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A93" w:rsidRPr="00BC5436" w:rsidRDefault="00061C24" w:rsidP="00EA0A93">
      <w:pPr>
        <w:shd w:val="clear" w:color="auto" w:fill="FFFFFF"/>
        <w:spacing w:before="100" w:beforeAutospacing="1" w:after="100" w:afterAutospacing="1"/>
        <w:jc w:val="center"/>
        <w:rPr>
          <w:rFonts w:ascii="Times New Roman" w:eastAsia="Calibri" w:hAnsi="Times New Roman" w:cs="Times New Roman"/>
          <w:lang w:val="en-US" w:eastAsia="uk-UA"/>
        </w:rPr>
      </w:pPr>
      <w:bookmarkStart w:id="0" w:name="_GoBack"/>
      <w:bookmarkEnd w:id="0"/>
      <w:r w:rsidRPr="00C17444">
        <w:rPr>
          <w:rFonts w:ascii="Times New Roman" w:eastAsia="Calibri" w:hAnsi="Times New Roman" w:cs="Times New Roman"/>
          <w:b/>
          <w:bCs/>
          <w:lang w:val="en-US" w:eastAsia="uk-UA"/>
        </w:rPr>
        <w:t>2022-</w:t>
      </w:r>
      <w:r w:rsidR="002B0DD6">
        <w:rPr>
          <w:rFonts w:ascii="Times New Roman" w:eastAsia="Calibri" w:hAnsi="Times New Roman" w:cs="Times New Roman"/>
          <w:b/>
          <w:bCs/>
          <w:lang w:eastAsia="uk-UA"/>
        </w:rPr>
        <w:t>2024</w:t>
      </w:r>
      <w:r w:rsidRPr="00C17444">
        <w:rPr>
          <w:rFonts w:ascii="Times New Roman" w:eastAsia="Calibri" w:hAnsi="Times New Roman" w:cs="Times New Roman"/>
          <w:b/>
          <w:bCs/>
          <w:lang w:eastAsia="uk-UA"/>
        </w:rPr>
        <w:t xml:space="preserve"> роки</w:t>
      </w:r>
      <w:r w:rsidR="00BC5436" w:rsidRPr="00C17444">
        <w:rPr>
          <w:rFonts w:ascii="Times New Roman" w:eastAsia="Calibri" w:hAnsi="Times New Roman" w:cs="Times New Roman"/>
          <w:b/>
          <w:bCs/>
          <w:lang w:val="en-US" w:eastAsia="uk-UA"/>
        </w:rPr>
        <w:t xml:space="preserve"> </w:t>
      </w:r>
    </w:p>
    <w:tbl>
      <w:tblPr>
        <w:tblW w:w="0" w:type="auto"/>
        <w:tblInd w:w="-5" w:type="dxa"/>
        <w:tblLayout w:type="fixed"/>
        <w:tblCellMar>
          <w:left w:w="0" w:type="dxa"/>
          <w:right w:w="0" w:type="dxa"/>
        </w:tblCellMar>
        <w:tblLook w:val="04A0" w:firstRow="1" w:lastRow="0" w:firstColumn="1" w:lastColumn="0" w:noHBand="0" w:noVBand="1"/>
      </w:tblPr>
      <w:tblGrid>
        <w:gridCol w:w="1271"/>
        <w:gridCol w:w="2415"/>
        <w:gridCol w:w="4106"/>
        <w:gridCol w:w="2556"/>
        <w:gridCol w:w="1838"/>
        <w:gridCol w:w="567"/>
        <w:gridCol w:w="1802"/>
      </w:tblGrid>
      <w:tr w:rsidR="00F92339" w:rsidRPr="00C308E3" w:rsidTr="007402F2">
        <w:trPr>
          <w:trHeight w:val="1110"/>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F92339" w:rsidRDefault="00F92339" w:rsidP="00F92339">
            <w:pPr>
              <w:jc w:val="center"/>
              <w:rPr>
                <w:rFonts w:ascii="Times New Roman" w:eastAsia="Calibri" w:hAnsi="Times New Roman" w:cs="Times New Roman"/>
                <w:b/>
                <w:bCs/>
                <w:sz w:val="20"/>
                <w:szCs w:val="20"/>
                <w:lang w:eastAsia="uk-UA"/>
              </w:rPr>
            </w:pPr>
            <w:r w:rsidRPr="00C308E3">
              <w:rPr>
                <w:rFonts w:ascii="Times New Roman" w:eastAsia="Calibri" w:hAnsi="Times New Roman" w:cs="Times New Roman"/>
                <w:b/>
                <w:bCs/>
                <w:sz w:val="20"/>
                <w:szCs w:val="20"/>
                <w:lang w:eastAsia="uk-UA"/>
              </w:rPr>
              <w:t>Дата повідомлення</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F92339" w:rsidRDefault="00F92339" w:rsidP="00F92339">
            <w:pPr>
              <w:jc w:val="center"/>
              <w:rPr>
                <w:rFonts w:ascii="Times New Roman" w:eastAsia="Calibri" w:hAnsi="Times New Roman" w:cs="Times New Roman"/>
                <w:b/>
                <w:bCs/>
                <w:sz w:val="24"/>
                <w:szCs w:val="24"/>
                <w:lang w:eastAsia="uk-UA"/>
              </w:rPr>
            </w:pPr>
            <w:r w:rsidRPr="00093121">
              <w:rPr>
                <w:rFonts w:ascii="Times New Roman" w:eastAsia="Calibri" w:hAnsi="Times New Roman" w:cs="Times New Roman"/>
                <w:b/>
                <w:bCs/>
                <w:sz w:val="24"/>
                <w:szCs w:val="24"/>
                <w:lang w:eastAsia="uk-UA"/>
              </w:rPr>
              <w:t>Відправник повідомлення</w:t>
            </w: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F92339" w:rsidRDefault="00F92339" w:rsidP="00F92339">
            <w:pPr>
              <w:spacing w:before="100" w:beforeAutospacing="1" w:after="100" w:afterAutospacing="1"/>
              <w:jc w:val="center"/>
              <w:rPr>
                <w:rFonts w:ascii="Times New Roman" w:eastAsia="Calibri" w:hAnsi="Times New Roman" w:cs="Times New Roman"/>
                <w:b/>
                <w:bCs/>
                <w:sz w:val="20"/>
                <w:szCs w:val="20"/>
                <w:lang w:eastAsia="uk-UA"/>
              </w:rPr>
            </w:pPr>
            <w:r w:rsidRPr="00C308E3">
              <w:rPr>
                <w:rFonts w:ascii="Times New Roman" w:eastAsia="Calibri" w:hAnsi="Times New Roman" w:cs="Times New Roman"/>
                <w:b/>
                <w:bCs/>
                <w:sz w:val="20"/>
                <w:szCs w:val="20"/>
                <w:lang w:eastAsia="uk-UA"/>
              </w:rPr>
              <w:t>Короткий зміст повідомлення</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F92339" w:rsidRDefault="00F92339" w:rsidP="00F92339">
            <w:pPr>
              <w:jc w:val="center"/>
              <w:rPr>
                <w:rFonts w:ascii="Times New Roman" w:eastAsia="Calibri" w:hAnsi="Times New Roman" w:cs="Times New Roman"/>
                <w:b/>
                <w:bCs/>
                <w:sz w:val="20"/>
                <w:szCs w:val="20"/>
                <w:lang w:eastAsia="uk-UA"/>
              </w:rPr>
            </w:pPr>
            <w:r w:rsidRPr="00C308E3">
              <w:rPr>
                <w:rFonts w:ascii="Times New Roman" w:eastAsia="Calibri" w:hAnsi="Times New Roman" w:cs="Times New Roman"/>
                <w:b/>
                <w:bCs/>
                <w:sz w:val="20"/>
                <w:szCs w:val="20"/>
                <w:lang w:eastAsia="uk-UA"/>
              </w:rPr>
              <w:t>Щодо лікарського засобу</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F92339" w:rsidRPr="00C308E3" w:rsidRDefault="00F92339" w:rsidP="00F92339">
            <w:pPr>
              <w:jc w:val="center"/>
              <w:rPr>
                <w:rFonts w:ascii="Times New Roman" w:eastAsia="Calibri" w:hAnsi="Times New Roman" w:cs="Times New Roman"/>
                <w:b/>
                <w:bCs/>
                <w:sz w:val="20"/>
                <w:szCs w:val="20"/>
                <w:lang w:eastAsia="uk-UA"/>
              </w:rPr>
            </w:pPr>
            <w:r w:rsidRPr="00421DC3">
              <w:rPr>
                <w:rFonts w:ascii="Times New Roman" w:eastAsia="Calibri" w:hAnsi="Times New Roman" w:cs="Times New Roman"/>
                <w:b/>
                <w:bCs/>
                <w:sz w:val="20"/>
                <w:szCs w:val="20"/>
                <w:lang w:eastAsia="uk-UA"/>
              </w:rPr>
              <w:t xml:space="preserve">Реєстрація </w:t>
            </w:r>
            <w:r w:rsidRPr="00C308E3">
              <w:rPr>
                <w:rFonts w:ascii="Times New Roman" w:eastAsia="Calibri" w:hAnsi="Times New Roman" w:cs="Times New Roman"/>
                <w:b/>
                <w:bCs/>
                <w:sz w:val="20"/>
                <w:szCs w:val="20"/>
                <w:lang w:eastAsia="uk-UA"/>
              </w:rPr>
              <w:t>лікарського засобу в Україні</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8B6895" w:rsidRDefault="00F92339" w:rsidP="00F92339">
            <w:pPr>
              <w:jc w:val="center"/>
              <w:rPr>
                <w:rFonts w:ascii="Times New Roman" w:eastAsia="Calibri" w:hAnsi="Times New Roman" w:cs="Times New Roman"/>
                <w:b/>
                <w:bCs/>
                <w:sz w:val="20"/>
                <w:szCs w:val="20"/>
                <w:lang w:eastAsia="uk-UA"/>
              </w:rPr>
            </w:pPr>
            <w:r w:rsidRPr="00C308E3">
              <w:rPr>
                <w:rFonts w:ascii="Times New Roman" w:eastAsia="Calibri" w:hAnsi="Times New Roman" w:cs="Times New Roman"/>
                <w:b/>
                <w:bCs/>
                <w:sz w:val="20"/>
                <w:szCs w:val="20"/>
                <w:lang w:eastAsia="uk-UA"/>
              </w:rPr>
              <w:t>Наступні кро</w:t>
            </w:r>
            <w:r w:rsidR="00654D35">
              <w:rPr>
                <w:rFonts w:ascii="Times New Roman" w:eastAsia="Calibri" w:hAnsi="Times New Roman" w:cs="Times New Roman"/>
                <w:b/>
                <w:bCs/>
                <w:sz w:val="20"/>
                <w:szCs w:val="20"/>
                <w:lang w:eastAsia="uk-UA"/>
              </w:rPr>
              <w:t>ки</w:t>
            </w: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F92339" w:rsidRDefault="00F92339" w:rsidP="00F92339">
            <w:pPr>
              <w:jc w:val="center"/>
              <w:rPr>
                <w:rFonts w:ascii="Times New Roman" w:eastAsia="Calibri" w:hAnsi="Times New Roman" w:cs="Times New Roman"/>
                <w:b/>
                <w:bCs/>
                <w:sz w:val="20"/>
                <w:szCs w:val="20"/>
                <w:lang w:eastAsia="uk-UA"/>
              </w:rPr>
            </w:pPr>
            <w:r w:rsidRPr="00421DC3">
              <w:rPr>
                <w:rFonts w:ascii="Times New Roman" w:eastAsia="Calibri" w:hAnsi="Times New Roman" w:cs="Times New Roman"/>
                <w:b/>
                <w:bCs/>
                <w:sz w:val="20"/>
                <w:szCs w:val="20"/>
                <w:lang w:eastAsia="uk-UA"/>
              </w:rPr>
              <w:t>Примітка</w:t>
            </w:r>
          </w:p>
        </w:tc>
      </w:tr>
      <w:tr w:rsidR="007402F2" w:rsidRPr="00C308E3" w:rsidTr="007402F2">
        <w:trPr>
          <w:trHeight w:val="195"/>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7402F2" w:rsidRPr="00867548" w:rsidRDefault="0093639D" w:rsidP="00F92339">
            <w:pPr>
              <w:jc w:val="center"/>
              <w:rPr>
                <w:rFonts w:ascii="Times New Roman" w:eastAsia="Calibri" w:hAnsi="Times New Roman" w:cs="Times New Roman"/>
                <w:b/>
                <w:bCs/>
                <w:sz w:val="20"/>
                <w:szCs w:val="20"/>
                <w:highlight w:val="yellow"/>
                <w:lang w:eastAsia="uk-UA"/>
              </w:rPr>
            </w:pPr>
            <w:r w:rsidRPr="00757C39">
              <w:rPr>
                <w:rFonts w:ascii="Times New Roman" w:eastAsia="Calibri" w:hAnsi="Times New Roman" w:cs="Times New Roman"/>
                <w:b/>
                <w:bCs/>
                <w:sz w:val="20"/>
                <w:szCs w:val="20"/>
                <w:lang w:eastAsia="uk-UA"/>
              </w:rPr>
              <w:t>2024-02-16</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7402F2" w:rsidRDefault="00FD2CD9" w:rsidP="00FD2CD9">
            <w:pPr>
              <w:jc w:val="both"/>
              <w:rPr>
                <w:rFonts w:ascii="Times New Roman" w:hAnsi="Times New Roman" w:cs="Times New Roman"/>
                <w:sz w:val="20"/>
                <w:szCs w:val="20"/>
              </w:rPr>
            </w:pPr>
            <w:r w:rsidRPr="00FD2CD9">
              <w:rPr>
                <w:rFonts w:ascii="Times New Roman" w:hAnsi="Times New Roman" w:cs="Times New Roman"/>
                <w:sz w:val="20"/>
                <w:szCs w:val="20"/>
              </w:rPr>
              <w:t>Головний фармацевтичний інспекторат Польщі</w:t>
            </w:r>
          </w:p>
          <w:p w:rsidR="0021153B" w:rsidRPr="00FD2CD9" w:rsidRDefault="0021153B" w:rsidP="00FD2CD9">
            <w:pPr>
              <w:jc w:val="both"/>
              <w:rPr>
                <w:rFonts w:ascii="Times New Roman" w:hAnsi="Times New Roman" w:cs="Times New Roman"/>
                <w:sz w:val="20"/>
                <w:szCs w:val="20"/>
              </w:rPr>
            </w:pPr>
          </w:p>
          <w:p w:rsidR="00FD2CD9" w:rsidRPr="00FD2CD9" w:rsidRDefault="00FD2CD9" w:rsidP="00FD2CD9">
            <w:pPr>
              <w:jc w:val="both"/>
              <w:rPr>
                <w:rFonts w:ascii="Times New Roman" w:eastAsia="Calibri" w:hAnsi="Times New Roman" w:cs="Times New Roman"/>
                <w:bCs/>
                <w:sz w:val="20"/>
                <w:szCs w:val="20"/>
                <w:u w:val="single"/>
                <w:lang w:eastAsia="uk-UA"/>
              </w:rPr>
            </w:pPr>
            <w:r w:rsidRPr="00FD2CD9">
              <w:rPr>
                <w:rFonts w:ascii="Times New Roman" w:eastAsia="Calibri" w:hAnsi="Times New Roman" w:cs="Times New Roman"/>
                <w:bCs/>
                <w:sz w:val="20"/>
                <w:szCs w:val="20"/>
                <w:u w:val="single"/>
                <w:lang w:eastAsia="uk-UA"/>
              </w:rPr>
              <w:t>Reference Number :</w:t>
            </w:r>
          </w:p>
          <w:p w:rsidR="00FD2CD9" w:rsidRPr="00FD2CD9" w:rsidRDefault="00FD2CD9" w:rsidP="00FD2CD9">
            <w:pPr>
              <w:jc w:val="both"/>
              <w:rPr>
                <w:rFonts w:ascii="Times New Roman" w:hAnsi="Times New Roman" w:cs="Times New Roman"/>
                <w:sz w:val="20"/>
                <w:szCs w:val="20"/>
              </w:rPr>
            </w:pPr>
            <w:r w:rsidRPr="00FD2CD9">
              <w:rPr>
                <w:rFonts w:ascii="Times New Roman" w:hAnsi="Times New Roman" w:cs="Times New Roman"/>
                <w:sz w:val="20"/>
                <w:szCs w:val="20"/>
                <w:lang w:val="en-US"/>
              </w:rPr>
              <w:t xml:space="preserve">PL/I/91/01                                                                </w:t>
            </w:r>
            <w:r w:rsidRPr="00FD2CD9">
              <w:rPr>
                <w:rFonts w:ascii="Times New Roman" w:hAnsi="Times New Roman" w:cs="Times New Roman"/>
                <w:sz w:val="20"/>
                <w:szCs w:val="20"/>
                <w:lang w:val="ru-RU"/>
              </w:rPr>
              <w:t xml:space="preserve"> </w:t>
            </w:r>
          </w:p>
          <w:p w:rsidR="00FD2CD9" w:rsidRPr="00093121" w:rsidRDefault="00FD2CD9" w:rsidP="00F92339">
            <w:pPr>
              <w:jc w:val="center"/>
              <w:rPr>
                <w:rFonts w:ascii="Times New Roman" w:eastAsia="Calibri" w:hAnsi="Times New Roman" w:cs="Times New Roman"/>
                <w:b/>
                <w:bCs/>
                <w:sz w:val="24"/>
                <w:szCs w:val="24"/>
                <w:lang w:eastAsia="uk-UA"/>
              </w:rPr>
            </w:pP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7402F2" w:rsidRPr="0021153B" w:rsidRDefault="0021153B" w:rsidP="0021153B">
            <w:pPr>
              <w:spacing w:before="100" w:beforeAutospacing="1" w:after="100" w:afterAutospacing="1"/>
              <w:jc w:val="both"/>
              <w:rPr>
                <w:rFonts w:ascii="Times New Roman" w:hAnsi="Times New Roman" w:cs="Times New Roman"/>
                <w:sz w:val="20"/>
                <w:szCs w:val="20"/>
              </w:rPr>
            </w:pPr>
            <w:r w:rsidRPr="0021153B">
              <w:rPr>
                <w:rFonts w:ascii="Times New Roman" w:eastAsia="Calibri" w:hAnsi="Times New Roman" w:cs="Times New Roman"/>
                <w:bCs/>
                <w:sz w:val="20"/>
                <w:szCs w:val="20"/>
                <w:lang w:eastAsia="uk-UA"/>
              </w:rPr>
              <w:t xml:space="preserve">Повідомлення про відкликання серій препарату </w:t>
            </w:r>
            <w:r w:rsidRPr="0021153B">
              <w:rPr>
                <w:rFonts w:ascii="Times New Roman" w:hAnsi="Times New Roman" w:cs="Times New Roman"/>
                <w:sz w:val="20"/>
                <w:szCs w:val="20"/>
              </w:rPr>
              <w:t>Misintu (Mitomycinum) по 20 мг пор</w:t>
            </w:r>
            <w:r w:rsidR="00757C39">
              <w:rPr>
                <w:rFonts w:ascii="Times New Roman" w:hAnsi="Times New Roman" w:cs="Times New Roman"/>
                <w:sz w:val="20"/>
                <w:szCs w:val="20"/>
              </w:rPr>
              <w:t>о</w:t>
            </w:r>
            <w:r w:rsidRPr="0021153B">
              <w:rPr>
                <w:rFonts w:ascii="Times New Roman" w:hAnsi="Times New Roman" w:cs="Times New Roman"/>
                <w:sz w:val="20"/>
                <w:szCs w:val="20"/>
              </w:rPr>
              <w:t>шок для ін’єкцій/інфузія у флаконах через наявність частинок після приготування розчину для ін’єкцій/інфузій. Розчинник не має відношення до появи часток.</w:t>
            </w:r>
          </w:p>
          <w:p w:rsidR="0021153B" w:rsidRPr="00C308E3" w:rsidRDefault="0021153B" w:rsidP="00F92339">
            <w:pPr>
              <w:spacing w:before="100" w:beforeAutospacing="1" w:after="100" w:afterAutospacing="1"/>
              <w:jc w:val="center"/>
              <w:rPr>
                <w:rFonts w:ascii="Times New Roman" w:eastAsia="Calibri" w:hAnsi="Times New Roman" w:cs="Times New Roman"/>
                <w:b/>
                <w:bCs/>
                <w:sz w:val="20"/>
                <w:szCs w:val="20"/>
                <w:lang w:eastAsia="uk-UA"/>
              </w:rPr>
            </w:pP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BF132B" w:rsidRPr="00BF132B" w:rsidRDefault="00BF132B" w:rsidP="00BF132B">
            <w:pPr>
              <w:jc w:val="both"/>
              <w:rPr>
                <w:rFonts w:ascii="Times New Roman" w:hAnsi="Times New Roman" w:cs="Times New Roman"/>
                <w:sz w:val="20"/>
                <w:szCs w:val="20"/>
              </w:rPr>
            </w:pPr>
            <w:r w:rsidRPr="00BF132B">
              <w:rPr>
                <w:rFonts w:ascii="Times New Roman" w:hAnsi="Times New Roman" w:cs="Times New Roman"/>
                <w:sz w:val="20"/>
                <w:szCs w:val="20"/>
              </w:rPr>
              <w:t xml:space="preserve">Misintu (Mitomycinum) </w:t>
            </w:r>
            <w:r w:rsidR="00807DB0">
              <w:rPr>
                <w:rFonts w:ascii="Times New Roman" w:hAnsi="Times New Roman" w:cs="Times New Roman"/>
                <w:sz w:val="20"/>
                <w:szCs w:val="20"/>
              </w:rPr>
              <w:t xml:space="preserve">                </w:t>
            </w:r>
            <w:r w:rsidRPr="00BF132B">
              <w:rPr>
                <w:rFonts w:ascii="Times New Roman" w:hAnsi="Times New Roman" w:cs="Times New Roman"/>
                <w:sz w:val="20"/>
                <w:szCs w:val="20"/>
              </w:rPr>
              <w:t>по 20 мг поршок для ін’єкцій/інфузія у флаконах, серії 30313010,</w:t>
            </w:r>
            <w:r w:rsidR="00ED07BA">
              <w:rPr>
                <w:rFonts w:ascii="Times New Roman" w:hAnsi="Times New Roman" w:cs="Times New Roman"/>
                <w:sz w:val="20"/>
                <w:szCs w:val="20"/>
              </w:rPr>
              <w:t xml:space="preserve"> </w:t>
            </w:r>
            <w:r w:rsidRPr="00BF132B">
              <w:rPr>
                <w:rFonts w:ascii="Times New Roman" w:hAnsi="Times New Roman" w:cs="Times New Roman"/>
                <w:sz w:val="20"/>
                <w:szCs w:val="20"/>
              </w:rPr>
              <w:t>30845510, виробництва Onko İlaç Sanayi ve Ticaret A.Ş., Ту</w:t>
            </w:r>
            <w:r w:rsidR="00757C39">
              <w:rPr>
                <w:rFonts w:ascii="Times New Roman" w:hAnsi="Times New Roman" w:cs="Times New Roman"/>
                <w:sz w:val="20"/>
                <w:szCs w:val="20"/>
              </w:rPr>
              <w:t>р</w:t>
            </w:r>
            <w:r w:rsidRPr="00BF132B">
              <w:rPr>
                <w:rFonts w:ascii="Times New Roman" w:hAnsi="Times New Roman" w:cs="Times New Roman"/>
                <w:sz w:val="20"/>
                <w:szCs w:val="20"/>
              </w:rPr>
              <w:t>еччина.</w:t>
            </w:r>
          </w:p>
          <w:p w:rsidR="007402F2" w:rsidRPr="00BF132B" w:rsidRDefault="007402F2" w:rsidP="00BF132B">
            <w:pPr>
              <w:rPr>
                <w:rFonts w:ascii="Times New Roman" w:hAnsi="Times New Roman" w:cs="Times New Roman"/>
                <w:sz w:val="24"/>
                <w:szCs w:val="24"/>
              </w:rPr>
            </w:pP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7402F2" w:rsidRPr="00065494" w:rsidRDefault="00065494" w:rsidP="00065494">
            <w:pPr>
              <w:jc w:val="both"/>
              <w:rPr>
                <w:rFonts w:ascii="Times New Roman" w:eastAsia="Calibri" w:hAnsi="Times New Roman" w:cs="Times New Roman"/>
                <w:b/>
                <w:bCs/>
                <w:sz w:val="20"/>
                <w:szCs w:val="20"/>
                <w:lang w:val="ru-RU" w:eastAsia="uk-UA"/>
              </w:rPr>
            </w:pPr>
            <w:r w:rsidRPr="005E4481">
              <w:rPr>
                <w:rFonts w:ascii="Times New Roman" w:eastAsia="Calibri" w:hAnsi="Times New Roman" w:cs="Times New Roman"/>
                <w:bCs/>
                <w:sz w:val="20"/>
                <w:szCs w:val="20"/>
                <w:lang w:eastAsia="uk-UA"/>
              </w:rPr>
              <w:t>В Україні не зареєстровані лікарські засоби зазначеного виробника</w:t>
            </w:r>
            <w:r w:rsidRPr="00065494">
              <w:rPr>
                <w:rFonts w:ascii="Times New Roman" w:eastAsia="Calibri" w:hAnsi="Times New Roman" w:cs="Times New Roman"/>
                <w:bCs/>
                <w:sz w:val="20"/>
                <w:szCs w:val="20"/>
                <w:lang w:val="ru-RU" w:eastAsia="uk-UA"/>
              </w:rPr>
              <w:t>.</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7402F2" w:rsidRPr="00C308E3" w:rsidRDefault="007402F2" w:rsidP="00F92339">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AE6ACE" w:rsidRDefault="00AE6ACE" w:rsidP="00AE6ACE">
            <w:pPr>
              <w:rPr>
                <w:rFonts w:ascii="Times New Roman" w:hAnsi="Times New Roman" w:cs="Times New Roman"/>
                <w:sz w:val="20"/>
                <w:szCs w:val="20"/>
              </w:rPr>
            </w:pPr>
            <w:r w:rsidRPr="00B4413E">
              <w:rPr>
                <w:rFonts w:ascii="Times New Roman" w:hAnsi="Times New Roman" w:cs="Times New Roman"/>
                <w:sz w:val="20"/>
                <w:szCs w:val="20"/>
              </w:rPr>
              <w:t xml:space="preserve">№ </w:t>
            </w:r>
            <w:r>
              <w:rPr>
                <w:rFonts w:ascii="Times New Roman" w:hAnsi="Times New Roman" w:cs="Times New Roman"/>
                <w:sz w:val="20"/>
                <w:szCs w:val="20"/>
              </w:rPr>
              <w:t>41</w:t>
            </w:r>
            <w:r w:rsidRPr="001E17B2">
              <w:rPr>
                <w:rFonts w:ascii="Times New Roman" w:hAnsi="Times New Roman" w:cs="Times New Roman"/>
                <w:sz w:val="20"/>
                <w:szCs w:val="20"/>
              </w:rPr>
              <w:t>/0</w:t>
            </w:r>
            <w:r w:rsidRPr="00B4413E">
              <w:rPr>
                <w:rFonts w:ascii="Times New Roman" w:hAnsi="Times New Roman" w:cs="Times New Roman"/>
                <w:sz w:val="20"/>
                <w:szCs w:val="20"/>
              </w:rPr>
              <w:t>/002.0-1-24</w:t>
            </w:r>
          </w:p>
          <w:p w:rsidR="00AE6ACE" w:rsidRPr="001E17B2" w:rsidRDefault="00AE6ACE" w:rsidP="00AE6ACE">
            <w:pPr>
              <w:rPr>
                <w:rFonts w:ascii="Times New Roman" w:hAnsi="Times New Roman" w:cs="Times New Roman"/>
                <w:sz w:val="20"/>
                <w:szCs w:val="20"/>
              </w:rPr>
            </w:pPr>
            <w:r>
              <w:rPr>
                <w:rFonts w:ascii="Times New Roman" w:hAnsi="Times New Roman" w:cs="Times New Roman"/>
                <w:sz w:val="20"/>
                <w:szCs w:val="20"/>
              </w:rPr>
              <w:t>від 12.02.2024</w:t>
            </w:r>
          </w:p>
          <w:p w:rsidR="007402F2" w:rsidRPr="00421DC3" w:rsidRDefault="007402F2" w:rsidP="00F92339">
            <w:pPr>
              <w:jc w:val="center"/>
              <w:rPr>
                <w:rFonts w:ascii="Times New Roman" w:eastAsia="Calibri" w:hAnsi="Times New Roman" w:cs="Times New Roman"/>
                <w:b/>
                <w:bCs/>
                <w:sz w:val="20"/>
                <w:szCs w:val="20"/>
                <w:lang w:eastAsia="uk-UA"/>
              </w:rPr>
            </w:pPr>
          </w:p>
        </w:tc>
      </w:tr>
      <w:tr w:rsidR="007402F2" w:rsidRPr="00C308E3" w:rsidTr="00C73354">
        <w:trPr>
          <w:trHeight w:val="105"/>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7402F2" w:rsidRPr="00867548" w:rsidRDefault="003A759C" w:rsidP="00F92339">
            <w:pPr>
              <w:jc w:val="center"/>
              <w:rPr>
                <w:rFonts w:ascii="Times New Roman" w:eastAsia="Calibri" w:hAnsi="Times New Roman" w:cs="Times New Roman"/>
                <w:b/>
                <w:bCs/>
                <w:sz w:val="20"/>
                <w:szCs w:val="20"/>
                <w:highlight w:val="yellow"/>
                <w:lang w:eastAsia="uk-UA"/>
              </w:rPr>
            </w:pPr>
            <w:r w:rsidRPr="00757C39">
              <w:rPr>
                <w:rFonts w:ascii="Times New Roman" w:eastAsia="Calibri" w:hAnsi="Times New Roman" w:cs="Times New Roman"/>
                <w:b/>
                <w:bCs/>
                <w:sz w:val="20"/>
                <w:szCs w:val="20"/>
                <w:lang w:eastAsia="uk-UA"/>
              </w:rPr>
              <w:t>2024-02-16</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6E2A3F" w:rsidRDefault="002B747B" w:rsidP="008C398C">
            <w:pPr>
              <w:rPr>
                <w:rFonts w:ascii="Times New Roman" w:hAnsi="Times New Roman" w:cs="Times New Roman"/>
                <w:sz w:val="20"/>
                <w:szCs w:val="20"/>
              </w:rPr>
            </w:pPr>
            <w:r w:rsidRPr="002D70EA">
              <w:rPr>
                <w:rFonts w:ascii="Times New Roman" w:hAnsi="Times New Roman" w:cs="Times New Roman"/>
                <w:sz w:val="20"/>
                <w:szCs w:val="20"/>
              </w:rPr>
              <w:t>Головний фармацевтичний інспекторат Польщі</w:t>
            </w:r>
          </w:p>
          <w:p w:rsidR="004E303E" w:rsidRPr="002D70EA" w:rsidRDefault="004E303E" w:rsidP="008C398C">
            <w:pPr>
              <w:rPr>
                <w:rFonts w:ascii="Times New Roman" w:hAnsi="Times New Roman" w:cs="Times New Roman"/>
                <w:sz w:val="20"/>
                <w:szCs w:val="20"/>
              </w:rPr>
            </w:pPr>
          </w:p>
          <w:p w:rsidR="002B747B" w:rsidRPr="004E303E" w:rsidRDefault="002B747B" w:rsidP="008C398C">
            <w:pPr>
              <w:rPr>
                <w:rFonts w:ascii="Times New Roman" w:eastAsia="Calibri" w:hAnsi="Times New Roman" w:cs="Times New Roman"/>
                <w:bCs/>
                <w:sz w:val="20"/>
                <w:szCs w:val="20"/>
                <w:u w:val="single"/>
                <w:lang w:eastAsia="uk-UA"/>
              </w:rPr>
            </w:pPr>
            <w:r w:rsidRPr="004E303E">
              <w:rPr>
                <w:rFonts w:ascii="Times New Roman" w:eastAsia="Calibri" w:hAnsi="Times New Roman" w:cs="Times New Roman"/>
                <w:bCs/>
                <w:sz w:val="20"/>
                <w:szCs w:val="20"/>
                <w:u w:val="single"/>
                <w:lang w:eastAsia="uk-UA"/>
              </w:rPr>
              <w:t>Reference Number :</w:t>
            </w:r>
          </w:p>
          <w:p w:rsidR="002B747B" w:rsidRPr="002B747B" w:rsidRDefault="002B747B" w:rsidP="008C398C">
            <w:pPr>
              <w:rPr>
                <w:rFonts w:ascii="Times New Roman" w:hAnsi="Times New Roman" w:cs="Times New Roman"/>
                <w:sz w:val="20"/>
                <w:szCs w:val="20"/>
              </w:rPr>
            </w:pPr>
            <w:r w:rsidRPr="002B747B">
              <w:rPr>
                <w:rFonts w:ascii="Times New Roman" w:hAnsi="Times New Roman" w:cs="Times New Roman"/>
                <w:sz w:val="20"/>
                <w:szCs w:val="20"/>
              </w:rPr>
              <w:t>PL/I/91/01</w:t>
            </w:r>
          </w:p>
          <w:p w:rsidR="002B747B" w:rsidRPr="006E2A3F" w:rsidRDefault="002B747B" w:rsidP="00BB121F">
            <w:pPr>
              <w:jc w:val="both"/>
              <w:rPr>
                <w:rFonts w:ascii="Times New Roman" w:eastAsia="Calibri" w:hAnsi="Times New Roman" w:cs="Times New Roman"/>
                <w:b/>
                <w:bCs/>
                <w:sz w:val="24"/>
                <w:szCs w:val="24"/>
                <w:lang w:eastAsia="uk-UA"/>
              </w:rPr>
            </w:pP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7402F2" w:rsidRPr="00437A4F" w:rsidRDefault="008C398C" w:rsidP="00437A4F">
            <w:pPr>
              <w:jc w:val="both"/>
              <w:rPr>
                <w:rFonts w:ascii="Times New Roman" w:hAnsi="Times New Roman" w:cs="Times New Roman"/>
                <w:sz w:val="20"/>
                <w:szCs w:val="20"/>
              </w:rPr>
            </w:pPr>
            <w:r w:rsidRPr="00437A4F">
              <w:rPr>
                <w:rFonts w:ascii="Times New Roman" w:eastAsia="Calibri" w:hAnsi="Times New Roman" w:cs="Times New Roman"/>
                <w:bCs/>
                <w:sz w:val="20"/>
                <w:szCs w:val="20"/>
                <w:lang w:eastAsia="uk-UA"/>
              </w:rPr>
              <w:t xml:space="preserve">Повідомлення про відкликання серії препарату </w:t>
            </w:r>
            <w:r w:rsidRPr="00437A4F">
              <w:rPr>
                <w:rFonts w:ascii="Times New Roman" w:hAnsi="Times New Roman" w:cs="Times New Roman"/>
                <w:sz w:val="20"/>
                <w:szCs w:val="20"/>
              </w:rPr>
              <w:t>Vblaast 10 (</w:t>
            </w:r>
            <w:r w:rsidRPr="00437A4F">
              <w:rPr>
                <w:rFonts w:ascii="Times New Roman" w:hAnsi="Times New Roman" w:cs="Times New Roman"/>
                <w:sz w:val="20"/>
                <w:szCs w:val="20"/>
                <w:lang w:val="en-US"/>
              </w:rPr>
              <w:t>Vinblastine</w:t>
            </w:r>
            <w:r w:rsidRPr="00437A4F">
              <w:rPr>
                <w:rFonts w:ascii="Times New Roman" w:hAnsi="Times New Roman" w:cs="Times New Roman"/>
                <w:sz w:val="20"/>
                <w:szCs w:val="20"/>
              </w:rPr>
              <w:t xml:space="preserve"> </w:t>
            </w:r>
            <w:r w:rsidRPr="00437A4F">
              <w:rPr>
                <w:rFonts w:ascii="Times New Roman" w:hAnsi="Times New Roman" w:cs="Times New Roman"/>
                <w:sz w:val="20"/>
                <w:szCs w:val="20"/>
                <w:lang w:val="en-US"/>
              </w:rPr>
              <w:t>Sulphate</w:t>
            </w:r>
            <w:r w:rsidRPr="00437A4F">
              <w:rPr>
                <w:rFonts w:ascii="Times New Roman" w:hAnsi="Times New Roman" w:cs="Times New Roman"/>
                <w:sz w:val="20"/>
                <w:szCs w:val="20"/>
              </w:rPr>
              <w:t xml:space="preserve"> </w:t>
            </w:r>
            <w:r w:rsidRPr="00437A4F">
              <w:rPr>
                <w:rFonts w:ascii="Times New Roman" w:hAnsi="Times New Roman" w:cs="Times New Roman"/>
                <w:sz w:val="20"/>
                <w:szCs w:val="20"/>
                <w:lang w:val="en-US"/>
              </w:rPr>
              <w:t>Injection</w:t>
            </w:r>
            <w:r w:rsidRPr="00437A4F">
              <w:rPr>
                <w:rFonts w:ascii="Times New Roman" w:hAnsi="Times New Roman" w:cs="Times New Roman"/>
                <w:sz w:val="20"/>
                <w:szCs w:val="20"/>
              </w:rPr>
              <w:t>) 10 мг/10 мл</w:t>
            </w:r>
            <w:r w:rsidR="00437A4F" w:rsidRPr="00437A4F">
              <w:rPr>
                <w:rFonts w:ascii="Times New Roman" w:hAnsi="Times New Roman" w:cs="Times New Roman"/>
                <w:sz w:val="20"/>
                <w:szCs w:val="20"/>
              </w:rPr>
              <w:t xml:space="preserve"> у флаконах через наявність кристалів у розчині. Інформація про ймовірну причину кристалізації відсутня.</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37A4F" w:rsidRPr="00437A4F" w:rsidRDefault="00437A4F" w:rsidP="00437A4F">
            <w:pPr>
              <w:jc w:val="both"/>
              <w:rPr>
                <w:rFonts w:ascii="Times New Roman" w:hAnsi="Times New Roman" w:cs="Times New Roman"/>
                <w:sz w:val="20"/>
                <w:szCs w:val="20"/>
              </w:rPr>
            </w:pPr>
            <w:r w:rsidRPr="00437A4F">
              <w:rPr>
                <w:rFonts w:ascii="Times New Roman" w:hAnsi="Times New Roman" w:cs="Times New Roman"/>
                <w:sz w:val="20"/>
                <w:szCs w:val="20"/>
              </w:rPr>
              <w:t>Vblaast 10 (</w:t>
            </w:r>
            <w:r w:rsidRPr="00437A4F">
              <w:rPr>
                <w:rFonts w:ascii="Times New Roman" w:hAnsi="Times New Roman" w:cs="Times New Roman"/>
                <w:sz w:val="20"/>
                <w:szCs w:val="20"/>
                <w:lang w:val="en-US"/>
              </w:rPr>
              <w:t>Vinblastine</w:t>
            </w:r>
            <w:r w:rsidRPr="00437A4F">
              <w:rPr>
                <w:rFonts w:ascii="Times New Roman" w:hAnsi="Times New Roman" w:cs="Times New Roman"/>
                <w:sz w:val="20"/>
                <w:szCs w:val="20"/>
              </w:rPr>
              <w:t xml:space="preserve"> </w:t>
            </w:r>
            <w:r w:rsidRPr="00437A4F">
              <w:rPr>
                <w:rFonts w:ascii="Times New Roman" w:hAnsi="Times New Roman" w:cs="Times New Roman"/>
                <w:sz w:val="20"/>
                <w:szCs w:val="20"/>
                <w:lang w:val="en-US"/>
              </w:rPr>
              <w:t>Sulphate</w:t>
            </w:r>
            <w:r w:rsidRPr="00437A4F">
              <w:rPr>
                <w:rFonts w:ascii="Times New Roman" w:hAnsi="Times New Roman" w:cs="Times New Roman"/>
                <w:sz w:val="20"/>
                <w:szCs w:val="20"/>
              </w:rPr>
              <w:t xml:space="preserve"> </w:t>
            </w:r>
            <w:r w:rsidRPr="00437A4F">
              <w:rPr>
                <w:rFonts w:ascii="Times New Roman" w:hAnsi="Times New Roman" w:cs="Times New Roman"/>
                <w:sz w:val="20"/>
                <w:szCs w:val="20"/>
                <w:lang w:val="en-US"/>
              </w:rPr>
              <w:t>Injection</w:t>
            </w:r>
            <w:r w:rsidRPr="00437A4F">
              <w:rPr>
                <w:rFonts w:ascii="Times New Roman" w:hAnsi="Times New Roman" w:cs="Times New Roman"/>
                <w:sz w:val="20"/>
                <w:szCs w:val="20"/>
              </w:rPr>
              <w:t>) 10 мг/10 мл у флаконах, серія I23I011B, виробництва BRUCK PHARMA PVT. LTD.</w:t>
            </w:r>
          </w:p>
          <w:p w:rsidR="007402F2" w:rsidRPr="00C308E3" w:rsidRDefault="007402F2" w:rsidP="00F92339">
            <w:pPr>
              <w:jc w:val="center"/>
              <w:rPr>
                <w:rFonts w:ascii="Times New Roman" w:eastAsia="Calibri" w:hAnsi="Times New Roman" w:cs="Times New Roman"/>
                <w:b/>
                <w:bCs/>
                <w:sz w:val="20"/>
                <w:szCs w:val="20"/>
                <w:lang w:eastAsia="uk-UA"/>
              </w:rPr>
            </w:pP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7402F2" w:rsidRPr="00421DC3" w:rsidRDefault="00B151DE" w:rsidP="00B151DE">
            <w:pPr>
              <w:jc w:val="both"/>
              <w:rPr>
                <w:rFonts w:ascii="Times New Roman" w:eastAsia="Calibri" w:hAnsi="Times New Roman" w:cs="Times New Roman"/>
                <w:b/>
                <w:bCs/>
                <w:sz w:val="20"/>
                <w:szCs w:val="20"/>
                <w:lang w:eastAsia="uk-UA"/>
              </w:rPr>
            </w:pPr>
            <w:r w:rsidRPr="005E4481">
              <w:rPr>
                <w:rFonts w:ascii="Times New Roman" w:eastAsia="Calibri" w:hAnsi="Times New Roman" w:cs="Times New Roman"/>
                <w:bCs/>
                <w:sz w:val="20"/>
                <w:szCs w:val="20"/>
                <w:lang w:eastAsia="uk-UA"/>
              </w:rPr>
              <w:t>В Україні не зареєстровані лікарські засоби зазначеного виробника</w:t>
            </w:r>
            <w:r w:rsidRPr="00065494">
              <w:rPr>
                <w:rFonts w:ascii="Times New Roman" w:eastAsia="Calibri" w:hAnsi="Times New Roman" w:cs="Times New Roman"/>
                <w:bCs/>
                <w:sz w:val="20"/>
                <w:szCs w:val="20"/>
                <w:lang w:val="ru-RU" w:eastAsia="uk-UA"/>
              </w:rPr>
              <w:t>.</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7402F2" w:rsidRPr="00C308E3" w:rsidRDefault="007402F2" w:rsidP="00F92339">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3A759C" w:rsidRDefault="003A759C" w:rsidP="003A759C">
            <w:pPr>
              <w:rPr>
                <w:rFonts w:ascii="Times New Roman" w:hAnsi="Times New Roman" w:cs="Times New Roman"/>
                <w:sz w:val="20"/>
                <w:szCs w:val="20"/>
              </w:rPr>
            </w:pPr>
            <w:r w:rsidRPr="00B4413E">
              <w:rPr>
                <w:rFonts w:ascii="Times New Roman" w:hAnsi="Times New Roman" w:cs="Times New Roman"/>
                <w:sz w:val="20"/>
                <w:szCs w:val="20"/>
              </w:rPr>
              <w:t xml:space="preserve">№ </w:t>
            </w:r>
            <w:r w:rsidR="00906728">
              <w:rPr>
                <w:rFonts w:ascii="Times New Roman" w:hAnsi="Times New Roman" w:cs="Times New Roman"/>
                <w:sz w:val="20"/>
                <w:szCs w:val="20"/>
              </w:rPr>
              <w:t>40</w:t>
            </w:r>
            <w:r w:rsidRPr="001E17B2">
              <w:rPr>
                <w:rFonts w:ascii="Times New Roman" w:hAnsi="Times New Roman" w:cs="Times New Roman"/>
                <w:sz w:val="20"/>
                <w:szCs w:val="20"/>
              </w:rPr>
              <w:t>/0</w:t>
            </w:r>
            <w:r w:rsidRPr="00B4413E">
              <w:rPr>
                <w:rFonts w:ascii="Times New Roman" w:hAnsi="Times New Roman" w:cs="Times New Roman"/>
                <w:sz w:val="20"/>
                <w:szCs w:val="20"/>
              </w:rPr>
              <w:t>/002.0-1-24</w:t>
            </w:r>
          </w:p>
          <w:p w:rsidR="003A759C" w:rsidRPr="001E17B2" w:rsidRDefault="003A759C" w:rsidP="003A759C">
            <w:pPr>
              <w:rPr>
                <w:rFonts w:ascii="Times New Roman" w:hAnsi="Times New Roman" w:cs="Times New Roman"/>
                <w:sz w:val="20"/>
                <w:szCs w:val="20"/>
              </w:rPr>
            </w:pPr>
            <w:r>
              <w:rPr>
                <w:rFonts w:ascii="Times New Roman" w:hAnsi="Times New Roman" w:cs="Times New Roman"/>
                <w:sz w:val="20"/>
                <w:szCs w:val="20"/>
              </w:rPr>
              <w:t>від 12.02.2024</w:t>
            </w:r>
          </w:p>
          <w:p w:rsidR="007402F2" w:rsidRPr="00421DC3" w:rsidRDefault="007402F2" w:rsidP="00F92339">
            <w:pPr>
              <w:jc w:val="center"/>
              <w:rPr>
                <w:rFonts w:ascii="Times New Roman" w:eastAsia="Calibri" w:hAnsi="Times New Roman" w:cs="Times New Roman"/>
                <w:b/>
                <w:bCs/>
                <w:sz w:val="20"/>
                <w:szCs w:val="20"/>
                <w:lang w:eastAsia="uk-UA"/>
              </w:rPr>
            </w:pPr>
          </w:p>
        </w:tc>
      </w:tr>
      <w:tr w:rsidR="00C73354" w:rsidRPr="00C308E3" w:rsidTr="00C73354">
        <w:trPr>
          <w:trHeight w:val="225"/>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C73354" w:rsidRPr="00C308E3" w:rsidRDefault="00437573" w:rsidP="00F92339">
            <w:pPr>
              <w:jc w:val="center"/>
              <w:rPr>
                <w:rFonts w:ascii="Times New Roman" w:eastAsia="Calibri" w:hAnsi="Times New Roman" w:cs="Times New Roman"/>
                <w:b/>
                <w:bCs/>
                <w:sz w:val="20"/>
                <w:szCs w:val="20"/>
                <w:lang w:eastAsia="uk-UA"/>
              </w:rPr>
            </w:pPr>
            <w:r w:rsidRPr="00441377">
              <w:rPr>
                <w:rFonts w:ascii="Times New Roman" w:eastAsia="Calibri" w:hAnsi="Times New Roman" w:cs="Times New Roman"/>
                <w:b/>
                <w:bCs/>
                <w:sz w:val="20"/>
                <w:szCs w:val="20"/>
                <w:lang w:eastAsia="uk-UA"/>
              </w:rPr>
              <w:t>2024-02-09</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C73354" w:rsidRDefault="00705565" w:rsidP="00705565">
            <w:pPr>
              <w:jc w:val="both"/>
              <w:rPr>
                <w:rFonts w:ascii="Times New Roman" w:hAnsi="Times New Roman" w:cs="Times New Roman"/>
                <w:sz w:val="20"/>
                <w:szCs w:val="20"/>
              </w:rPr>
            </w:pPr>
            <w:r w:rsidRPr="00705565">
              <w:rPr>
                <w:rFonts w:ascii="Times New Roman" w:hAnsi="Times New Roman" w:cs="Times New Roman"/>
                <w:sz w:val="20"/>
                <w:szCs w:val="20"/>
              </w:rPr>
              <w:t>Управління з харчової продукції і лікарських засобів США (US FDA)</w:t>
            </w:r>
          </w:p>
          <w:p w:rsidR="001520E1" w:rsidRDefault="00C52EAB" w:rsidP="00705565">
            <w:pPr>
              <w:jc w:val="both"/>
              <w:rPr>
                <w:rFonts w:ascii="Times New Roman" w:eastAsia="Calibri" w:hAnsi="Times New Roman" w:cs="Times New Roman"/>
                <w:b/>
                <w:bCs/>
                <w:sz w:val="20"/>
                <w:szCs w:val="20"/>
                <w:lang w:eastAsia="uk-UA"/>
              </w:rPr>
            </w:pPr>
            <w:hyperlink r:id="rId8" w:history="1">
              <w:r w:rsidR="001520E1" w:rsidRPr="006F2F28">
                <w:rPr>
                  <w:rStyle w:val="a3"/>
                  <w:rFonts w:ascii="Times New Roman" w:eastAsia="Calibri" w:hAnsi="Times New Roman" w:cs="Times New Roman"/>
                  <w:b/>
                  <w:bCs/>
                  <w:sz w:val="20"/>
                  <w:szCs w:val="20"/>
                  <w:lang w:eastAsia="uk-UA"/>
                </w:rPr>
                <w:t>https://www.fda.gov/safety/recalls-market-withdrawals-safety-alerts/insight-pharmaceuticals-issues-voluntary-nationwide-recall-tingr-1-tolnaftate-athletes-foot-spray</w:t>
              </w:r>
            </w:hyperlink>
          </w:p>
          <w:p w:rsidR="001520E1" w:rsidRPr="00705565" w:rsidRDefault="001520E1" w:rsidP="00705565">
            <w:pPr>
              <w:jc w:val="both"/>
              <w:rPr>
                <w:rFonts w:ascii="Times New Roman" w:eastAsia="Calibri" w:hAnsi="Times New Roman" w:cs="Times New Roman"/>
                <w:b/>
                <w:bCs/>
                <w:sz w:val="20"/>
                <w:szCs w:val="20"/>
                <w:lang w:eastAsia="uk-UA"/>
              </w:rPr>
            </w:pP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C73354" w:rsidRPr="00B86088" w:rsidRDefault="006605D1" w:rsidP="008946A2">
            <w:pPr>
              <w:jc w:val="both"/>
              <w:rPr>
                <w:rFonts w:ascii="Times New Roman" w:hAnsi="Times New Roman" w:cs="Times New Roman"/>
                <w:sz w:val="20"/>
                <w:szCs w:val="20"/>
              </w:rPr>
            </w:pPr>
            <w:r w:rsidRPr="002D4BC4">
              <w:rPr>
                <w:rFonts w:ascii="Times New Roman" w:eastAsia="Calibri" w:hAnsi="Times New Roman" w:cs="Times New Roman"/>
                <w:bCs/>
                <w:sz w:val="20"/>
                <w:szCs w:val="20"/>
                <w:lang w:eastAsia="uk-UA"/>
              </w:rPr>
              <w:t xml:space="preserve">Повідомлення про відкликання </w:t>
            </w:r>
            <w:r w:rsidR="00DD055E" w:rsidRPr="002D4BC4">
              <w:rPr>
                <w:rFonts w:ascii="Times New Roman" w:eastAsia="Calibri" w:hAnsi="Times New Roman" w:cs="Times New Roman"/>
                <w:bCs/>
                <w:sz w:val="20"/>
                <w:szCs w:val="20"/>
                <w:lang w:eastAsia="uk-UA"/>
              </w:rPr>
              <w:t xml:space="preserve">компанією </w:t>
            </w:r>
            <w:r w:rsidR="00DD055E" w:rsidRPr="002D4BC4">
              <w:rPr>
                <w:rFonts w:ascii="Times New Roman" w:hAnsi="Times New Roman" w:cs="Times New Roman"/>
                <w:sz w:val="20"/>
                <w:szCs w:val="20"/>
              </w:rPr>
              <w:t xml:space="preserve">Insight Pharmaceuticals Corporation (Пенсильванія, США) </w:t>
            </w:r>
            <w:r w:rsidR="008946A2">
              <w:rPr>
                <w:rFonts w:ascii="Times New Roman" w:hAnsi="Times New Roman" w:cs="Times New Roman"/>
                <w:sz w:val="20"/>
                <w:szCs w:val="20"/>
              </w:rPr>
              <w:t xml:space="preserve">серії </w:t>
            </w:r>
            <w:r w:rsidR="00DD055E" w:rsidRPr="002D4BC4">
              <w:rPr>
                <w:rFonts w:ascii="Times New Roman" w:hAnsi="Times New Roman" w:cs="Times New Roman"/>
                <w:sz w:val="20"/>
                <w:szCs w:val="20"/>
              </w:rPr>
              <w:t xml:space="preserve">препарату TING 1% Tolnaftate </w:t>
            </w:r>
            <w:r w:rsidR="00DD055E" w:rsidRPr="00DD055E">
              <w:rPr>
                <w:rFonts w:ascii="Times New Roman" w:hAnsi="Times New Roman" w:cs="Times New Roman"/>
                <w:sz w:val="20"/>
                <w:szCs w:val="20"/>
              </w:rPr>
              <w:t>Athlet</w:t>
            </w:r>
            <w:r w:rsidR="00DD055E" w:rsidRPr="002D4BC4">
              <w:rPr>
                <w:rFonts w:ascii="Times New Roman" w:hAnsi="Times New Roman" w:cs="Times New Roman"/>
                <w:sz w:val="20"/>
                <w:szCs w:val="20"/>
              </w:rPr>
              <w:t>e's Foot Spray Antifungal Spray Liquid</w:t>
            </w:r>
            <w:r w:rsidR="00DD055E" w:rsidRPr="00D505E8">
              <w:rPr>
                <w:rFonts w:ascii="Times New Roman" w:hAnsi="Times New Roman" w:cs="Times New Roman"/>
                <w:sz w:val="20"/>
                <w:szCs w:val="20"/>
              </w:rPr>
              <w:t xml:space="preserve"> </w:t>
            </w:r>
            <w:r w:rsidR="00D505E8" w:rsidRPr="00D505E8">
              <w:rPr>
                <w:rFonts w:ascii="Times New Roman" w:hAnsi="Times New Roman" w:cs="Times New Roman"/>
                <w:sz w:val="20"/>
                <w:szCs w:val="20"/>
              </w:rPr>
              <w:t>(Tolnaftate</w:t>
            </w:r>
            <w:r w:rsidR="00D505E8" w:rsidRPr="00D505E8">
              <w:rPr>
                <w:rFonts w:ascii="Times New Roman" w:hAnsi="Times New Roman" w:cs="Times New Roman"/>
                <w:sz w:val="24"/>
                <w:szCs w:val="24"/>
              </w:rPr>
              <w:t xml:space="preserve">) </w:t>
            </w:r>
            <w:r w:rsidR="00DD055E" w:rsidRPr="002D4BC4">
              <w:rPr>
                <w:rFonts w:ascii="Times New Roman" w:hAnsi="Times New Roman" w:cs="Times New Roman"/>
                <w:sz w:val="20"/>
                <w:szCs w:val="20"/>
              </w:rPr>
              <w:t>спрей для ніг протигрибковий спрей-рідкий</w:t>
            </w:r>
            <w:r w:rsidR="002D4BC4" w:rsidRPr="002D4BC4">
              <w:rPr>
                <w:rFonts w:ascii="Times New Roman" w:hAnsi="Times New Roman" w:cs="Times New Roman"/>
                <w:sz w:val="20"/>
                <w:szCs w:val="20"/>
              </w:rPr>
              <w:t>.</w:t>
            </w:r>
            <w:r w:rsidR="00DD055E" w:rsidRPr="002D4BC4">
              <w:rPr>
                <w:rFonts w:ascii="Times New Roman" w:hAnsi="Times New Roman" w:cs="Times New Roman"/>
                <w:sz w:val="20"/>
                <w:szCs w:val="20"/>
              </w:rPr>
              <w:t xml:space="preserve"> </w:t>
            </w:r>
            <w:r w:rsidR="00B86088">
              <w:rPr>
                <w:rFonts w:ascii="Times New Roman" w:hAnsi="Times New Roman" w:cs="Times New Roman"/>
                <w:sz w:val="20"/>
                <w:szCs w:val="20"/>
              </w:rPr>
              <w:t xml:space="preserve">Було виявлено </w:t>
            </w:r>
            <w:r w:rsidR="002D4BC4" w:rsidRPr="002D4BC4">
              <w:rPr>
                <w:rFonts w:ascii="Times New Roman" w:hAnsi="Times New Roman" w:cs="Times New Roman"/>
                <w:sz w:val="20"/>
                <w:szCs w:val="20"/>
              </w:rPr>
              <w:t>що зразки двох серій п</w:t>
            </w:r>
            <w:r w:rsidR="00B86088">
              <w:rPr>
                <w:rFonts w:ascii="Times New Roman" w:hAnsi="Times New Roman" w:cs="Times New Roman"/>
                <w:sz w:val="20"/>
                <w:szCs w:val="20"/>
              </w:rPr>
              <w:t>репарату</w:t>
            </w:r>
            <w:r w:rsidR="002D4BC4" w:rsidRPr="002D4BC4">
              <w:rPr>
                <w:rFonts w:ascii="Times New Roman" w:hAnsi="Times New Roman" w:cs="Times New Roman"/>
                <w:sz w:val="20"/>
                <w:szCs w:val="20"/>
              </w:rPr>
              <w:t xml:space="preserve"> містили підвищений рівень бензолу.</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C73354" w:rsidRPr="00B86088" w:rsidRDefault="00B86088" w:rsidP="00B86088">
            <w:pPr>
              <w:jc w:val="both"/>
              <w:rPr>
                <w:rFonts w:ascii="Times New Roman" w:hAnsi="Times New Roman" w:cs="Times New Roman"/>
                <w:sz w:val="20"/>
                <w:szCs w:val="20"/>
              </w:rPr>
            </w:pPr>
            <w:r w:rsidRPr="00B86088">
              <w:rPr>
                <w:rFonts w:ascii="Times New Roman" w:hAnsi="Times New Roman" w:cs="Times New Roman"/>
                <w:sz w:val="20"/>
                <w:szCs w:val="20"/>
              </w:rPr>
              <w:t xml:space="preserve">TING 1% Tolnaftate </w:t>
            </w:r>
            <w:r w:rsidRPr="00DD055E">
              <w:rPr>
                <w:rFonts w:ascii="Times New Roman" w:hAnsi="Times New Roman" w:cs="Times New Roman"/>
                <w:sz w:val="20"/>
                <w:szCs w:val="20"/>
              </w:rPr>
              <w:t>Athlet</w:t>
            </w:r>
            <w:r w:rsidRPr="00B86088">
              <w:rPr>
                <w:rFonts w:ascii="Times New Roman" w:hAnsi="Times New Roman" w:cs="Times New Roman"/>
                <w:sz w:val="20"/>
                <w:szCs w:val="20"/>
              </w:rPr>
              <w:t>e's Foot Spray Antifungal Spray Liquid</w:t>
            </w:r>
            <w:r w:rsidR="00D505E8">
              <w:rPr>
                <w:rFonts w:ascii="Times New Roman" w:hAnsi="Times New Roman" w:cs="Times New Roman"/>
                <w:sz w:val="20"/>
                <w:szCs w:val="20"/>
              </w:rPr>
              <w:t xml:space="preserve"> </w:t>
            </w:r>
            <w:r w:rsidR="00D505E8" w:rsidRPr="00D505E8">
              <w:rPr>
                <w:rFonts w:ascii="Times New Roman" w:hAnsi="Times New Roman" w:cs="Times New Roman"/>
                <w:sz w:val="20"/>
                <w:szCs w:val="20"/>
              </w:rPr>
              <w:t>(Tolnaftate</w:t>
            </w:r>
            <w:r w:rsidR="00D505E8">
              <w:rPr>
                <w:rFonts w:ascii="Times New Roman" w:hAnsi="Times New Roman" w:cs="Times New Roman"/>
                <w:sz w:val="24"/>
                <w:szCs w:val="24"/>
              </w:rPr>
              <w:t>)</w:t>
            </w:r>
            <w:r w:rsidRPr="00B86088">
              <w:rPr>
                <w:rFonts w:ascii="Times New Roman" w:hAnsi="Times New Roman" w:cs="Times New Roman"/>
                <w:sz w:val="20"/>
                <w:szCs w:val="20"/>
              </w:rPr>
              <w:t xml:space="preserve"> спрей для ніг протигрибковий спрей-рідкий, серії 0H50545; 1G50645.</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C73354" w:rsidRPr="00F5782B" w:rsidRDefault="00F5782B" w:rsidP="00D505E8">
            <w:pPr>
              <w:jc w:val="both"/>
              <w:rPr>
                <w:rFonts w:ascii="Times New Roman" w:eastAsia="Calibri" w:hAnsi="Times New Roman" w:cs="Times New Roman"/>
                <w:b/>
                <w:bCs/>
                <w:sz w:val="20"/>
                <w:szCs w:val="20"/>
                <w:lang w:val="ru-RU" w:eastAsia="uk-UA"/>
              </w:rPr>
            </w:pPr>
            <w:r w:rsidRPr="00F5782B">
              <w:rPr>
                <w:rFonts w:ascii="Times New Roman" w:eastAsia="Calibri" w:hAnsi="Times New Roman" w:cs="Times New Roman"/>
                <w:bCs/>
                <w:sz w:val="20"/>
                <w:szCs w:val="20"/>
                <w:lang w:eastAsia="uk-UA"/>
              </w:rPr>
              <w:t>В Україні не зареєстрований лікарський засіб з МНН (</w:t>
            </w:r>
            <w:r w:rsidRPr="00F5782B">
              <w:rPr>
                <w:rFonts w:ascii="Times New Roman" w:hAnsi="Times New Roman" w:cs="Times New Roman"/>
                <w:sz w:val="20"/>
                <w:szCs w:val="20"/>
              </w:rPr>
              <w:t>Tolnaftate</w:t>
            </w:r>
            <w:r w:rsidR="00D505E8">
              <w:rPr>
                <w:rFonts w:ascii="Times New Roman" w:eastAsia="Calibri" w:hAnsi="Times New Roman" w:cs="Times New Roman"/>
                <w:bCs/>
                <w:sz w:val="20"/>
                <w:szCs w:val="20"/>
                <w:lang w:eastAsia="uk-UA"/>
              </w:rPr>
              <w:t>).</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C73354" w:rsidRPr="00C308E3" w:rsidRDefault="00C73354" w:rsidP="00F92339">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705565" w:rsidRDefault="00705565" w:rsidP="00705565">
            <w:pPr>
              <w:rPr>
                <w:rFonts w:ascii="Times New Roman" w:hAnsi="Times New Roman" w:cs="Times New Roman"/>
                <w:sz w:val="20"/>
                <w:szCs w:val="20"/>
              </w:rPr>
            </w:pPr>
            <w:r w:rsidRPr="00B4413E">
              <w:rPr>
                <w:rFonts w:ascii="Times New Roman" w:hAnsi="Times New Roman" w:cs="Times New Roman"/>
                <w:sz w:val="20"/>
                <w:szCs w:val="20"/>
              </w:rPr>
              <w:t xml:space="preserve">№ </w:t>
            </w:r>
            <w:r>
              <w:rPr>
                <w:rFonts w:ascii="Times New Roman" w:hAnsi="Times New Roman" w:cs="Times New Roman"/>
                <w:sz w:val="20"/>
                <w:szCs w:val="20"/>
              </w:rPr>
              <w:t>36</w:t>
            </w:r>
            <w:r w:rsidRPr="001E17B2">
              <w:rPr>
                <w:rFonts w:ascii="Times New Roman" w:hAnsi="Times New Roman" w:cs="Times New Roman"/>
                <w:sz w:val="20"/>
                <w:szCs w:val="20"/>
              </w:rPr>
              <w:t>/0</w:t>
            </w:r>
            <w:r w:rsidRPr="00B4413E">
              <w:rPr>
                <w:rFonts w:ascii="Times New Roman" w:hAnsi="Times New Roman" w:cs="Times New Roman"/>
                <w:sz w:val="20"/>
                <w:szCs w:val="20"/>
              </w:rPr>
              <w:t>/002.0-1-24</w:t>
            </w:r>
          </w:p>
          <w:p w:rsidR="00705565" w:rsidRPr="001E17B2" w:rsidRDefault="00705565" w:rsidP="00705565">
            <w:pPr>
              <w:rPr>
                <w:rFonts w:ascii="Times New Roman" w:hAnsi="Times New Roman" w:cs="Times New Roman"/>
                <w:sz w:val="20"/>
                <w:szCs w:val="20"/>
              </w:rPr>
            </w:pPr>
            <w:r>
              <w:rPr>
                <w:rFonts w:ascii="Times New Roman" w:hAnsi="Times New Roman" w:cs="Times New Roman"/>
                <w:sz w:val="20"/>
                <w:szCs w:val="20"/>
              </w:rPr>
              <w:t>від 06.02.2024</w:t>
            </w:r>
          </w:p>
          <w:p w:rsidR="00C73354" w:rsidRPr="00421DC3" w:rsidRDefault="00C73354" w:rsidP="00F92339">
            <w:pPr>
              <w:jc w:val="center"/>
              <w:rPr>
                <w:rFonts w:ascii="Times New Roman" w:eastAsia="Calibri" w:hAnsi="Times New Roman" w:cs="Times New Roman"/>
                <w:b/>
                <w:bCs/>
                <w:sz w:val="20"/>
                <w:szCs w:val="20"/>
                <w:lang w:eastAsia="uk-UA"/>
              </w:rPr>
            </w:pPr>
          </w:p>
        </w:tc>
      </w:tr>
      <w:tr w:rsidR="00C73354" w:rsidRPr="00C308E3" w:rsidTr="00C73354">
        <w:trPr>
          <w:trHeight w:val="120"/>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C73354" w:rsidRPr="00C308E3" w:rsidRDefault="00437573" w:rsidP="00F92339">
            <w:pPr>
              <w:jc w:val="center"/>
              <w:rPr>
                <w:rFonts w:ascii="Times New Roman" w:eastAsia="Calibri" w:hAnsi="Times New Roman" w:cs="Times New Roman"/>
                <w:b/>
                <w:bCs/>
                <w:sz w:val="20"/>
                <w:szCs w:val="20"/>
                <w:lang w:eastAsia="uk-UA"/>
              </w:rPr>
            </w:pPr>
            <w:r w:rsidRPr="005E4481">
              <w:rPr>
                <w:rFonts w:ascii="Times New Roman" w:eastAsia="Calibri" w:hAnsi="Times New Roman" w:cs="Times New Roman"/>
                <w:b/>
                <w:bCs/>
                <w:sz w:val="20"/>
                <w:szCs w:val="20"/>
                <w:lang w:eastAsia="uk-UA"/>
              </w:rPr>
              <w:t>2024-02-09</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C73354" w:rsidRDefault="00567A9B" w:rsidP="00567A9B">
            <w:pPr>
              <w:rPr>
                <w:rFonts w:ascii="Times New Roman" w:eastAsia="Calibri" w:hAnsi="Times New Roman" w:cs="Times New Roman"/>
                <w:bCs/>
                <w:sz w:val="20"/>
                <w:szCs w:val="20"/>
                <w:lang w:eastAsia="uk-UA"/>
              </w:rPr>
            </w:pPr>
            <w:r w:rsidRPr="00567A9B">
              <w:rPr>
                <w:rFonts w:ascii="Times New Roman" w:eastAsia="Calibri" w:hAnsi="Times New Roman" w:cs="Times New Roman"/>
                <w:bCs/>
                <w:sz w:val="20"/>
                <w:szCs w:val="20"/>
                <w:lang w:eastAsia="uk-UA"/>
              </w:rPr>
              <w:t>Головний фармацевтичний інспекторат, Польща</w:t>
            </w:r>
          </w:p>
          <w:p w:rsidR="00195F1A" w:rsidRPr="00195F1A" w:rsidRDefault="00195F1A" w:rsidP="00195F1A">
            <w:pPr>
              <w:jc w:val="both"/>
              <w:rPr>
                <w:rFonts w:ascii="Times New Roman" w:eastAsia="Calibri" w:hAnsi="Times New Roman" w:cs="Times New Roman"/>
                <w:bCs/>
                <w:sz w:val="20"/>
                <w:szCs w:val="20"/>
                <w:u w:val="single"/>
                <w:lang w:eastAsia="uk-UA"/>
              </w:rPr>
            </w:pPr>
            <w:r w:rsidRPr="00195F1A">
              <w:rPr>
                <w:rFonts w:ascii="Times New Roman" w:eastAsia="Calibri" w:hAnsi="Times New Roman" w:cs="Times New Roman"/>
                <w:bCs/>
                <w:sz w:val="20"/>
                <w:szCs w:val="20"/>
                <w:u w:val="single"/>
                <w:lang w:eastAsia="uk-UA"/>
              </w:rPr>
              <w:t>Reference Number :</w:t>
            </w:r>
          </w:p>
          <w:p w:rsidR="00195F1A" w:rsidRPr="00567A9B" w:rsidRDefault="00195F1A" w:rsidP="00567A9B">
            <w:pPr>
              <w:rPr>
                <w:rFonts w:ascii="Times New Roman" w:eastAsia="Calibri" w:hAnsi="Times New Roman" w:cs="Times New Roman"/>
                <w:bCs/>
                <w:sz w:val="20"/>
                <w:szCs w:val="20"/>
                <w:lang w:eastAsia="uk-UA"/>
              </w:rPr>
            </w:pPr>
            <w:r w:rsidRPr="00195F1A">
              <w:rPr>
                <w:rFonts w:ascii="Verdana-Bold" w:hAnsi="Verdana-Bold" w:cs="Verdana-Bold"/>
                <w:bCs/>
                <w:sz w:val="18"/>
                <w:szCs w:val="18"/>
              </w:rPr>
              <w:t>PL/I/90/01</w:t>
            </w: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C73354" w:rsidRPr="0097049A" w:rsidRDefault="0097049A" w:rsidP="0097049A">
            <w:pPr>
              <w:spacing w:before="100" w:beforeAutospacing="1" w:after="100" w:afterAutospacing="1"/>
              <w:jc w:val="both"/>
              <w:rPr>
                <w:rFonts w:ascii="Times New Roman" w:eastAsia="Calibri" w:hAnsi="Times New Roman" w:cs="Times New Roman"/>
                <w:bCs/>
                <w:sz w:val="20"/>
                <w:szCs w:val="20"/>
                <w:lang w:eastAsia="uk-UA"/>
              </w:rPr>
            </w:pPr>
            <w:r w:rsidRPr="0097049A">
              <w:rPr>
                <w:rFonts w:ascii="Times New Roman" w:eastAsia="Calibri" w:hAnsi="Times New Roman" w:cs="Times New Roman"/>
                <w:bCs/>
                <w:sz w:val="20"/>
                <w:szCs w:val="20"/>
                <w:lang w:eastAsia="uk-UA"/>
              </w:rPr>
              <w:t xml:space="preserve">Повідомлення про відкликання </w:t>
            </w:r>
            <w:r w:rsidR="0084604A">
              <w:rPr>
                <w:rFonts w:ascii="Times New Roman" w:eastAsia="Calibri" w:hAnsi="Times New Roman" w:cs="Times New Roman"/>
                <w:bCs/>
                <w:sz w:val="20"/>
                <w:szCs w:val="20"/>
                <w:lang w:eastAsia="uk-UA"/>
              </w:rPr>
              <w:t xml:space="preserve">серії </w:t>
            </w:r>
            <w:r w:rsidRPr="0097049A">
              <w:rPr>
                <w:rFonts w:ascii="Times New Roman" w:eastAsia="Calibri" w:hAnsi="Times New Roman" w:cs="Times New Roman"/>
                <w:bCs/>
                <w:sz w:val="20"/>
                <w:szCs w:val="20"/>
                <w:lang w:eastAsia="uk-UA"/>
              </w:rPr>
              <w:t>препарату Cytostin</w:t>
            </w:r>
            <w:r w:rsidRPr="0097049A">
              <w:rPr>
                <w:rFonts w:ascii="Times New Roman" w:hAnsi="Times New Roman" w:cs="Times New Roman"/>
                <w:sz w:val="20"/>
                <w:szCs w:val="20"/>
              </w:rPr>
              <w:t xml:space="preserve"> (Vinblastine Sulphate Injection) </w:t>
            </w:r>
            <w:r w:rsidRPr="0097049A">
              <w:rPr>
                <w:rFonts w:ascii="Times New Roman" w:eastAsia="Calibri" w:hAnsi="Times New Roman" w:cs="Times New Roman"/>
                <w:bCs/>
                <w:sz w:val="20"/>
                <w:szCs w:val="20"/>
                <w:lang w:eastAsia="uk-UA"/>
              </w:rPr>
              <w:t>по 10 мг/10 мл, 1 флакон 10 мл через наявність</w:t>
            </w:r>
            <w:r w:rsidRPr="0097049A">
              <w:rPr>
                <w:rFonts w:ascii="Times New Roman" w:hAnsi="Times New Roman" w:cs="Times New Roman"/>
                <w:sz w:val="20"/>
                <w:szCs w:val="20"/>
              </w:rPr>
              <w:t xml:space="preserve"> кристалів в розчині - підозра на кристалізацію діючої речовини. Відсутня </w:t>
            </w:r>
            <w:r w:rsidRPr="0097049A">
              <w:rPr>
                <w:rFonts w:ascii="Times New Roman" w:hAnsi="Times New Roman" w:cs="Times New Roman"/>
                <w:sz w:val="20"/>
                <w:szCs w:val="20"/>
              </w:rPr>
              <w:lastRenderedPageBreak/>
              <w:t>інформація про ймовірну причину кристалізації.</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C73354" w:rsidRPr="0084604A" w:rsidRDefault="0084604A" w:rsidP="005E4481">
            <w:pPr>
              <w:jc w:val="both"/>
              <w:rPr>
                <w:rFonts w:ascii="Times New Roman" w:eastAsia="Calibri" w:hAnsi="Times New Roman" w:cs="Times New Roman"/>
                <w:b/>
                <w:bCs/>
                <w:sz w:val="20"/>
                <w:szCs w:val="20"/>
                <w:lang w:eastAsia="uk-UA"/>
              </w:rPr>
            </w:pPr>
            <w:r w:rsidRPr="0084604A">
              <w:rPr>
                <w:rFonts w:ascii="Times New Roman" w:eastAsia="Calibri" w:hAnsi="Times New Roman" w:cs="Times New Roman"/>
                <w:bCs/>
                <w:sz w:val="20"/>
                <w:szCs w:val="20"/>
                <w:lang w:eastAsia="uk-UA"/>
              </w:rPr>
              <w:lastRenderedPageBreak/>
              <w:t>Cytostin</w:t>
            </w:r>
            <w:r w:rsidRPr="0084604A">
              <w:rPr>
                <w:rFonts w:ascii="Times New Roman" w:hAnsi="Times New Roman" w:cs="Times New Roman"/>
                <w:sz w:val="20"/>
                <w:szCs w:val="20"/>
              </w:rPr>
              <w:t xml:space="preserve"> (Vinblastine Sulphate Injection) </w:t>
            </w:r>
            <w:r w:rsidRPr="0084604A">
              <w:rPr>
                <w:rFonts w:ascii="Times New Roman" w:eastAsia="Calibri" w:hAnsi="Times New Roman" w:cs="Times New Roman"/>
                <w:bCs/>
                <w:sz w:val="20"/>
                <w:szCs w:val="20"/>
                <w:lang w:eastAsia="uk-UA"/>
              </w:rPr>
              <w:t>по 10 мг/10 мл, 1 флакон 10 мл, серія</w:t>
            </w:r>
            <w:r w:rsidR="005E4481">
              <w:rPr>
                <w:rFonts w:ascii="Times New Roman" w:eastAsia="Calibri" w:hAnsi="Times New Roman" w:cs="Times New Roman"/>
                <w:bCs/>
                <w:sz w:val="20"/>
                <w:szCs w:val="20"/>
                <w:lang w:val="en-US" w:eastAsia="uk-UA"/>
              </w:rPr>
              <w:t xml:space="preserve"> I23H024A</w:t>
            </w:r>
            <w:r w:rsidRPr="0084604A">
              <w:rPr>
                <w:rFonts w:ascii="Times New Roman" w:hAnsi="Times New Roman" w:cs="Times New Roman"/>
                <w:sz w:val="20"/>
                <w:szCs w:val="20"/>
              </w:rPr>
              <w:t>.</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C73354" w:rsidRPr="00C01033" w:rsidRDefault="005E4481" w:rsidP="00C01033">
            <w:pPr>
              <w:jc w:val="both"/>
              <w:rPr>
                <w:rFonts w:ascii="Times New Roman" w:eastAsia="Calibri" w:hAnsi="Times New Roman" w:cs="Times New Roman"/>
                <w:bCs/>
                <w:sz w:val="20"/>
                <w:szCs w:val="20"/>
                <w:lang w:eastAsia="uk-UA"/>
              </w:rPr>
            </w:pPr>
            <w:r w:rsidRPr="005E4481">
              <w:rPr>
                <w:rFonts w:ascii="Times New Roman" w:eastAsia="Calibri" w:hAnsi="Times New Roman" w:cs="Times New Roman"/>
                <w:bCs/>
                <w:sz w:val="20"/>
                <w:szCs w:val="20"/>
                <w:lang w:eastAsia="uk-UA"/>
              </w:rPr>
              <w:t>В Україні не зареєстровані лікарські засоби зазначеного виробника</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C73354" w:rsidRPr="00C308E3" w:rsidRDefault="00C73354" w:rsidP="00F92339">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843A14" w:rsidRDefault="00843A14" w:rsidP="00843A14">
            <w:pPr>
              <w:rPr>
                <w:rFonts w:ascii="Times New Roman" w:hAnsi="Times New Roman" w:cs="Times New Roman"/>
                <w:sz w:val="20"/>
                <w:szCs w:val="20"/>
              </w:rPr>
            </w:pPr>
            <w:r w:rsidRPr="00B4413E">
              <w:rPr>
                <w:rFonts w:ascii="Times New Roman" w:hAnsi="Times New Roman" w:cs="Times New Roman"/>
                <w:sz w:val="20"/>
                <w:szCs w:val="20"/>
              </w:rPr>
              <w:t xml:space="preserve">№ </w:t>
            </w:r>
            <w:r>
              <w:rPr>
                <w:rFonts w:ascii="Times New Roman" w:hAnsi="Times New Roman" w:cs="Times New Roman"/>
                <w:sz w:val="20"/>
                <w:szCs w:val="20"/>
              </w:rPr>
              <w:t>35</w:t>
            </w:r>
            <w:r w:rsidRPr="001E17B2">
              <w:rPr>
                <w:rFonts w:ascii="Times New Roman" w:hAnsi="Times New Roman" w:cs="Times New Roman"/>
                <w:sz w:val="20"/>
                <w:szCs w:val="20"/>
              </w:rPr>
              <w:t>/0</w:t>
            </w:r>
            <w:r w:rsidRPr="00B4413E">
              <w:rPr>
                <w:rFonts w:ascii="Times New Roman" w:hAnsi="Times New Roman" w:cs="Times New Roman"/>
                <w:sz w:val="20"/>
                <w:szCs w:val="20"/>
              </w:rPr>
              <w:t>/002.0-1-24</w:t>
            </w:r>
          </w:p>
          <w:p w:rsidR="00843A14" w:rsidRPr="001E17B2" w:rsidRDefault="00843A14" w:rsidP="00843A14">
            <w:pPr>
              <w:rPr>
                <w:rFonts w:ascii="Times New Roman" w:hAnsi="Times New Roman" w:cs="Times New Roman"/>
                <w:sz w:val="20"/>
                <w:szCs w:val="20"/>
              </w:rPr>
            </w:pPr>
            <w:r>
              <w:rPr>
                <w:rFonts w:ascii="Times New Roman" w:hAnsi="Times New Roman" w:cs="Times New Roman"/>
                <w:sz w:val="20"/>
                <w:szCs w:val="20"/>
              </w:rPr>
              <w:t>від 06.02.2024</w:t>
            </w:r>
          </w:p>
          <w:p w:rsidR="00C73354" w:rsidRPr="00421DC3" w:rsidRDefault="00C73354" w:rsidP="00F92339">
            <w:pPr>
              <w:jc w:val="center"/>
              <w:rPr>
                <w:rFonts w:ascii="Times New Roman" w:eastAsia="Calibri" w:hAnsi="Times New Roman" w:cs="Times New Roman"/>
                <w:b/>
                <w:bCs/>
                <w:sz w:val="20"/>
                <w:szCs w:val="20"/>
                <w:lang w:eastAsia="uk-UA"/>
              </w:rPr>
            </w:pPr>
          </w:p>
        </w:tc>
      </w:tr>
      <w:tr w:rsidR="00C73354" w:rsidRPr="00C308E3" w:rsidTr="00EB42A3">
        <w:trPr>
          <w:trHeight w:val="135"/>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C73354" w:rsidRPr="00C308E3" w:rsidRDefault="00437573" w:rsidP="00F92339">
            <w:pPr>
              <w:jc w:val="center"/>
              <w:rPr>
                <w:rFonts w:ascii="Times New Roman" w:eastAsia="Calibri" w:hAnsi="Times New Roman" w:cs="Times New Roman"/>
                <w:b/>
                <w:bCs/>
                <w:sz w:val="20"/>
                <w:szCs w:val="20"/>
                <w:lang w:eastAsia="uk-UA"/>
              </w:rPr>
            </w:pPr>
            <w:r w:rsidRPr="005E4481">
              <w:rPr>
                <w:rFonts w:ascii="Times New Roman" w:eastAsia="Calibri" w:hAnsi="Times New Roman" w:cs="Times New Roman"/>
                <w:b/>
                <w:bCs/>
                <w:sz w:val="20"/>
                <w:szCs w:val="20"/>
                <w:lang w:eastAsia="uk-UA"/>
              </w:rPr>
              <w:t>2024-02-09</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C73354" w:rsidRPr="00093121" w:rsidRDefault="002572F6" w:rsidP="002572F6">
            <w:pPr>
              <w:jc w:val="both"/>
              <w:rPr>
                <w:rFonts w:ascii="Times New Roman" w:eastAsia="Calibri" w:hAnsi="Times New Roman" w:cs="Times New Roman"/>
                <w:b/>
                <w:bCs/>
                <w:sz w:val="24"/>
                <w:szCs w:val="24"/>
                <w:lang w:eastAsia="uk-UA"/>
              </w:rPr>
            </w:pPr>
            <w:r w:rsidRPr="002572F6">
              <w:rPr>
                <w:rFonts w:ascii="Times New Roman" w:hAnsi="Times New Roman" w:cs="Times New Roman"/>
                <w:sz w:val="20"/>
                <w:szCs w:val="20"/>
              </w:rPr>
              <w:t>Управління з харчової продукції і лікарських засобів США (US FDA</w:t>
            </w:r>
            <w:r>
              <w:rPr>
                <w:rFonts w:ascii="Times New Roman" w:hAnsi="Times New Roman" w:cs="Times New Roman"/>
                <w:sz w:val="24"/>
                <w:szCs w:val="24"/>
              </w:rPr>
              <w:t>)</w:t>
            </w: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5D0217" w:rsidRPr="005D0217" w:rsidRDefault="009F1346" w:rsidP="005D0217">
            <w:pPr>
              <w:jc w:val="both"/>
              <w:rPr>
                <w:rFonts w:ascii="Times New Roman" w:hAnsi="Times New Roman" w:cs="Times New Roman"/>
                <w:sz w:val="20"/>
                <w:szCs w:val="20"/>
              </w:rPr>
            </w:pPr>
            <w:r w:rsidRPr="0067531D">
              <w:rPr>
                <w:rFonts w:ascii="Times New Roman" w:eastAsia="Calibri" w:hAnsi="Times New Roman" w:cs="Times New Roman"/>
                <w:bCs/>
                <w:sz w:val="20"/>
                <w:szCs w:val="20"/>
                <w:lang w:eastAsia="uk-UA"/>
              </w:rPr>
              <w:t xml:space="preserve">Повідомлення про відкликання компанією </w:t>
            </w:r>
            <w:r w:rsidR="005D0217" w:rsidRPr="0067531D">
              <w:rPr>
                <w:rFonts w:ascii="Times New Roman" w:hAnsi="Times New Roman" w:cs="Times New Roman"/>
                <w:sz w:val="20"/>
                <w:szCs w:val="20"/>
              </w:rPr>
              <w:t xml:space="preserve">Neptune Resources, LLC </w:t>
            </w:r>
            <w:r w:rsidR="0071382A" w:rsidRPr="0067531D">
              <w:rPr>
                <w:rFonts w:ascii="Times New Roman" w:hAnsi="Times New Roman" w:cs="Times New Roman"/>
                <w:sz w:val="20"/>
                <w:szCs w:val="20"/>
              </w:rPr>
              <w:t xml:space="preserve">усіх серій </w:t>
            </w:r>
            <w:r w:rsidR="005D0217" w:rsidRPr="0067531D">
              <w:rPr>
                <w:rFonts w:ascii="Times New Roman" w:hAnsi="Times New Roman" w:cs="Times New Roman"/>
                <w:sz w:val="20"/>
                <w:szCs w:val="20"/>
              </w:rPr>
              <w:t xml:space="preserve">препаратів </w:t>
            </w:r>
            <w:r w:rsidR="005D0217" w:rsidRPr="0067531D">
              <w:rPr>
                <w:rFonts w:ascii="Times New Roman" w:hAnsi="Times New Roman" w:cs="Times New Roman"/>
                <w:sz w:val="20"/>
                <w:szCs w:val="20"/>
                <w:lang w:val="en-US"/>
              </w:rPr>
              <w:t>Neptune</w:t>
            </w:r>
            <w:r w:rsidR="005D0217" w:rsidRPr="0067531D">
              <w:rPr>
                <w:rFonts w:ascii="Times New Roman" w:hAnsi="Times New Roman" w:cs="Times New Roman"/>
                <w:sz w:val="20"/>
                <w:szCs w:val="20"/>
              </w:rPr>
              <w:t>’</w:t>
            </w:r>
            <w:r w:rsidR="005D0217" w:rsidRPr="0067531D">
              <w:rPr>
                <w:rFonts w:ascii="Times New Roman" w:hAnsi="Times New Roman" w:cs="Times New Roman"/>
                <w:sz w:val="20"/>
                <w:szCs w:val="20"/>
                <w:lang w:val="en-US"/>
              </w:rPr>
              <w:t>s</w:t>
            </w:r>
            <w:r w:rsidR="005D0217" w:rsidRPr="0067531D">
              <w:rPr>
                <w:rFonts w:ascii="Times New Roman" w:hAnsi="Times New Roman" w:cs="Times New Roman"/>
                <w:sz w:val="20"/>
                <w:szCs w:val="20"/>
              </w:rPr>
              <w:t xml:space="preserve"> </w:t>
            </w:r>
            <w:r w:rsidR="005D0217" w:rsidRPr="0067531D">
              <w:rPr>
                <w:rFonts w:ascii="Times New Roman" w:hAnsi="Times New Roman" w:cs="Times New Roman"/>
                <w:sz w:val="20"/>
                <w:szCs w:val="20"/>
                <w:lang w:val="en-US"/>
              </w:rPr>
              <w:t>Fix</w:t>
            </w:r>
            <w:r w:rsidR="005D0217" w:rsidRPr="0067531D">
              <w:rPr>
                <w:rFonts w:ascii="Times New Roman" w:hAnsi="Times New Roman" w:cs="Times New Roman"/>
                <w:sz w:val="20"/>
                <w:szCs w:val="20"/>
              </w:rPr>
              <w:t xml:space="preserve"> </w:t>
            </w:r>
            <w:r w:rsidR="005D0217" w:rsidRPr="0067531D">
              <w:rPr>
                <w:rFonts w:ascii="Times New Roman" w:hAnsi="Times New Roman" w:cs="Times New Roman"/>
                <w:sz w:val="20"/>
                <w:szCs w:val="20"/>
                <w:lang w:val="en-US"/>
              </w:rPr>
              <w:t>Tianeptine</w:t>
            </w:r>
            <w:r w:rsidR="005D0217" w:rsidRPr="0067531D">
              <w:rPr>
                <w:rFonts w:ascii="Times New Roman" w:hAnsi="Times New Roman" w:cs="Times New Roman"/>
                <w:sz w:val="20"/>
                <w:szCs w:val="20"/>
              </w:rPr>
              <w:t xml:space="preserve"> </w:t>
            </w:r>
            <w:r w:rsidR="005D0217" w:rsidRPr="0067531D">
              <w:rPr>
                <w:rFonts w:ascii="Times New Roman" w:hAnsi="Times New Roman" w:cs="Times New Roman"/>
                <w:sz w:val="20"/>
                <w:szCs w:val="20"/>
                <w:lang w:val="en-US"/>
              </w:rPr>
              <w:t>Elixir</w:t>
            </w:r>
            <w:r w:rsidR="005D0217" w:rsidRPr="0067531D">
              <w:rPr>
                <w:rFonts w:ascii="Times New Roman" w:hAnsi="Times New Roman" w:cs="Times New Roman"/>
                <w:sz w:val="20"/>
                <w:szCs w:val="20"/>
              </w:rPr>
              <w:t xml:space="preserve"> </w:t>
            </w:r>
            <w:r w:rsidR="005D0217" w:rsidRPr="0067531D">
              <w:rPr>
                <w:rFonts w:ascii="Times New Roman" w:hAnsi="Times New Roman" w:cs="Times New Roman"/>
                <w:sz w:val="20"/>
                <w:szCs w:val="20"/>
                <w:lang w:val="en-US"/>
              </w:rPr>
              <w:t>Shots</w:t>
            </w:r>
            <w:r w:rsidR="0071382A" w:rsidRPr="0067531D">
              <w:rPr>
                <w:rFonts w:ascii="Times New Roman" w:hAnsi="Times New Roman" w:cs="Times New Roman"/>
                <w:sz w:val="20"/>
                <w:szCs w:val="20"/>
              </w:rPr>
              <w:t xml:space="preserve"> (еліксир)</w:t>
            </w:r>
            <w:r w:rsidR="005D0217" w:rsidRPr="0067531D">
              <w:rPr>
                <w:rFonts w:ascii="Times New Roman" w:hAnsi="Times New Roman" w:cs="Times New Roman"/>
                <w:sz w:val="20"/>
                <w:szCs w:val="20"/>
              </w:rPr>
              <w:t xml:space="preserve">, </w:t>
            </w:r>
            <w:r w:rsidR="005D0217" w:rsidRPr="005D0217">
              <w:rPr>
                <w:rFonts w:ascii="Times New Roman" w:hAnsi="Times New Roman" w:cs="Times New Roman"/>
                <w:sz w:val="20"/>
                <w:szCs w:val="20"/>
                <w:lang w:val="en-US"/>
              </w:rPr>
              <w:t>Neptune</w:t>
            </w:r>
            <w:r w:rsidR="005D0217" w:rsidRPr="005D0217">
              <w:rPr>
                <w:rFonts w:ascii="Times New Roman" w:hAnsi="Times New Roman" w:cs="Times New Roman"/>
                <w:sz w:val="20"/>
                <w:szCs w:val="20"/>
              </w:rPr>
              <w:t>’</w:t>
            </w:r>
            <w:r w:rsidR="005D0217" w:rsidRPr="005D0217">
              <w:rPr>
                <w:rFonts w:ascii="Times New Roman" w:hAnsi="Times New Roman" w:cs="Times New Roman"/>
                <w:sz w:val="20"/>
                <w:szCs w:val="20"/>
                <w:lang w:val="en-US"/>
              </w:rPr>
              <w:t>s</w:t>
            </w:r>
            <w:r w:rsidR="005D0217" w:rsidRPr="005D0217">
              <w:rPr>
                <w:rFonts w:ascii="Times New Roman" w:hAnsi="Times New Roman" w:cs="Times New Roman"/>
                <w:sz w:val="20"/>
                <w:szCs w:val="20"/>
              </w:rPr>
              <w:t xml:space="preserve"> </w:t>
            </w:r>
            <w:r w:rsidR="005D0217" w:rsidRPr="005D0217">
              <w:rPr>
                <w:rFonts w:ascii="Times New Roman" w:hAnsi="Times New Roman" w:cs="Times New Roman"/>
                <w:sz w:val="20"/>
                <w:szCs w:val="20"/>
                <w:lang w:val="en-US"/>
              </w:rPr>
              <w:t>Fix</w:t>
            </w:r>
            <w:r w:rsidR="005D0217" w:rsidRPr="005D0217">
              <w:rPr>
                <w:rFonts w:ascii="Times New Roman" w:hAnsi="Times New Roman" w:cs="Times New Roman"/>
                <w:sz w:val="20"/>
                <w:szCs w:val="20"/>
              </w:rPr>
              <w:t xml:space="preserve"> </w:t>
            </w:r>
            <w:r w:rsidR="005D0217" w:rsidRPr="005D0217">
              <w:rPr>
                <w:rFonts w:ascii="Times New Roman" w:hAnsi="Times New Roman" w:cs="Times New Roman"/>
                <w:sz w:val="20"/>
                <w:szCs w:val="20"/>
                <w:lang w:val="en-US"/>
              </w:rPr>
              <w:t>Extra</w:t>
            </w:r>
            <w:r w:rsidR="005D0217" w:rsidRPr="005D0217">
              <w:rPr>
                <w:rFonts w:ascii="Times New Roman" w:hAnsi="Times New Roman" w:cs="Times New Roman"/>
                <w:sz w:val="20"/>
                <w:szCs w:val="20"/>
              </w:rPr>
              <w:t xml:space="preserve"> </w:t>
            </w:r>
            <w:r w:rsidR="005D0217" w:rsidRPr="005D0217">
              <w:rPr>
                <w:rFonts w:ascii="Times New Roman" w:hAnsi="Times New Roman" w:cs="Times New Roman"/>
                <w:sz w:val="20"/>
                <w:szCs w:val="20"/>
                <w:lang w:val="en-US"/>
              </w:rPr>
              <w:t>Strength</w:t>
            </w:r>
            <w:r w:rsidR="005D0217" w:rsidRPr="005D0217">
              <w:rPr>
                <w:rFonts w:ascii="Times New Roman" w:hAnsi="Times New Roman" w:cs="Times New Roman"/>
                <w:sz w:val="20"/>
                <w:szCs w:val="20"/>
              </w:rPr>
              <w:t xml:space="preserve"> </w:t>
            </w:r>
            <w:r w:rsidR="005D0217" w:rsidRPr="005D0217">
              <w:rPr>
                <w:rFonts w:ascii="Times New Roman" w:hAnsi="Times New Roman" w:cs="Times New Roman"/>
                <w:sz w:val="20"/>
                <w:szCs w:val="20"/>
                <w:lang w:val="en-US"/>
              </w:rPr>
              <w:t>Tianeptine</w:t>
            </w:r>
            <w:r w:rsidR="005D0217" w:rsidRPr="005D0217">
              <w:rPr>
                <w:rFonts w:ascii="Times New Roman" w:hAnsi="Times New Roman" w:cs="Times New Roman"/>
                <w:sz w:val="20"/>
                <w:szCs w:val="20"/>
              </w:rPr>
              <w:t xml:space="preserve"> </w:t>
            </w:r>
            <w:r w:rsidR="005D0217" w:rsidRPr="005D0217">
              <w:rPr>
                <w:rFonts w:ascii="Times New Roman" w:hAnsi="Times New Roman" w:cs="Times New Roman"/>
                <w:sz w:val="20"/>
                <w:szCs w:val="20"/>
                <w:lang w:val="en-US"/>
              </w:rPr>
              <w:t>Elixir</w:t>
            </w:r>
            <w:r w:rsidR="005D0217" w:rsidRPr="005D0217">
              <w:rPr>
                <w:rFonts w:ascii="Times New Roman" w:hAnsi="Times New Roman" w:cs="Times New Roman"/>
                <w:sz w:val="20"/>
                <w:szCs w:val="20"/>
              </w:rPr>
              <w:t xml:space="preserve"> </w:t>
            </w:r>
            <w:r w:rsidR="005D0217" w:rsidRPr="005D0217">
              <w:rPr>
                <w:rFonts w:ascii="Times New Roman" w:hAnsi="Times New Roman" w:cs="Times New Roman"/>
                <w:sz w:val="20"/>
                <w:szCs w:val="20"/>
                <w:lang w:val="en-US"/>
              </w:rPr>
              <w:t>Shots</w:t>
            </w:r>
            <w:r w:rsidR="0071382A" w:rsidRPr="0067531D">
              <w:rPr>
                <w:rFonts w:ascii="Times New Roman" w:hAnsi="Times New Roman" w:cs="Times New Roman"/>
                <w:sz w:val="20"/>
                <w:szCs w:val="20"/>
              </w:rPr>
              <w:t xml:space="preserve"> (еліксир)</w:t>
            </w:r>
            <w:r w:rsidR="005D0217" w:rsidRPr="005D0217">
              <w:rPr>
                <w:rFonts w:ascii="Times New Roman" w:hAnsi="Times New Roman" w:cs="Times New Roman"/>
                <w:sz w:val="20"/>
                <w:szCs w:val="20"/>
              </w:rPr>
              <w:t xml:space="preserve">, </w:t>
            </w:r>
            <w:r w:rsidR="005D0217" w:rsidRPr="005D0217">
              <w:rPr>
                <w:rFonts w:ascii="Times New Roman" w:hAnsi="Times New Roman" w:cs="Times New Roman"/>
                <w:sz w:val="20"/>
                <w:szCs w:val="20"/>
                <w:lang w:val="en-US"/>
              </w:rPr>
              <w:t>Neptune</w:t>
            </w:r>
            <w:r w:rsidR="005D0217" w:rsidRPr="005D0217">
              <w:rPr>
                <w:rFonts w:ascii="Times New Roman" w:hAnsi="Times New Roman" w:cs="Times New Roman"/>
                <w:sz w:val="20"/>
                <w:szCs w:val="20"/>
              </w:rPr>
              <w:t>’</w:t>
            </w:r>
            <w:r w:rsidR="005D0217" w:rsidRPr="005D0217">
              <w:rPr>
                <w:rFonts w:ascii="Times New Roman" w:hAnsi="Times New Roman" w:cs="Times New Roman"/>
                <w:sz w:val="20"/>
                <w:szCs w:val="20"/>
                <w:lang w:val="en-US"/>
              </w:rPr>
              <w:t>s</w:t>
            </w:r>
            <w:r w:rsidR="005D0217" w:rsidRPr="005D0217">
              <w:rPr>
                <w:rFonts w:ascii="Times New Roman" w:hAnsi="Times New Roman" w:cs="Times New Roman"/>
                <w:sz w:val="20"/>
                <w:szCs w:val="20"/>
              </w:rPr>
              <w:t xml:space="preserve"> </w:t>
            </w:r>
            <w:r w:rsidR="005D0217" w:rsidRPr="005D0217">
              <w:rPr>
                <w:rFonts w:ascii="Times New Roman" w:hAnsi="Times New Roman" w:cs="Times New Roman"/>
                <w:sz w:val="20"/>
                <w:szCs w:val="20"/>
                <w:lang w:val="en-US"/>
              </w:rPr>
              <w:t>Fix</w:t>
            </w:r>
            <w:r w:rsidR="005D0217" w:rsidRPr="005D0217">
              <w:rPr>
                <w:rFonts w:ascii="Times New Roman" w:hAnsi="Times New Roman" w:cs="Times New Roman"/>
                <w:sz w:val="20"/>
                <w:szCs w:val="20"/>
              </w:rPr>
              <w:t xml:space="preserve"> </w:t>
            </w:r>
            <w:r w:rsidR="005D0217" w:rsidRPr="005D0217">
              <w:rPr>
                <w:rFonts w:ascii="Times New Roman" w:hAnsi="Times New Roman" w:cs="Times New Roman"/>
                <w:sz w:val="20"/>
                <w:szCs w:val="20"/>
                <w:lang w:val="en-US"/>
              </w:rPr>
              <w:t>Tianeptine</w:t>
            </w:r>
            <w:r w:rsidR="005D0217" w:rsidRPr="005D0217">
              <w:rPr>
                <w:rFonts w:ascii="Times New Roman" w:hAnsi="Times New Roman" w:cs="Times New Roman"/>
                <w:sz w:val="20"/>
                <w:szCs w:val="20"/>
              </w:rPr>
              <w:t xml:space="preserve"> </w:t>
            </w:r>
            <w:r w:rsidR="0071382A" w:rsidRPr="0067531D">
              <w:rPr>
                <w:rFonts w:ascii="Times New Roman" w:hAnsi="Times New Roman" w:cs="Times New Roman"/>
                <w:sz w:val="20"/>
                <w:szCs w:val="20"/>
              </w:rPr>
              <w:t>(таблетки)</w:t>
            </w:r>
            <w:r w:rsidR="0067531D" w:rsidRPr="0067531D">
              <w:rPr>
                <w:rFonts w:ascii="Times New Roman" w:hAnsi="Times New Roman" w:cs="Times New Roman"/>
                <w:sz w:val="20"/>
                <w:szCs w:val="20"/>
              </w:rPr>
              <w:t xml:space="preserve">. Препарати містять  tianeptine, </w:t>
            </w:r>
            <w:r w:rsidR="0067531D" w:rsidRPr="005E4481">
              <w:rPr>
                <w:rFonts w:ascii="Times New Roman" w:hAnsi="Times New Roman" w:cs="Times New Roman"/>
                <w:sz w:val="20"/>
                <w:szCs w:val="20"/>
              </w:rPr>
              <w:t>речовина яка не схвалена</w:t>
            </w:r>
            <w:r w:rsidR="0067531D" w:rsidRPr="0067531D">
              <w:rPr>
                <w:rFonts w:ascii="Times New Roman" w:hAnsi="Times New Roman" w:cs="Times New Roman"/>
                <w:sz w:val="20"/>
                <w:szCs w:val="20"/>
              </w:rPr>
              <w:t xml:space="preserve"> для будь-якого використання Управлінням з харчових продуктів і медикаментів США (FDA).</w:t>
            </w:r>
          </w:p>
          <w:p w:rsidR="00C73354" w:rsidRPr="00C308E3" w:rsidRDefault="00C73354" w:rsidP="005D0217">
            <w:pPr>
              <w:spacing w:before="100" w:beforeAutospacing="1" w:after="100" w:afterAutospacing="1"/>
              <w:jc w:val="center"/>
              <w:rPr>
                <w:rFonts w:ascii="Times New Roman" w:eastAsia="Calibri" w:hAnsi="Times New Roman" w:cs="Times New Roman"/>
                <w:b/>
                <w:bCs/>
                <w:sz w:val="20"/>
                <w:szCs w:val="20"/>
                <w:lang w:eastAsia="uk-UA"/>
              </w:rPr>
            </w:pP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6311BC" w:rsidRPr="006311BC" w:rsidRDefault="006311BC" w:rsidP="006311BC">
            <w:pPr>
              <w:jc w:val="both"/>
              <w:rPr>
                <w:rFonts w:ascii="Times New Roman" w:hAnsi="Times New Roman" w:cs="Times New Roman"/>
                <w:sz w:val="20"/>
                <w:szCs w:val="20"/>
              </w:rPr>
            </w:pPr>
            <w:r w:rsidRPr="006311BC">
              <w:rPr>
                <w:rFonts w:ascii="Times New Roman" w:hAnsi="Times New Roman" w:cs="Times New Roman"/>
                <w:sz w:val="20"/>
                <w:szCs w:val="20"/>
                <w:lang w:val="en-US"/>
              </w:rPr>
              <w:t>Neptune</w:t>
            </w:r>
            <w:r w:rsidRPr="006311BC">
              <w:rPr>
                <w:rFonts w:ascii="Times New Roman" w:hAnsi="Times New Roman" w:cs="Times New Roman"/>
                <w:sz w:val="20"/>
                <w:szCs w:val="20"/>
              </w:rPr>
              <w:t>’</w:t>
            </w:r>
            <w:r w:rsidRPr="006311BC">
              <w:rPr>
                <w:rFonts w:ascii="Times New Roman" w:hAnsi="Times New Roman" w:cs="Times New Roman"/>
                <w:sz w:val="20"/>
                <w:szCs w:val="20"/>
                <w:lang w:val="en-US"/>
              </w:rPr>
              <w:t>s</w:t>
            </w:r>
            <w:r w:rsidRPr="006311BC">
              <w:rPr>
                <w:rFonts w:ascii="Times New Roman" w:hAnsi="Times New Roman" w:cs="Times New Roman"/>
                <w:sz w:val="20"/>
                <w:szCs w:val="20"/>
              </w:rPr>
              <w:t xml:space="preserve"> </w:t>
            </w:r>
            <w:r w:rsidRPr="006311BC">
              <w:rPr>
                <w:rFonts w:ascii="Times New Roman" w:hAnsi="Times New Roman" w:cs="Times New Roman"/>
                <w:sz w:val="20"/>
                <w:szCs w:val="20"/>
                <w:lang w:val="en-US"/>
              </w:rPr>
              <w:t>Fix</w:t>
            </w:r>
            <w:r w:rsidRPr="006311BC">
              <w:rPr>
                <w:rFonts w:ascii="Times New Roman" w:hAnsi="Times New Roman" w:cs="Times New Roman"/>
                <w:sz w:val="20"/>
                <w:szCs w:val="20"/>
              </w:rPr>
              <w:t xml:space="preserve"> </w:t>
            </w:r>
            <w:r w:rsidRPr="006311BC">
              <w:rPr>
                <w:rFonts w:ascii="Times New Roman" w:hAnsi="Times New Roman" w:cs="Times New Roman"/>
                <w:sz w:val="20"/>
                <w:szCs w:val="20"/>
                <w:lang w:val="en-US"/>
              </w:rPr>
              <w:t>Tianeptine</w:t>
            </w:r>
            <w:r w:rsidRPr="006311BC">
              <w:rPr>
                <w:rFonts w:ascii="Times New Roman" w:hAnsi="Times New Roman" w:cs="Times New Roman"/>
                <w:sz w:val="20"/>
                <w:szCs w:val="20"/>
              </w:rPr>
              <w:t xml:space="preserve"> </w:t>
            </w:r>
            <w:r w:rsidRPr="006311BC">
              <w:rPr>
                <w:rFonts w:ascii="Times New Roman" w:hAnsi="Times New Roman" w:cs="Times New Roman"/>
                <w:sz w:val="20"/>
                <w:szCs w:val="20"/>
                <w:lang w:val="en-US"/>
              </w:rPr>
              <w:t>Elixir</w:t>
            </w:r>
            <w:r w:rsidRPr="006311BC">
              <w:rPr>
                <w:rFonts w:ascii="Times New Roman" w:hAnsi="Times New Roman" w:cs="Times New Roman"/>
                <w:sz w:val="20"/>
                <w:szCs w:val="20"/>
              </w:rPr>
              <w:t xml:space="preserve"> </w:t>
            </w:r>
            <w:r w:rsidRPr="006311BC">
              <w:rPr>
                <w:rFonts w:ascii="Times New Roman" w:hAnsi="Times New Roman" w:cs="Times New Roman"/>
                <w:sz w:val="20"/>
                <w:szCs w:val="20"/>
                <w:lang w:val="en-US"/>
              </w:rPr>
              <w:t>Shots</w:t>
            </w:r>
            <w:r w:rsidRPr="006311BC">
              <w:rPr>
                <w:rFonts w:ascii="Times New Roman" w:hAnsi="Times New Roman" w:cs="Times New Roman"/>
                <w:sz w:val="20"/>
                <w:szCs w:val="20"/>
              </w:rPr>
              <w:t xml:space="preserve"> (еліксир), </w:t>
            </w:r>
            <w:r w:rsidRPr="005D0217">
              <w:rPr>
                <w:rFonts w:ascii="Times New Roman" w:hAnsi="Times New Roman" w:cs="Times New Roman"/>
                <w:sz w:val="20"/>
                <w:szCs w:val="20"/>
                <w:lang w:val="en-US"/>
              </w:rPr>
              <w:t>Neptune</w:t>
            </w:r>
            <w:r w:rsidRPr="005D0217">
              <w:rPr>
                <w:rFonts w:ascii="Times New Roman" w:hAnsi="Times New Roman" w:cs="Times New Roman"/>
                <w:sz w:val="20"/>
                <w:szCs w:val="20"/>
              </w:rPr>
              <w:t>’</w:t>
            </w:r>
            <w:r w:rsidRPr="005D0217">
              <w:rPr>
                <w:rFonts w:ascii="Times New Roman" w:hAnsi="Times New Roman" w:cs="Times New Roman"/>
                <w:sz w:val="20"/>
                <w:szCs w:val="20"/>
                <w:lang w:val="en-US"/>
              </w:rPr>
              <w:t>s</w:t>
            </w:r>
            <w:r w:rsidRPr="005D0217">
              <w:rPr>
                <w:rFonts w:ascii="Times New Roman" w:hAnsi="Times New Roman" w:cs="Times New Roman"/>
                <w:sz w:val="20"/>
                <w:szCs w:val="20"/>
              </w:rPr>
              <w:t xml:space="preserve"> </w:t>
            </w:r>
            <w:r w:rsidRPr="005D0217">
              <w:rPr>
                <w:rFonts w:ascii="Times New Roman" w:hAnsi="Times New Roman" w:cs="Times New Roman"/>
                <w:sz w:val="20"/>
                <w:szCs w:val="20"/>
                <w:lang w:val="en-US"/>
              </w:rPr>
              <w:t>Fix</w:t>
            </w:r>
            <w:r w:rsidRPr="005D0217">
              <w:rPr>
                <w:rFonts w:ascii="Times New Roman" w:hAnsi="Times New Roman" w:cs="Times New Roman"/>
                <w:sz w:val="20"/>
                <w:szCs w:val="20"/>
              </w:rPr>
              <w:t xml:space="preserve"> </w:t>
            </w:r>
            <w:r w:rsidRPr="005D0217">
              <w:rPr>
                <w:rFonts w:ascii="Times New Roman" w:hAnsi="Times New Roman" w:cs="Times New Roman"/>
                <w:sz w:val="20"/>
                <w:szCs w:val="20"/>
                <w:lang w:val="en-US"/>
              </w:rPr>
              <w:t>Extra</w:t>
            </w:r>
            <w:r w:rsidRPr="005D0217">
              <w:rPr>
                <w:rFonts w:ascii="Times New Roman" w:hAnsi="Times New Roman" w:cs="Times New Roman"/>
                <w:sz w:val="20"/>
                <w:szCs w:val="20"/>
              </w:rPr>
              <w:t xml:space="preserve"> </w:t>
            </w:r>
            <w:r w:rsidRPr="005D0217">
              <w:rPr>
                <w:rFonts w:ascii="Times New Roman" w:hAnsi="Times New Roman" w:cs="Times New Roman"/>
                <w:sz w:val="20"/>
                <w:szCs w:val="20"/>
                <w:lang w:val="en-US"/>
              </w:rPr>
              <w:t>Strength</w:t>
            </w:r>
            <w:r w:rsidRPr="005D0217">
              <w:rPr>
                <w:rFonts w:ascii="Times New Roman" w:hAnsi="Times New Roman" w:cs="Times New Roman"/>
                <w:sz w:val="20"/>
                <w:szCs w:val="20"/>
              </w:rPr>
              <w:t xml:space="preserve"> </w:t>
            </w:r>
            <w:r w:rsidRPr="005D0217">
              <w:rPr>
                <w:rFonts w:ascii="Times New Roman" w:hAnsi="Times New Roman" w:cs="Times New Roman"/>
                <w:sz w:val="20"/>
                <w:szCs w:val="20"/>
                <w:lang w:val="en-US"/>
              </w:rPr>
              <w:t>Tianeptine</w:t>
            </w:r>
            <w:r w:rsidRPr="005D0217">
              <w:rPr>
                <w:rFonts w:ascii="Times New Roman" w:hAnsi="Times New Roman" w:cs="Times New Roman"/>
                <w:sz w:val="20"/>
                <w:szCs w:val="20"/>
              </w:rPr>
              <w:t xml:space="preserve"> </w:t>
            </w:r>
            <w:r w:rsidRPr="005D0217">
              <w:rPr>
                <w:rFonts w:ascii="Times New Roman" w:hAnsi="Times New Roman" w:cs="Times New Roman"/>
                <w:sz w:val="20"/>
                <w:szCs w:val="20"/>
                <w:lang w:val="en-US"/>
              </w:rPr>
              <w:t>Elixir</w:t>
            </w:r>
            <w:r w:rsidRPr="005D0217">
              <w:rPr>
                <w:rFonts w:ascii="Times New Roman" w:hAnsi="Times New Roman" w:cs="Times New Roman"/>
                <w:sz w:val="20"/>
                <w:szCs w:val="20"/>
              </w:rPr>
              <w:t xml:space="preserve"> </w:t>
            </w:r>
            <w:r w:rsidRPr="005D0217">
              <w:rPr>
                <w:rFonts w:ascii="Times New Roman" w:hAnsi="Times New Roman" w:cs="Times New Roman"/>
                <w:sz w:val="20"/>
                <w:szCs w:val="20"/>
                <w:lang w:val="en-US"/>
              </w:rPr>
              <w:t>Shots</w:t>
            </w:r>
            <w:r w:rsidRPr="006311BC">
              <w:rPr>
                <w:rFonts w:ascii="Times New Roman" w:hAnsi="Times New Roman" w:cs="Times New Roman"/>
                <w:sz w:val="20"/>
                <w:szCs w:val="20"/>
              </w:rPr>
              <w:t xml:space="preserve"> (еліксир)</w:t>
            </w:r>
            <w:r w:rsidRPr="005D0217">
              <w:rPr>
                <w:rFonts w:ascii="Times New Roman" w:hAnsi="Times New Roman" w:cs="Times New Roman"/>
                <w:sz w:val="20"/>
                <w:szCs w:val="20"/>
              </w:rPr>
              <w:t xml:space="preserve">, </w:t>
            </w:r>
            <w:r w:rsidRPr="005D0217">
              <w:rPr>
                <w:rFonts w:ascii="Times New Roman" w:hAnsi="Times New Roman" w:cs="Times New Roman"/>
                <w:sz w:val="20"/>
                <w:szCs w:val="20"/>
                <w:lang w:val="en-US"/>
              </w:rPr>
              <w:t>Neptune</w:t>
            </w:r>
            <w:r w:rsidRPr="005D0217">
              <w:rPr>
                <w:rFonts w:ascii="Times New Roman" w:hAnsi="Times New Roman" w:cs="Times New Roman"/>
                <w:sz w:val="20"/>
                <w:szCs w:val="20"/>
              </w:rPr>
              <w:t>’</w:t>
            </w:r>
            <w:r w:rsidRPr="005D0217">
              <w:rPr>
                <w:rFonts w:ascii="Times New Roman" w:hAnsi="Times New Roman" w:cs="Times New Roman"/>
                <w:sz w:val="20"/>
                <w:szCs w:val="20"/>
                <w:lang w:val="en-US"/>
              </w:rPr>
              <w:t>s</w:t>
            </w:r>
            <w:r w:rsidRPr="005D0217">
              <w:rPr>
                <w:rFonts w:ascii="Times New Roman" w:hAnsi="Times New Roman" w:cs="Times New Roman"/>
                <w:sz w:val="20"/>
                <w:szCs w:val="20"/>
              </w:rPr>
              <w:t xml:space="preserve"> </w:t>
            </w:r>
            <w:r w:rsidRPr="005D0217">
              <w:rPr>
                <w:rFonts w:ascii="Times New Roman" w:hAnsi="Times New Roman" w:cs="Times New Roman"/>
                <w:sz w:val="20"/>
                <w:szCs w:val="20"/>
                <w:lang w:val="en-US"/>
              </w:rPr>
              <w:t>Fix</w:t>
            </w:r>
            <w:r w:rsidRPr="005D0217">
              <w:rPr>
                <w:rFonts w:ascii="Times New Roman" w:hAnsi="Times New Roman" w:cs="Times New Roman"/>
                <w:sz w:val="20"/>
                <w:szCs w:val="20"/>
              </w:rPr>
              <w:t xml:space="preserve"> </w:t>
            </w:r>
            <w:r w:rsidRPr="005D0217">
              <w:rPr>
                <w:rFonts w:ascii="Times New Roman" w:hAnsi="Times New Roman" w:cs="Times New Roman"/>
                <w:sz w:val="20"/>
                <w:szCs w:val="20"/>
                <w:lang w:val="en-US"/>
              </w:rPr>
              <w:t>Tianeptine</w:t>
            </w:r>
            <w:r w:rsidRPr="005D0217">
              <w:rPr>
                <w:rFonts w:ascii="Times New Roman" w:hAnsi="Times New Roman" w:cs="Times New Roman"/>
                <w:sz w:val="20"/>
                <w:szCs w:val="20"/>
              </w:rPr>
              <w:t xml:space="preserve"> </w:t>
            </w:r>
            <w:r w:rsidRPr="006311BC">
              <w:rPr>
                <w:rFonts w:ascii="Times New Roman" w:hAnsi="Times New Roman" w:cs="Times New Roman"/>
                <w:sz w:val="20"/>
                <w:szCs w:val="20"/>
              </w:rPr>
              <w:t>(таблетки). Еліксир: Скляні флакони жовтого кольору по 10 мл</w:t>
            </w:r>
          </w:p>
          <w:p w:rsidR="00C73354" w:rsidRPr="00C308E3" w:rsidRDefault="006311BC" w:rsidP="006311BC">
            <w:pPr>
              <w:jc w:val="both"/>
              <w:rPr>
                <w:rFonts w:ascii="Times New Roman" w:eastAsia="Calibri" w:hAnsi="Times New Roman" w:cs="Times New Roman"/>
                <w:b/>
                <w:bCs/>
                <w:sz w:val="20"/>
                <w:szCs w:val="20"/>
                <w:lang w:eastAsia="uk-UA"/>
              </w:rPr>
            </w:pPr>
            <w:r w:rsidRPr="006311BC">
              <w:rPr>
                <w:rFonts w:ascii="Times New Roman" w:hAnsi="Times New Roman" w:cs="Times New Roman"/>
                <w:sz w:val="20"/>
                <w:szCs w:val="20"/>
              </w:rPr>
              <w:t>Таблетки: блістери по 20 шт. або 4 шт. у фольгових пакетах  по 4 шт.</w:t>
            </w:r>
            <w:r>
              <w:rPr>
                <w:rFonts w:ascii="Times New Roman" w:hAnsi="Times New Roman" w:cs="Times New Roman"/>
                <w:sz w:val="24"/>
                <w:szCs w:val="24"/>
              </w:rPr>
              <w:t xml:space="preserve"> </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241B19" w:rsidRPr="005E4481" w:rsidRDefault="00241B19" w:rsidP="00F92339">
            <w:pPr>
              <w:jc w:val="center"/>
              <w:rPr>
                <w:rFonts w:ascii="Times New Roman" w:eastAsia="Calibri" w:hAnsi="Times New Roman" w:cs="Times New Roman"/>
                <w:b/>
                <w:bCs/>
                <w:color w:val="FF0000"/>
                <w:sz w:val="20"/>
                <w:szCs w:val="20"/>
                <w:lang w:eastAsia="uk-UA"/>
              </w:rPr>
            </w:pPr>
          </w:p>
          <w:p w:rsidR="00241B19" w:rsidRPr="005E4481" w:rsidRDefault="00241B19" w:rsidP="00241B19">
            <w:pPr>
              <w:jc w:val="both"/>
              <w:rPr>
                <w:rFonts w:ascii="Times New Roman" w:eastAsia="Calibri" w:hAnsi="Times New Roman" w:cs="Times New Roman"/>
                <w:b/>
                <w:bCs/>
                <w:color w:val="FF0000"/>
                <w:sz w:val="20"/>
                <w:szCs w:val="20"/>
                <w:lang w:eastAsia="uk-UA"/>
              </w:rPr>
            </w:pPr>
            <w:r w:rsidRPr="005E4481">
              <w:rPr>
                <w:rFonts w:ascii="Times New Roman" w:eastAsia="Calibri" w:hAnsi="Times New Roman" w:cs="Times New Roman"/>
                <w:bCs/>
                <w:sz w:val="20"/>
                <w:szCs w:val="20"/>
                <w:lang w:eastAsia="uk-UA"/>
              </w:rPr>
              <w:t>В Україні не зареєстровані лікарські засоби зазначеного виробника</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C73354" w:rsidRPr="00C308E3" w:rsidRDefault="00C73354" w:rsidP="00F92339">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653C87" w:rsidRDefault="00653C87" w:rsidP="00653C87">
            <w:pPr>
              <w:rPr>
                <w:rFonts w:ascii="Times New Roman" w:hAnsi="Times New Roman" w:cs="Times New Roman"/>
                <w:sz w:val="20"/>
                <w:szCs w:val="20"/>
              </w:rPr>
            </w:pPr>
            <w:r w:rsidRPr="00B4413E">
              <w:rPr>
                <w:rFonts w:ascii="Times New Roman" w:hAnsi="Times New Roman" w:cs="Times New Roman"/>
                <w:sz w:val="20"/>
                <w:szCs w:val="20"/>
              </w:rPr>
              <w:t xml:space="preserve">№ </w:t>
            </w:r>
            <w:r>
              <w:rPr>
                <w:rFonts w:ascii="Times New Roman" w:hAnsi="Times New Roman" w:cs="Times New Roman"/>
                <w:sz w:val="20"/>
                <w:szCs w:val="20"/>
              </w:rPr>
              <w:t>34</w:t>
            </w:r>
            <w:r w:rsidRPr="001E17B2">
              <w:rPr>
                <w:rFonts w:ascii="Times New Roman" w:hAnsi="Times New Roman" w:cs="Times New Roman"/>
                <w:sz w:val="20"/>
                <w:szCs w:val="20"/>
              </w:rPr>
              <w:t>/0</w:t>
            </w:r>
            <w:r w:rsidRPr="00B4413E">
              <w:rPr>
                <w:rFonts w:ascii="Times New Roman" w:hAnsi="Times New Roman" w:cs="Times New Roman"/>
                <w:sz w:val="20"/>
                <w:szCs w:val="20"/>
              </w:rPr>
              <w:t>/002.0-1-24</w:t>
            </w:r>
          </w:p>
          <w:p w:rsidR="00653C87" w:rsidRPr="001E17B2" w:rsidRDefault="00653C87" w:rsidP="00653C87">
            <w:pPr>
              <w:rPr>
                <w:rFonts w:ascii="Times New Roman" w:hAnsi="Times New Roman" w:cs="Times New Roman"/>
                <w:sz w:val="20"/>
                <w:szCs w:val="20"/>
              </w:rPr>
            </w:pPr>
            <w:r>
              <w:rPr>
                <w:rFonts w:ascii="Times New Roman" w:hAnsi="Times New Roman" w:cs="Times New Roman"/>
                <w:sz w:val="20"/>
                <w:szCs w:val="20"/>
              </w:rPr>
              <w:t>від 06.02.2024</w:t>
            </w:r>
          </w:p>
          <w:p w:rsidR="00C73354" w:rsidRPr="00421DC3" w:rsidRDefault="00C73354" w:rsidP="00F92339">
            <w:pPr>
              <w:jc w:val="center"/>
              <w:rPr>
                <w:rFonts w:ascii="Times New Roman" w:eastAsia="Calibri" w:hAnsi="Times New Roman" w:cs="Times New Roman"/>
                <w:b/>
                <w:bCs/>
                <w:sz w:val="20"/>
                <w:szCs w:val="20"/>
                <w:lang w:eastAsia="uk-UA"/>
              </w:rPr>
            </w:pPr>
          </w:p>
        </w:tc>
      </w:tr>
      <w:tr w:rsidR="00EB42A3" w:rsidRPr="00C308E3" w:rsidTr="00EB42A3">
        <w:trPr>
          <w:trHeight w:val="96"/>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EB42A3" w:rsidRPr="006F48A3" w:rsidRDefault="006F48A3" w:rsidP="00F92339">
            <w:pPr>
              <w:jc w:val="center"/>
              <w:rPr>
                <w:rFonts w:ascii="Times New Roman" w:eastAsia="Calibri" w:hAnsi="Times New Roman" w:cs="Times New Roman"/>
                <w:b/>
                <w:bCs/>
                <w:sz w:val="20"/>
                <w:szCs w:val="20"/>
                <w:highlight w:val="yellow"/>
                <w:lang w:eastAsia="uk-UA"/>
              </w:rPr>
            </w:pPr>
            <w:r w:rsidRPr="007F65B2">
              <w:rPr>
                <w:rFonts w:ascii="Times New Roman" w:eastAsia="Calibri" w:hAnsi="Times New Roman" w:cs="Times New Roman"/>
                <w:b/>
                <w:bCs/>
                <w:sz w:val="20"/>
                <w:szCs w:val="20"/>
                <w:lang w:eastAsia="uk-UA"/>
              </w:rPr>
              <w:t>2024-02-09</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EB42A3" w:rsidRPr="00ED22FC" w:rsidRDefault="005942D4" w:rsidP="00ED22FC">
            <w:pPr>
              <w:jc w:val="both"/>
              <w:rPr>
                <w:rFonts w:ascii="Times New Roman" w:eastAsia="Calibri" w:hAnsi="Times New Roman" w:cs="Times New Roman"/>
                <w:b/>
                <w:bCs/>
                <w:sz w:val="20"/>
                <w:szCs w:val="20"/>
                <w:lang w:eastAsia="uk-UA"/>
              </w:rPr>
            </w:pPr>
            <w:r w:rsidRPr="00ED22FC">
              <w:rPr>
                <w:rFonts w:ascii="Times New Roman" w:hAnsi="Times New Roman" w:cs="Times New Roman"/>
                <w:sz w:val="20"/>
                <w:szCs w:val="20"/>
              </w:rPr>
              <w:t>Державний інститут з лікарських засобів Аргентини (ANMAT)</w:t>
            </w: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EB42A3" w:rsidRPr="00286460" w:rsidRDefault="005942D4" w:rsidP="00286460">
            <w:pPr>
              <w:spacing w:before="100" w:beforeAutospacing="1" w:after="100" w:afterAutospacing="1"/>
              <w:jc w:val="both"/>
              <w:rPr>
                <w:rFonts w:ascii="Times New Roman" w:eastAsia="Calibri" w:hAnsi="Times New Roman" w:cs="Times New Roman"/>
                <w:b/>
                <w:bCs/>
                <w:sz w:val="20"/>
                <w:szCs w:val="20"/>
                <w:lang w:eastAsia="uk-UA"/>
              </w:rPr>
            </w:pPr>
            <w:r w:rsidRPr="00286460">
              <w:rPr>
                <w:rFonts w:ascii="Times New Roman" w:eastAsia="Calibri" w:hAnsi="Times New Roman" w:cs="Times New Roman"/>
                <w:bCs/>
                <w:sz w:val="20"/>
                <w:szCs w:val="20"/>
                <w:lang w:eastAsia="uk-UA"/>
              </w:rPr>
              <w:t xml:space="preserve">Повідомлення про відкликання компанією </w:t>
            </w:r>
            <w:r w:rsidR="003B3E23" w:rsidRPr="00286460">
              <w:rPr>
                <w:rFonts w:ascii="Times New Roman" w:hAnsi="Times New Roman" w:cs="Times New Roman"/>
                <w:sz w:val="20"/>
                <w:szCs w:val="20"/>
              </w:rPr>
              <w:t>HLB Pharma Group S.</w:t>
            </w:r>
            <w:r w:rsidR="003B3E23" w:rsidRPr="007F65B2">
              <w:rPr>
                <w:rFonts w:ascii="Times New Roman" w:hAnsi="Times New Roman" w:cs="Times New Roman"/>
                <w:sz w:val="20"/>
                <w:szCs w:val="20"/>
              </w:rPr>
              <w:t>A</w:t>
            </w:r>
            <w:r w:rsidR="003B3E23" w:rsidRPr="007F65B2">
              <w:rPr>
                <w:rFonts w:ascii="Times New Roman" w:eastAsia="Calibri" w:hAnsi="Times New Roman" w:cs="Times New Roman"/>
                <w:bCs/>
                <w:sz w:val="20"/>
                <w:szCs w:val="20"/>
                <w:lang w:eastAsia="uk-UA"/>
              </w:rPr>
              <w:t xml:space="preserve"> серії препарату</w:t>
            </w:r>
            <w:r w:rsidR="00FA62D0" w:rsidRPr="007F65B2">
              <w:rPr>
                <w:rFonts w:ascii="Times New Roman" w:eastAsia="Calibri" w:hAnsi="Times New Roman" w:cs="Times New Roman"/>
                <w:bCs/>
                <w:sz w:val="20"/>
                <w:szCs w:val="20"/>
                <w:lang w:eastAsia="uk-UA"/>
              </w:rPr>
              <w:t xml:space="preserve"> </w:t>
            </w:r>
            <w:r w:rsidRPr="007F65B2">
              <w:rPr>
                <w:rFonts w:ascii="Times New Roman" w:eastAsia="Calibri" w:hAnsi="Times New Roman" w:cs="Times New Roman"/>
                <w:bCs/>
                <w:sz w:val="20"/>
                <w:szCs w:val="20"/>
                <w:lang w:eastAsia="uk-UA"/>
              </w:rPr>
              <w:t>Xipromox -</w:t>
            </w:r>
            <w:r w:rsidR="00FA62D0" w:rsidRPr="007F65B2">
              <w:rPr>
                <w:rFonts w:ascii="Times New Roman" w:eastAsia="Calibri" w:hAnsi="Times New Roman" w:cs="Times New Roman"/>
                <w:bCs/>
                <w:sz w:val="20"/>
                <w:szCs w:val="20"/>
                <w:lang w:eastAsia="uk-UA"/>
              </w:rPr>
              <w:t>Ciprofloxacin 200 мг/100 мл розчин для ін’єк</w:t>
            </w:r>
            <w:r w:rsidRPr="007F65B2">
              <w:rPr>
                <w:rFonts w:ascii="Times New Roman" w:eastAsia="Calibri" w:hAnsi="Times New Roman" w:cs="Times New Roman"/>
                <w:bCs/>
                <w:sz w:val="20"/>
                <w:szCs w:val="20"/>
                <w:lang w:eastAsia="uk-UA"/>
              </w:rPr>
              <w:t>ції</w:t>
            </w:r>
            <w:r w:rsidR="00FA62D0" w:rsidRPr="007F65B2">
              <w:rPr>
                <w:rFonts w:ascii="Times New Roman" w:eastAsia="Calibri" w:hAnsi="Times New Roman" w:cs="Times New Roman"/>
                <w:bCs/>
                <w:sz w:val="20"/>
                <w:szCs w:val="20"/>
                <w:lang w:eastAsia="uk-UA"/>
              </w:rPr>
              <w:t xml:space="preserve"> </w:t>
            </w:r>
            <w:r w:rsidR="00FA62D0" w:rsidRPr="007F65B2">
              <w:rPr>
                <w:rFonts w:ascii="Times New Roman" w:hAnsi="Times New Roman" w:cs="Times New Roman"/>
                <w:sz w:val="20"/>
                <w:szCs w:val="20"/>
              </w:rPr>
              <w:t>50 саше по  100 мл</w:t>
            </w:r>
            <w:r w:rsidR="00286460" w:rsidRPr="007F65B2">
              <w:rPr>
                <w:rFonts w:ascii="Times New Roman" w:hAnsi="Times New Roman" w:cs="Times New Roman"/>
                <w:sz w:val="20"/>
                <w:szCs w:val="20"/>
              </w:rPr>
              <w:t>,</w:t>
            </w:r>
            <w:r w:rsidR="00286460" w:rsidRPr="00286460">
              <w:rPr>
                <w:rFonts w:ascii="Times New Roman" w:hAnsi="Times New Roman" w:cs="Times New Roman"/>
                <w:sz w:val="20"/>
                <w:szCs w:val="20"/>
              </w:rPr>
              <w:t xml:space="preserve"> відкликання через наявність твердих частинок.</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EB42A3" w:rsidRPr="003F27AE" w:rsidRDefault="003F27AE" w:rsidP="003F27AE">
            <w:pPr>
              <w:jc w:val="both"/>
              <w:rPr>
                <w:rFonts w:ascii="Times New Roman" w:eastAsia="Calibri" w:hAnsi="Times New Roman" w:cs="Times New Roman"/>
                <w:b/>
                <w:bCs/>
                <w:sz w:val="20"/>
                <w:szCs w:val="20"/>
                <w:lang w:eastAsia="uk-UA"/>
              </w:rPr>
            </w:pPr>
            <w:r w:rsidRPr="007F65B2">
              <w:rPr>
                <w:rFonts w:ascii="Times New Roman" w:eastAsia="Calibri" w:hAnsi="Times New Roman" w:cs="Times New Roman"/>
                <w:bCs/>
                <w:sz w:val="20"/>
                <w:szCs w:val="20"/>
                <w:lang w:eastAsia="uk-UA"/>
              </w:rPr>
              <w:t>Xipromox -</w:t>
            </w:r>
            <w:r w:rsidR="007F65B2">
              <w:rPr>
                <w:rFonts w:ascii="Times New Roman" w:eastAsia="Calibri" w:hAnsi="Times New Roman" w:cs="Times New Roman"/>
                <w:bCs/>
                <w:sz w:val="20"/>
                <w:szCs w:val="20"/>
                <w:lang w:eastAsia="uk-UA"/>
              </w:rPr>
              <w:t xml:space="preserve"> </w:t>
            </w:r>
            <w:r w:rsidRPr="007F65B2">
              <w:rPr>
                <w:rFonts w:ascii="Times New Roman" w:eastAsia="Calibri" w:hAnsi="Times New Roman" w:cs="Times New Roman"/>
                <w:bCs/>
                <w:sz w:val="20"/>
                <w:szCs w:val="20"/>
                <w:lang w:eastAsia="uk-UA"/>
              </w:rPr>
              <w:t>Ciprofloxacin 200 мг/100 мл розчин для ін’єкції</w:t>
            </w:r>
            <w:r w:rsidRPr="007F65B2">
              <w:rPr>
                <w:rFonts w:ascii="Times New Roman" w:eastAsia="Calibri" w:hAnsi="Times New Roman" w:cs="Times New Roman"/>
                <w:b/>
                <w:bCs/>
                <w:sz w:val="20"/>
                <w:szCs w:val="20"/>
                <w:lang w:eastAsia="uk-UA"/>
              </w:rPr>
              <w:t xml:space="preserve"> </w:t>
            </w:r>
            <w:r w:rsidRPr="007F65B2">
              <w:rPr>
                <w:rFonts w:ascii="Times New Roman" w:hAnsi="Times New Roman" w:cs="Times New Roman"/>
                <w:sz w:val="20"/>
                <w:szCs w:val="20"/>
              </w:rPr>
              <w:t>50 саше по  100 мл</w:t>
            </w:r>
            <w:r w:rsidRPr="003F27AE">
              <w:rPr>
                <w:rFonts w:ascii="Times New Roman" w:hAnsi="Times New Roman" w:cs="Times New Roman"/>
                <w:sz w:val="20"/>
                <w:szCs w:val="20"/>
              </w:rPr>
              <w:t xml:space="preserve"> </w:t>
            </w:r>
            <w:r>
              <w:rPr>
                <w:rFonts w:ascii="Times New Roman" w:hAnsi="Times New Roman" w:cs="Times New Roman"/>
                <w:sz w:val="20"/>
                <w:szCs w:val="20"/>
              </w:rPr>
              <w:t>с</w:t>
            </w:r>
            <w:r w:rsidRPr="003F27AE">
              <w:rPr>
                <w:rFonts w:ascii="Times New Roman" w:hAnsi="Times New Roman" w:cs="Times New Roman"/>
                <w:sz w:val="20"/>
                <w:szCs w:val="20"/>
              </w:rPr>
              <w:t>ерія 07651</w:t>
            </w:r>
            <w:r>
              <w:rPr>
                <w:rFonts w:ascii="Times New Roman" w:hAnsi="Times New Roman" w:cs="Times New Roman"/>
                <w:sz w:val="20"/>
                <w:szCs w:val="20"/>
              </w:rPr>
              <w:t>,</w:t>
            </w:r>
            <w:r w:rsidRPr="003F27AE">
              <w:rPr>
                <w:rFonts w:ascii="Times New Roman" w:hAnsi="Times New Roman" w:cs="Times New Roman"/>
                <w:sz w:val="20"/>
                <w:szCs w:val="20"/>
              </w:rPr>
              <w:t xml:space="preserve"> </w:t>
            </w:r>
            <w:r>
              <w:rPr>
                <w:rFonts w:ascii="Times New Roman" w:hAnsi="Times New Roman" w:cs="Times New Roman"/>
                <w:sz w:val="20"/>
                <w:szCs w:val="20"/>
              </w:rPr>
              <w:t>в</w:t>
            </w:r>
            <w:r w:rsidRPr="003F27AE">
              <w:rPr>
                <w:rFonts w:ascii="Times New Roman" w:hAnsi="Times New Roman" w:cs="Times New Roman"/>
                <w:sz w:val="20"/>
                <w:szCs w:val="20"/>
              </w:rPr>
              <w:t xml:space="preserve">иробництва </w:t>
            </w:r>
            <w:r w:rsidRPr="003F27AE">
              <w:rPr>
                <w:rFonts w:ascii="Times New Roman" w:hAnsi="Times New Roman" w:cs="Times New Roman"/>
                <w:sz w:val="20"/>
                <w:szCs w:val="20"/>
                <w:lang w:val="en-US"/>
              </w:rPr>
              <w:t>Laboratorios</w:t>
            </w:r>
            <w:r w:rsidRPr="003F27AE">
              <w:rPr>
                <w:rFonts w:ascii="Times New Roman" w:hAnsi="Times New Roman" w:cs="Times New Roman"/>
                <w:sz w:val="20"/>
                <w:szCs w:val="20"/>
              </w:rPr>
              <w:t xml:space="preserve"> </w:t>
            </w:r>
            <w:r w:rsidRPr="003F27AE">
              <w:rPr>
                <w:rFonts w:ascii="Times New Roman" w:hAnsi="Times New Roman" w:cs="Times New Roman"/>
                <w:sz w:val="20"/>
                <w:szCs w:val="20"/>
                <w:lang w:val="en-US"/>
              </w:rPr>
              <w:t>Ramallo</w:t>
            </w:r>
            <w:r w:rsidRPr="003F27AE">
              <w:rPr>
                <w:rFonts w:ascii="Times New Roman" w:hAnsi="Times New Roman" w:cs="Times New Roman"/>
                <w:sz w:val="20"/>
                <w:szCs w:val="20"/>
              </w:rPr>
              <w:t xml:space="preserve"> </w:t>
            </w:r>
            <w:r w:rsidRPr="003F27AE">
              <w:rPr>
                <w:rFonts w:ascii="Times New Roman" w:hAnsi="Times New Roman" w:cs="Times New Roman"/>
                <w:sz w:val="20"/>
                <w:szCs w:val="20"/>
                <w:lang w:val="en-US"/>
              </w:rPr>
              <w:t>S</w:t>
            </w:r>
            <w:r w:rsidRPr="003F27AE">
              <w:rPr>
                <w:rFonts w:ascii="Times New Roman" w:hAnsi="Times New Roman" w:cs="Times New Roman"/>
                <w:sz w:val="20"/>
                <w:szCs w:val="20"/>
              </w:rPr>
              <w:t>.</w:t>
            </w:r>
            <w:r w:rsidRPr="003F27AE">
              <w:rPr>
                <w:rFonts w:ascii="Times New Roman" w:hAnsi="Times New Roman" w:cs="Times New Roman"/>
                <w:sz w:val="20"/>
                <w:szCs w:val="20"/>
                <w:lang w:val="en-US"/>
              </w:rPr>
              <w:t>A</w:t>
            </w:r>
            <w:r>
              <w:rPr>
                <w:rFonts w:ascii="Times New Roman" w:hAnsi="Times New Roman" w:cs="Times New Roman"/>
                <w:sz w:val="20"/>
                <w:szCs w:val="20"/>
              </w:rPr>
              <w:t>.</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EB42A3" w:rsidRPr="00421DC3" w:rsidRDefault="00BF21BE" w:rsidP="00BF21BE">
            <w:pPr>
              <w:jc w:val="both"/>
              <w:rPr>
                <w:rFonts w:ascii="Times New Roman" w:eastAsia="Calibri" w:hAnsi="Times New Roman" w:cs="Times New Roman"/>
                <w:b/>
                <w:bCs/>
                <w:sz w:val="20"/>
                <w:szCs w:val="20"/>
                <w:lang w:eastAsia="uk-UA"/>
              </w:rPr>
            </w:pPr>
            <w:r w:rsidRPr="007F65B2">
              <w:rPr>
                <w:rFonts w:ascii="Times New Roman" w:eastAsia="Calibri" w:hAnsi="Times New Roman" w:cs="Times New Roman"/>
                <w:bCs/>
                <w:sz w:val="20"/>
                <w:szCs w:val="20"/>
                <w:lang w:eastAsia="uk-UA"/>
              </w:rPr>
              <w:t>В Україні не зареєстровані лікарські засоби зазначеного виробника</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EB42A3" w:rsidRPr="00C308E3" w:rsidRDefault="00EB42A3" w:rsidP="00F92339">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3B3EC0" w:rsidRDefault="003B3EC0" w:rsidP="003B3EC0">
            <w:pPr>
              <w:rPr>
                <w:rFonts w:ascii="Times New Roman" w:hAnsi="Times New Roman" w:cs="Times New Roman"/>
                <w:sz w:val="20"/>
                <w:szCs w:val="20"/>
              </w:rPr>
            </w:pPr>
            <w:r w:rsidRPr="00B4413E">
              <w:rPr>
                <w:rFonts w:ascii="Times New Roman" w:hAnsi="Times New Roman" w:cs="Times New Roman"/>
                <w:sz w:val="20"/>
                <w:szCs w:val="20"/>
              </w:rPr>
              <w:t xml:space="preserve">№ </w:t>
            </w:r>
            <w:r>
              <w:rPr>
                <w:rFonts w:ascii="Times New Roman" w:hAnsi="Times New Roman" w:cs="Times New Roman"/>
                <w:sz w:val="20"/>
                <w:szCs w:val="20"/>
              </w:rPr>
              <w:t>33</w:t>
            </w:r>
            <w:r w:rsidRPr="001E17B2">
              <w:rPr>
                <w:rFonts w:ascii="Times New Roman" w:hAnsi="Times New Roman" w:cs="Times New Roman"/>
                <w:sz w:val="20"/>
                <w:szCs w:val="20"/>
              </w:rPr>
              <w:t>/0</w:t>
            </w:r>
            <w:r w:rsidRPr="00B4413E">
              <w:rPr>
                <w:rFonts w:ascii="Times New Roman" w:hAnsi="Times New Roman" w:cs="Times New Roman"/>
                <w:sz w:val="20"/>
                <w:szCs w:val="20"/>
              </w:rPr>
              <w:t>/002.0-1-24</w:t>
            </w:r>
          </w:p>
          <w:p w:rsidR="003B3EC0" w:rsidRPr="001E17B2" w:rsidRDefault="003B3EC0" w:rsidP="003B3EC0">
            <w:pPr>
              <w:rPr>
                <w:rFonts w:ascii="Times New Roman" w:hAnsi="Times New Roman" w:cs="Times New Roman"/>
                <w:sz w:val="20"/>
                <w:szCs w:val="20"/>
              </w:rPr>
            </w:pPr>
            <w:r>
              <w:rPr>
                <w:rFonts w:ascii="Times New Roman" w:hAnsi="Times New Roman" w:cs="Times New Roman"/>
                <w:sz w:val="20"/>
                <w:szCs w:val="20"/>
              </w:rPr>
              <w:t>від 06.02.2024</w:t>
            </w:r>
          </w:p>
          <w:p w:rsidR="00EB42A3" w:rsidRPr="00421DC3" w:rsidRDefault="00EB42A3" w:rsidP="00F92339">
            <w:pPr>
              <w:jc w:val="center"/>
              <w:rPr>
                <w:rFonts w:ascii="Times New Roman" w:eastAsia="Calibri" w:hAnsi="Times New Roman" w:cs="Times New Roman"/>
                <w:b/>
                <w:bCs/>
                <w:sz w:val="20"/>
                <w:szCs w:val="20"/>
                <w:lang w:eastAsia="uk-UA"/>
              </w:rPr>
            </w:pPr>
          </w:p>
        </w:tc>
      </w:tr>
      <w:tr w:rsidR="00EB42A3" w:rsidRPr="00C308E3" w:rsidTr="00EB42A3">
        <w:trPr>
          <w:trHeight w:val="165"/>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EB42A3" w:rsidRPr="006F48A3" w:rsidRDefault="006F48A3" w:rsidP="00F92339">
            <w:pPr>
              <w:jc w:val="center"/>
              <w:rPr>
                <w:rFonts w:ascii="Times New Roman" w:eastAsia="Calibri" w:hAnsi="Times New Roman" w:cs="Times New Roman"/>
                <w:b/>
                <w:bCs/>
                <w:sz w:val="20"/>
                <w:szCs w:val="20"/>
                <w:highlight w:val="yellow"/>
                <w:lang w:eastAsia="uk-UA"/>
              </w:rPr>
            </w:pPr>
            <w:r w:rsidRPr="00CC7204">
              <w:rPr>
                <w:rFonts w:ascii="Times New Roman" w:eastAsia="Calibri" w:hAnsi="Times New Roman" w:cs="Times New Roman"/>
                <w:b/>
                <w:bCs/>
                <w:sz w:val="20"/>
                <w:szCs w:val="20"/>
                <w:lang w:eastAsia="uk-UA"/>
              </w:rPr>
              <w:t>2024-02-09</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EB42A3" w:rsidRPr="006451F5" w:rsidRDefault="006451F5" w:rsidP="006451F5">
            <w:pPr>
              <w:jc w:val="both"/>
              <w:rPr>
                <w:rFonts w:ascii="Times New Roman" w:eastAsia="Calibri" w:hAnsi="Times New Roman" w:cs="Times New Roman"/>
                <w:b/>
                <w:bCs/>
                <w:sz w:val="20"/>
                <w:szCs w:val="20"/>
                <w:lang w:eastAsia="uk-UA"/>
              </w:rPr>
            </w:pPr>
            <w:r w:rsidRPr="006451F5">
              <w:rPr>
                <w:rFonts w:ascii="Times New Roman" w:hAnsi="Times New Roman" w:cs="Times New Roman"/>
                <w:sz w:val="20"/>
                <w:szCs w:val="20"/>
              </w:rPr>
              <w:t>Державний інститут з лікарських засобів Аргентини (ANMAT)</w:t>
            </w: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EB42A3" w:rsidRPr="00FD6C14" w:rsidRDefault="005F3FAF" w:rsidP="00FD6C14">
            <w:pPr>
              <w:jc w:val="both"/>
              <w:rPr>
                <w:rFonts w:ascii="Times New Roman" w:hAnsi="Times New Roman" w:cs="Times New Roman"/>
                <w:sz w:val="20"/>
                <w:szCs w:val="20"/>
              </w:rPr>
            </w:pPr>
            <w:r w:rsidRPr="00FD6C14">
              <w:rPr>
                <w:rFonts w:ascii="Times New Roman" w:eastAsia="Calibri" w:hAnsi="Times New Roman" w:cs="Times New Roman"/>
                <w:bCs/>
                <w:sz w:val="20"/>
                <w:szCs w:val="20"/>
                <w:lang w:eastAsia="uk-UA"/>
              </w:rPr>
              <w:t xml:space="preserve">Повідомлення про відкликання компанією </w:t>
            </w:r>
            <w:r w:rsidRPr="00FD6C14">
              <w:rPr>
                <w:rFonts w:ascii="Times New Roman" w:hAnsi="Times New Roman" w:cs="Times New Roman"/>
                <w:sz w:val="20"/>
                <w:szCs w:val="20"/>
              </w:rPr>
              <w:t xml:space="preserve">HLB Pharma Group S.A серії препарату </w:t>
            </w:r>
            <w:r w:rsidR="00A74166" w:rsidRPr="00FD6C14">
              <w:rPr>
                <w:rFonts w:ascii="Times New Roman" w:hAnsi="Times New Roman" w:cs="Times New Roman"/>
                <w:sz w:val="20"/>
                <w:szCs w:val="20"/>
              </w:rPr>
              <w:t>Ringer´s lactate solution HLB (Sodium chloride 0.6 g % ,</w:t>
            </w:r>
            <w:r w:rsidR="00A74166" w:rsidRPr="00A74166">
              <w:rPr>
                <w:rFonts w:ascii="Times New Roman" w:hAnsi="Times New Roman" w:cs="Times New Roman"/>
                <w:sz w:val="20"/>
                <w:szCs w:val="20"/>
              </w:rPr>
              <w:t xml:space="preserve"> Potassium chloride 0.03 g %</w:t>
            </w:r>
            <w:r w:rsidR="00A74166" w:rsidRPr="00FD6C14">
              <w:rPr>
                <w:rFonts w:ascii="Times New Roman" w:hAnsi="Times New Roman" w:cs="Times New Roman"/>
                <w:sz w:val="20"/>
                <w:szCs w:val="20"/>
              </w:rPr>
              <w:t xml:space="preserve">, </w:t>
            </w:r>
            <w:r w:rsidR="00A74166" w:rsidRPr="00A74166">
              <w:rPr>
                <w:rFonts w:ascii="Times New Roman" w:hAnsi="Times New Roman" w:cs="Times New Roman"/>
                <w:sz w:val="20"/>
                <w:szCs w:val="20"/>
              </w:rPr>
              <w:t>Calcium chloride dihydrate 0.02 g %</w:t>
            </w:r>
            <w:r w:rsidR="00A74166" w:rsidRPr="00FD6C14">
              <w:rPr>
                <w:rFonts w:ascii="Times New Roman" w:hAnsi="Times New Roman" w:cs="Times New Roman"/>
                <w:sz w:val="20"/>
                <w:szCs w:val="20"/>
              </w:rPr>
              <w:t>,</w:t>
            </w:r>
            <w:r w:rsidR="00A74166" w:rsidRPr="00A74166">
              <w:rPr>
                <w:rFonts w:ascii="Times New Roman" w:hAnsi="Times New Roman" w:cs="Times New Roman"/>
                <w:sz w:val="20"/>
                <w:szCs w:val="20"/>
              </w:rPr>
              <w:t xml:space="preserve"> </w:t>
            </w:r>
            <w:r w:rsidR="00A74166" w:rsidRPr="00FD6C14">
              <w:rPr>
                <w:rFonts w:ascii="Times New Roman" w:hAnsi="Times New Roman" w:cs="Times New Roman"/>
                <w:sz w:val="20"/>
                <w:szCs w:val="20"/>
              </w:rPr>
              <w:t xml:space="preserve"> Sodium lactate 0.31 g %)</w:t>
            </w:r>
            <w:r w:rsidRPr="00FD6C14">
              <w:rPr>
                <w:rFonts w:ascii="Times New Roman" w:hAnsi="Times New Roman" w:cs="Times New Roman"/>
                <w:sz w:val="20"/>
                <w:szCs w:val="20"/>
              </w:rPr>
              <w:t xml:space="preserve"> розчин лактату Рінгера HLB, ін'єкційний  по 15 саше по  500 мл кожне</w:t>
            </w:r>
            <w:r w:rsidR="00FD6C14" w:rsidRPr="00FD6C14">
              <w:rPr>
                <w:rFonts w:ascii="Times New Roman" w:hAnsi="Times New Roman" w:cs="Times New Roman"/>
                <w:sz w:val="20"/>
                <w:szCs w:val="20"/>
              </w:rPr>
              <w:t>. Відкликання спиченене візуальним виявленням мікробного забруднення. Крім того, ця серія була не виготовляється в закритій упаковці</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EB42A3" w:rsidRPr="00E957EF" w:rsidRDefault="00041A25" w:rsidP="00E957EF">
            <w:pPr>
              <w:jc w:val="both"/>
              <w:rPr>
                <w:rFonts w:ascii="Times New Roman" w:eastAsia="Calibri" w:hAnsi="Times New Roman" w:cs="Times New Roman"/>
                <w:b/>
                <w:bCs/>
                <w:sz w:val="20"/>
                <w:szCs w:val="20"/>
                <w:lang w:eastAsia="uk-UA"/>
              </w:rPr>
            </w:pPr>
            <w:r w:rsidRPr="00E957EF">
              <w:rPr>
                <w:rFonts w:ascii="Times New Roman" w:hAnsi="Times New Roman" w:cs="Times New Roman"/>
                <w:sz w:val="20"/>
                <w:szCs w:val="20"/>
              </w:rPr>
              <w:t>Ringer´s lactate solution HLB (Sodium chloride 0.6 g % ,</w:t>
            </w:r>
            <w:r w:rsidRPr="00A74166">
              <w:rPr>
                <w:rFonts w:ascii="Times New Roman" w:hAnsi="Times New Roman" w:cs="Times New Roman"/>
                <w:sz w:val="20"/>
                <w:szCs w:val="20"/>
              </w:rPr>
              <w:t xml:space="preserve"> Potassium chloride 0.03 g %</w:t>
            </w:r>
            <w:r w:rsidRPr="00E957EF">
              <w:rPr>
                <w:rFonts w:ascii="Times New Roman" w:hAnsi="Times New Roman" w:cs="Times New Roman"/>
                <w:sz w:val="20"/>
                <w:szCs w:val="20"/>
              </w:rPr>
              <w:t xml:space="preserve">, </w:t>
            </w:r>
            <w:r w:rsidRPr="00A74166">
              <w:rPr>
                <w:rFonts w:ascii="Times New Roman" w:hAnsi="Times New Roman" w:cs="Times New Roman"/>
                <w:sz w:val="20"/>
                <w:szCs w:val="20"/>
              </w:rPr>
              <w:t>Calcium chloride dihydrate 0.02 g %</w:t>
            </w:r>
            <w:r w:rsidRPr="00E957EF">
              <w:rPr>
                <w:rFonts w:ascii="Times New Roman" w:hAnsi="Times New Roman" w:cs="Times New Roman"/>
                <w:sz w:val="20"/>
                <w:szCs w:val="20"/>
              </w:rPr>
              <w:t>,</w:t>
            </w:r>
            <w:r w:rsidRPr="00A74166">
              <w:rPr>
                <w:rFonts w:ascii="Times New Roman" w:hAnsi="Times New Roman" w:cs="Times New Roman"/>
                <w:sz w:val="20"/>
                <w:szCs w:val="20"/>
              </w:rPr>
              <w:t xml:space="preserve"> </w:t>
            </w:r>
            <w:r w:rsidRPr="00E957EF">
              <w:rPr>
                <w:rFonts w:ascii="Times New Roman" w:hAnsi="Times New Roman" w:cs="Times New Roman"/>
                <w:sz w:val="20"/>
                <w:szCs w:val="20"/>
              </w:rPr>
              <w:t xml:space="preserve"> Sodium lactate 0.31 g %) розчин лактату Рінгера HLB, ін'єкційний  по 15 саше по  500 мл кожне, серія 07537, виробництва </w:t>
            </w:r>
            <w:r w:rsidR="00E957EF" w:rsidRPr="00E957EF">
              <w:rPr>
                <w:rFonts w:ascii="Times New Roman" w:hAnsi="Times New Roman" w:cs="Times New Roman"/>
                <w:sz w:val="20"/>
                <w:szCs w:val="20"/>
              </w:rPr>
              <w:t>Laboratorios Ramallo S.A.</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EB42A3" w:rsidRPr="00CC7204" w:rsidRDefault="00CC7204" w:rsidP="00F92339">
            <w:pPr>
              <w:jc w:val="center"/>
              <w:rPr>
                <w:rFonts w:ascii="Times New Roman" w:eastAsia="Calibri" w:hAnsi="Times New Roman" w:cs="Times New Roman"/>
                <w:bCs/>
                <w:sz w:val="20"/>
                <w:szCs w:val="20"/>
                <w:lang w:eastAsia="uk-UA"/>
              </w:rPr>
            </w:pPr>
            <w:r w:rsidRPr="00CC7204">
              <w:rPr>
                <w:rFonts w:ascii="Times New Roman" w:eastAsia="Calibri" w:hAnsi="Times New Roman" w:cs="Times New Roman"/>
                <w:bCs/>
                <w:sz w:val="20"/>
                <w:szCs w:val="20"/>
                <w:lang w:eastAsia="uk-UA"/>
              </w:rPr>
              <w:t>В Україні не зареєстровані лікарські засоби зазначеного виробника</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EB42A3" w:rsidRPr="00C308E3" w:rsidRDefault="00EB42A3" w:rsidP="00F92339">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881E50" w:rsidRDefault="00881E50" w:rsidP="00881E50">
            <w:pPr>
              <w:rPr>
                <w:rFonts w:ascii="Times New Roman" w:hAnsi="Times New Roman" w:cs="Times New Roman"/>
                <w:sz w:val="20"/>
                <w:szCs w:val="20"/>
              </w:rPr>
            </w:pPr>
            <w:r w:rsidRPr="00B4413E">
              <w:rPr>
                <w:rFonts w:ascii="Times New Roman" w:hAnsi="Times New Roman" w:cs="Times New Roman"/>
                <w:sz w:val="20"/>
                <w:szCs w:val="20"/>
              </w:rPr>
              <w:t xml:space="preserve">№ </w:t>
            </w:r>
            <w:r>
              <w:rPr>
                <w:rFonts w:ascii="Times New Roman" w:hAnsi="Times New Roman" w:cs="Times New Roman"/>
                <w:sz w:val="20"/>
                <w:szCs w:val="20"/>
              </w:rPr>
              <w:t>32</w:t>
            </w:r>
            <w:r w:rsidRPr="001E17B2">
              <w:rPr>
                <w:rFonts w:ascii="Times New Roman" w:hAnsi="Times New Roman" w:cs="Times New Roman"/>
                <w:sz w:val="20"/>
                <w:szCs w:val="20"/>
              </w:rPr>
              <w:t>/0</w:t>
            </w:r>
            <w:r w:rsidRPr="00B4413E">
              <w:rPr>
                <w:rFonts w:ascii="Times New Roman" w:hAnsi="Times New Roman" w:cs="Times New Roman"/>
                <w:sz w:val="20"/>
                <w:szCs w:val="20"/>
              </w:rPr>
              <w:t>/002.0-1-24</w:t>
            </w:r>
          </w:p>
          <w:p w:rsidR="00881E50" w:rsidRPr="001E17B2" w:rsidRDefault="00881E50" w:rsidP="00881E50">
            <w:pPr>
              <w:rPr>
                <w:rFonts w:ascii="Times New Roman" w:hAnsi="Times New Roman" w:cs="Times New Roman"/>
                <w:sz w:val="20"/>
                <w:szCs w:val="20"/>
              </w:rPr>
            </w:pPr>
            <w:r>
              <w:rPr>
                <w:rFonts w:ascii="Times New Roman" w:hAnsi="Times New Roman" w:cs="Times New Roman"/>
                <w:sz w:val="20"/>
                <w:szCs w:val="20"/>
              </w:rPr>
              <w:t>від 06.02.2024</w:t>
            </w:r>
          </w:p>
          <w:p w:rsidR="00EB42A3" w:rsidRPr="00421DC3" w:rsidRDefault="00EB42A3" w:rsidP="00F92339">
            <w:pPr>
              <w:jc w:val="center"/>
              <w:rPr>
                <w:rFonts w:ascii="Times New Roman" w:eastAsia="Calibri" w:hAnsi="Times New Roman" w:cs="Times New Roman"/>
                <w:b/>
                <w:bCs/>
                <w:sz w:val="20"/>
                <w:szCs w:val="20"/>
                <w:lang w:eastAsia="uk-UA"/>
              </w:rPr>
            </w:pPr>
          </w:p>
        </w:tc>
      </w:tr>
      <w:tr w:rsidR="00EB42A3" w:rsidRPr="00C308E3" w:rsidTr="00EB42A3">
        <w:trPr>
          <w:trHeight w:val="150"/>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EB42A3" w:rsidRPr="006F48A3" w:rsidRDefault="006F48A3" w:rsidP="00F92339">
            <w:pPr>
              <w:jc w:val="center"/>
              <w:rPr>
                <w:rFonts w:ascii="Times New Roman" w:eastAsia="Calibri" w:hAnsi="Times New Roman" w:cs="Times New Roman"/>
                <w:b/>
                <w:bCs/>
                <w:sz w:val="20"/>
                <w:szCs w:val="20"/>
                <w:highlight w:val="yellow"/>
                <w:lang w:eastAsia="uk-UA"/>
              </w:rPr>
            </w:pPr>
            <w:r w:rsidRPr="00A662B3">
              <w:rPr>
                <w:rFonts w:ascii="Times New Roman" w:eastAsia="Calibri" w:hAnsi="Times New Roman" w:cs="Times New Roman"/>
                <w:b/>
                <w:bCs/>
                <w:sz w:val="20"/>
                <w:szCs w:val="20"/>
                <w:lang w:eastAsia="uk-UA"/>
              </w:rPr>
              <w:t>2024-02-09</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EB42A3" w:rsidRPr="00834A5C" w:rsidRDefault="00441193" w:rsidP="00834A5C">
            <w:pPr>
              <w:jc w:val="both"/>
              <w:rPr>
                <w:rFonts w:ascii="Times New Roman" w:hAnsi="Times New Roman" w:cs="Times New Roman"/>
                <w:sz w:val="20"/>
                <w:szCs w:val="20"/>
              </w:rPr>
            </w:pPr>
            <w:r w:rsidRPr="00834A5C">
              <w:rPr>
                <w:rFonts w:ascii="Times New Roman" w:hAnsi="Times New Roman" w:cs="Times New Roman"/>
                <w:sz w:val="20"/>
                <w:szCs w:val="20"/>
              </w:rPr>
              <w:t>Управління з харчової продукції і лікарських засобів США (US FDA)</w:t>
            </w:r>
          </w:p>
          <w:p w:rsidR="00834A5C" w:rsidRPr="00834A5C" w:rsidRDefault="00834A5C" w:rsidP="00834A5C">
            <w:pPr>
              <w:jc w:val="both"/>
              <w:rPr>
                <w:rFonts w:ascii="Times New Roman" w:hAnsi="Times New Roman" w:cs="Times New Roman"/>
                <w:sz w:val="20"/>
                <w:szCs w:val="20"/>
              </w:rPr>
            </w:pPr>
          </w:p>
          <w:p w:rsidR="00834A5C" w:rsidRPr="00834A5C" w:rsidRDefault="00834A5C" w:rsidP="00834A5C">
            <w:pPr>
              <w:rPr>
                <w:rFonts w:ascii="Times New Roman" w:hAnsi="Times New Roman" w:cs="Times New Roman"/>
                <w:sz w:val="18"/>
                <w:szCs w:val="18"/>
                <w:lang w:eastAsia="uk-UA"/>
              </w:rPr>
            </w:pPr>
            <w:r w:rsidRPr="00834A5C">
              <w:rPr>
                <w:rFonts w:ascii="Times New Roman" w:hAnsi="Times New Roman" w:cs="Times New Roman"/>
                <w:sz w:val="18"/>
                <w:szCs w:val="18"/>
                <w:lang w:eastAsia="uk-UA"/>
              </w:rPr>
              <w:t>https://www.fda.gov/safety/recalls-market-withdrawals-safety-alerts/azurity-pharmaceuticals-inc-issues-voluntary-nationwide-recall-zenzedir-</w:t>
            </w:r>
          </w:p>
          <w:p w:rsidR="002B1C85" w:rsidRDefault="00834A5C" w:rsidP="00834A5C">
            <w:pPr>
              <w:rPr>
                <w:rFonts w:ascii="Times New Roman" w:hAnsi="Times New Roman" w:cs="Times New Roman"/>
                <w:sz w:val="18"/>
                <w:szCs w:val="18"/>
                <w:lang w:eastAsia="uk-UA"/>
              </w:rPr>
            </w:pPr>
            <w:r w:rsidRPr="00834A5C">
              <w:rPr>
                <w:rFonts w:ascii="Times New Roman" w:hAnsi="Times New Roman" w:cs="Times New Roman"/>
                <w:sz w:val="18"/>
                <w:szCs w:val="18"/>
                <w:lang w:eastAsia="uk-UA"/>
              </w:rPr>
              <w:t>dextroamphetamine-sulfate</w:t>
            </w:r>
          </w:p>
          <w:p w:rsidR="00CC7204" w:rsidRDefault="00CC7204" w:rsidP="00834A5C">
            <w:pPr>
              <w:rPr>
                <w:rFonts w:ascii="Times New Roman" w:hAnsi="Times New Roman" w:cs="Times New Roman"/>
                <w:sz w:val="18"/>
                <w:szCs w:val="18"/>
                <w:lang w:eastAsia="uk-UA"/>
              </w:rPr>
            </w:pPr>
          </w:p>
          <w:p w:rsidR="00CC7204" w:rsidRDefault="00CC7204" w:rsidP="00834A5C">
            <w:pPr>
              <w:rPr>
                <w:rFonts w:ascii="Times New Roman" w:hAnsi="Times New Roman" w:cs="Times New Roman"/>
                <w:sz w:val="18"/>
                <w:szCs w:val="18"/>
                <w:lang w:eastAsia="uk-UA"/>
              </w:rPr>
            </w:pPr>
          </w:p>
          <w:p w:rsidR="001B3A64" w:rsidRPr="00834A5C" w:rsidRDefault="001B3A64" w:rsidP="00834A5C">
            <w:pPr>
              <w:rPr>
                <w:rFonts w:ascii="Times New Roman" w:hAnsi="Times New Roman" w:cs="Times New Roman"/>
                <w:sz w:val="18"/>
                <w:szCs w:val="18"/>
                <w:lang w:eastAsia="uk-UA"/>
              </w:rPr>
            </w:pPr>
          </w:p>
          <w:p w:rsidR="00834A5C" w:rsidRPr="00834A5C" w:rsidRDefault="00834A5C" w:rsidP="00834A5C">
            <w:pPr>
              <w:jc w:val="both"/>
              <w:rPr>
                <w:rFonts w:ascii="Times New Roman" w:eastAsia="Calibri" w:hAnsi="Times New Roman" w:cs="Times New Roman"/>
                <w:b/>
                <w:bCs/>
                <w:sz w:val="20"/>
                <w:szCs w:val="20"/>
                <w:lang w:eastAsia="uk-UA"/>
              </w:rPr>
            </w:pPr>
          </w:p>
          <w:p w:rsidR="00834A5C" w:rsidRPr="00093121" w:rsidRDefault="00834A5C" w:rsidP="00F92339">
            <w:pPr>
              <w:jc w:val="center"/>
              <w:rPr>
                <w:rFonts w:ascii="Times New Roman" w:eastAsia="Calibri" w:hAnsi="Times New Roman" w:cs="Times New Roman"/>
                <w:b/>
                <w:bCs/>
                <w:sz w:val="24"/>
                <w:szCs w:val="24"/>
                <w:lang w:eastAsia="uk-UA"/>
              </w:rPr>
            </w:pP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EB42A3" w:rsidRPr="00834A5C" w:rsidRDefault="00834A5C" w:rsidP="00834A5C">
            <w:pPr>
              <w:jc w:val="both"/>
              <w:rPr>
                <w:rFonts w:ascii="Times New Roman" w:hAnsi="Times New Roman" w:cs="Times New Roman"/>
                <w:sz w:val="20"/>
                <w:szCs w:val="20"/>
              </w:rPr>
            </w:pPr>
            <w:r w:rsidRPr="00834A5C">
              <w:rPr>
                <w:rFonts w:ascii="Times New Roman" w:eastAsia="Calibri" w:hAnsi="Times New Roman" w:cs="Times New Roman"/>
                <w:bCs/>
                <w:sz w:val="20"/>
                <w:szCs w:val="20"/>
                <w:lang w:eastAsia="uk-UA"/>
              </w:rPr>
              <w:lastRenderedPageBreak/>
              <w:t xml:space="preserve">Повідомлення про відкликання компанією </w:t>
            </w:r>
            <w:r w:rsidRPr="00834A5C">
              <w:rPr>
                <w:rFonts w:ascii="Times New Roman" w:hAnsi="Times New Roman" w:cs="Times New Roman"/>
                <w:sz w:val="20"/>
                <w:szCs w:val="20"/>
              </w:rPr>
              <w:t>Azurity Pharmaceuticals, Inc серії препарату Zenzedi (dextroamphetamine sulfate) таблетки по 30 мг №30 у флаконі</w:t>
            </w:r>
            <w:r>
              <w:rPr>
                <w:rFonts w:ascii="Times New Roman" w:hAnsi="Times New Roman" w:cs="Times New Roman"/>
                <w:sz w:val="20"/>
                <w:szCs w:val="20"/>
              </w:rPr>
              <w:t xml:space="preserve">. Відкликання через </w:t>
            </w:r>
            <w:r w:rsidR="00D52921">
              <w:rPr>
                <w:rFonts w:ascii="Times New Roman" w:hAnsi="Times New Roman" w:cs="Times New Roman"/>
                <w:sz w:val="20"/>
                <w:szCs w:val="20"/>
              </w:rPr>
              <w:t>неправильно позначену упаковку</w:t>
            </w:r>
            <w:r w:rsidRPr="00834A5C">
              <w:rPr>
                <w:rFonts w:ascii="Times New Roman" w:hAnsi="Times New Roman" w:cs="Times New Roman"/>
                <w:sz w:val="20"/>
                <w:szCs w:val="20"/>
              </w:rPr>
              <w:t xml:space="preserve"> під час виробництва</w:t>
            </w:r>
            <w:r>
              <w:rPr>
                <w:rFonts w:ascii="Times New Roman" w:hAnsi="Times New Roman" w:cs="Times New Roman"/>
                <w:sz w:val="20"/>
                <w:szCs w:val="20"/>
              </w:rPr>
              <w:t>.</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EB42A3" w:rsidRPr="002B1C85" w:rsidRDefault="002B1C85" w:rsidP="002B1C85">
            <w:pPr>
              <w:jc w:val="both"/>
              <w:rPr>
                <w:rFonts w:ascii="Times New Roman" w:eastAsia="Calibri" w:hAnsi="Times New Roman" w:cs="Times New Roman"/>
                <w:b/>
                <w:bCs/>
                <w:sz w:val="20"/>
                <w:szCs w:val="20"/>
                <w:lang w:eastAsia="uk-UA"/>
              </w:rPr>
            </w:pPr>
            <w:r w:rsidRPr="002B1C85">
              <w:rPr>
                <w:rFonts w:ascii="Times New Roman" w:hAnsi="Times New Roman" w:cs="Times New Roman"/>
                <w:sz w:val="20"/>
                <w:szCs w:val="20"/>
              </w:rPr>
              <w:t>Zenzedi (dextroamphetamine sulfate) таблетки по 30 мг №30 у флаконі, серія F230169A.</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EB42A3" w:rsidRPr="00421DC3" w:rsidRDefault="001B3A64" w:rsidP="00D505E8">
            <w:pPr>
              <w:jc w:val="both"/>
              <w:rPr>
                <w:rFonts w:ascii="Times New Roman" w:eastAsia="Calibri" w:hAnsi="Times New Roman" w:cs="Times New Roman"/>
                <w:b/>
                <w:bCs/>
                <w:sz w:val="20"/>
                <w:szCs w:val="20"/>
                <w:lang w:eastAsia="uk-UA"/>
              </w:rPr>
            </w:pPr>
            <w:r w:rsidRPr="00215F5B">
              <w:rPr>
                <w:rFonts w:ascii="Times New Roman" w:eastAsia="Calibri" w:hAnsi="Times New Roman" w:cs="Times New Roman"/>
                <w:bCs/>
                <w:sz w:val="20"/>
                <w:szCs w:val="20"/>
                <w:lang w:eastAsia="uk-UA"/>
              </w:rPr>
              <w:t>В Україні не зареєстрований лікарський засіб</w:t>
            </w:r>
            <w:r w:rsidRPr="004E0BF0">
              <w:rPr>
                <w:rFonts w:ascii="Times New Roman" w:eastAsia="Calibri" w:hAnsi="Times New Roman" w:cs="Times New Roman"/>
                <w:bCs/>
                <w:sz w:val="20"/>
                <w:szCs w:val="20"/>
                <w:lang w:eastAsia="uk-UA"/>
              </w:rPr>
              <w:t xml:space="preserve"> </w:t>
            </w:r>
            <w:r w:rsidRPr="00215F5B">
              <w:rPr>
                <w:rFonts w:ascii="Times New Roman" w:eastAsia="Calibri" w:hAnsi="Times New Roman" w:cs="Times New Roman"/>
                <w:bCs/>
                <w:sz w:val="20"/>
                <w:szCs w:val="20"/>
                <w:lang w:eastAsia="uk-UA"/>
              </w:rPr>
              <w:t>з МНН (</w:t>
            </w:r>
            <w:r w:rsidRPr="002B1C85">
              <w:rPr>
                <w:rFonts w:ascii="Times New Roman" w:hAnsi="Times New Roman" w:cs="Times New Roman"/>
                <w:sz w:val="20"/>
                <w:szCs w:val="20"/>
              </w:rPr>
              <w:t>dextroamphetamine sulfate</w:t>
            </w:r>
            <w:r w:rsidRPr="00215F5B">
              <w:rPr>
                <w:rFonts w:ascii="Times New Roman" w:eastAsia="Calibri" w:hAnsi="Times New Roman" w:cs="Times New Roman"/>
                <w:bCs/>
                <w:sz w:val="20"/>
                <w:szCs w:val="20"/>
                <w:lang w:eastAsia="uk-UA"/>
              </w:rPr>
              <w:t>) зазначеного виробника.</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EB42A3" w:rsidRPr="00C308E3" w:rsidRDefault="00EB42A3" w:rsidP="00F92339">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CF4E5B" w:rsidRDefault="00CF4E5B" w:rsidP="00CF4E5B">
            <w:pPr>
              <w:rPr>
                <w:rFonts w:ascii="Times New Roman" w:hAnsi="Times New Roman" w:cs="Times New Roman"/>
                <w:sz w:val="20"/>
                <w:szCs w:val="20"/>
              </w:rPr>
            </w:pPr>
            <w:r w:rsidRPr="00B4413E">
              <w:rPr>
                <w:rFonts w:ascii="Times New Roman" w:hAnsi="Times New Roman" w:cs="Times New Roman"/>
                <w:sz w:val="20"/>
                <w:szCs w:val="20"/>
              </w:rPr>
              <w:t xml:space="preserve">№ </w:t>
            </w:r>
            <w:r>
              <w:rPr>
                <w:rFonts w:ascii="Times New Roman" w:hAnsi="Times New Roman" w:cs="Times New Roman"/>
                <w:sz w:val="20"/>
                <w:szCs w:val="20"/>
              </w:rPr>
              <w:t>31</w:t>
            </w:r>
            <w:r w:rsidRPr="001E17B2">
              <w:rPr>
                <w:rFonts w:ascii="Times New Roman" w:hAnsi="Times New Roman" w:cs="Times New Roman"/>
                <w:sz w:val="20"/>
                <w:szCs w:val="20"/>
              </w:rPr>
              <w:t>/0</w:t>
            </w:r>
            <w:r w:rsidRPr="00B4413E">
              <w:rPr>
                <w:rFonts w:ascii="Times New Roman" w:hAnsi="Times New Roman" w:cs="Times New Roman"/>
                <w:sz w:val="20"/>
                <w:szCs w:val="20"/>
              </w:rPr>
              <w:t>/002.0-1-24</w:t>
            </w:r>
          </w:p>
          <w:p w:rsidR="00CF4E5B" w:rsidRPr="001E17B2" w:rsidRDefault="00CF4E5B" w:rsidP="00CF4E5B">
            <w:pPr>
              <w:rPr>
                <w:rFonts w:ascii="Times New Roman" w:hAnsi="Times New Roman" w:cs="Times New Roman"/>
                <w:sz w:val="20"/>
                <w:szCs w:val="20"/>
              </w:rPr>
            </w:pPr>
            <w:r>
              <w:rPr>
                <w:rFonts w:ascii="Times New Roman" w:hAnsi="Times New Roman" w:cs="Times New Roman"/>
                <w:sz w:val="20"/>
                <w:szCs w:val="20"/>
              </w:rPr>
              <w:t>від 06.02.2024</w:t>
            </w:r>
          </w:p>
          <w:p w:rsidR="00EB42A3" w:rsidRPr="00421DC3" w:rsidRDefault="00EB42A3" w:rsidP="00F92339">
            <w:pPr>
              <w:jc w:val="center"/>
              <w:rPr>
                <w:rFonts w:ascii="Times New Roman" w:eastAsia="Calibri" w:hAnsi="Times New Roman" w:cs="Times New Roman"/>
                <w:b/>
                <w:bCs/>
                <w:sz w:val="20"/>
                <w:szCs w:val="20"/>
                <w:lang w:eastAsia="uk-UA"/>
              </w:rPr>
            </w:pPr>
          </w:p>
        </w:tc>
      </w:tr>
      <w:tr w:rsidR="00EB42A3" w:rsidRPr="00C308E3" w:rsidTr="00EB42A3">
        <w:trPr>
          <w:trHeight w:val="111"/>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EB42A3" w:rsidRPr="006F48A3" w:rsidRDefault="006F48A3" w:rsidP="00F92339">
            <w:pPr>
              <w:jc w:val="center"/>
              <w:rPr>
                <w:rFonts w:ascii="Times New Roman" w:eastAsia="Calibri" w:hAnsi="Times New Roman" w:cs="Times New Roman"/>
                <w:b/>
                <w:bCs/>
                <w:sz w:val="20"/>
                <w:szCs w:val="20"/>
                <w:highlight w:val="yellow"/>
                <w:lang w:eastAsia="uk-UA"/>
              </w:rPr>
            </w:pPr>
            <w:r w:rsidRPr="00B63A3B">
              <w:rPr>
                <w:rFonts w:ascii="Times New Roman" w:eastAsia="Calibri" w:hAnsi="Times New Roman" w:cs="Times New Roman"/>
                <w:b/>
                <w:bCs/>
                <w:sz w:val="20"/>
                <w:szCs w:val="20"/>
                <w:lang w:eastAsia="uk-UA"/>
              </w:rPr>
              <w:t>2024-02-09</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EB42A3" w:rsidRPr="0082277C" w:rsidRDefault="0082277C" w:rsidP="0082277C">
            <w:pPr>
              <w:spacing w:after="160" w:line="259" w:lineRule="auto"/>
              <w:jc w:val="both"/>
              <w:rPr>
                <w:rFonts w:ascii="Times New Roman" w:hAnsi="Times New Roman" w:cs="Times New Roman"/>
                <w:sz w:val="20"/>
                <w:szCs w:val="20"/>
              </w:rPr>
            </w:pPr>
            <w:r w:rsidRPr="0082277C">
              <w:rPr>
                <w:rFonts w:ascii="Times New Roman" w:hAnsi="Times New Roman" w:cs="Times New Roman"/>
                <w:sz w:val="20"/>
                <w:szCs w:val="20"/>
              </w:rPr>
              <w:t>Державне управління соціальних послуг Шлезвіг-Гольштейн, моніторинг наркотиків, Neumuenster,</w:t>
            </w:r>
            <w:r>
              <w:rPr>
                <w:rFonts w:ascii="Times New Roman" w:hAnsi="Times New Roman" w:cs="Times New Roman"/>
                <w:sz w:val="20"/>
                <w:szCs w:val="20"/>
              </w:rPr>
              <w:t xml:space="preserve"> </w:t>
            </w:r>
            <w:r w:rsidRPr="0082277C">
              <w:rPr>
                <w:rFonts w:ascii="Times New Roman" w:hAnsi="Times New Roman" w:cs="Times New Roman"/>
                <w:sz w:val="20"/>
                <w:szCs w:val="20"/>
              </w:rPr>
              <w:t xml:space="preserve">Німеччина  </w:t>
            </w:r>
          </w:p>
          <w:p w:rsidR="0082277C" w:rsidRPr="0082277C" w:rsidRDefault="0082277C" w:rsidP="0082277C">
            <w:pPr>
              <w:jc w:val="both"/>
              <w:rPr>
                <w:rFonts w:ascii="Times New Roman" w:eastAsia="Calibri" w:hAnsi="Times New Roman" w:cs="Times New Roman"/>
                <w:bCs/>
                <w:sz w:val="20"/>
                <w:szCs w:val="20"/>
                <w:u w:val="single"/>
                <w:lang w:eastAsia="uk-UA"/>
              </w:rPr>
            </w:pPr>
            <w:r w:rsidRPr="0082277C">
              <w:rPr>
                <w:rFonts w:ascii="Times New Roman" w:eastAsia="Calibri" w:hAnsi="Times New Roman" w:cs="Times New Roman"/>
                <w:bCs/>
                <w:sz w:val="20"/>
                <w:szCs w:val="20"/>
                <w:u w:val="single"/>
                <w:lang w:eastAsia="uk-UA"/>
              </w:rPr>
              <w:t>Reference Number :</w:t>
            </w:r>
          </w:p>
          <w:p w:rsidR="0082277C" w:rsidRPr="00093121" w:rsidRDefault="0082277C" w:rsidP="0082277C">
            <w:pPr>
              <w:jc w:val="both"/>
              <w:rPr>
                <w:rFonts w:ascii="Times New Roman" w:eastAsia="Calibri" w:hAnsi="Times New Roman" w:cs="Times New Roman"/>
                <w:b/>
                <w:bCs/>
                <w:sz w:val="24"/>
                <w:szCs w:val="24"/>
                <w:lang w:eastAsia="uk-UA"/>
              </w:rPr>
            </w:pPr>
            <w:r w:rsidRPr="0082277C">
              <w:rPr>
                <w:rFonts w:ascii="Times New Roman" w:hAnsi="Times New Roman" w:cs="Times New Roman"/>
                <w:sz w:val="20"/>
                <w:szCs w:val="20"/>
              </w:rPr>
              <w:t>DE_SH_01/II/2024/001/1</w:t>
            </w: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EB42A3" w:rsidRPr="00125E92" w:rsidRDefault="00035603" w:rsidP="00B63A3B">
            <w:pPr>
              <w:spacing w:before="100" w:beforeAutospacing="1" w:after="100" w:afterAutospacing="1"/>
              <w:jc w:val="both"/>
              <w:rPr>
                <w:rFonts w:ascii="Times New Roman" w:eastAsia="Calibri" w:hAnsi="Times New Roman" w:cs="Times New Roman"/>
                <w:b/>
                <w:bCs/>
                <w:sz w:val="20"/>
                <w:szCs w:val="20"/>
                <w:lang w:eastAsia="uk-UA"/>
              </w:rPr>
            </w:pPr>
            <w:r w:rsidRPr="00125E92">
              <w:rPr>
                <w:rFonts w:ascii="Times New Roman" w:eastAsia="Calibri" w:hAnsi="Times New Roman" w:cs="Times New Roman"/>
                <w:bCs/>
                <w:sz w:val="20"/>
                <w:szCs w:val="20"/>
                <w:lang w:eastAsia="uk-UA"/>
              </w:rPr>
              <w:t xml:space="preserve">Повідомлення про відкликання компанією </w:t>
            </w:r>
            <w:r w:rsidRPr="00125E92">
              <w:rPr>
                <w:rFonts w:ascii="Times New Roman" w:hAnsi="Times New Roman" w:cs="Times New Roman"/>
                <w:sz w:val="20"/>
                <w:szCs w:val="20"/>
              </w:rPr>
              <w:t xml:space="preserve">Almirall Hermal GmbH </w:t>
            </w:r>
            <w:r w:rsidRPr="00125E92">
              <w:rPr>
                <w:rFonts w:ascii="Times New Roman" w:eastAsia="Calibri" w:hAnsi="Times New Roman" w:cs="Times New Roman"/>
                <w:bCs/>
                <w:sz w:val="20"/>
                <w:szCs w:val="20"/>
                <w:lang w:eastAsia="uk-UA"/>
              </w:rPr>
              <w:t xml:space="preserve">серій препарату </w:t>
            </w:r>
            <w:r w:rsidR="00947912" w:rsidRPr="00125E92">
              <w:rPr>
                <w:rFonts w:ascii="Times New Roman" w:hAnsi="Times New Roman" w:cs="Times New Roman"/>
                <w:sz w:val="20"/>
                <w:szCs w:val="20"/>
              </w:rPr>
              <w:t>Ilumetr</w:t>
            </w:r>
            <w:r w:rsidR="00B63A3B">
              <w:rPr>
                <w:rFonts w:ascii="Times New Roman" w:hAnsi="Times New Roman" w:cs="Times New Roman"/>
                <w:sz w:val="20"/>
                <w:szCs w:val="20"/>
                <w:lang w:val="en-US"/>
              </w:rPr>
              <w:t>i</w:t>
            </w:r>
            <w:r w:rsidR="00065C9C" w:rsidRPr="00125E92">
              <w:rPr>
                <w:rFonts w:ascii="Times New Roman" w:hAnsi="Times New Roman" w:cs="Times New Roman"/>
                <w:sz w:val="20"/>
                <w:szCs w:val="20"/>
              </w:rPr>
              <w:t xml:space="preserve"> (Tildrakizumab)</w:t>
            </w:r>
            <w:r w:rsidR="00333179" w:rsidRPr="00125E92">
              <w:rPr>
                <w:rFonts w:ascii="Times New Roman" w:hAnsi="Times New Roman" w:cs="Times New Roman"/>
                <w:sz w:val="20"/>
                <w:szCs w:val="20"/>
              </w:rPr>
              <w:t xml:space="preserve"> по 100 мг розчин для ін’єкцій у картриджі</w:t>
            </w:r>
            <w:r w:rsidR="00B81FA5" w:rsidRPr="00125E92">
              <w:rPr>
                <w:rFonts w:ascii="Times New Roman" w:hAnsi="Times New Roman" w:cs="Times New Roman"/>
                <w:sz w:val="20"/>
                <w:szCs w:val="20"/>
              </w:rPr>
              <w:t xml:space="preserve"> </w:t>
            </w:r>
            <w:r w:rsidR="00125E92" w:rsidRPr="00125E92">
              <w:rPr>
                <w:rFonts w:ascii="Times New Roman" w:hAnsi="Times New Roman" w:cs="Times New Roman"/>
                <w:sz w:val="20"/>
                <w:szCs w:val="20"/>
              </w:rPr>
              <w:t xml:space="preserve">№ 1 x 1 </w:t>
            </w:r>
            <w:r w:rsidR="00125E92">
              <w:rPr>
                <w:rFonts w:ascii="Times New Roman" w:hAnsi="Times New Roman" w:cs="Times New Roman"/>
                <w:sz w:val="20"/>
                <w:szCs w:val="20"/>
              </w:rPr>
              <w:t xml:space="preserve">у </w:t>
            </w:r>
            <w:r w:rsidR="00125E92" w:rsidRPr="00125E92">
              <w:rPr>
                <w:rFonts w:ascii="Times New Roman" w:hAnsi="Times New Roman" w:cs="Times New Roman"/>
                <w:sz w:val="20"/>
                <w:szCs w:val="20"/>
              </w:rPr>
              <w:t>попередньо заповненому</w:t>
            </w:r>
            <w:r w:rsidR="00B81FA5" w:rsidRPr="00125E92">
              <w:rPr>
                <w:rFonts w:ascii="Times New Roman" w:hAnsi="Times New Roman" w:cs="Times New Roman"/>
                <w:sz w:val="20"/>
                <w:szCs w:val="20"/>
              </w:rPr>
              <w:t xml:space="preserve"> шприц</w:t>
            </w:r>
            <w:r w:rsidR="007E09DC">
              <w:rPr>
                <w:rFonts w:ascii="Times New Roman" w:hAnsi="Times New Roman" w:cs="Times New Roman"/>
                <w:sz w:val="20"/>
                <w:szCs w:val="20"/>
              </w:rPr>
              <w:t>і</w:t>
            </w:r>
            <w:r w:rsidR="00125E92" w:rsidRPr="00125E92">
              <w:rPr>
                <w:rFonts w:ascii="Times New Roman" w:hAnsi="Times New Roman" w:cs="Times New Roman"/>
                <w:sz w:val="20"/>
                <w:szCs w:val="20"/>
              </w:rPr>
              <w:t xml:space="preserve"> через те що</w:t>
            </w:r>
            <w:r w:rsidR="00B81FA5" w:rsidRPr="00125E92">
              <w:rPr>
                <w:rFonts w:ascii="Times New Roman" w:hAnsi="Times New Roman" w:cs="Times New Roman"/>
                <w:sz w:val="20"/>
                <w:szCs w:val="20"/>
              </w:rPr>
              <w:t xml:space="preserve"> </w:t>
            </w:r>
            <w:r w:rsidR="00125E92" w:rsidRPr="00125E92">
              <w:rPr>
                <w:rFonts w:ascii="Times New Roman" w:hAnsi="Times New Roman" w:cs="Times New Roman"/>
                <w:sz w:val="20"/>
                <w:szCs w:val="20"/>
              </w:rPr>
              <w:t xml:space="preserve">на </w:t>
            </w:r>
            <w:r w:rsidR="00125E92">
              <w:rPr>
                <w:rFonts w:ascii="Times New Roman" w:hAnsi="Times New Roman" w:cs="Times New Roman"/>
                <w:sz w:val="20"/>
                <w:szCs w:val="20"/>
              </w:rPr>
              <w:t>уражених серіях</w:t>
            </w:r>
            <w:r w:rsidR="00125E92" w:rsidRPr="00125E92">
              <w:rPr>
                <w:rFonts w:ascii="Times New Roman" w:hAnsi="Times New Roman" w:cs="Times New Roman"/>
                <w:sz w:val="20"/>
                <w:szCs w:val="20"/>
              </w:rPr>
              <w:t xml:space="preserve"> зазначено неправильний</w:t>
            </w:r>
            <w:r w:rsidR="00125E92">
              <w:rPr>
                <w:rFonts w:ascii="Times New Roman" w:hAnsi="Times New Roman" w:cs="Times New Roman"/>
                <w:sz w:val="20"/>
                <w:szCs w:val="20"/>
              </w:rPr>
              <w:t xml:space="preserve"> термін придатності</w:t>
            </w:r>
            <w:r w:rsidR="00125E92" w:rsidRPr="00125E92">
              <w:rPr>
                <w:rFonts w:ascii="Times New Roman" w:hAnsi="Times New Roman" w:cs="Times New Roman"/>
                <w:sz w:val="20"/>
                <w:szCs w:val="20"/>
              </w:rPr>
              <w:t>, а саме на 1 рік довший</w:t>
            </w:r>
            <w:r w:rsidR="00125E92">
              <w:rPr>
                <w:rFonts w:ascii="Times New Roman" w:hAnsi="Times New Roman" w:cs="Times New Roman"/>
                <w:sz w:val="20"/>
                <w:szCs w:val="20"/>
              </w:rPr>
              <w:t>.</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EB42A3" w:rsidRPr="008B4040" w:rsidRDefault="008B4040" w:rsidP="008B4040">
            <w:pPr>
              <w:jc w:val="both"/>
              <w:rPr>
                <w:rFonts w:ascii="Times New Roman" w:eastAsia="Calibri" w:hAnsi="Times New Roman" w:cs="Times New Roman"/>
                <w:b/>
                <w:bCs/>
                <w:sz w:val="20"/>
                <w:szCs w:val="20"/>
                <w:lang w:eastAsia="uk-UA"/>
              </w:rPr>
            </w:pPr>
            <w:r w:rsidRPr="008B4040">
              <w:rPr>
                <w:rFonts w:ascii="Times New Roman" w:hAnsi="Times New Roman" w:cs="Times New Roman"/>
                <w:sz w:val="20"/>
                <w:szCs w:val="20"/>
              </w:rPr>
              <w:t>Ilumetri (Tildrakizumab) по 100 мг розчин для ін’єкцій у картриджі № 1 x 1 у попередньо заповненому шприцу, Серія 1A / Серія 2A, виробництва Vetter Pharma-Fertigung GmbH (Німеччина).</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EB42A3" w:rsidRPr="00421DC3" w:rsidRDefault="00AF7F42" w:rsidP="00D505E8">
            <w:pPr>
              <w:jc w:val="both"/>
              <w:rPr>
                <w:rFonts w:ascii="Times New Roman" w:eastAsia="Calibri" w:hAnsi="Times New Roman" w:cs="Times New Roman"/>
                <w:b/>
                <w:bCs/>
                <w:sz w:val="20"/>
                <w:szCs w:val="20"/>
                <w:lang w:eastAsia="uk-UA"/>
              </w:rPr>
            </w:pPr>
            <w:r w:rsidRPr="00215F5B">
              <w:rPr>
                <w:rFonts w:ascii="Times New Roman" w:eastAsia="Calibri" w:hAnsi="Times New Roman" w:cs="Times New Roman"/>
                <w:bCs/>
                <w:sz w:val="20"/>
                <w:szCs w:val="20"/>
                <w:lang w:eastAsia="uk-UA"/>
              </w:rPr>
              <w:t xml:space="preserve">В Україні не </w:t>
            </w:r>
            <w:r w:rsidR="00D505E8">
              <w:rPr>
                <w:rFonts w:ascii="Times New Roman" w:eastAsia="Calibri" w:hAnsi="Times New Roman" w:cs="Times New Roman"/>
                <w:bCs/>
                <w:sz w:val="20"/>
                <w:szCs w:val="20"/>
                <w:lang w:eastAsia="uk-UA"/>
              </w:rPr>
              <w:t xml:space="preserve">зареєстрований лікарський засіб </w:t>
            </w:r>
            <w:r w:rsidRPr="00215F5B">
              <w:rPr>
                <w:rFonts w:ascii="Times New Roman" w:eastAsia="Calibri" w:hAnsi="Times New Roman" w:cs="Times New Roman"/>
                <w:bCs/>
                <w:sz w:val="20"/>
                <w:szCs w:val="20"/>
                <w:lang w:eastAsia="uk-UA"/>
              </w:rPr>
              <w:t>з МНН (</w:t>
            </w:r>
            <w:r w:rsidRPr="008B4040">
              <w:rPr>
                <w:rFonts w:ascii="Times New Roman" w:hAnsi="Times New Roman" w:cs="Times New Roman"/>
                <w:sz w:val="20"/>
                <w:szCs w:val="20"/>
              </w:rPr>
              <w:t>ildrakizumab</w:t>
            </w:r>
            <w:r w:rsidRPr="00215F5B">
              <w:rPr>
                <w:rFonts w:ascii="Times New Roman" w:eastAsia="Calibri" w:hAnsi="Times New Roman" w:cs="Times New Roman"/>
                <w:bCs/>
                <w:sz w:val="20"/>
                <w:szCs w:val="20"/>
                <w:lang w:eastAsia="uk-UA"/>
              </w:rPr>
              <w:t>) зазначеного виробника.</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EB42A3" w:rsidRPr="00C308E3" w:rsidRDefault="00EB42A3" w:rsidP="00F92339">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EB0D23" w:rsidRDefault="00EB0D23" w:rsidP="00EB0D23">
            <w:pPr>
              <w:rPr>
                <w:rFonts w:ascii="Times New Roman" w:hAnsi="Times New Roman" w:cs="Times New Roman"/>
                <w:sz w:val="20"/>
                <w:szCs w:val="20"/>
              </w:rPr>
            </w:pPr>
            <w:r w:rsidRPr="00B4413E">
              <w:rPr>
                <w:rFonts w:ascii="Times New Roman" w:hAnsi="Times New Roman" w:cs="Times New Roman"/>
                <w:sz w:val="20"/>
                <w:szCs w:val="20"/>
              </w:rPr>
              <w:t xml:space="preserve">№ </w:t>
            </w:r>
            <w:r w:rsidR="00D0177E">
              <w:rPr>
                <w:rFonts w:ascii="Times New Roman" w:hAnsi="Times New Roman" w:cs="Times New Roman"/>
                <w:sz w:val="20"/>
                <w:szCs w:val="20"/>
              </w:rPr>
              <w:t>30</w:t>
            </w:r>
            <w:r w:rsidRPr="001E17B2">
              <w:rPr>
                <w:rFonts w:ascii="Times New Roman" w:hAnsi="Times New Roman" w:cs="Times New Roman"/>
                <w:sz w:val="20"/>
                <w:szCs w:val="20"/>
              </w:rPr>
              <w:t>/0</w:t>
            </w:r>
            <w:r w:rsidRPr="00B4413E">
              <w:rPr>
                <w:rFonts w:ascii="Times New Roman" w:hAnsi="Times New Roman" w:cs="Times New Roman"/>
                <w:sz w:val="20"/>
                <w:szCs w:val="20"/>
              </w:rPr>
              <w:t>/002.0-1-24</w:t>
            </w:r>
          </w:p>
          <w:p w:rsidR="00EB0D23" w:rsidRPr="001E17B2" w:rsidRDefault="00EB0D23" w:rsidP="00EB0D23">
            <w:pPr>
              <w:rPr>
                <w:rFonts w:ascii="Times New Roman" w:hAnsi="Times New Roman" w:cs="Times New Roman"/>
                <w:sz w:val="20"/>
                <w:szCs w:val="20"/>
              </w:rPr>
            </w:pPr>
            <w:r>
              <w:rPr>
                <w:rFonts w:ascii="Times New Roman" w:hAnsi="Times New Roman" w:cs="Times New Roman"/>
                <w:sz w:val="20"/>
                <w:szCs w:val="20"/>
              </w:rPr>
              <w:t xml:space="preserve">від </w:t>
            </w:r>
            <w:r w:rsidR="00D0177E">
              <w:rPr>
                <w:rFonts w:ascii="Times New Roman" w:hAnsi="Times New Roman" w:cs="Times New Roman"/>
                <w:sz w:val="20"/>
                <w:szCs w:val="20"/>
              </w:rPr>
              <w:t>05.02.2024</w:t>
            </w:r>
          </w:p>
          <w:p w:rsidR="00EB42A3" w:rsidRPr="00421DC3" w:rsidRDefault="00EB42A3" w:rsidP="00F92339">
            <w:pPr>
              <w:jc w:val="center"/>
              <w:rPr>
                <w:rFonts w:ascii="Times New Roman" w:eastAsia="Calibri" w:hAnsi="Times New Roman" w:cs="Times New Roman"/>
                <w:b/>
                <w:bCs/>
                <w:sz w:val="20"/>
                <w:szCs w:val="20"/>
                <w:lang w:eastAsia="uk-UA"/>
              </w:rPr>
            </w:pPr>
          </w:p>
        </w:tc>
      </w:tr>
      <w:tr w:rsidR="00EB42A3" w:rsidRPr="00C308E3" w:rsidTr="0064606A">
        <w:trPr>
          <w:trHeight w:val="111"/>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EB42A3" w:rsidRPr="006F48A3" w:rsidRDefault="00853A92" w:rsidP="00853A92">
            <w:pPr>
              <w:jc w:val="center"/>
              <w:rPr>
                <w:rFonts w:ascii="Times New Roman" w:eastAsia="Calibri" w:hAnsi="Times New Roman" w:cs="Times New Roman"/>
                <w:b/>
                <w:bCs/>
                <w:sz w:val="20"/>
                <w:szCs w:val="20"/>
                <w:highlight w:val="yellow"/>
                <w:lang w:eastAsia="uk-UA"/>
              </w:rPr>
            </w:pPr>
            <w:r w:rsidRPr="003056E0">
              <w:rPr>
                <w:rFonts w:ascii="Times New Roman" w:eastAsia="Calibri" w:hAnsi="Times New Roman" w:cs="Times New Roman"/>
                <w:b/>
                <w:bCs/>
                <w:sz w:val="20"/>
                <w:szCs w:val="20"/>
                <w:lang w:eastAsia="uk-UA"/>
              </w:rPr>
              <w:t>2024-02-02</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EB42A3" w:rsidRPr="00F370AD" w:rsidRDefault="00F370AD" w:rsidP="00F370AD">
            <w:pPr>
              <w:jc w:val="both"/>
              <w:rPr>
                <w:rFonts w:ascii="Times New Roman" w:hAnsi="Times New Roman" w:cs="Times New Roman"/>
                <w:sz w:val="20"/>
                <w:szCs w:val="20"/>
                <w:lang w:val="ru-RU"/>
              </w:rPr>
            </w:pPr>
            <w:r w:rsidRPr="00F370AD">
              <w:rPr>
                <w:rFonts w:ascii="Times New Roman" w:eastAsia="Calibri" w:hAnsi="Times New Roman" w:cs="Times New Roman"/>
                <w:bCs/>
                <w:sz w:val="20"/>
                <w:szCs w:val="20"/>
                <w:lang w:eastAsia="uk-UA"/>
              </w:rPr>
              <w:t>Агентство медичних наук, Сінгапур (</w:t>
            </w:r>
            <w:r w:rsidRPr="00F370AD">
              <w:rPr>
                <w:rFonts w:ascii="Times New Roman" w:hAnsi="Times New Roman" w:cs="Times New Roman"/>
                <w:sz w:val="20"/>
                <w:szCs w:val="20"/>
                <w:lang w:val="en-US"/>
              </w:rPr>
              <w:t>HSA</w:t>
            </w:r>
            <w:r w:rsidRPr="00F370AD">
              <w:rPr>
                <w:rFonts w:ascii="Times New Roman" w:hAnsi="Times New Roman" w:cs="Times New Roman"/>
                <w:sz w:val="20"/>
                <w:szCs w:val="20"/>
              </w:rPr>
              <w:t>)</w:t>
            </w:r>
            <w:r w:rsidRPr="00F370AD">
              <w:rPr>
                <w:rFonts w:ascii="Times New Roman" w:hAnsi="Times New Roman" w:cs="Times New Roman"/>
                <w:sz w:val="20"/>
                <w:szCs w:val="20"/>
                <w:lang w:val="ru-RU"/>
              </w:rPr>
              <w:t xml:space="preserve"> </w:t>
            </w:r>
          </w:p>
          <w:p w:rsidR="00F370AD" w:rsidRPr="00F370AD" w:rsidRDefault="00F370AD" w:rsidP="00F370AD">
            <w:pPr>
              <w:jc w:val="both"/>
              <w:rPr>
                <w:rFonts w:ascii="Times New Roman" w:hAnsi="Times New Roman" w:cs="Times New Roman"/>
                <w:sz w:val="20"/>
                <w:szCs w:val="20"/>
                <w:lang w:val="ru-RU"/>
              </w:rPr>
            </w:pPr>
          </w:p>
          <w:p w:rsidR="00F370AD" w:rsidRPr="00F370AD" w:rsidRDefault="00F370AD" w:rsidP="00F370AD">
            <w:pPr>
              <w:jc w:val="both"/>
              <w:rPr>
                <w:rFonts w:ascii="Times New Roman" w:eastAsia="Calibri" w:hAnsi="Times New Roman" w:cs="Times New Roman"/>
                <w:bCs/>
                <w:sz w:val="20"/>
                <w:szCs w:val="20"/>
                <w:u w:val="single"/>
                <w:lang w:eastAsia="uk-UA"/>
              </w:rPr>
            </w:pPr>
            <w:r w:rsidRPr="00F370AD">
              <w:rPr>
                <w:rFonts w:ascii="Times New Roman" w:eastAsia="Calibri" w:hAnsi="Times New Roman" w:cs="Times New Roman"/>
                <w:bCs/>
                <w:sz w:val="20"/>
                <w:szCs w:val="20"/>
                <w:u w:val="single"/>
                <w:lang w:eastAsia="uk-UA"/>
              </w:rPr>
              <w:t>Reference Number :</w:t>
            </w:r>
          </w:p>
          <w:p w:rsidR="00F370AD" w:rsidRPr="00F370AD" w:rsidRDefault="00F370AD" w:rsidP="00F370AD">
            <w:pPr>
              <w:jc w:val="both"/>
              <w:rPr>
                <w:rFonts w:ascii="Times New Roman" w:eastAsia="Calibri" w:hAnsi="Times New Roman" w:cs="Times New Roman"/>
                <w:bCs/>
                <w:sz w:val="20"/>
                <w:szCs w:val="20"/>
                <w:lang w:eastAsia="uk-UA"/>
              </w:rPr>
            </w:pPr>
            <w:r w:rsidRPr="00F370AD">
              <w:rPr>
                <w:rFonts w:ascii="Times New Roman" w:hAnsi="Times New Roman" w:cs="Times New Roman"/>
                <w:sz w:val="20"/>
                <w:szCs w:val="20"/>
              </w:rPr>
              <w:t>HSA-2024-0001</w:t>
            </w: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E460BE" w:rsidRPr="00CF4F91" w:rsidRDefault="0080219B" w:rsidP="007D0653">
            <w:pPr>
              <w:jc w:val="both"/>
              <w:rPr>
                <w:rFonts w:ascii="Times New Roman" w:hAnsi="Times New Roman" w:cs="Times New Roman"/>
                <w:sz w:val="20"/>
                <w:szCs w:val="20"/>
              </w:rPr>
            </w:pPr>
            <w:r w:rsidRPr="00CF4F91">
              <w:rPr>
                <w:rFonts w:ascii="Times New Roman" w:eastAsia="Calibri" w:hAnsi="Times New Roman" w:cs="Times New Roman"/>
                <w:bCs/>
                <w:sz w:val="20"/>
                <w:szCs w:val="20"/>
                <w:lang w:eastAsia="uk-UA"/>
              </w:rPr>
              <w:t xml:space="preserve">Повідомлення про </w:t>
            </w:r>
            <w:r w:rsidR="00422E59" w:rsidRPr="00CF4F91">
              <w:rPr>
                <w:rFonts w:ascii="Times New Roman" w:eastAsia="Calibri" w:hAnsi="Times New Roman" w:cs="Times New Roman"/>
                <w:bCs/>
                <w:sz w:val="20"/>
                <w:szCs w:val="20"/>
                <w:lang w:eastAsia="uk-UA"/>
              </w:rPr>
              <w:t xml:space="preserve">відкликання </w:t>
            </w:r>
            <w:r w:rsidR="00CF4F91" w:rsidRPr="00CF4F91">
              <w:rPr>
                <w:rFonts w:ascii="Times New Roman" w:eastAsia="Calibri" w:hAnsi="Times New Roman" w:cs="Times New Roman"/>
                <w:bCs/>
                <w:sz w:val="20"/>
                <w:szCs w:val="20"/>
                <w:lang w:eastAsia="uk-UA"/>
              </w:rPr>
              <w:t xml:space="preserve">компанією </w:t>
            </w:r>
            <w:r w:rsidR="00CF4F91" w:rsidRPr="00CF4F91">
              <w:rPr>
                <w:rFonts w:ascii="Times New Roman" w:hAnsi="Times New Roman" w:cs="Times New Roman"/>
                <w:sz w:val="20"/>
                <w:szCs w:val="20"/>
              </w:rPr>
              <w:t>BD Holdings Pte Ltd</w:t>
            </w:r>
            <w:r w:rsidR="00CF4F91" w:rsidRPr="00CF4F91">
              <w:rPr>
                <w:rFonts w:ascii="Times New Roman" w:eastAsia="Calibri" w:hAnsi="Times New Roman" w:cs="Times New Roman"/>
                <w:bCs/>
                <w:sz w:val="20"/>
                <w:szCs w:val="20"/>
                <w:lang w:eastAsia="uk-UA"/>
              </w:rPr>
              <w:t xml:space="preserve"> </w:t>
            </w:r>
            <w:r w:rsidR="00422E59" w:rsidRPr="00CF4F91">
              <w:rPr>
                <w:rFonts w:ascii="Times New Roman" w:eastAsia="Calibri" w:hAnsi="Times New Roman" w:cs="Times New Roman"/>
                <w:bCs/>
                <w:sz w:val="20"/>
                <w:szCs w:val="20"/>
                <w:lang w:eastAsia="uk-UA"/>
              </w:rPr>
              <w:t xml:space="preserve">серії препарату </w:t>
            </w:r>
            <w:r w:rsidR="00422E59" w:rsidRPr="00CF4F91">
              <w:rPr>
                <w:rFonts w:ascii="Times New Roman" w:hAnsi="Times New Roman" w:cs="Times New Roman"/>
                <w:sz w:val="20"/>
                <w:szCs w:val="20"/>
              </w:rPr>
              <w:t>BD ChloraPrep™ Clear – 1 мл аплікатор</w:t>
            </w:r>
            <w:r w:rsidR="00C4396D" w:rsidRPr="00CF4F91">
              <w:rPr>
                <w:rFonts w:ascii="Times New Roman" w:hAnsi="Times New Roman" w:cs="Times New Roman"/>
                <w:sz w:val="20"/>
                <w:szCs w:val="20"/>
              </w:rPr>
              <w:t xml:space="preserve"> (Chlorhexidine gluconate (CHG) and isopropyl alcohol)</w:t>
            </w:r>
            <w:r w:rsidR="00CF4F91" w:rsidRPr="00CF4F91">
              <w:rPr>
                <w:rFonts w:ascii="Times New Roman" w:hAnsi="Times New Roman" w:cs="Times New Roman"/>
                <w:sz w:val="20"/>
                <w:szCs w:val="20"/>
              </w:rPr>
              <w:t xml:space="preserve"> </w:t>
            </w:r>
            <w:r w:rsidR="00E460BE" w:rsidRPr="00CF4F91">
              <w:rPr>
                <w:rFonts w:ascii="Times New Roman" w:hAnsi="Times New Roman" w:cs="Times New Roman"/>
                <w:sz w:val="20"/>
                <w:szCs w:val="20"/>
              </w:rPr>
              <w:t xml:space="preserve"> </w:t>
            </w:r>
            <w:r w:rsidR="00CF4F91" w:rsidRPr="00CF4F91">
              <w:rPr>
                <w:rFonts w:ascii="Times New Roman" w:hAnsi="Times New Roman" w:cs="Times New Roman"/>
                <w:sz w:val="20"/>
                <w:szCs w:val="20"/>
              </w:rPr>
              <w:t>через термін придатності серії</w:t>
            </w:r>
            <w:r w:rsidR="00C66A2E">
              <w:rPr>
                <w:rFonts w:ascii="Times New Roman" w:hAnsi="Times New Roman" w:cs="Times New Roman"/>
                <w:sz w:val="20"/>
                <w:szCs w:val="20"/>
              </w:rPr>
              <w:t>, який</w:t>
            </w:r>
            <w:r w:rsidR="00CF4F91" w:rsidRPr="00CF4F91">
              <w:rPr>
                <w:rFonts w:ascii="Times New Roman" w:hAnsi="Times New Roman" w:cs="Times New Roman"/>
                <w:sz w:val="20"/>
                <w:szCs w:val="20"/>
              </w:rPr>
              <w:t xml:space="preserve"> не може бути більше 12 місяців. При зберіганні при 30°</w:t>
            </w:r>
            <w:r w:rsidR="00CF4F91" w:rsidRPr="00CF4F91">
              <w:rPr>
                <w:rFonts w:ascii="Times New Roman" w:hAnsi="Times New Roman" w:cs="Times New Roman"/>
                <w:sz w:val="20"/>
                <w:szCs w:val="20"/>
                <w:lang w:val="ru-RU"/>
              </w:rPr>
              <w:t>C</w:t>
            </w:r>
            <w:r w:rsidR="00CF4F91" w:rsidRPr="00CF4F91">
              <w:rPr>
                <w:rFonts w:ascii="Times New Roman" w:hAnsi="Times New Roman" w:cs="Times New Roman"/>
                <w:sz w:val="20"/>
                <w:szCs w:val="20"/>
              </w:rPr>
              <w:t xml:space="preserve">/75% відносної вологості безперервно понад 12 місяців, може бути зростання типу грибка </w:t>
            </w:r>
            <w:r w:rsidR="00CF4F91" w:rsidRPr="00CF4F91">
              <w:rPr>
                <w:rFonts w:ascii="Times New Roman" w:hAnsi="Times New Roman" w:cs="Times New Roman"/>
                <w:sz w:val="20"/>
                <w:szCs w:val="20"/>
                <w:lang w:val="ru-RU"/>
              </w:rPr>
              <w:t>Aspergillus</w:t>
            </w:r>
            <w:r w:rsidR="00CF4F91" w:rsidRPr="00CF4F91">
              <w:rPr>
                <w:rFonts w:ascii="Times New Roman" w:hAnsi="Times New Roman" w:cs="Times New Roman"/>
                <w:sz w:val="20"/>
                <w:szCs w:val="20"/>
              </w:rPr>
              <w:t xml:space="preserve"> </w:t>
            </w:r>
            <w:r w:rsidR="00CF4F91" w:rsidRPr="00CF4F91">
              <w:rPr>
                <w:rFonts w:ascii="Times New Roman" w:hAnsi="Times New Roman" w:cs="Times New Roman"/>
                <w:sz w:val="20"/>
                <w:szCs w:val="20"/>
                <w:lang w:val="ru-RU"/>
              </w:rPr>
              <w:t>penicillioides</w:t>
            </w:r>
            <w:r w:rsidR="00CF4F91" w:rsidRPr="00CF4F91">
              <w:rPr>
                <w:rFonts w:ascii="Times New Roman" w:hAnsi="Times New Roman" w:cs="Times New Roman"/>
                <w:sz w:val="20"/>
                <w:szCs w:val="20"/>
              </w:rPr>
              <w:t>, який може проникати в упаковки, що призводить до порушення стерильності аплікатора</w:t>
            </w:r>
            <w:r w:rsidR="00EA4480">
              <w:rPr>
                <w:rFonts w:ascii="Times New Roman" w:hAnsi="Times New Roman" w:cs="Times New Roman"/>
                <w:sz w:val="20"/>
                <w:szCs w:val="20"/>
              </w:rPr>
              <w:t>.</w:t>
            </w:r>
          </w:p>
          <w:p w:rsidR="00EB42A3" w:rsidRPr="00C4396D" w:rsidRDefault="00EB42A3" w:rsidP="00E460BE">
            <w:pPr>
              <w:rPr>
                <w:rFonts w:ascii="Times New Roman" w:hAnsi="Times New Roman" w:cs="Times New Roman"/>
                <w:sz w:val="24"/>
                <w:szCs w:val="24"/>
              </w:rPr>
            </w:pP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EB42A3" w:rsidRPr="00C308E3" w:rsidRDefault="00EA4480" w:rsidP="00EA4480">
            <w:pPr>
              <w:jc w:val="both"/>
              <w:rPr>
                <w:rFonts w:ascii="Times New Roman" w:eastAsia="Calibri" w:hAnsi="Times New Roman" w:cs="Times New Roman"/>
                <w:b/>
                <w:bCs/>
                <w:sz w:val="20"/>
                <w:szCs w:val="20"/>
                <w:lang w:eastAsia="uk-UA"/>
              </w:rPr>
            </w:pPr>
            <w:r w:rsidRPr="00CF4F91">
              <w:rPr>
                <w:rFonts w:ascii="Times New Roman" w:hAnsi="Times New Roman" w:cs="Times New Roman"/>
                <w:sz w:val="20"/>
                <w:szCs w:val="20"/>
              </w:rPr>
              <w:t>BD ChloraPrep™ Clear – 1 мл аплікатор (Chlorhexidine gluconate (CHG) and isopropyl alcohol)</w:t>
            </w:r>
            <w:r>
              <w:rPr>
                <w:rFonts w:ascii="Times New Roman" w:hAnsi="Times New Roman" w:cs="Times New Roman"/>
                <w:sz w:val="20"/>
                <w:szCs w:val="20"/>
              </w:rPr>
              <w:t xml:space="preserve">, серія 1224769, виробництва </w:t>
            </w:r>
            <w:r w:rsidRPr="00EA4480">
              <w:rPr>
                <w:rFonts w:ascii="Times New Roman" w:hAnsi="Times New Roman" w:cs="Times New Roman"/>
                <w:sz w:val="20"/>
                <w:szCs w:val="20"/>
              </w:rPr>
              <w:t>CareFusion 213 LLC (Becton Dickinson)</w:t>
            </w:r>
            <w:r>
              <w:rPr>
                <w:rFonts w:ascii="Times New Roman" w:hAnsi="Times New Roman" w:cs="Times New Roman"/>
                <w:sz w:val="20"/>
                <w:szCs w:val="20"/>
              </w:rPr>
              <w:t>.</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EB42A3" w:rsidRPr="00421DC3" w:rsidRDefault="004E0BF0" w:rsidP="004E0BF0">
            <w:pPr>
              <w:jc w:val="both"/>
              <w:rPr>
                <w:rFonts w:ascii="Times New Roman" w:eastAsia="Calibri" w:hAnsi="Times New Roman" w:cs="Times New Roman"/>
                <w:b/>
                <w:bCs/>
                <w:sz w:val="20"/>
                <w:szCs w:val="20"/>
                <w:lang w:eastAsia="uk-UA"/>
              </w:rPr>
            </w:pPr>
            <w:r w:rsidRPr="00215F5B">
              <w:rPr>
                <w:rFonts w:ascii="Times New Roman" w:eastAsia="Calibri" w:hAnsi="Times New Roman" w:cs="Times New Roman"/>
                <w:bCs/>
                <w:sz w:val="20"/>
                <w:szCs w:val="20"/>
                <w:lang w:eastAsia="uk-UA"/>
              </w:rPr>
              <w:t>В Україні не зареєстрований лікарський засіб</w:t>
            </w:r>
            <w:r w:rsidRPr="004E0BF0">
              <w:rPr>
                <w:rFonts w:ascii="Times New Roman" w:eastAsia="Calibri" w:hAnsi="Times New Roman" w:cs="Times New Roman"/>
                <w:bCs/>
                <w:sz w:val="20"/>
                <w:szCs w:val="20"/>
                <w:lang w:eastAsia="uk-UA"/>
              </w:rPr>
              <w:t xml:space="preserve"> у зазначеній формі</w:t>
            </w:r>
            <w:r w:rsidRPr="00215F5B">
              <w:rPr>
                <w:rFonts w:ascii="Times New Roman" w:eastAsia="Calibri" w:hAnsi="Times New Roman" w:cs="Times New Roman"/>
                <w:bCs/>
                <w:sz w:val="20"/>
                <w:szCs w:val="20"/>
                <w:lang w:eastAsia="uk-UA"/>
              </w:rPr>
              <w:t xml:space="preserve"> з МНН (</w:t>
            </w:r>
            <w:r w:rsidRPr="00CF4F91">
              <w:rPr>
                <w:rFonts w:ascii="Times New Roman" w:hAnsi="Times New Roman" w:cs="Times New Roman"/>
                <w:sz w:val="20"/>
                <w:szCs w:val="20"/>
              </w:rPr>
              <w:t>Chlorhexidine gluconate (CHG) and isopropyl alcohol</w:t>
            </w:r>
            <w:r w:rsidRPr="00215F5B">
              <w:rPr>
                <w:rFonts w:ascii="Times New Roman" w:eastAsia="Calibri" w:hAnsi="Times New Roman" w:cs="Times New Roman"/>
                <w:bCs/>
                <w:sz w:val="20"/>
                <w:szCs w:val="20"/>
                <w:lang w:eastAsia="uk-UA"/>
              </w:rPr>
              <w:t>) зазначеного виробника.</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EB42A3" w:rsidRPr="00C308E3" w:rsidRDefault="00EB42A3" w:rsidP="00F92339">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BD1BE0" w:rsidRDefault="00BD1BE0" w:rsidP="00BD1BE0">
            <w:pPr>
              <w:rPr>
                <w:rFonts w:ascii="Times New Roman" w:hAnsi="Times New Roman" w:cs="Times New Roman"/>
                <w:sz w:val="20"/>
                <w:szCs w:val="20"/>
              </w:rPr>
            </w:pPr>
            <w:r w:rsidRPr="00B4413E">
              <w:rPr>
                <w:rFonts w:ascii="Times New Roman" w:hAnsi="Times New Roman" w:cs="Times New Roman"/>
                <w:sz w:val="20"/>
                <w:szCs w:val="20"/>
              </w:rPr>
              <w:t xml:space="preserve">№ </w:t>
            </w:r>
            <w:r>
              <w:rPr>
                <w:rFonts w:ascii="Times New Roman" w:hAnsi="Times New Roman" w:cs="Times New Roman"/>
                <w:sz w:val="20"/>
                <w:szCs w:val="20"/>
              </w:rPr>
              <w:t>28</w:t>
            </w:r>
            <w:r w:rsidRPr="001E17B2">
              <w:rPr>
                <w:rFonts w:ascii="Times New Roman" w:hAnsi="Times New Roman" w:cs="Times New Roman"/>
                <w:sz w:val="20"/>
                <w:szCs w:val="20"/>
              </w:rPr>
              <w:t>/0</w:t>
            </w:r>
            <w:r w:rsidRPr="00B4413E">
              <w:rPr>
                <w:rFonts w:ascii="Times New Roman" w:hAnsi="Times New Roman" w:cs="Times New Roman"/>
                <w:sz w:val="20"/>
                <w:szCs w:val="20"/>
              </w:rPr>
              <w:t>/002.0-1-24</w:t>
            </w:r>
          </w:p>
          <w:p w:rsidR="00BD1BE0" w:rsidRPr="001E17B2" w:rsidRDefault="00BD1BE0" w:rsidP="00BD1BE0">
            <w:pPr>
              <w:rPr>
                <w:rFonts w:ascii="Times New Roman" w:hAnsi="Times New Roman" w:cs="Times New Roman"/>
                <w:sz w:val="20"/>
                <w:szCs w:val="20"/>
              </w:rPr>
            </w:pPr>
            <w:r>
              <w:rPr>
                <w:rFonts w:ascii="Times New Roman" w:hAnsi="Times New Roman" w:cs="Times New Roman"/>
                <w:sz w:val="20"/>
                <w:szCs w:val="20"/>
              </w:rPr>
              <w:t>від 29.01.2024</w:t>
            </w:r>
          </w:p>
          <w:p w:rsidR="00EB42A3" w:rsidRPr="00421DC3" w:rsidRDefault="00EB42A3" w:rsidP="00F92339">
            <w:pPr>
              <w:jc w:val="center"/>
              <w:rPr>
                <w:rFonts w:ascii="Times New Roman" w:eastAsia="Calibri" w:hAnsi="Times New Roman" w:cs="Times New Roman"/>
                <w:b/>
                <w:bCs/>
                <w:sz w:val="20"/>
                <w:szCs w:val="20"/>
                <w:lang w:eastAsia="uk-UA"/>
              </w:rPr>
            </w:pPr>
          </w:p>
        </w:tc>
      </w:tr>
      <w:tr w:rsidR="003322B9" w:rsidRPr="00C308E3" w:rsidTr="009D687E">
        <w:trPr>
          <w:trHeight w:val="3195"/>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3322B9" w:rsidRPr="0059523D" w:rsidRDefault="0059523D" w:rsidP="00F92339">
            <w:pPr>
              <w:jc w:val="center"/>
              <w:rPr>
                <w:rFonts w:ascii="Times New Roman" w:eastAsia="Calibri" w:hAnsi="Times New Roman" w:cs="Times New Roman"/>
                <w:b/>
                <w:bCs/>
                <w:sz w:val="20"/>
                <w:szCs w:val="20"/>
                <w:highlight w:val="yellow"/>
                <w:lang w:eastAsia="uk-UA"/>
              </w:rPr>
            </w:pPr>
            <w:r w:rsidRPr="008E393B">
              <w:rPr>
                <w:rFonts w:ascii="Times New Roman" w:eastAsia="Calibri" w:hAnsi="Times New Roman" w:cs="Times New Roman"/>
                <w:b/>
                <w:bCs/>
                <w:sz w:val="20"/>
                <w:szCs w:val="20"/>
                <w:lang w:eastAsia="uk-UA"/>
              </w:rPr>
              <w:t>2024-01-26</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3322B9" w:rsidRDefault="002A3924" w:rsidP="002A3924">
            <w:pPr>
              <w:jc w:val="both"/>
              <w:rPr>
                <w:rFonts w:ascii="Times New Roman" w:hAnsi="Times New Roman" w:cs="Times New Roman"/>
                <w:sz w:val="20"/>
                <w:szCs w:val="20"/>
              </w:rPr>
            </w:pPr>
            <w:r w:rsidRPr="005860D4">
              <w:rPr>
                <w:rFonts w:ascii="Times New Roman" w:hAnsi="Times New Roman" w:cs="Times New Roman"/>
                <w:sz w:val="20"/>
                <w:szCs w:val="20"/>
              </w:rPr>
              <w:t>Управління з харчової продукції і лікарських засобів США (</w:t>
            </w:r>
            <w:r w:rsidRPr="005860D4">
              <w:rPr>
                <w:rFonts w:ascii="Times New Roman" w:hAnsi="Times New Roman" w:cs="Times New Roman"/>
                <w:sz w:val="20"/>
                <w:szCs w:val="20"/>
                <w:lang w:val="en-US"/>
              </w:rPr>
              <w:t>US</w:t>
            </w:r>
            <w:r w:rsidRPr="005860D4">
              <w:rPr>
                <w:rFonts w:ascii="Times New Roman" w:hAnsi="Times New Roman" w:cs="Times New Roman"/>
                <w:sz w:val="20"/>
                <w:szCs w:val="20"/>
              </w:rPr>
              <w:t xml:space="preserve"> </w:t>
            </w:r>
            <w:r w:rsidRPr="005860D4">
              <w:rPr>
                <w:rFonts w:ascii="Times New Roman" w:hAnsi="Times New Roman" w:cs="Times New Roman"/>
                <w:sz w:val="20"/>
                <w:szCs w:val="20"/>
                <w:lang w:val="en-US"/>
              </w:rPr>
              <w:t>FDA</w:t>
            </w:r>
            <w:r w:rsidRPr="005860D4">
              <w:rPr>
                <w:rFonts w:ascii="Times New Roman" w:hAnsi="Times New Roman" w:cs="Times New Roman"/>
                <w:sz w:val="20"/>
                <w:szCs w:val="20"/>
              </w:rPr>
              <w:t>)</w:t>
            </w:r>
          </w:p>
          <w:p w:rsidR="008037A7" w:rsidRDefault="008037A7" w:rsidP="002A3924">
            <w:pPr>
              <w:jc w:val="both"/>
              <w:rPr>
                <w:rFonts w:ascii="Times New Roman" w:hAnsi="Times New Roman" w:cs="Times New Roman"/>
                <w:sz w:val="20"/>
                <w:szCs w:val="20"/>
              </w:rPr>
            </w:pPr>
          </w:p>
          <w:p w:rsidR="008037A7" w:rsidRDefault="00C52EAB" w:rsidP="002A3924">
            <w:pPr>
              <w:jc w:val="both"/>
              <w:rPr>
                <w:rFonts w:ascii="Times New Roman" w:eastAsia="Calibri" w:hAnsi="Times New Roman" w:cs="Times New Roman"/>
                <w:b/>
                <w:bCs/>
                <w:sz w:val="20"/>
                <w:szCs w:val="20"/>
                <w:lang w:eastAsia="uk-UA"/>
              </w:rPr>
            </w:pPr>
            <w:hyperlink r:id="rId9" w:history="1">
              <w:r w:rsidR="008037A7" w:rsidRPr="00AA67D3">
                <w:rPr>
                  <w:rStyle w:val="a3"/>
                  <w:rFonts w:ascii="Times New Roman" w:eastAsia="Calibri" w:hAnsi="Times New Roman" w:cs="Times New Roman"/>
                  <w:b/>
                  <w:bCs/>
                  <w:sz w:val="20"/>
                  <w:szCs w:val="20"/>
                  <w:lang w:eastAsia="uk-UA"/>
                </w:rPr>
                <w:t>https://www.fda.gov/safety/recalls-market-withdrawals-safety-alerts/haleon-issues-voluntary-nationwide-recall-robitussin-honey-cf-max-day-adult-and-robitussin-honey-cf</w:t>
              </w:r>
            </w:hyperlink>
          </w:p>
          <w:p w:rsidR="008037A7" w:rsidRPr="009D687E" w:rsidRDefault="008037A7" w:rsidP="002A3924">
            <w:pPr>
              <w:jc w:val="both"/>
              <w:rPr>
                <w:rFonts w:ascii="Times New Roman" w:eastAsia="Calibri" w:hAnsi="Times New Roman" w:cs="Times New Roman"/>
                <w:b/>
                <w:bCs/>
                <w:sz w:val="20"/>
                <w:szCs w:val="20"/>
                <w:lang w:eastAsia="uk-UA"/>
              </w:rPr>
            </w:pP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3322B9" w:rsidRPr="002C7B8A" w:rsidRDefault="00DC6EB8" w:rsidP="00CA5659">
            <w:pPr>
              <w:spacing w:before="100" w:beforeAutospacing="1" w:after="100" w:afterAutospacing="1"/>
              <w:jc w:val="both"/>
              <w:rPr>
                <w:rFonts w:ascii="Times New Roman" w:eastAsia="Calibri" w:hAnsi="Times New Roman" w:cs="Times New Roman"/>
                <w:b/>
                <w:bCs/>
                <w:sz w:val="20"/>
                <w:szCs w:val="20"/>
                <w:lang w:eastAsia="uk-UA"/>
              </w:rPr>
            </w:pPr>
            <w:r w:rsidRPr="002C7B8A">
              <w:rPr>
                <w:rFonts w:ascii="Times New Roman" w:eastAsia="Calibri" w:hAnsi="Times New Roman" w:cs="Times New Roman"/>
                <w:bCs/>
                <w:sz w:val="20"/>
                <w:szCs w:val="20"/>
                <w:lang w:eastAsia="uk-UA"/>
              </w:rPr>
              <w:t xml:space="preserve">Повідомлення про добровільне відкликання компанією </w:t>
            </w:r>
            <w:r w:rsidRPr="002C7B8A">
              <w:rPr>
                <w:rFonts w:ascii="Times New Roman" w:hAnsi="Times New Roman" w:cs="Times New Roman"/>
                <w:color w:val="333333"/>
                <w:sz w:val="20"/>
                <w:szCs w:val="20"/>
                <w:shd w:val="clear" w:color="auto" w:fill="FFFFFF"/>
              </w:rPr>
              <w:t> </w:t>
            </w:r>
            <w:r w:rsidR="00CA5659" w:rsidRPr="00CA5659">
              <w:rPr>
                <w:rFonts w:ascii="Times New Roman" w:hAnsi="Times New Roman" w:cs="Times New Roman"/>
                <w:color w:val="333333"/>
                <w:sz w:val="20"/>
                <w:szCs w:val="20"/>
                <w:shd w:val="clear" w:color="auto" w:fill="FFFFFF"/>
              </w:rPr>
              <w:t>Haleon US Holdings LLC</w:t>
            </w:r>
            <w:r w:rsidRPr="002C7B8A">
              <w:rPr>
                <w:rFonts w:ascii="Times New Roman" w:hAnsi="Times New Roman" w:cs="Times New Roman"/>
                <w:color w:val="333333"/>
                <w:sz w:val="20"/>
                <w:szCs w:val="20"/>
                <w:shd w:val="clear" w:color="auto" w:fill="FFFFFF"/>
              </w:rPr>
              <w:t xml:space="preserve"> серій препаратів Robitussin Honey CF Max Day Adult та Robitussin Honey CF Max Nighttime Adult сиропи від кашлю</w:t>
            </w:r>
            <w:r w:rsidR="001E17B2" w:rsidRPr="002C7B8A">
              <w:rPr>
                <w:rFonts w:ascii="Times New Roman" w:hAnsi="Times New Roman" w:cs="Times New Roman"/>
                <w:color w:val="333333"/>
                <w:sz w:val="20"/>
                <w:szCs w:val="20"/>
                <w:shd w:val="clear" w:color="auto" w:fill="FFFFFF"/>
              </w:rPr>
              <w:t xml:space="preserve">. </w:t>
            </w:r>
            <w:r w:rsidR="002C7B8A">
              <w:rPr>
                <w:rFonts w:ascii="Times New Roman" w:hAnsi="Times New Roman" w:cs="Times New Roman"/>
                <w:color w:val="333333"/>
                <w:sz w:val="20"/>
                <w:szCs w:val="20"/>
                <w:shd w:val="clear" w:color="auto" w:fill="FFFFFF"/>
              </w:rPr>
              <w:t>Препарати</w:t>
            </w:r>
            <w:r w:rsidR="001E17B2" w:rsidRPr="002C7B8A">
              <w:rPr>
                <w:rFonts w:ascii="Times New Roman" w:hAnsi="Times New Roman" w:cs="Times New Roman"/>
                <w:color w:val="333333"/>
                <w:sz w:val="20"/>
                <w:szCs w:val="20"/>
                <w:shd w:val="clear" w:color="auto" w:fill="FFFFFF"/>
              </w:rPr>
              <w:t xml:space="preserve"> відкликаються через мікробне зараження</w:t>
            </w:r>
            <w:r w:rsidR="002C7B8A" w:rsidRPr="002C7B8A">
              <w:rPr>
                <w:rFonts w:ascii="Times New Roman" w:hAnsi="Times New Roman" w:cs="Times New Roman"/>
                <w:color w:val="333333"/>
                <w:sz w:val="20"/>
                <w:szCs w:val="20"/>
                <w:shd w:val="clear" w:color="auto" w:fill="FFFFFF"/>
              </w:rPr>
              <w:t>.</w:t>
            </w:r>
            <w:r w:rsidR="001E17B2" w:rsidRPr="002C7B8A">
              <w:rPr>
                <w:rFonts w:ascii="Times New Roman" w:hAnsi="Times New Roman" w:cs="Times New Roman"/>
                <w:color w:val="333333"/>
                <w:sz w:val="20"/>
                <w:szCs w:val="20"/>
                <w:shd w:val="clear" w:color="auto" w:fill="FFFFFF"/>
              </w:rPr>
              <w:t xml:space="preserve"> </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2C7B8A" w:rsidRDefault="002C7B8A" w:rsidP="002C7B8A">
            <w:pPr>
              <w:jc w:val="center"/>
              <w:rPr>
                <w:rFonts w:ascii="Times New Roman" w:eastAsia="Calibri" w:hAnsi="Times New Roman" w:cs="Times New Roman"/>
                <w:b/>
                <w:bCs/>
                <w:sz w:val="20"/>
                <w:szCs w:val="20"/>
                <w:lang w:eastAsia="uk-UA"/>
              </w:rPr>
            </w:pPr>
          </w:p>
          <w:p w:rsidR="002C7B8A" w:rsidRPr="00DB05FC" w:rsidRDefault="008E393B" w:rsidP="00DB05FC">
            <w:pPr>
              <w:jc w:val="both"/>
              <w:rPr>
                <w:rFonts w:ascii="Times New Roman" w:eastAsia="Calibri" w:hAnsi="Times New Roman" w:cs="Times New Roman"/>
                <w:bCs/>
                <w:sz w:val="20"/>
                <w:szCs w:val="20"/>
                <w:lang w:eastAsia="uk-UA"/>
              </w:rPr>
            </w:pPr>
            <w:r>
              <w:rPr>
                <w:rFonts w:ascii="Times New Roman" w:eastAsia="Calibri" w:hAnsi="Times New Roman" w:cs="Times New Roman"/>
                <w:bCs/>
                <w:sz w:val="20"/>
                <w:szCs w:val="20"/>
                <w:lang w:val="en-US" w:eastAsia="uk-UA"/>
              </w:rPr>
              <w:t xml:space="preserve">- </w:t>
            </w:r>
            <w:r w:rsidR="002C7B8A" w:rsidRPr="00DB05FC">
              <w:rPr>
                <w:rFonts w:ascii="Times New Roman" w:eastAsia="Calibri" w:hAnsi="Times New Roman" w:cs="Times New Roman"/>
                <w:bCs/>
                <w:sz w:val="20"/>
                <w:szCs w:val="20"/>
                <w:lang w:eastAsia="uk-UA"/>
              </w:rPr>
              <w:t xml:space="preserve">ROBITUSSIN HONEY CF MAX DAY ADULT 4 </w:t>
            </w:r>
            <w:r w:rsidR="00DB05FC" w:rsidRPr="00DB05FC">
              <w:rPr>
                <w:rFonts w:ascii="Times New Roman" w:eastAsia="Calibri" w:hAnsi="Times New Roman" w:cs="Times New Roman"/>
                <w:bCs/>
                <w:sz w:val="20"/>
                <w:szCs w:val="20"/>
                <w:lang w:val="en-US" w:eastAsia="uk-UA"/>
              </w:rPr>
              <w:t xml:space="preserve">OZ </w:t>
            </w:r>
            <w:r w:rsidR="00DB05FC" w:rsidRPr="00DB05FC">
              <w:rPr>
                <w:rFonts w:ascii="Times New Roman" w:eastAsia="Calibri" w:hAnsi="Times New Roman" w:cs="Times New Roman"/>
                <w:bCs/>
                <w:sz w:val="20"/>
                <w:szCs w:val="20"/>
                <w:lang w:eastAsia="uk-UA"/>
              </w:rPr>
              <w:t xml:space="preserve">серія </w:t>
            </w:r>
            <w:r w:rsidR="002C7B8A" w:rsidRPr="00DB05FC">
              <w:rPr>
                <w:rFonts w:ascii="Times New Roman" w:eastAsia="Calibri" w:hAnsi="Times New Roman" w:cs="Times New Roman"/>
                <w:bCs/>
                <w:sz w:val="20"/>
                <w:szCs w:val="20"/>
                <w:lang w:eastAsia="uk-UA"/>
              </w:rPr>
              <w:t>T10810</w:t>
            </w:r>
            <w:r>
              <w:rPr>
                <w:rFonts w:ascii="Times New Roman" w:eastAsia="Calibri" w:hAnsi="Times New Roman" w:cs="Times New Roman"/>
                <w:bCs/>
                <w:sz w:val="20"/>
                <w:szCs w:val="20"/>
                <w:lang w:eastAsia="uk-UA"/>
              </w:rPr>
              <w:t>;</w:t>
            </w:r>
          </w:p>
          <w:p w:rsidR="002C7B8A" w:rsidRPr="00DB05FC" w:rsidRDefault="008E393B" w:rsidP="00DB05FC">
            <w:pPr>
              <w:jc w:val="both"/>
              <w:rPr>
                <w:rFonts w:ascii="Times New Roman" w:eastAsia="Calibri" w:hAnsi="Times New Roman" w:cs="Times New Roman"/>
                <w:bCs/>
                <w:sz w:val="20"/>
                <w:szCs w:val="20"/>
                <w:lang w:eastAsia="uk-UA"/>
              </w:rPr>
            </w:pPr>
            <w:r>
              <w:rPr>
                <w:rFonts w:ascii="Times New Roman" w:eastAsia="Calibri" w:hAnsi="Times New Roman" w:cs="Times New Roman"/>
                <w:bCs/>
                <w:sz w:val="20"/>
                <w:szCs w:val="20"/>
                <w:lang w:val="en-US" w:eastAsia="uk-UA"/>
              </w:rPr>
              <w:t xml:space="preserve">- </w:t>
            </w:r>
            <w:r w:rsidR="002C7B8A" w:rsidRPr="00DB05FC">
              <w:rPr>
                <w:rFonts w:ascii="Times New Roman" w:eastAsia="Calibri" w:hAnsi="Times New Roman" w:cs="Times New Roman"/>
                <w:bCs/>
                <w:sz w:val="20"/>
                <w:szCs w:val="20"/>
                <w:lang w:eastAsia="uk-UA"/>
              </w:rPr>
              <w:t>ROBITUSSIN HONEY CF MAX</w:t>
            </w:r>
            <w:r>
              <w:rPr>
                <w:rFonts w:ascii="Times New Roman" w:eastAsia="Calibri" w:hAnsi="Times New Roman" w:cs="Times New Roman"/>
                <w:bCs/>
                <w:sz w:val="20"/>
                <w:szCs w:val="20"/>
                <w:lang w:val="en-US" w:eastAsia="uk-UA"/>
              </w:rPr>
              <w:t xml:space="preserve"> </w:t>
            </w:r>
            <w:r w:rsidR="002C7B8A" w:rsidRPr="00DB05FC">
              <w:rPr>
                <w:rFonts w:ascii="Times New Roman" w:eastAsia="Calibri" w:hAnsi="Times New Roman" w:cs="Times New Roman"/>
                <w:bCs/>
                <w:sz w:val="20"/>
                <w:szCs w:val="20"/>
                <w:lang w:eastAsia="uk-UA"/>
              </w:rPr>
              <w:t xml:space="preserve">DAY ADULT 8 </w:t>
            </w:r>
            <w:r w:rsidR="00DB05FC" w:rsidRPr="00DB05FC">
              <w:rPr>
                <w:rFonts w:ascii="Times New Roman" w:eastAsia="Calibri" w:hAnsi="Times New Roman" w:cs="Times New Roman"/>
                <w:bCs/>
                <w:sz w:val="20"/>
                <w:szCs w:val="20"/>
                <w:lang w:val="en-US" w:eastAsia="uk-UA"/>
              </w:rPr>
              <w:t xml:space="preserve">OZ </w:t>
            </w:r>
            <w:r>
              <w:rPr>
                <w:rFonts w:ascii="Times New Roman" w:eastAsia="Calibri" w:hAnsi="Times New Roman" w:cs="Times New Roman"/>
                <w:bCs/>
                <w:sz w:val="20"/>
                <w:szCs w:val="20"/>
                <w:lang w:eastAsia="uk-UA"/>
              </w:rPr>
              <w:t xml:space="preserve">серії: </w:t>
            </w:r>
            <w:r w:rsidR="002C7B8A" w:rsidRPr="00DB05FC">
              <w:rPr>
                <w:rFonts w:ascii="Times New Roman" w:eastAsia="Calibri" w:hAnsi="Times New Roman" w:cs="Times New Roman"/>
                <w:bCs/>
                <w:sz w:val="20"/>
                <w:szCs w:val="20"/>
                <w:lang w:eastAsia="uk-UA"/>
              </w:rPr>
              <w:t>T08730</w:t>
            </w:r>
            <w:r w:rsidR="00DB05FC" w:rsidRPr="00DB05FC">
              <w:rPr>
                <w:rFonts w:ascii="Times New Roman" w:eastAsia="Calibri" w:hAnsi="Times New Roman" w:cs="Times New Roman"/>
                <w:bCs/>
                <w:sz w:val="20"/>
                <w:szCs w:val="20"/>
                <w:lang w:eastAsia="uk-UA"/>
              </w:rPr>
              <w:t xml:space="preserve">, </w:t>
            </w:r>
            <w:r w:rsidR="002C7B8A" w:rsidRPr="00DB05FC">
              <w:rPr>
                <w:rFonts w:ascii="Times New Roman" w:eastAsia="Calibri" w:hAnsi="Times New Roman" w:cs="Times New Roman"/>
                <w:bCs/>
                <w:sz w:val="20"/>
                <w:szCs w:val="20"/>
                <w:lang w:eastAsia="uk-UA"/>
              </w:rPr>
              <w:t>T08731</w:t>
            </w:r>
            <w:r w:rsidR="00DB05FC" w:rsidRPr="00DB05FC">
              <w:rPr>
                <w:rFonts w:ascii="Times New Roman" w:eastAsia="Calibri" w:hAnsi="Times New Roman" w:cs="Times New Roman"/>
                <w:bCs/>
                <w:sz w:val="20"/>
                <w:szCs w:val="20"/>
                <w:lang w:eastAsia="uk-UA"/>
              </w:rPr>
              <w:t xml:space="preserve">, </w:t>
            </w:r>
            <w:r w:rsidR="002C7B8A" w:rsidRPr="00DB05FC">
              <w:rPr>
                <w:rFonts w:ascii="Times New Roman" w:eastAsia="Calibri" w:hAnsi="Times New Roman" w:cs="Times New Roman"/>
                <w:bCs/>
                <w:sz w:val="20"/>
                <w:szCs w:val="20"/>
                <w:lang w:eastAsia="uk-UA"/>
              </w:rPr>
              <w:t>T08732</w:t>
            </w:r>
            <w:r w:rsidR="00DB05FC" w:rsidRPr="00DB05FC">
              <w:rPr>
                <w:rFonts w:ascii="Times New Roman" w:eastAsia="Calibri" w:hAnsi="Times New Roman" w:cs="Times New Roman"/>
                <w:bCs/>
                <w:sz w:val="20"/>
                <w:szCs w:val="20"/>
                <w:lang w:eastAsia="uk-UA"/>
              </w:rPr>
              <w:t xml:space="preserve">, </w:t>
            </w:r>
            <w:r w:rsidR="002C7B8A" w:rsidRPr="00DB05FC">
              <w:rPr>
                <w:rFonts w:ascii="Times New Roman" w:eastAsia="Calibri" w:hAnsi="Times New Roman" w:cs="Times New Roman"/>
                <w:bCs/>
                <w:sz w:val="20"/>
                <w:szCs w:val="20"/>
                <w:lang w:eastAsia="uk-UA"/>
              </w:rPr>
              <w:t>T08733</w:t>
            </w:r>
            <w:r>
              <w:rPr>
                <w:rFonts w:ascii="Times New Roman" w:eastAsia="Calibri" w:hAnsi="Times New Roman" w:cs="Times New Roman"/>
                <w:bCs/>
                <w:sz w:val="20"/>
                <w:szCs w:val="20"/>
                <w:lang w:eastAsia="uk-UA"/>
              </w:rPr>
              <w:t>, T10808;</w:t>
            </w:r>
          </w:p>
          <w:p w:rsidR="003322B9" w:rsidRPr="00C308E3" w:rsidRDefault="008E393B" w:rsidP="008E393B">
            <w:pPr>
              <w:jc w:val="both"/>
              <w:rPr>
                <w:rFonts w:ascii="Times New Roman" w:eastAsia="Calibri" w:hAnsi="Times New Roman" w:cs="Times New Roman"/>
                <w:b/>
                <w:bCs/>
                <w:sz w:val="20"/>
                <w:szCs w:val="20"/>
                <w:lang w:eastAsia="uk-UA"/>
              </w:rPr>
            </w:pPr>
            <w:r>
              <w:rPr>
                <w:rFonts w:ascii="Times New Roman" w:eastAsia="Calibri" w:hAnsi="Times New Roman" w:cs="Times New Roman"/>
                <w:bCs/>
                <w:sz w:val="20"/>
                <w:szCs w:val="20"/>
                <w:lang w:eastAsia="uk-UA"/>
              </w:rPr>
              <w:t xml:space="preserve">- </w:t>
            </w:r>
            <w:r w:rsidR="002C7B8A" w:rsidRPr="00DB05FC">
              <w:rPr>
                <w:rFonts w:ascii="Times New Roman" w:eastAsia="Calibri" w:hAnsi="Times New Roman" w:cs="Times New Roman"/>
                <w:bCs/>
                <w:sz w:val="20"/>
                <w:szCs w:val="20"/>
                <w:lang w:eastAsia="uk-UA"/>
              </w:rPr>
              <w:t>ROBITUSSIN HONEY CF MAX</w:t>
            </w:r>
            <w:r>
              <w:rPr>
                <w:rFonts w:ascii="Times New Roman" w:eastAsia="Calibri" w:hAnsi="Times New Roman" w:cs="Times New Roman"/>
                <w:bCs/>
                <w:sz w:val="20"/>
                <w:szCs w:val="20"/>
                <w:lang w:eastAsia="uk-UA"/>
              </w:rPr>
              <w:t xml:space="preserve"> </w:t>
            </w:r>
            <w:r w:rsidR="002C7B8A" w:rsidRPr="00DB05FC">
              <w:rPr>
                <w:rFonts w:ascii="Times New Roman" w:eastAsia="Calibri" w:hAnsi="Times New Roman" w:cs="Times New Roman"/>
                <w:bCs/>
                <w:sz w:val="20"/>
                <w:szCs w:val="20"/>
                <w:lang w:eastAsia="uk-UA"/>
              </w:rPr>
              <w:t xml:space="preserve">NT ADULT 8 </w:t>
            </w:r>
            <w:r w:rsidR="00DB05FC" w:rsidRPr="00DB05FC">
              <w:rPr>
                <w:rFonts w:ascii="Times New Roman" w:eastAsia="Calibri" w:hAnsi="Times New Roman" w:cs="Times New Roman"/>
                <w:bCs/>
                <w:sz w:val="20"/>
                <w:szCs w:val="20"/>
                <w:lang w:val="en-US" w:eastAsia="uk-UA"/>
              </w:rPr>
              <w:t xml:space="preserve">OZ </w:t>
            </w:r>
            <w:r w:rsidR="00DB05FC" w:rsidRPr="00DB05FC">
              <w:rPr>
                <w:rFonts w:ascii="Times New Roman" w:eastAsia="Calibri" w:hAnsi="Times New Roman" w:cs="Times New Roman"/>
                <w:bCs/>
                <w:sz w:val="20"/>
                <w:szCs w:val="20"/>
                <w:lang w:eastAsia="uk-UA"/>
              </w:rPr>
              <w:t xml:space="preserve">серія </w:t>
            </w:r>
            <w:r w:rsidR="002C7B8A" w:rsidRPr="00DB05FC">
              <w:rPr>
                <w:rFonts w:ascii="Times New Roman" w:eastAsia="Calibri" w:hAnsi="Times New Roman" w:cs="Times New Roman"/>
                <w:bCs/>
                <w:sz w:val="20"/>
                <w:szCs w:val="20"/>
                <w:lang w:eastAsia="uk-UA"/>
              </w:rPr>
              <w:t>T08740</w:t>
            </w:r>
            <w:r w:rsidR="00DB05FC" w:rsidRPr="00DB05FC">
              <w:rPr>
                <w:rFonts w:ascii="Times New Roman" w:eastAsia="Calibri" w:hAnsi="Times New Roman" w:cs="Times New Roman"/>
                <w:bCs/>
                <w:sz w:val="20"/>
                <w:szCs w:val="20"/>
                <w:lang w:eastAsia="uk-UA"/>
              </w:rPr>
              <w:t>,</w:t>
            </w:r>
            <w:r w:rsidR="002C7B8A" w:rsidRPr="00DB05FC">
              <w:rPr>
                <w:rFonts w:ascii="Times New Roman" w:eastAsia="Calibri" w:hAnsi="Times New Roman" w:cs="Times New Roman"/>
                <w:bCs/>
                <w:sz w:val="20"/>
                <w:szCs w:val="20"/>
                <w:lang w:eastAsia="uk-UA"/>
              </w:rPr>
              <w:t xml:space="preserve"> T08742</w:t>
            </w:r>
            <w:r w:rsidR="00DB05FC" w:rsidRPr="00DB05FC">
              <w:rPr>
                <w:rFonts w:ascii="Times New Roman" w:eastAsia="Calibri" w:hAnsi="Times New Roman" w:cs="Times New Roman"/>
                <w:bCs/>
                <w:sz w:val="20"/>
                <w:szCs w:val="20"/>
                <w:lang w:eastAsia="uk-UA"/>
              </w:rPr>
              <w:t>.</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3322B9" w:rsidRPr="009D1C25" w:rsidRDefault="009D1C25" w:rsidP="009D1C25">
            <w:pPr>
              <w:jc w:val="both"/>
              <w:rPr>
                <w:rFonts w:ascii="Times New Roman" w:eastAsia="Calibri" w:hAnsi="Times New Roman" w:cs="Times New Roman"/>
                <w:bCs/>
                <w:sz w:val="20"/>
                <w:szCs w:val="20"/>
                <w:lang w:eastAsia="uk-UA"/>
              </w:rPr>
            </w:pPr>
            <w:r w:rsidRPr="009D1C25">
              <w:rPr>
                <w:rFonts w:ascii="Times New Roman" w:eastAsia="Calibri" w:hAnsi="Times New Roman" w:cs="Times New Roman"/>
                <w:bCs/>
                <w:sz w:val="20"/>
                <w:szCs w:val="20"/>
                <w:lang w:eastAsia="uk-UA"/>
              </w:rPr>
              <w:t>В Україні не зареєстровані лікарські засоби зазначеного виробника</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3322B9" w:rsidRPr="00C308E3" w:rsidRDefault="003322B9" w:rsidP="00F92339">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3965AF" w:rsidRDefault="003965AF" w:rsidP="003965AF">
            <w:pPr>
              <w:rPr>
                <w:rFonts w:ascii="Times New Roman" w:hAnsi="Times New Roman" w:cs="Times New Roman"/>
                <w:sz w:val="20"/>
                <w:szCs w:val="20"/>
              </w:rPr>
            </w:pPr>
            <w:r w:rsidRPr="00B4413E">
              <w:rPr>
                <w:rFonts w:ascii="Times New Roman" w:hAnsi="Times New Roman" w:cs="Times New Roman"/>
                <w:sz w:val="20"/>
                <w:szCs w:val="20"/>
              </w:rPr>
              <w:t xml:space="preserve">№ </w:t>
            </w:r>
            <w:r w:rsidR="009D687E">
              <w:rPr>
                <w:rFonts w:ascii="Times New Roman" w:hAnsi="Times New Roman" w:cs="Times New Roman"/>
                <w:sz w:val="20"/>
                <w:szCs w:val="20"/>
              </w:rPr>
              <w:t>26</w:t>
            </w:r>
            <w:r w:rsidRPr="001E17B2">
              <w:rPr>
                <w:rFonts w:ascii="Times New Roman" w:hAnsi="Times New Roman" w:cs="Times New Roman"/>
                <w:sz w:val="20"/>
                <w:szCs w:val="20"/>
              </w:rPr>
              <w:t>/0</w:t>
            </w:r>
            <w:r w:rsidRPr="00B4413E">
              <w:rPr>
                <w:rFonts w:ascii="Times New Roman" w:hAnsi="Times New Roman" w:cs="Times New Roman"/>
                <w:sz w:val="20"/>
                <w:szCs w:val="20"/>
              </w:rPr>
              <w:t>/002.0-1-24</w:t>
            </w:r>
          </w:p>
          <w:p w:rsidR="003F1FCA" w:rsidRPr="001E17B2" w:rsidRDefault="003F1FCA" w:rsidP="003F1FCA">
            <w:pPr>
              <w:rPr>
                <w:rFonts w:ascii="Times New Roman" w:hAnsi="Times New Roman" w:cs="Times New Roman"/>
                <w:sz w:val="20"/>
                <w:szCs w:val="20"/>
              </w:rPr>
            </w:pPr>
            <w:r>
              <w:rPr>
                <w:rFonts w:ascii="Times New Roman" w:hAnsi="Times New Roman" w:cs="Times New Roman"/>
                <w:sz w:val="20"/>
                <w:szCs w:val="20"/>
              </w:rPr>
              <w:t>від 25.01.2024</w:t>
            </w:r>
          </w:p>
          <w:p w:rsidR="003F1FCA" w:rsidRPr="001E17B2" w:rsidRDefault="003F1FCA" w:rsidP="003965AF">
            <w:pPr>
              <w:rPr>
                <w:rFonts w:ascii="Times New Roman" w:hAnsi="Times New Roman" w:cs="Times New Roman"/>
                <w:sz w:val="20"/>
                <w:szCs w:val="20"/>
              </w:rPr>
            </w:pPr>
          </w:p>
          <w:p w:rsidR="003322B9" w:rsidRPr="00421DC3" w:rsidRDefault="003322B9" w:rsidP="00F92339">
            <w:pPr>
              <w:jc w:val="center"/>
              <w:rPr>
                <w:rFonts w:ascii="Times New Roman" w:eastAsia="Calibri" w:hAnsi="Times New Roman" w:cs="Times New Roman"/>
                <w:b/>
                <w:bCs/>
                <w:sz w:val="20"/>
                <w:szCs w:val="20"/>
                <w:lang w:eastAsia="uk-UA"/>
              </w:rPr>
            </w:pPr>
          </w:p>
        </w:tc>
      </w:tr>
      <w:tr w:rsidR="009D687E" w:rsidRPr="00C308E3" w:rsidTr="0097153C">
        <w:trPr>
          <w:trHeight w:val="240"/>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9D687E" w:rsidRPr="0059523D" w:rsidRDefault="009D687E" w:rsidP="00F92339">
            <w:pPr>
              <w:jc w:val="center"/>
              <w:rPr>
                <w:rFonts w:ascii="Times New Roman" w:eastAsia="Calibri" w:hAnsi="Times New Roman" w:cs="Times New Roman"/>
                <w:b/>
                <w:bCs/>
                <w:sz w:val="20"/>
                <w:szCs w:val="20"/>
                <w:highlight w:val="yellow"/>
                <w:lang w:eastAsia="uk-UA"/>
              </w:rPr>
            </w:pPr>
            <w:r w:rsidRPr="000B0C14">
              <w:rPr>
                <w:rFonts w:ascii="Times New Roman" w:eastAsia="Calibri" w:hAnsi="Times New Roman" w:cs="Times New Roman"/>
                <w:b/>
                <w:bCs/>
                <w:sz w:val="20"/>
                <w:szCs w:val="20"/>
                <w:lang w:eastAsia="uk-UA"/>
              </w:rPr>
              <w:lastRenderedPageBreak/>
              <w:t>2024-01-26</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646661" w:rsidRDefault="00646661" w:rsidP="00646661">
            <w:pPr>
              <w:jc w:val="both"/>
              <w:rPr>
                <w:rFonts w:ascii="Times New Roman" w:hAnsi="Times New Roman" w:cs="Times New Roman"/>
                <w:sz w:val="20"/>
                <w:szCs w:val="20"/>
              </w:rPr>
            </w:pPr>
            <w:r w:rsidRPr="005860D4">
              <w:rPr>
                <w:rFonts w:ascii="Times New Roman" w:hAnsi="Times New Roman" w:cs="Times New Roman"/>
                <w:sz w:val="20"/>
                <w:szCs w:val="20"/>
              </w:rPr>
              <w:t>Управління з харчової продукції і лікарських засобів США (</w:t>
            </w:r>
            <w:r w:rsidRPr="005860D4">
              <w:rPr>
                <w:rFonts w:ascii="Times New Roman" w:hAnsi="Times New Roman" w:cs="Times New Roman"/>
                <w:sz w:val="20"/>
                <w:szCs w:val="20"/>
                <w:lang w:val="en-US"/>
              </w:rPr>
              <w:t>US</w:t>
            </w:r>
            <w:r w:rsidRPr="005860D4">
              <w:rPr>
                <w:rFonts w:ascii="Times New Roman" w:hAnsi="Times New Roman" w:cs="Times New Roman"/>
                <w:sz w:val="20"/>
                <w:szCs w:val="20"/>
              </w:rPr>
              <w:t xml:space="preserve"> </w:t>
            </w:r>
            <w:r w:rsidRPr="005860D4">
              <w:rPr>
                <w:rFonts w:ascii="Times New Roman" w:hAnsi="Times New Roman" w:cs="Times New Roman"/>
                <w:sz w:val="20"/>
                <w:szCs w:val="20"/>
                <w:lang w:val="en-US"/>
              </w:rPr>
              <w:t>FDA</w:t>
            </w:r>
            <w:r w:rsidRPr="005860D4">
              <w:rPr>
                <w:rFonts w:ascii="Times New Roman" w:hAnsi="Times New Roman" w:cs="Times New Roman"/>
                <w:sz w:val="20"/>
                <w:szCs w:val="20"/>
              </w:rPr>
              <w:t>)</w:t>
            </w:r>
          </w:p>
          <w:p w:rsidR="00627CCC" w:rsidRDefault="00627CCC" w:rsidP="00646661">
            <w:pPr>
              <w:jc w:val="both"/>
              <w:rPr>
                <w:rFonts w:ascii="Times New Roman" w:hAnsi="Times New Roman" w:cs="Times New Roman"/>
                <w:sz w:val="20"/>
                <w:szCs w:val="20"/>
              </w:rPr>
            </w:pPr>
          </w:p>
          <w:p w:rsidR="009D687E" w:rsidRDefault="00C52EAB" w:rsidP="002A3924">
            <w:pPr>
              <w:jc w:val="both"/>
              <w:rPr>
                <w:rFonts w:ascii="Times New Roman" w:hAnsi="Times New Roman" w:cs="Times New Roman"/>
                <w:sz w:val="20"/>
                <w:szCs w:val="20"/>
              </w:rPr>
            </w:pPr>
            <w:hyperlink r:id="rId10" w:history="1">
              <w:r w:rsidR="00627CCC" w:rsidRPr="00AA67D3">
                <w:rPr>
                  <w:rStyle w:val="a3"/>
                  <w:rFonts w:ascii="Times New Roman" w:hAnsi="Times New Roman" w:cs="Times New Roman"/>
                  <w:sz w:val="20"/>
                  <w:szCs w:val="20"/>
                </w:rPr>
                <w:t>https://www.fda.gov/safety/recalls-market-withdrawals-safety-alerts/kilitch-healthcare-india-limited-issues-amendments-last-voluntary-nationwide-recall-press-release</w:t>
              </w:r>
            </w:hyperlink>
          </w:p>
          <w:p w:rsidR="00627CCC" w:rsidRPr="005860D4" w:rsidRDefault="00627CCC" w:rsidP="002A3924">
            <w:pPr>
              <w:jc w:val="both"/>
              <w:rPr>
                <w:rFonts w:ascii="Times New Roman" w:hAnsi="Times New Roman" w:cs="Times New Roman"/>
                <w:sz w:val="20"/>
                <w:szCs w:val="20"/>
              </w:rPr>
            </w:pP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9D687E" w:rsidRPr="002C7B8A" w:rsidRDefault="00646661" w:rsidP="00B12555">
            <w:pPr>
              <w:spacing w:before="100" w:beforeAutospacing="1" w:after="100" w:afterAutospacing="1"/>
              <w:jc w:val="both"/>
              <w:rPr>
                <w:rFonts w:ascii="Times New Roman" w:eastAsia="Calibri" w:hAnsi="Times New Roman" w:cs="Times New Roman"/>
                <w:bCs/>
                <w:sz w:val="20"/>
                <w:szCs w:val="20"/>
                <w:lang w:eastAsia="uk-UA"/>
              </w:rPr>
            </w:pPr>
            <w:r>
              <w:rPr>
                <w:rFonts w:ascii="Times New Roman" w:eastAsia="Calibri" w:hAnsi="Times New Roman" w:cs="Times New Roman"/>
                <w:bCs/>
                <w:sz w:val="20"/>
                <w:szCs w:val="20"/>
                <w:lang w:eastAsia="uk-UA"/>
              </w:rPr>
              <w:t xml:space="preserve">Повідомлення про відкликання компанією </w:t>
            </w:r>
            <w:r w:rsidRPr="00646661">
              <w:rPr>
                <w:rFonts w:ascii="Times New Roman" w:eastAsia="Calibri" w:hAnsi="Times New Roman" w:cs="Times New Roman"/>
                <w:bCs/>
                <w:sz w:val="20"/>
                <w:szCs w:val="20"/>
                <w:lang w:eastAsia="uk-UA"/>
              </w:rPr>
              <w:t>Kilitch Healthcare India Limited</w:t>
            </w:r>
            <w:r>
              <w:rPr>
                <w:rFonts w:ascii="Times New Roman" w:eastAsia="Calibri" w:hAnsi="Times New Roman" w:cs="Times New Roman"/>
                <w:bCs/>
                <w:sz w:val="20"/>
                <w:szCs w:val="20"/>
                <w:lang w:eastAsia="uk-UA"/>
              </w:rPr>
              <w:t xml:space="preserve"> препаратів</w:t>
            </w:r>
            <w:r>
              <w:t xml:space="preserve"> </w:t>
            </w:r>
            <w:r w:rsidRPr="00646661">
              <w:rPr>
                <w:rFonts w:ascii="Times New Roman" w:eastAsia="Calibri" w:hAnsi="Times New Roman" w:cs="Times New Roman"/>
                <w:bCs/>
                <w:sz w:val="20"/>
                <w:szCs w:val="20"/>
                <w:lang w:eastAsia="uk-UA"/>
              </w:rPr>
              <w:t>LUBRICANT GEL DROPS 15 ML</w:t>
            </w:r>
            <w:r>
              <w:rPr>
                <w:rFonts w:ascii="Times New Roman" w:eastAsia="Calibri" w:hAnsi="Times New Roman" w:cs="Times New Roman"/>
                <w:bCs/>
                <w:sz w:val="20"/>
                <w:szCs w:val="20"/>
                <w:lang w:eastAsia="uk-UA"/>
              </w:rPr>
              <w:t xml:space="preserve"> та </w:t>
            </w:r>
            <w:r w:rsidRPr="00646661">
              <w:rPr>
                <w:rFonts w:ascii="Times New Roman" w:eastAsia="Calibri" w:hAnsi="Times New Roman" w:cs="Times New Roman"/>
                <w:bCs/>
                <w:sz w:val="20"/>
                <w:szCs w:val="20"/>
                <w:lang w:eastAsia="uk-UA"/>
              </w:rPr>
              <w:t>LUBRICANT EYE DROPS 15ML (TWIN PACK)</w:t>
            </w:r>
            <w:r w:rsidR="00B12555">
              <w:rPr>
                <w:rFonts w:ascii="Times New Roman" w:eastAsia="Calibri" w:hAnsi="Times New Roman" w:cs="Times New Roman"/>
                <w:bCs/>
                <w:sz w:val="20"/>
                <w:szCs w:val="20"/>
                <w:lang w:eastAsia="uk-UA"/>
              </w:rPr>
              <w:t xml:space="preserve"> очні краплі</w:t>
            </w:r>
            <w:r w:rsidR="00627CCC">
              <w:rPr>
                <w:rFonts w:ascii="Times New Roman" w:eastAsia="Calibri" w:hAnsi="Times New Roman" w:cs="Times New Roman"/>
                <w:bCs/>
                <w:sz w:val="20"/>
                <w:szCs w:val="20"/>
                <w:lang w:eastAsia="uk-UA"/>
              </w:rPr>
              <w:t xml:space="preserve"> через нестерильність.</w:t>
            </w:r>
            <w:r w:rsidR="00B12555">
              <w:rPr>
                <w:rFonts w:ascii="Times New Roman" w:eastAsia="Calibri" w:hAnsi="Times New Roman" w:cs="Times New Roman"/>
                <w:bCs/>
                <w:sz w:val="20"/>
                <w:szCs w:val="20"/>
                <w:lang w:eastAsia="uk-UA"/>
              </w:rPr>
              <w:t xml:space="preserve"> </w:t>
            </w:r>
            <w:r w:rsidR="00627CCC">
              <w:rPr>
                <w:rFonts w:ascii="Times New Roman" w:eastAsia="Calibri" w:hAnsi="Times New Roman" w:cs="Times New Roman"/>
                <w:bCs/>
                <w:sz w:val="20"/>
                <w:szCs w:val="20"/>
                <w:lang w:eastAsia="uk-UA"/>
              </w:rPr>
              <w:t>Б</w:t>
            </w:r>
            <w:r w:rsidR="00B12555">
              <w:rPr>
                <w:rFonts w:ascii="Times New Roman" w:eastAsia="Calibri" w:hAnsi="Times New Roman" w:cs="Times New Roman"/>
                <w:bCs/>
                <w:sz w:val="20"/>
                <w:szCs w:val="20"/>
                <w:lang w:eastAsia="uk-UA"/>
              </w:rPr>
              <w:t>уло виявлено</w:t>
            </w:r>
            <w:r w:rsidRPr="00646661">
              <w:rPr>
                <w:rFonts w:ascii="Times New Roman" w:eastAsia="Calibri" w:hAnsi="Times New Roman" w:cs="Times New Roman"/>
                <w:bCs/>
                <w:sz w:val="20"/>
                <w:szCs w:val="20"/>
                <w:lang w:eastAsia="uk-UA"/>
              </w:rPr>
              <w:t xml:space="preserve"> антисанітарні умови на виробничому підприємстві та позитивні результати бактеріального тесту під час відбору зразків навколишнього середовища з критичних зон виробництва ліків на підприємстві.</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9D687E" w:rsidRPr="00B12555" w:rsidRDefault="00B12555" w:rsidP="00B12555">
            <w:pPr>
              <w:jc w:val="both"/>
              <w:rPr>
                <w:rFonts w:ascii="Times New Roman" w:eastAsia="Calibri" w:hAnsi="Times New Roman" w:cs="Times New Roman"/>
                <w:bCs/>
                <w:sz w:val="20"/>
                <w:szCs w:val="20"/>
                <w:lang w:eastAsia="uk-UA"/>
              </w:rPr>
            </w:pPr>
            <w:r w:rsidRPr="00B12555">
              <w:rPr>
                <w:rFonts w:ascii="Times New Roman" w:eastAsia="Calibri" w:hAnsi="Times New Roman" w:cs="Times New Roman"/>
                <w:bCs/>
                <w:sz w:val="20"/>
                <w:szCs w:val="20"/>
                <w:lang w:eastAsia="uk-UA"/>
              </w:rPr>
              <w:t>LUBRICANT GEL DROPS 15 ML (Carboxymethylcellulose Sodium Eye Drops 1.0% W/V), LUBRICANT EYE DROPS 15ML (TWIN PACK) (Carboxymethylcellulose Sodium Eye Drops 0.5% W/V)</w:t>
            </w:r>
            <w:r>
              <w:rPr>
                <w:rFonts w:ascii="Times New Roman" w:eastAsia="Calibri" w:hAnsi="Times New Roman" w:cs="Times New Roman"/>
                <w:bCs/>
                <w:sz w:val="20"/>
                <w:szCs w:val="20"/>
                <w:lang w:eastAsia="uk-UA"/>
              </w:rPr>
              <w:t xml:space="preserve"> виробництва </w:t>
            </w:r>
            <w:r w:rsidRPr="00B12555">
              <w:rPr>
                <w:rFonts w:ascii="Times New Roman" w:eastAsia="Calibri" w:hAnsi="Times New Roman" w:cs="Times New Roman"/>
                <w:bCs/>
                <w:sz w:val="20"/>
                <w:szCs w:val="20"/>
                <w:lang w:eastAsia="uk-UA"/>
              </w:rPr>
              <w:t>Kilitch Healthcare India Limited</w:t>
            </w:r>
            <w:r>
              <w:rPr>
                <w:rFonts w:ascii="Times New Roman" w:eastAsia="Calibri" w:hAnsi="Times New Roman" w:cs="Times New Roman"/>
                <w:bCs/>
                <w:sz w:val="20"/>
                <w:szCs w:val="20"/>
                <w:lang w:eastAsia="uk-UA"/>
              </w:rPr>
              <w:t>.</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9D687E" w:rsidRPr="00421DC3" w:rsidRDefault="00B0065F" w:rsidP="00B0065F">
            <w:pPr>
              <w:jc w:val="both"/>
              <w:rPr>
                <w:rFonts w:ascii="Times New Roman" w:eastAsia="Calibri" w:hAnsi="Times New Roman" w:cs="Times New Roman"/>
                <w:b/>
                <w:bCs/>
                <w:sz w:val="20"/>
                <w:szCs w:val="20"/>
                <w:lang w:eastAsia="uk-UA"/>
              </w:rPr>
            </w:pPr>
            <w:r w:rsidRPr="00215F5B">
              <w:rPr>
                <w:rFonts w:ascii="Times New Roman" w:eastAsia="Calibri" w:hAnsi="Times New Roman" w:cs="Times New Roman"/>
                <w:bCs/>
                <w:sz w:val="20"/>
                <w:szCs w:val="20"/>
                <w:lang w:eastAsia="uk-UA"/>
              </w:rPr>
              <w:t>В Україні не зареєстрований лікарський засіб з МНН (</w:t>
            </w:r>
            <w:r w:rsidRPr="00B12555">
              <w:rPr>
                <w:rFonts w:ascii="Times New Roman" w:eastAsia="Calibri" w:hAnsi="Times New Roman" w:cs="Times New Roman"/>
                <w:bCs/>
                <w:sz w:val="20"/>
                <w:szCs w:val="20"/>
                <w:lang w:eastAsia="uk-UA"/>
              </w:rPr>
              <w:t>Carboxymethylcellulose Sodium</w:t>
            </w:r>
            <w:r w:rsidRPr="00215F5B">
              <w:rPr>
                <w:rFonts w:ascii="Times New Roman" w:eastAsia="Calibri" w:hAnsi="Times New Roman" w:cs="Times New Roman"/>
                <w:bCs/>
                <w:sz w:val="20"/>
                <w:szCs w:val="20"/>
                <w:lang w:eastAsia="uk-UA"/>
              </w:rPr>
              <w:t>) зазначеного виробника.</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9D687E" w:rsidRPr="00C308E3" w:rsidRDefault="009D687E" w:rsidP="00F92339">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9D687E" w:rsidRDefault="009D687E" w:rsidP="009D687E">
            <w:pPr>
              <w:rPr>
                <w:rFonts w:ascii="Times New Roman" w:hAnsi="Times New Roman" w:cs="Times New Roman"/>
                <w:sz w:val="20"/>
                <w:szCs w:val="20"/>
              </w:rPr>
            </w:pPr>
            <w:r w:rsidRPr="00B4413E">
              <w:rPr>
                <w:rFonts w:ascii="Times New Roman" w:hAnsi="Times New Roman" w:cs="Times New Roman"/>
                <w:sz w:val="20"/>
                <w:szCs w:val="20"/>
              </w:rPr>
              <w:t xml:space="preserve">№ </w:t>
            </w:r>
            <w:r>
              <w:rPr>
                <w:rFonts w:ascii="Times New Roman" w:hAnsi="Times New Roman" w:cs="Times New Roman"/>
                <w:sz w:val="20"/>
                <w:szCs w:val="20"/>
              </w:rPr>
              <w:t>25</w:t>
            </w:r>
            <w:r w:rsidRPr="00C543A8">
              <w:rPr>
                <w:rFonts w:ascii="Times New Roman" w:hAnsi="Times New Roman" w:cs="Times New Roman"/>
                <w:sz w:val="20"/>
                <w:szCs w:val="20"/>
              </w:rPr>
              <w:t>/0</w:t>
            </w:r>
            <w:r w:rsidRPr="00B4413E">
              <w:rPr>
                <w:rFonts w:ascii="Times New Roman" w:hAnsi="Times New Roman" w:cs="Times New Roman"/>
                <w:sz w:val="20"/>
                <w:szCs w:val="20"/>
              </w:rPr>
              <w:t>/002.0-1-24</w:t>
            </w:r>
          </w:p>
          <w:p w:rsidR="009D687E" w:rsidRPr="00C543A8" w:rsidRDefault="009D687E" w:rsidP="009D687E">
            <w:pPr>
              <w:rPr>
                <w:rFonts w:ascii="Times New Roman" w:hAnsi="Times New Roman" w:cs="Times New Roman"/>
                <w:sz w:val="20"/>
                <w:szCs w:val="20"/>
              </w:rPr>
            </w:pPr>
            <w:r>
              <w:rPr>
                <w:rFonts w:ascii="Times New Roman" w:hAnsi="Times New Roman" w:cs="Times New Roman"/>
                <w:sz w:val="20"/>
                <w:szCs w:val="20"/>
              </w:rPr>
              <w:t>від 25.01.2024</w:t>
            </w:r>
          </w:p>
          <w:p w:rsidR="009D687E" w:rsidRPr="00B4413E" w:rsidRDefault="009D687E" w:rsidP="003965AF">
            <w:pPr>
              <w:rPr>
                <w:rFonts w:ascii="Times New Roman" w:hAnsi="Times New Roman" w:cs="Times New Roman"/>
                <w:sz w:val="20"/>
                <w:szCs w:val="20"/>
              </w:rPr>
            </w:pPr>
          </w:p>
        </w:tc>
      </w:tr>
      <w:tr w:rsidR="0097153C" w:rsidRPr="00C308E3" w:rsidTr="0097153C">
        <w:trPr>
          <w:trHeight w:val="330"/>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97153C" w:rsidRPr="0059523D" w:rsidRDefault="0059523D" w:rsidP="00F92339">
            <w:pPr>
              <w:jc w:val="center"/>
              <w:rPr>
                <w:rFonts w:ascii="Times New Roman" w:eastAsia="Calibri" w:hAnsi="Times New Roman" w:cs="Times New Roman"/>
                <w:b/>
                <w:bCs/>
                <w:sz w:val="20"/>
                <w:szCs w:val="20"/>
                <w:highlight w:val="yellow"/>
                <w:lang w:eastAsia="uk-UA"/>
              </w:rPr>
            </w:pPr>
            <w:r w:rsidRPr="000B0C14">
              <w:rPr>
                <w:rFonts w:ascii="Times New Roman" w:eastAsia="Calibri" w:hAnsi="Times New Roman" w:cs="Times New Roman"/>
                <w:b/>
                <w:bCs/>
                <w:sz w:val="20"/>
                <w:szCs w:val="20"/>
                <w:lang w:eastAsia="uk-UA"/>
              </w:rPr>
              <w:t>2024-01-26</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3F1CD7" w:rsidRPr="003F1CD7" w:rsidRDefault="003F1CD7" w:rsidP="003F1CD7">
            <w:pPr>
              <w:jc w:val="both"/>
              <w:rPr>
                <w:rFonts w:ascii="Times New Roman" w:eastAsia="Calibri" w:hAnsi="Times New Roman" w:cs="Times New Roman"/>
                <w:bCs/>
                <w:sz w:val="20"/>
                <w:szCs w:val="20"/>
                <w:u w:val="single"/>
                <w:lang w:eastAsia="uk-UA"/>
              </w:rPr>
            </w:pPr>
            <w:r w:rsidRPr="003F1CD7">
              <w:rPr>
                <w:rFonts w:ascii="Times New Roman" w:hAnsi="Times New Roman" w:cs="Times New Roman"/>
                <w:sz w:val="20"/>
                <w:szCs w:val="20"/>
              </w:rPr>
              <w:t>Національне Агентство санітарного нагляду Бразилії (ANVISA)</w:t>
            </w:r>
          </w:p>
          <w:p w:rsidR="003F1CD7" w:rsidRPr="003F1CD7" w:rsidRDefault="003F1CD7" w:rsidP="003F1CD7">
            <w:pPr>
              <w:jc w:val="both"/>
              <w:rPr>
                <w:rFonts w:ascii="Times New Roman" w:eastAsia="Calibri" w:hAnsi="Times New Roman" w:cs="Times New Roman"/>
                <w:bCs/>
                <w:sz w:val="20"/>
                <w:szCs w:val="20"/>
                <w:u w:val="single"/>
                <w:lang w:eastAsia="uk-UA"/>
              </w:rPr>
            </w:pPr>
          </w:p>
          <w:p w:rsidR="003F1CD7" w:rsidRPr="003F1CD7" w:rsidRDefault="003F1CD7" w:rsidP="003F1CD7">
            <w:pPr>
              <w:jc w:val="both"/>
              <w:rPr>
                <w:rFonts w:ascii="Times New Roman" w:eastAsia="Calibri" w:hAnsi="Times New Roman" w:cs="Times New Roman"/>
                <w:bCs/>
                <w:sz w:val="20"/>
                <w:szCs w:val="20"/>
                <w:u w:val="single"/>
                <w:lang w:eastAsia="uk-UA"/>
              </w:rPr>
            </w:pPr>
            <w:r w:rsidRPr="003F1CD7">
              <w:rPr>
                <w:rFonts w:ascii="Times New Roman" w:eastAsia="Calibri" w:hAnsi="Times New Roman" w:cs="Times New Roman"/>
                <w:bCs/>
                <w:sz w:val="20"/>
                <w:szCs w:val="20"/>
                <w:u w:val="single"/>
                <w:lang w:eastAsia="uk-UA"/>
              </w:rPr>
              <w:t>Reference Number :</w:t>
            </w:r>
          </w:p>
          <w:p w:rsidR="0097153C" w:rsidRDefault="003F1CD7" w:rsidP="003F1CD7">
            <w:pPr>
              <w:jc w:val="both"/>
              <w:rPr>
                <w:rFonts w:ascii="Times New Roman" w:hAnsi="Times New Roman" w:cs="Times New Roman"/>
                <w:sz w:val="20"/>
                <w:szCs w:val="20"/>
              </w:rPr>
            </w:pPr>
            <w:r w:rsidRPr="003F1CD7">
              <w:rPr>
                <w:rFonts w:ascii="Times New Roman" w:hAnsi="Times New Roman" w:cs="Times New Roman"/>
                <w:sz w:val="20"/>
                <w:szCs w:val="20"/>
              </w:rPr>
              <w:t>BR/ Informações oriundas da GGMED/ outras informações relevantes/301.1.0</w:t>
            </w:r>
          </w:p>
          <w:p w:rsidR="00577B6E" w:rsidRDefault="00C52EAB" w:rsidP="003F1CD7">
            <w:pPr>
              <w:jc w:val="both"/>
              <w:rPr>
                <w:rFonts w:asciiTheme="majorHAnsi" w:hAnsiTheme="majorHAnsi" w:cstheme="majorHAnsi"/>
                <w:color w:val="0000FF"/>
                <w:sz w:val="16"/>
                <w:szCs w:val="16"/>
                <w:u w:val="single"/>
                <w:shd w:val="clear" w:color="auto" w:fill="FFFFFF"/>
                <w:lang w:eastAsia="uk-UA"/>
              </w:rPr>
            </w:pPr>
            <w:hyperlink r:id="rId11" w:tgtFrame="_blank" w:history="1">
              <w:r w:rsidR="00577B6E" w:rsidRPr="00577B6E">
                <w:rPr>
                  <w:rFonts w:asciiTheme="majorHAnsi" w:hAnsiTheme="majorHAnsi" w:cstheme="majorHAnsi"/>
                  <w:color w:val="0000FF"/>
                  <w:sz w:val="16"/>
                  <w:szCs w:val="16"/>
                  <w:u w:val="single"/>
                  <w:shd w:val="clear" w:color="auto" w:fill="FFFFFF"/>
                  <w:lang w:eastAsia="uk-UA"/>
                </w:rPr>
                <w:t>https://www.in.gov.br/en/web/dou/-/resolucao-re-n-269-de-22-de-janeiro-de-2024-539355792</w:t>
              </w:r>
            </w:hyperlink>
          </w:p>
          <w:p w:rsidR="00577B6E" w:rsidRPr="00422C77" w:rsidRDefault="00577B6E" w:rsidP="003F1CD7">
            <w:pPr>
              <w:jc w:val="both"/>
              <w:rPr>
                <w:rFonts w:asciiTheme="majorHAnsi" w:eastAsia="Calibri" w:hAnsiTheme="majorHAnsi" w:cstheme="majorHAnsi"/>
                <w:b/>
                <w:bCs/>
                <w:i/>
                <w:sz w:val="16"/>
                <w:szCs w:val="16"/>
                <w:lang w:eastAsia="uk-UA"/>
              </w:rPr>
            </w:pP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97153C" w:rsidRPr="00C543A8" w:rsidRDefault="00C543A8" w:rsidP="000B0C14">
            <w:pPr>
              <w:spacing w:before="100" w:beforeAutospacing="1" w:after="100" w:afterAutospacing="1"/>
              <w:jc w:val="both"/>
              <w:rPr>
                <w:rFonts w:ascii="Times New Roman" w:eastAsia="Calibri" w:hAnsi="Times New Roman" w:cs="Times New Roman"/>
                <w:bCs/>
                <w:sz w:val="20"/>
                <w:szCs w:val="20"/>
                <w:lang w:eastAsia="uk-UA"/>
              </w:rPr>
            </w:pPr>
            <w:r w:rsidRPr="00C543A8">
              <w:rPr>
                <w:rFonts w:ascii="Times New Roman" w:eastAsia="Calibri" w:hAnsi="Times New Roman" w:cs="Times New Roman"/>
                <w:bCs/>
                <w:sz w:val="20"/>
                <w:szCs w:val="20"/>
                <w:lang w:eastAsia="uk-UA"/>
              </w:rPr>
              <w:t xml:space="preserve">Повідомлення про добровільне відкликання компанією </w:t>
            </w:r>
            <w:r w:rsidRPr="00C543A8">
              <w:rPr>
                <w:rFonts w:ascii="Times New Roman" w:hAnsi="Times New Roman" w:cs="Times New Roman"/>
                <w:sz w:val="20"/>
                <w:szCs w:val="20"/>
              </w:rPr>
              <w:t xml:space="preserve">Novartis Biociências S.A. (Клас II) </w:t>
            </w:r>
            <w:r w:rsidR="000B0C14">
              <w:rPr>
                <w:rFonts w:ascii="Times New Roman" w:hAnsi="Times New Roman" w:cs="Times New Roman"/>
                <w:sz w:val="20"/>
                <w:szCs w:val="20"/>
              </w:rPr>
              <w:t xml:space="preserve">реєстраційного посвідчення </w:t>
            </w:r>
            <w:r w:rsidR="001047CA">
              <w:rPr>
                <w:rFonts w:ascii="Times New Roman" w:hAnsi="Times New Roman" w:cs="Times New Roman"/>
                <w:sz w:val="20"/>
                <w:szCs w:val="20"/>
              </w:rPr>
              <w:t xml:space="preserve">препарату </w:t>
            </w:r>
            <w:r w:rsidRPr="00C543A8">
              <w:rPr>
                <w:rFonts w:ascii="Times New Roman" w:hAnsi="Times New Roman" w:cs="Times New Roman"/>
                <w:sz w:val="20"/>
                <w:szCs w:val="20"/>
              </w:rPr>
              <w:t>ADAKVEO (</w:t>
            </w:r>
            <w:r w:rsidRPr="00C543A8">
              <w:rPr>
                <w:rFonts w:ascii="Times New Roman" w:hAnsi="Times New Roman" w:cs="Times New Roman"/>
                <w:color w:val="000000"/>
                <w:sz w:val="20"/>
                <w:szCs w:val="20"/>
              </w:rPr>
              <w:t xml:space="preserve">crizanlizumabe) </w:t>
            </w:r>
            <w:r w:rsidRPr="00C543A8">
              <w:rPr>
                <w:rFonts w:ascii="Times New Roman" w:hAnsi="Times New Roman" w:cs="Times New Roman"/>
                <w:sz w:val="20"/>
                <w:szCs w:val="20"/>
              </w:rPr>
              <w:t>10 MG/ML.</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97153C" w:rsidRPr="001047CA" w:rsidRDefault="001047CA" w:rsidP="001047CA">
            <w:pPr>
              <w:jc w:val="both"/>
              <w:rPr>
                <w:rFonts w:ascii="Times New Roman" w:eastAsia="Calibri" w:hAnsi="Times New Roman" w:cs="Times New Roman"/>
                <w:b/>
                <w:bCs/>
                <w:sz w:val="20"/>
                <w:szCs w:val="20"/>
                <w:lang w:eastAsia="uk-UA"/>
              </w:rPr>
            </w:pPr>
            <w:r w:rsidRPr="001047CA">
              <w:rPr>
                <w:rFonts w:ascii="Times New Roman" w:hAnsi="Times New Roman" w:cs="Times New Roman"/>
                <w:sz w:val="20"/>
                <w:szCs w:val="20"/>
              </w:rPr>
              <w:t>ADAKVEO (</w:t>
            </w:r>
            <w:r w:rsidRPr="001047CA">
              <w:rPr>
                <w:rFonts w:ascii="Times New Roman" w:hAnsi="Times New Roman" w:cs="Times New Roman"/>
                <w:color w:val="000000"/>
                <w:sz w:val="20"/>
                <w:szCs w:val="20"/>
              </w:rPr>
              <w:t xml:space="preserve">crizanlizumabe) </w:t>
            </w:r>
            <w:r w:rsidRPr="001047CA">
              <w:rPr>
                <w:rFonts w:ascii="Times New Roman" w:hAnsi="Times New Roman" w:cs="Times New Roman"/>
                <w:sz w:val="20"/>
                <w:szCs w:val="20"/>
              </w:rPr>
              <w:t>10 MG/ML, серія SHXR4, виробництва NOVARTIS BIOCIENCIAS S.A</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97153C" w:rsidRPr="00B51CED" w:rsidRDefault="00B51CED" w:rsidP="00B51CED">
            <w:pPr>
              <w:jc w:val="both"/>
              <w:rPr>
                <w:rFonts w:ascii="Times New Roman" w:eastAsia="Calibri" w:hAnsi="Times New Roman" w:cs="Times New Roman"/>
                <w:b/>
                <w:bCs/>
                <w:sz w:val="20"/>
                <w:szCs w:val="20"/>
                <w:lang w:val="ru-RU" w:eastAsia="uk-UA"/>
              </w:rPr>
            </w:pPr>
            <w:r w:rsidRPr="00215F5B">
              <w:rPr>
                <w:rFonts w:ascii="Times New Roman" w:eastAsia="Calibri" w:hAnsi="Times New Roman" w:cs="Times New Roman"/>
                <w:bCs/>
                <w:sz w:val="20"/>
                <w:szCs w:val="20"/>
                <w:lang w:eastAsia="uk-UA"/>
              </w:rPr>
              <w:t>В Україні не зареєстрований лікарський засіб з МНН (</w:t>
            </w:r>
            <w:r w:rsidRPr="001047CA">
              <w:rPr>
                <w:rFonts w:ascii="Times New Roman" w:hAnsi="Times New Roman" w:cs="Times New Roman"/>
                <w:color w:val="000000"/>
                <w:sz w:val="20"/>
                <w:szCs w:val="20"/>
              </w:rPr>
              <w:t>crizanlizumabe</w:t>
            </w:r>
            <w:r w:rsidRPr="00215F5B">
              <w:rPr>
                <w:rFonts w:ascii="Times New Roman" w:eastAsia="Calibri" w:hAnsi="Times New Roman" w:cs="Times New Roman"/>
                <w:bCs/>
                <w:sz w:val="20"/>
                <w:szCs w:val="20"/>
                <w:lang w:eastAsia="uk-UA"/>
              </w:rPr>
              <w:t>)</w:t>
            </w:r>
            <w:r w:rsidRPr="00B51CED">
              <w:rPr>
                <w:rFonts w:ascii="Times New Roman" w:eastAsia="Calibri" w:hAnsi="Times New Roman" w:cs="Times New Roman"/>
                <w:bCs/>
                <w:sz w:val="20"/>
                <w:szCs w:val="20"/>
                <w:lang w:val="ru-RU" w:eastAsia="uk-UA"/>
              </w:rPr>
              <w:t>.</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97153C" w:rsidRPr="00C308E3" w:rsidRDefault="0097153C" w:rsidP="00F92339">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3965AF" w:rsidRDefault="003965AF" w:rsidP="003965AF">
            <w:pPr>
              <w:rPr>
                <w:rFonts w:ascii="Times New Roman" w:hAnsi="Times New Roman" w:cs="Times New Roman"/>
                <w:sz w:val="20"/>
                <w:szCs w:val="20"/>
              </w:rPr>
            </w:pPr>
            <w:r w:rsidRPr="00B4413E">
              <w:rPr>
                <w:rFonts w:ascii="Times New Roman" w:hAnsi="Times New Roman" w:cs="Times New Roman"/>
                <w:sz w:val="20"/>
                <w:szCs w:val="20"/>
              </w:rPr>
              <w:t xml:space="preserve">№ </w:t>
            </w:r>
            <w:r w:rsidR="000620FA" w:rsidRPr="00C543A8">
              <w:rPr>
                <w:rFonts w:ascii="Times New Roman" w:hAnsi="Times New Roman" w:cs="Times New Roman"/>
                <w:sz w:val="20"/>
                <w:szCs w:val="20"/>
              </w:rPr>
              <w:t>24</w:t>
            </w:r>
            <w:r w:rsidRPr="00C543A8">
              <w:rPr>
                <w:rFonts w:ascii="Times New Roman" w:hAnsi="Times New Roman" w:cs="Times New Roman"/>
                <w:sz w:val="20"/>
                <w:szCs w:val="20"/>
              </w:rPr>
              <w:t>/0</w:t>
            </w:r>
            <w:r w:rsidRPr="00B4413E">
              <w:rPr>
                <w:rFonts w:ascii="Times New Roman" w:hAnsi="Times New Roman" w:cs="Times New Roman"/>
                <w:sz w:val="20"/>
                <w:szCs w:val="20"/>
              </w:rPr>
              <w:t>/002.0-1-24</w:t>
            </w:r>
          </w:p>
          <w:p w:rsidR="003F1FCA" w:rsidRPr="00C543A8" w:rsidRDefault="003F1FCA" w:rsidP="003F1FCA">
            <w:pPr>
              <w:rPr>
                <w:rFonts w:ascii="Times New Roman" w:hAnsi="Times New Roman" w:cs="Times New Roman"/>
                <w:sz w:val="20"/>
                <w:szCs w:val="20"/>
              </w:rPr>
            </w:pPr>
            <w:r>
              <w:rPr>
                <w:rFonts w:ascii="Times New Roman" w:hAnsi="Times New Roman" w:cs="Times New Roman"/>
                <w:sz w:val="20"/>
                <w:szCs w:val="20"/>
              </w:rPr>
              <w:t>від 25.01.2024</w:t>
            </w:r>
          </w:p>
          <w:p w:rsidR="003F1FCA" w:rsidRPr="00C543A8" w:rsidRDefault="003F1FCA" w:rsidP="003965AF">
            <w:pPr>
              <w:rPr>
                <w:rFonts w:ascii="Times New Roman" w:hAnsi="Times New Roman" w:cs="Times New Roman"/>
                <w:sz w:val="20"/>
                <w:szCs w:val="20"/>
              </w:rPr>
            </w:pPr>
          </w:p>
          <w:p w:rsidR="0097153C" w:rsidRPr="00421DC3" w:rsidRDefault="0097153C" w:rsidP="00F92339">
            <w:pPr>
              <w:jc w:val="center"/>
              <w:rPr>
                <w:rFonts w:ascii="Times New Roman" w:eastAsia="Calibri" w:hAnsi="Times New Roman" w:cs="Times New Roman"/>
                <w:b/>
                <w:bCs/>
                <w:sz w:val="20"/>
                <w:szCs w:val="20"/>
                <w:lang w:eastAsia="uk-UA"/>
              </w:rPr>
            </w:pPr>
          </w:p>
        </w:tc>
      </w:tr>
      <w:tr w:rsidR="0097153C" w:rsidRPr="00C308E3" w:rsidTr="0064606A">
        <w:trPr>
          <w:trHeight w:val="600"/>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97153C" w:rsidRPr="0059523D" w:rsidRDefault="0059523D" w:rsidP="00F92339">
            <w:pPr>
              <w:jc w:val="center"/>
              <w:rPr>
                <w:rFonts w:ascii="Times New Roman" w:eastAsia="Calibri" w:hAnsi="Times New Roman" w:cs="Times New Roman"/>
                <w:b/>
                <w:bCs/>
                <w:sz w:val="20"/>
                <w:szCs w:val="20"/>
                <w:highlight w:val="yellow"/>
                <w:lang w:eastAsia="uk-UA"/>
              </w:rPr>
            </w:pPr>
            <w:r w:rsidRPr="008B18B8">
              <w:rPr>
                <w:rFonts w:ascii="Times New Roman" w:eastAsia="Calibri" w:hAnsi="Times New Roman" w:cs="Times New Roman"/>
                <w:b/>
                <w:bCs/>
                <w:sz w:val="20"/>
                <w:szCs w:val="20"/>
                <w:lang w:eastAsia="uk-UA"/>
              </w:rPr>
              <w:t>2024-01-26</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817C89" w:rsidRPr="008F7330" w:rsidRDefault="00817C89" w:rsidP="00817C89">
            <w:pPr>
              <w:jc w:val="both"/>
              <w:rPr>
                <w:rFonts w:ascii="Times New Roman" w:eastAsia="Calibri" w:hAnsi="Times New Roman" w:cs="Times New Roman"/>
                <w:bCs/>
                <w:sz w:val="20"/>
                <w:szCs w:val="20"/>
                <w:lang w:eastAsia="uk-UA"/>
              </w:rPr>
            </w:pPr>
            <w:r w:rsidRPr="008F7330">
              <w:rPr>
                <w:rFonts w:ascii="Times New Roman" w:eastAsia="Calibri" w:hAnsi="Times New Roman" w:cs="Times New Roman"/>
                <w:bCs/>
                <w:sz w:val="20"/>
                <w:szCs w:val="20"/>
                <w:lang w:eastAsia="uk-UA"/>
              </w:rPr>
              <w:t>Агентство з лікарських засобів та контролю за наркотиками</w:t>
            </w:r>
            <w:r w:rsidR="008B18B8">
              <w:rPr>
                <w:rFonts w:ascii="Times New Roman" w:eastAsia="Calibri" w:hAnsi="Times New Roman" w:cs="Times New Roman"/>
                <w:bCs/>
                <w:sz w:val="20"/>
                <w:szCs w:val="20"/>
                <w:lang w:eastAsia="uk-UA"/>
              </w:rPr>
              <w:t xml:space="preserve"> </w:t>
            </w:r>
            <w:r w:rsidR="008B18B8" w:rsidRPr="008B18B8">
              <w:rPr>
                <w:rFonts w:ascii="Times New Roman" w:eastAsia="Calibri" w:hAnsi="Times New Roman" w:cs="Times New Roman"/>
                <w:bCs/>
                <w:sz w:val="20"/>
                <w:szCs w:val="20"/>
                <w:lang w:eastAsia="uk-UA"/>
              </w:rPr>
              <w:t>Іспанії</w:t>
            </w:r>
          </w:p>
          <w:p w:rsidR="00817C89" w:rsidRPr="008F7330" w:rsidRDefault="00817C89" w:rsidP="00817C89">
            <w:pPr>
              <w:jc w:val="both"/>
              <w:rPr>
                <w:rFonts w:ascii="Times New Roman" w:eastAsia="Calibri" w:hAnsi="Times New Roman" w:cs="Times New Roman"/>
                <w:bCs/>
                <w:sz w:val="20"/>
                <w:szCs w:val="20"/>
                <w:u w:val="single"/>
                <w:lang w:eastAsia="uk-UA"/>
              </w:rPr>
            </w:pPr>
          </w:p>
          <w:p w:rsidR="00817C89" w:rsidRPr="008F7330" w:rsidRDefault="00817C89" w:rsidP="00817C89">
            <w:pPr>
              <w:jc w:val="both"/>
              <w:rPr>
                <w:rFonts w:ascii="Times New Roman" w:eastAsia="Calibri" w:hAnsi="Times New Roman" w:cs="Times New Roman"/>
                <w:bCs/>
                <w:sz w:val="20"/>
                <w:szCs w:val="20"/>
                <w:u w:val="single"/>
                <w:lang w:eastAsia="uk-UA"/>
              </w:rPr>
            </w:pPr>
            <w:r w:rsidRPr="008F7330">
              <w:rPr>
                <w:rFonts w:ascii="Times New Roman" w:eastAsia="Calibri" w:hAnsi="Times New Roman" w:cs="Times New Roman"/>
                <w:bCs/>
                <w:sz w:val="20"/>
                <w:szCs w:val="20"/>
                <w:u w:val="single"/>
                <w:lang w:eastAsia="uk-UA"/>
              </w:rPr>
              <w:t>Reference Number:</w:t>
            </w:r>
          </w:p>
          <w:p w:rsidR="00817C89" w:rsidRPr="008F7330" w:rsidRDefault="00817C89" w:rsidP="00817C89">
            <w:pPr>
              <w:jc w:val="both"/>
              <w:rPr>
                <w:rFonts w:ascii="Times New Roman" w:eastAsia="Calibri" w:hAnsi="Times New Roman" w:cs="Times New Roman"/>
                <w:bCs/>
                <w:sz w:val="20"/>
                <w:szCs w:val="20"/>
                <w:u w:val="single"/>
                <w:lang w:eastAsia="uk-UA"/>
              </w:rPr>
            </w:pPr>
            <w:r>
              <w:rPr>
                <w:rFonts w:ascii="Times New Roman" w:hAnsi="Times New Roman" w:cs="Times New Roman"/>
                <w:sz w:val="20"/>
                <w:szCs w:val="20"/>
                <w:u w:val="single"/>
                <w:lang w:val="ru-RU"/>
              </w:rPr>
              <w:t>ES/II/2024/01</w:t>
            </w:r>
            <w:r w:rsidRPr="008F7330">
              <w:rPr>
                <w:rFonts w:ascii="Times New Roman" w:hAnsi="Times New Roman" w:cs="Times New Roman"/>
                <w:sz w:val="20"/>
                <w:szCs w:val="20"/>
                <w:u w:val="single"/>
                <w:lang w:val="ru-RU"/>
              </w:rPr>
              <w:t xml:space="preserve">/01                                                                    </w:t>
            </w:r>
          </w:p>
          <w:p w:rsidR="0097153C" w:rsidRPr="00093121" w:rsidRDefault="0097153C" w:rsidP="00F92339">
            <w:pPr>
              <w:jc w:val="center"/>
              <w:rPr>
                <w:rFonts w:ascii="Times New Roman" w:eastAsia="Calibri" w:hAnsi="Times New Roman" w:cs="Times New Roman"/>
                <w:b/>
                <w:bCs/>
                <w:sz w:val="24"/>
                <w:szCs w:val="24"/>
                <w:lang w:eastAsia="uk-UA"/>
              </w:rPr>
            </w:pP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3A7D2A" w:rsidRPr="00341DFD" w:rsidRDefault="00014188" w:rsidP="008B18B8">
            <w:pPr>
              <w:autoSpaceDE w:val="0"/>
              <w:autoSpaceDN w:val="0"/>
              <w:adjustRightInd w:val="0"/>
              <w:jc w:val="both"/>
              <w:rPr>
                <w:rFonts w:ascii="Times New Roman" w:hAnsi="Times New Roman" w:cs="Times New Roman"/>
                <w:sz w:val="20"/>
                <w:szCs w:val="20"/>
                <w:highlight w:val="yellow"/>
              </w:rPr>
            </w:pPr>
            <w:r w:rsidRPr="00F937FD">
              <w:rPr>
                <w:rFonts w:ascii="Times New Roman" w:eastAsia="Calibri" w:hAnsi="Times New Roman" w:cs="Times New Roman"/>
                <w:bCs/>
                <w:sz w:val="20"/>
                <w:szCs w:val="20"/>
                <w:lang w:eastAsia="uk-UA"/>
              </w:rPr>
              <w:t xml:space="preserve">Повідомлення про </w:t>
            </w:r>
            <w:r w:rsidR="003A7D2A" w:rsidRPr="00F937FD">
              <w:rPr>
                <w:rFonts w:ascii="Times New Roman" w:eastAsia="Calibri" w:hAnsi="Times New Roman" w:cs="Times New Roman"/>
                <w:bCs/>
                <w:sz w:val="20"/>
                <w:szCs w:val="20"/>
                <w:lang w:eastAsia="uk-UA"/>
              </w:rPr>
              <w:t>відкликання серій</w:t>
            </w:r>
            <w:r w:rsidR="00422C77">
              <w:rPr>
                <w:rFonts w:ascii="Times New Roman" w:eastAsia="Calibri" w:hAnsi="Times New Roman" w:cs="Times New Roman"/>
                <w:bCs/>
                <w:sz w:val="20"/>
                <w:szCs w:val="20"/>
                <w:lang w:eastAsia="uk-UA"/>
              </w:rPr>
              <w:t xml:space="preserve"> (зазначених в </w:t>
            </w:r>
            <w:r w:rsidR="008B18B8" w:rsidRPr="008B18B8">
              <w:rPr>
                <w:rFonts w:ascii="Times New Roman" w:eastAsia="Calibri" w:hAnsi="Times New Roman" w:cs="Times New Roman"/>
                <w:bCs/>
                <w:sz w:val="20"/>
                <w:szCs w:val="20"/>
                <w:u w:val="single"/>
                <w:lang w:eastAsia="uk-UA"/>
              </w:rPr>
              <w:t>Д</w:t>
            </w:r>
            <w:r w:rsidR="00422C77" w:rsidRPr="008B18B8">
              <w:rPr>
                <w:rFonts w:ascii="Times New Roman" w:eastAsia="Calibri" w:hAnsi="Times New Roman" w:cs="Times New Roman"/>
                <w:bCs/>
                <w:sz w:val="20"/>
                <w:szCs w:val="20"/>
                <w:u w:val="single"/>
                <w:lang w:eastAsia="uk-UA"/>
              </w:rPr>
              <w:t>одатку 1</w:t>
            </w:r>
            <w:r w:rsidR="00422C77">
              <w:rPr>
                <w:rFonts w:ascii="Times New Roman" w:eastAsia="Calibri" w:hAnsi="Times New Roman" w:cs="Times New Roman"/>
                <w:bCs/>
                <w:sz w:val="20"/>
                <w:szCs w:val="20"/>
                <w:lang w:eastAsia="uk-UA"/>
              </w:rPr>
              <w:t>)</w:t>
            </w:r>
            <w:r w:rsidR="003A7D2A" w:rsidRPr="00F937FD">
              <w:rPr>
                <w:rFonts w:ascii="Times New Roman" w:eastAsia="Calibri" w:hAnsi="Times New Roman" w:cs="Times New Roman"/>
                <w:bCs/>
                <w:sz w:val="20"/>
                <w:szCs w:val="20"/>
                <w:lang w:eastAsia="uk-UA"/>
              </w:rPr>
              <w:t xml:space="preserve"> </w:t>
            </w:r>
            <w:r w:rsidR="00507EBC">
              <w:rPr>
                <w:rFonts w:ascii="Times New Roman" w:eastAsia="Calibri" w:hAnsi="Times New Roman" w:cs="Times New Roman"/>
                <w:bCs/>
                <w:sz w:val="20"/>
                <w:szCs w:val="20"/>
                <w:lang w:eastAsia="uk-UA"/>
              </w:rPr>
              <w:t>лікарського засобу</w:t>
            </w:r>
            <w:r w:rsidR="003A7D2A" w:rsidRPr="00F937FD">
              <w:rPr>
                <w:rFonts w:ascii="Times New Roman" w:eastAsia="Calibri" w:hAnsi="Times New Roman" w:cs="Times New Roman"/>
                <w:bCs/>
                <w:sz w:val="20"/>
                <w:szCs w:val="20"/>
                <w:lang w:eastAsia="uk-UA"/>
              </w:rPr>
              <w:t xml:space="preserve"> </w:t>
            </w:r>
            <w:r w:rsidR="004B3505" w:rsidRPr="00F937FD">
              <w:rPr>
                <w:rFonts w:ascii="Times New Roman" w:hAnsi="Times New Roman" w:cs="Times New Roman"/>
                <w:sz w:val="20"/>
                <w:szCs w:val="20"/>
              </w:rPr>
              <w:t>Sugammadex</w:t>
            </w:r>
            <w:r w:rsidR="00C342B1">
              <w:rPr>
                <w:rFonts w:ascii="Times New Roman" w:hAnsi="Times New Roman" w:cs="Times New Roman"/>
                <w:sz w:val="20"/>
                <w:szCs w:val="20"/>
              </w:rPr>
              <w:t xml:space="preserve"> </w:t>
            </w:r>
            <w:r w:rsidR="004B3505" w:rsidRPr="00F937FD">
              <w:rPr>
                <w:rFonts w:ascii="Times New Roman" w:hAnsi="Times New Roman" w:cs="Times New Roman"/>
                <w:sz w:val="20"/>
                <w:szCs w:val="20"/>
              </w:rPr>
              <w:t xml:space="preserve"> </w:t>
            </w:r>
            <w:r w:rsidR="00C342B1">
              <w:rPr>
                <w:rFonts w:ascii="Times New Roman" w:hAnsi="Times New Roman" w:cs="Times New Roman"/>
                <w:sz w:val="20"/>
                <w:szCs w:val="20"/>
              </w:rPr>
              <w:t>(</w:t>
            </w:r>
            <w:r w:rsidR="00C342B1">
              <w:rPr>
                <w:rFonts w:ascii="Arial" w:hAnsi="Arial" w:cs="Arial"/>
                <w:sz w:val="20"/>
                <w:szCs w:val="20"/>
              </w:rPr>
              <w:t xml:space="preserve">SUGAMMADEX SODIUM) </w:t>
            </w:r>
            <w:r w:rsidR="004B3505" w:rsidRPr="00F937FD">
              <w:rPr>
                <w:rFonts w:ascii="Times New Roman" w:hAnsi="Times New Roman" w:cs="Times New Roman"/>
                <w:sz w:val="20"/>
                <w:szCs w:val="20"/>
              </w:rPr>
              <w:t xml:space="preserve">100 mg/ml </w:t>
            </w:r>
            <w:r w:rsidR="006D5375" w:rsidRPr="00F937FD">
              <w:rPr>
                <w:rFonts w:ascii="Times New Roman" w:hAnsi="Times New Roman" w:cs="Times New Roman"/>
                <w:sz w:val="20"/>
                <w:szCs w:val="20"/>
              </w:rPr>
              <w:t>розчин для інєкцій по 5 мл № 10 флаконів</w:t>
            </w:r>
            <w:r w:rsidR="00507EBC">
              <w:rPr>
                <w:rFonts w:ascii="Times New Roman" w:hAnsi="Times New Roman" w:cs="Times New Roman"/>
                <w:sz w:val="20"/>
                <w:szCs w:val="20"/>
              </w:rPr>
              <w:t xml:space="preserve"> через виявлення видимих часток у розчині (с</w:t>
            </w:r>
            <w:r w:rsidR="00507EBC" w:rsidRPr="00507EBC">
              <w:rPr>
                <w:rFonts w:ascii="Times New Roman" w:hAnsi="Times New Roman" w:cs="Times New Roman"/>
                <w:sz w:val="20"/>
                <w:szCs w:val="20"/>
              </w:rPr>
              <w:t>иліконові фрагменти пробки флакона</w:t>
            </w:r>
            <w:r w:rsidR="00507EBC">
              <w:rPr>
                <w:rFonts w:ascii="Times New Roman" w:hAnsi="Times New Roman" w:cs="Times New Roman"/>
                <w:sz w:val="20"/>
                <w:szCs w:val="20"/>
              </w:rPr>
              <w:t>).</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97153C" w:rsidRDefault="00222111" w:rsidP="00E92407">
            <w:pPr>
              <w:jc w:val="both"/>
              <w:rPr>
                <w:rFonts w:ascii="Times New Roman" w:hAnsi="Times New Roman" w:cs="Times New Roman"/>
                <w:sz w:val="20"/>
                <w:szCs w:val="20"/>
              </w:rPr>
            </w:pPr>
            <w:r w:rsidRPr="00E92407">
              <w:rPr>
                <w:rFonts w:ascii="Times New Roman" w:hAnsi="Times New Roman" w:cs="Times New Roman"/>
                <w:sz w:val="20"/>
                <w:szCs w:val="20"/>
              </w:rPr>
              <w:t xml:space="preserve">Sugammadex </w:t>
            </w:r>
            <w:r w:rsidR="00C342B1">
              <w:rPr>
                <w:rFonts w:ascii="Times New Roman" w:hAnsi="Times New Roman" w:cs="Times New Roman"/>
                <w:sz w:val="20"/>
                <w:szCs w:val="20"/>
              </w:rPr>
              <w:t>(</w:t>
            </w:r>
            <w:r w:rsidR="00C342B1">
              <w:rPr>
                <w:rFonts w:ascii="Arial" w:hAnsi="Arial" w:cs="Arial"/>
                <w:sz w:val="20"/>
                <w:szCs w:val="20"/>
              </w:rPr>
              <w:t xml:space="preserve">SUGAMMADEX SODIUM) </w:t>
            </w:r>
            <w:r w:rsidRPr="00E92407">
              <w:rPr>
                <w:rFonts w:ascii="Times New Roman" w:hAnsi="Times New Roman" w:cs="Times New Roman"/>
                <w:sz w:val="20"/>
                <w:szCs w:val="20"/>
              </w:rPr>
              <w:t>100 mg/ml розчин для інєкцій по 5 мл № 10 флаконів, виробнимцтва LABORATORIOS REIG JOFRE, S.A. - Gran Capitan</w:t>
            </w:r>
            <w:r w:rsidR="00E92407" w:rsidRPr="00E92407">
              <w:rPr>
                <w:rFonts w:ascii="Times New Roman" w:hAnsi="Times New Roman" w:cs="Times New Roman"/>
                <w:sz w:val="20"/>
                <w:szCs w:val="20"/>
              </w:rPr>
              <w:t>.</w:t>
            </w:r>
          </w:p>
          <w:p w:rsidR="00422C77" w:rsidRPr="00E92407" w:rsidRDefault="00422C77" w:rsidP="00E92407">
            <w:pPr>
              <w:jc w:val="both"/>
              <w:rPr>
                <w:rFonts w:ascii="Times New Roman" w:eastAsia="Calibri" w:hAnsi="Times New Roman" w:cs="Times New Roman"/>
                <w:b/>
                <w:bCs/>
                <w:sz w:val="20"/>
                <w:szCs w:val="20"/>
                <w:lang w:eastAsia="uk-UA"/>
              </w:rPr>
            </w:pP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C342B1" w:rsidRPr="00C342B1" w:rsidRDefault="00C342B1" w:rsidP="00C342B1">
            <w:pPr>
              <w:jc w:val="center"/>
              <w:rPr>
                <w:rFonts w:ascii="Times New Roman" w:eastAsia="Calibri" w:hAnsi="Times New Roman" w:cs="Times New Roman"/>
                <w:b/>
                <w:bCs/>
                <w:sz w:val="20"/>
                <w:szCs w:val="20"/>
                <w:lang w:eastAsia="uk-UA"/>
              </w:rPr>
            </w:pPr>
          </w:p>
          <w:p w:rsidR="0097153C" w:rsidRPr="00215F5B" w:rsidRDefault="00C342B1" w:rsidP="00215F5B">
            <w:pPr>
              <w:jc w:val="both"/>
              <w:rPr>
                <w:rFonts w:ascii="Times New Roman" w:eastAsia="Calibri" w:hAnsi="Times New Roman" w:cs="Times New Roman"/>
                <w:bCs/>
                <w:sz w:val="20"/>
                <w:szCs w:val="20"/>
                <w:lang w:eastAsia="uk-UA"/>
              </w:rPr>
            </w:pPr>
            <w:r w:rsidRPr="00215F5B">
              <w:rPr>
                <w:rFonts w:ascii="Times New Roman" w:eastAsia="Calibri" w:hAnsi="Times New Roman" w:cs="Times New Roman"/>
                <w:bCs/>
                <w:sz w:val="20"/>
                <w:szCs w:val="20"/>
                <w:lang w:eastAsia="uk-UA"/>
              </w:rPr>
              <w:t>В Україні не зареєстрований лікарський засіб з МНН (</w:t>
            </w:r>
            <w:r w:rsidR="00215F5B" w:rsidRPr="00215F5B">
              <w:rPr>
                <w:rFonts w:ascii="Arial" w:hAnsi="Arial" w:cs="Arial"/>
                <w:sz w:val="20"/>
                <w:szCs w:val="20"/>
              </w:rPr>
              <w:t>SUGAMMADEX SODIUM</w:t>
            </w:r>
            <w:r w:rsidRPr="00215F5B">
              <w:rPr>
                <w:rFonts w:ascii="Times New Roman" w:eastAsia="Calibri" w:hAnsi="Times New Roman" w:cs="Times New Roman"/>
                <w:bCs/>
                <w:sz w:val="20"/>
                <w:szCs w:val="20"/>
                <w:lang w:eastAsia="uk-UA"/>
              </w:rPr>
              <w:t>) зазначеного виробника.</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97153C" w:rsidRPr="00C308E3" w:rsidRDefault="0097153C" w:rsidP="00F92339">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3965AF" w:rsidRPr="00B4413E" w:rsidRDefault="003965AF" w:rsidP="003965AF">
            <w:pPr>
              <w:rPr>
                <w:rFonts w:ascii="Times New Roman" w:hAnsi="Times New Roman" w:cs="Times New Roman"/>
                <w:sz w:val="20"/>
                <w:szCs w:val="20"/>
                <w:lang w:val="ru-RU"/>
              </w:rPr>
            </w:pPr>
            <w:r w:rsidRPr="00B4413E">
              <w:rPr>
                <w:rFonts w:ascii="Times New Roman" w:hAnsi="Times New Roman" w:cs="Times New Roman"/>
                <w:sz w:val="20"/>
                <w:szCs w:val="20"/>
              </w:rPr>
              <w:t xml:space="preserve">№ </w:t>
            </w:r>
            <w:r w:rsidR="00AF4755">
              <w:rPr>
                <w:rFonts w:ascii="Times New Roman" w:hAnsi="Times New Roman" w:cs="Times New Roman"/>
                <w:sz w:val="20"/>
                <w:szCs w:val="20"/>
                <w:lang w:val="en-US"/>
              </w:rPr>
              <w:t>22</w:t>
            </w:r>
            <w:r w:rsidRPr="00B4413E">
              <w:rPr>
                <w:rFonts w:ascii="Times New Roman" w:hAnsi="Times New Roman" w:cs="Times New Roman"/>
                <w:sz w:val="20"/>
                <w:szCs w:val="20"/>
                <w:lang w:val="en-US"/>
              </w:rPr>
              <w:t>/0</w:t>
            </w:r>
            <w:r w:rsidRPr="00B4413E">
              <w:rPr>
                <w:rFonts w:ascii="Times New Roman" w:hAnsi="Times New Roman" w:cs="Times New Roman"/>
                <w:sz w:val="20"/>
                <w:szCs w:val="20"/>
              </w:rPr>
              <w:t>/002.0-1-24</w:t>
            </w:r>
            <w:r w:rsidR="00AF4755">
              <w:rPr>
                <w:rFonts w:ascii="Times New Roman" w:hAnsi="Times New Roman" w:cs="Times New Roman"/>
                <w:sz w:val="20"/>
                <w:szCs w:val="20"/>
              </w:rPr>
              <w:t xml:space="preserve"> від 24.01.2024</w:t>
            </w:r>
          </w:p>
          <w:p w:rsidR="0097153C" w:rsidRPr="00421DC3" w:rsidRDefault="0097153C" w:rsidP="00F92339">
            <w:pPr>
              <w:jc w:val="center"/>
              <w:rPr>
                <w:rFonts w:ascii="Times New Roman" w:eastAsia="Calibri" w:hAnsi="Times New Roman" w:cs="Times New Roman"/>
                <w:b/>
                <w:bCs/>
                <w:sz w:val="20"/>
                <w:szCs w:val="20"/>
                <w:lang w:eastAsia="uk-UA"/>
              </w:rPr>
            </w:pPr>
          </w:p>
        </w:tc>
      </w:tr>
      <w:tr w:rsidR="0064606A" w:rsidRPr="00C308E3" w:rsidTr="0064606A">
        <w:trPr>
          <w:trHeight w:val="111"/>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64606A" w:rsidRPr="00747239" w:rsidRDefault="00D83436" w:rsidP="00EA6CD7">
            <w:pPr>
              <w:rPr>
                <w:rFonts w:ascii="Times New Roman" w:eastAsia="Calibri" w:hAnsi="Times New Roman" w:cs="Times New Roman"/>
                <w:b/>
                <w:bCs/>
                <w:sz w:val="20"/>
                <w:szCs w:val="20"/>
                <w:lang w:val="en-US" w:eastAsia="uk-UA"/>
              </w:rPr>
            </w:pPr>
            <w:r w:rsidRPr="00747239">
              <w:rPr>
                <w:rFonts w:ascii="Times New Roman" w:eastAsia="Calibri" w:hAnsi="Times New Roman" w:cs="Times New Roman"/>
                <w:b/>
                <w:bCs/>
                <w:sz w:val="20"/>
                <w:szCs w:val="20"/>
                <w:lang w:eastAsia="uk-UA"/>
              </w:rPr>
              <w:t>2024-01-19</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E45EB" w:rsidRDefault="000E45EB" w:rsidP="00424224">
            <w:pPr>
              <w:jc w:val="both"/>
              <w:rPr>
                <w:rFonts w:ascii="Times New Roman" w:hAnsi="Times New Roman" w:cs="Times New Roman"/>
                <w:sz w:val="20"/>
                <w:szCs w:val="20"/>
              </w:rPr>
            </w:pPr>
          </w:p>
          <w:p w:rsidR="000E45EB" w:rsidRDefault="000E45EB" w:rsidP="00424224">
            <w:pPr>
              <w:jc w:val="both"/>
              <w:rPr>
                <w:rFonts w:ascii="Times New Roman" w:hAnsi="Times New Roman" w:cs="Times New Roman"/>
                <w:sz w:val="20"/>
                <w:szCs w:val="20"/>
              </w:rPr>
            </w:pPr>
          </w:p>
          <w:p w:rsidR="00424224" w:rsidRDefault="00424224" w:rsidP="00424224">
            <w:pPr>
              <w:jc w:val="both"/>
              <w:rPr>
                <w:rFonts w:ascii="Times New Roman" w:hAnsi="Times New Roman" w:cs="Times New Roman"/>
                <w:sz w:val="20"/>
                <w:szCs w:val="20"/>
              </w:rPr>
            </w:pPr>
            <w:r w:rsidRPr="00BA5DC4">
              <w:rPr>
                <w:rFonts w:ascii="Times New Roman" w:hAnsi="Times New Roman" w:cs="Times New Roman"/>
                <w:sz w:val="20"/>
                <w:szCs w:val="20"/>
              </w:rPr>
              <w:t>Федеральне відомство з безпеки у сфері охорони здоров'я Австрії (BASG)</w:t>
            </w:r>
          </w:p>
          <w:p w:rsidR="00424224" w:rsidRPr="00BA5DC4" w:rsidRDefault="00424224" w:rsidP="00424224">
            <w:pPr>
              <w:jc w:val="both"/>
              <w:rPr>
                <w:rFonts w:ascii="Times New Roman" w:hAnsi="Times New Roman" w:cs="Times New Roman"/>
                <w:sz w:val="20"/>
                <w:szCs w:val="20"/>
              </w:rPr>
            </w:pPr>
          </w:p>
          <w:p w:rsidR="00424224" w:rsidRDefault="00424224" w:rsidP="00424224">
            <w:pPr>
              <w:jc w:val="both"/>
              <w:rPr>
                <w:rFonts w:ascii="Times New Roman" w:eastAsia="Calibri" w:hAnsi="Times New Roman" w:cs="Times New Roman"/>
                <w:bCs/>
                <w:sz w:val="20"/>
                <w:szCs w:val="20"/>
                <w:u w:val="single"/>
                <w:lang w:eastAsia="uk-UA"/>
              </w:rPr>
            </w:pPr>
            <w:r w:rsidRPr="00363866">
              <w:rPr>
                <w:rFonts w:ascii="Times New Roman" w:eastAsia="Calibri" w:hAnsi="Times New Roman" w:cs="Times New Roman"/>
                <w:bCs/>
                <w:sz w:val="20"/>
                <w:szCs w:val="20"/>
                <w:u w:val="single"/>
                <w:lang w:eastAsia="uk-UA"/>
              </w:rPr>
              <w:lastRenderedPageBreak/>
              <w:t>Reference Number :</w:t>
            </w:r>
            <w:r w:rsidR="0018438B">
              <w:rPr>
                <w:rFonts w:ascii="Times New Roman" w:eastAsia="Calibri" w:hAnsi="Times New Roman" w:cs="Times New Roman"/>
                <w:bCs/>
                <w:sz w:val="20"/>
                <w:szCs w:val="20"/>
                <w:u w:val="single"/>
                <w:lang w:eastAsia="uk-UA"/>
              </w:rPr>
              <w:t xml:space="preserve"> </w:t>
            </w:r>
          </w:p>
          <w:p w:rsidR="0018438B" w:rsidRPr="00363866" w:rsidRDefault="0018438B" w:rsidP="00424224">
            <w:pPr>
              <w:jc w:val="both"/>
              <w:rPr>
                <w:rFonts w:ascii="Times New Roman" w:eastAsia="Calibri" w:hAnsi="Times New Roman" w:cs="Times New Roman"/>
                <w:bCs/>
                <w:sz w:val="20"/>
                <w:szCs w:val="20"/>
                <w:u w:val="single"/>
                <w:lang w:eastAsia="uk-UA"/>
              </w:rPr>
            </w:pPr>
            <w:r>
              <w:rPr>
                <w:rFonts w:ascii="Times New Roman" w:eastAsia="Calibri" w:hAnsi="Times New Roman" w:cs="Times New Roman"/>
                <w:bCs/>
                <w:sz w:val="20"/>
                <w:szCs w:val="20"/>
                <w:u w:val="single"/>
                <w:lang w:eastAsia="uk-UA"/>
              </w:rPr>
              <w:t>АТ/ІІ/2024/01/01</w:t>
            </w:r>
          </w:p>
          <w:p w:rsidR="0064606A" w:rsidRPr="00093121" w:rsidRDefault="0064606A" w:rsidP="00F92339">
            <w:pPr>
              <w:jc w:val="center"/>
              <w:rPr>
                <w:rFonts w:ascii="Times New Roman" w:eastAsia="Calibri" w:hAnsi="Times New Roman" w:cs="Times New Roman"/>
                <w:b/>
                <w:bCs/>
                <w:sz w:val="24"/>
                <w:szCs w:val="24"/>
                <w:lang w:eastAsia="uk-UA"/>
              </w:rPr>
            </w:pP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64606A" w:rsidRPr="00424224" w:rsidRDefault="00424224" w:rsidP="004E01C5">
            <w:pPr>
              <w:spacing w:before="100" w:beforeAutospacing="1" w:after="100" w:afterAutospacing="1"/>
              <w:jc w:val="both"/>
              <w:rPr>
                <w:rFonts w:ascii="Times New Roman" w:eastAsia="Calibri" w:hAnsi="Times New Roman" w:cs="Times New Roman"/>
                <w:b/>
                <w:bCs/>
                <w:sz w:val="20"/>
                <w:szCs w:val="20"/>
                <w:lang w:eastAsia="uk-UA"/>
              </w:rPr>
            </w:pPr>
            <w:r w:rsidRPr="00EF5BB1">
              <w:rPr>
                <w:rFonts w:ascii="Times New Roman" w:hAnsi="Times New Roman" w:cs="Times New Roman"/>
                <w:color w:val="333333"/>
                <w:sz w:val="20"/>
                <w:szCs w:val="20"/>
                <w:shd w:val="clear" w:color="auto" w:fill="FFFFFF"/>
              </w:rPr>
              <w:lastRenderedPageBreak/>
              <w:t>Повідомлення про відкликання компанією</w:t>
            </w:r>
            <w:r w:rsidR="009C452E" w:rsidRPr="009C452E">
              <w:rPr>
                <w:rFonts w:ascii="Times New Roman" w:hAnsi="Times New Roman" w:cs="Times New Roman"/>
                <w:color w:val="333333"/>
                <w:sz w:val="20"/>
                <w:szCs w:val="20"/>
                <w:shd w:val="clear" w:color="auto" w:fill="FFFFFF"/>
              </w:rPr>
              <w:t xml:space="preserve"> </w:t>
            </w:r>
            <w:r w:rsidR="009C452E">
              <w:rPr>
                <w:rFonts w:ascii="Times New Roman" w:hAnsi="Times New Roman" w:cs="Times New Roman"/>
                <w:color w:val="333333"/>
                <w:sz w:val="20"/>
                <w:szCs w:val="20"/>
                <w:shd w:val="clear" w:color="auto" w:fill="FFFFFF"/>
                <w:lang w:val="en-US"/>
              </w:rPr>
              <w:t>Accord</w:t>
            </w:r>
            <w:r w:rsidR="009C452E" w:rsidRPr="009C452E">
              <w:rPr>
                <w:rFonts w:ascii="Times New Roman" w:hAnsi="Times New Roman" w:cs="Times New Roman"/>
                <w:color w:val="333333"/>
                <w:sz w:val="20"/>
                <w:szCs w:val="20"/>
                <w:shd w:val="clear" w:color="auto" w:fill="FFFFFF"/>
              </w:rPr>
              <w:t xml:space="preserve"> </w:t>
            </w:r>
            <w:r w:rsidR="009C452E">
              <w:rPr>
                <w:rFonts w:ascii="Times New Roman" w:hAnsi="Times New Roman" w:cs="Times New Roman"/>
                <w:color w:val="333333"/>
                <w:sz w:val="20"/>
                <w:szCs w:val="20"/>
                <w:shd w:val="clear" w:color="auto" w:fill="FFFFFF"/>
                <w:lang w:val="en-US"/>
              </w:rPr>
              <w:t>Healthcare</w:t>
            </w:r>
            <w:r w:rsidR="009C452E" w:rsidRPr="009C452E">
              <w:rPr>
                <w:rFonts w:ascii="Times New Roman" w:hAnsi="Times New Roman" w:cs="Times New Roman"/>
                <w:color w:val="333333"/>
                <w:sz w:val="20"/>
                <w:szCs w:val="20"/>
                <w:shd w:val="clear" w:color="auto" w:fill="FFFFFF"/>
              </w:rPr>
              <w:t xml:space="preserve"> </w:t>
            </w:r>
            <w:r w:rsidR="009C452E">
              <w:rPr>
                <w:rFonts w:ascii="Times New Roman" w:hAnsi="Times New Roman" w:cs="Times New Roman"/>
                <w:color w:val="333333"/>
                <w:sz w:val="20"/>
                <w:szCs w:val="20"/>
                <w:shd w:val="clear" w:color="auto" w:fill="FFFFFF"/>
                <w:lang w:val="en-US"/>
              </w:rPr>
              <w:t>GmbH</w:t>
            </w:r>
            <w:r w:rsidRPr="00424224">
              <w:rPr>
                <w:rFonts w:ascii="Times New Roman" w:hAnsi="Times New Roman" w:cs="Times New Roman"/>
                <w:color w:val="333333"/>
                <w:sz w:val="20"/>
                <w:szCs w:val="20"/>
                <w:shd w:val="clear" w:color="auto" w:fill="FFFFFF"/>
              </w:rPr>
              <w:t xml:space="preserve"> </w:t>
            </w:r>
            <w:r w:rsidR="004E01C5" w:rsidRPr="009C452E">
              <w:rPr>
                <w:rFonts w:ascii="Times New Roman" w:hAnsi="Times New Roman" w:cs="Times New Roman"/>
                <w:color w:val="333333"/>
                <w:sz w:val="20"/>
                <w:szCs w:val="20"/>
                <w:shd w:val="clear" w:color="auto" w:fill="FFFFFF"/>
              </w:rPr>
              <w:t>серії препарату</w:t>
            </w:r>
            <w:r w:rsidR="004E01C5">
              <w:rPr>
                <w:rFonts w:ascii="Times New Roman" w:hAnsi="Times New Roman" w:cs="Times New Roman"/>
                <w:color w:val="333333"/>
                <w:sz w:val="20"/>
                <w:szCs w:val="20"/>
                <w:shd w:val="clear" w:color="auto" w:fill="FFFFFF"/>
              </w:rPr>
              <w:t xml:space="preserve"> </w:t>
            </w:r>
            <w:r>
              <w:rPr>
                <w:rFonts w:ascii="Times New Roman" w:hAnsi="Times New Roman" w:cs="Times New Roman"/>
                <w:color w:val="333333"/>
                <w:sz w:val="20"/>
                <w:szCs w:val="20"/>
                <w:shd w:val="clear" w:color="auto" w:fill="FFFFFF"/>
                <w:lang w:val="en-US"/>
              </w:rPr>
              <w:t>Midazolam</w:t>
            </w:r>
            <w:r w:rsidRPr="00424224">
              <w:rPr>
                <w:rFonts w:ascii="Times New Roman" w:hAnsi="Times New Roman" w:cs="Times New Roman"/>
                <w:color w:val="333333"/>
                <w:sz w:val="20"/>
                <w:szCs w:val="20"/>
                <w:shd w:val="clear" w:color="auto" w:fill="FFFFFF"/>
              </w:rPr>
              <w:t xml:space="preserve"> 5 </w:t>
            </w:r>
            <w:r>
              <w:rPr>
                <w:rFonts w:ascii="Times New Roman" w:hAnsi="Times New Roman" w:cs="Times New Roman"/>
                <w:color w:val="333333"/>
                <w:sz w:val="20"/>
                <w:szCs w:val="20"/>
                <w:shd w:val="clear" w:color="auto" w:fill="FFFFFF"/>
                <w:lang w:val="en-US"/>
              </w:rPr>
              <w:t>mg</w:t>
            </w:r>
            <w:r w:rsidRPr="00424224">
              <w:rPr>
                <w:rFonts w:ascii="Times New Roman" w:hAnsi="Times New Roman" w:cs="Times New Roman"/>
                <w:color w:val="333333"/>
                <w:sz w:val="20"/>
                <w:szCs w:val="20"/>
                <w:shd w:val="clear" w:color="auto" w:fill="FFFFFF"/>
              </w:rPr>
              <w:t>/</w:t>
            </w:r>
            <w:r>
              <w:rPr>
                <w:rFonts w:ascii="Times New Roman" w:hAnsi="Times New Roman" w:cs="Times New Roman"/>
                <w:color w:val="333333"/>
                <w:sz w:val="20"/>
                <w:szCs w:val="20"/>
                <w:shd w:val="clear" w:color="auto" w:fill="FFFFFF"/>
                <w:lang w:val="en-US"/>
              </w:rPr>
              <w:t>ml</w:t>
            </w:r>
            <w:r w:rsidRPr="00424224">
              <w:rPr>
                <w:rFonts w:ascii="Times New Roman" w:hAnsi="Times New Roman" w:cs="Times New Roman"/>
                <w:color w:val="333333"/>
                <w:sz w:val="20"/>
                <w:szCs w:val="20"/>
                <w:shd w:val="clear" w:color="auto" w:fill="FFFFFF"/>
              </w:rPr>
              <w:t xml:space="preserve"> (</w:t>
            </w:r>
            <w:r>
              <w:rPr>
                <w:rFonts w:ascii="Times New Roman" w:hAnsi="Times New Roman" w:cs="Times New Roman"/>
                <w:color w:val="333333"/>
                <w:sz w:val="20"/>
                <w:szCs w:val="20"/>
                <w:shd w:val="clear" w:color="auto" w:fill="FFFFFF"/>
                <w:lang w:val="en-US"/>
              </w:rPr>
              <w:t>Midazolam</w:t>
            </w:r>
            <w:r w:rsidRPr="00424224">
              <w:rPr>
                <w:rFonts w:ascii="Times New Roman" w:hAnsi="Times New Roman" w:cs="Times New Roman"/>
                <w:color w:val="333333"/>
                <w:sz w:val="20"/>
                <w:szCs w:val="20"/>
                <w:shd w:val="clear" w:color="auto" w:fill="FFFFFF"/>
              </w:rPr>
              <w:t xml:space="preserve">) </w:t>
            </w:r>
            <w:r>
              <w:rPr>
                <w:rFonts w:ascii="Times New Roman" w:hAnsi="Times New Roman" w:cs="Times New Roman"/>
                <w:color w:val="333333"/>
                <w:sz w:val="20"/>
                <w:szCs w:val="20"/>
                <w:shd w:val="clear" w:color="auto" w:fill="FFFFFF"/>
              </w:rPr>
              <w:t>розчин для інєкцій та інфузій</w:t>
            </w:r>
            <w:r w:rsidR="004E01C5">
              <w:rPr>
                <w:rFonts w:ascii="Times New Roman" w:hAnsi="Times New Roman" w:cs="Times New Roman"/>
                <w:color w:val="333333"/>
                <w:sz w:val="20"/>
                <w:szCs w:val="20"/>
                <w:shd w:val="clear" w:color="auto" w:fill="FFFFFF"/>
              </w:rPr>
              <w:t xml:space="preserve"> через виявлення</w:t>
            </w:r>
            <w:r>
              <w:rPr>
                <w:rFonts w:ascii="Times New Roman" w:hAnsi="Times New Roman" w:cs="Times New Roman"/>
                <w:color w:val="333333"/>
                <w:sz w:val="20"/>
                <w:szCs w:val="20"/>
                <w:shd w:val="clear" w:color="auto" w:fill="FFFFFF"/>
              </w:rPr>
              <w:t xml:space="preserve"> </w:t>
            </w:r>
            <w:r w:rsidR="009C452E" w:rsidRPr="009C452E">
              <w:rPr>
                <w:rFonts w:ascii="Times New Roman" w:hAnsi="Times New Roman" w:cs="Times New Roman"/>
                <w:color w:val="333333"/>
                <w:sz w:val="20"/>
                <w:szCs w:val="20"/>
                <w:shd w:val="clear" w:color="auto" w:fill="FFFFFF"/>
              </w:rPr>
              <w:t xml:space="preserve">під час випробувань на стабільність в ампулі </w:t>
            </w:r>
            <w:r w:rsidR="004E01C5">
              <w:rPr>
                <w:rFonts w:ascii="Times New Roman" w:hAnsi="Times New Roman" w:cs="Times New Roman"/>
                <w:color w:val="333333"/>
                <w:sz w:val="20"/>
                <w:szCs w:val="20"/>
                <w:shd w:val="clear" w:color="auto" w:fill="FFFFFF"/>
              </w:rPr>
              <w:t>частинок</w:t>
            </w:r>
            <w:r w:rsidR="009C452E" w:rsidRPr="009C452E">
              <w:rPr>
                <w:rFonts w:ascii="Times New Roman" w:hAnsi="Times New Roman" w:cs="Times New Roman"/>
                <w:color w:val="333333"/>
                <w:sz w:val="20"/>
                <w:szCs w:val="20"/>
                <w:shd w:val="clear" w:color="auto" w:fill="FFFFFF"/>
              </w:rPr>
              <w:t xml:space="preserve"> скла</w:t>
            </w:r>
            <w:r w:rsidR="009C452E">
              <w:rPr>
                <w:rFonts w:ascii="Times New Roman" w:hAnsi="Times New Roman" w:cs="Times New Roman"/>
                <w:color w:val="333333"/>
                <w:sz w:val="20"/>
                <w:szCs w:val="20"/>
                <w:shd w:val="clear" w:color="auto" w:fill="FFFFFF"/>
              </w:rPr>
              <w:t>.</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64606A" w:rsidRPr="00C308E3" w:rsidRDefault="00520044" w:rsidP="00520044">
            <w:pPr>
              <w:jc w:val="both"/>
              <w:rPr>
                <w:rFonts w:ascii="Times New Roman" w:eastAsia="Calibri" w:hAnsi="Times New Roman" w:cs="Times New Roman"/>
                <w:b/>
                <w:bCs/>
                <w:sz w:val="20"/>
                <w:szCs w:val="20"/>
                <w:lang w:eastAsia="uk-UA"/>
              </w:rPr>
            </w:pPr>
            <w:r>
              <w:rPr>
                <w:rFonts w:ascii="Times New Roman" w:hAnsi="Times New Roman" w:cs="Times New Roman"/>
                <w:color w:val="333333"/>
                <w:sz w:val="20"/>
                <w:szCs w:val="20"/>
                <w:shd w:val="clear" w:color="auto" w:fill="FFFFFF"/>
                <w:lang w:val="en-US"/>
              </w:rPr>
              <w:t>Midazolam</w:t>
            </w:r>
            <w:r w:rsidRPr="00424224">
              <w:rPr>
                <w:rFonts w:ascii="Times New Roman" w:hAnsi="Times New Roman" w:cs="Times New Roman"/>
                <w:color w:val="333333"/>
                <w:sz w:val="20"/>
                <w:szCs w:val="20"/>
                <w:shd w:val="clear" w:color="auto" w:fill="FFFFFF"/>
              </w:rPr>
              <w:t xml:space="preserve"> 5 </w:t>
            </w:r>
            <w:r>
              <w:rPr>
                <w:rFonts w:ascii="Times New Roman" w:hAnsi="Times New Roman" w:cs="Times New Roman"/>
                <w:color w:val="333333"/>
                <w:sz w:val="20"/>
                <w:szCs w:val="20"/>
                <w:shd w:val="clear" w:color="auto" w:fill="FFFFFF"/>
                <w:lang w:val="en-US"/>
              </w:rPr>
              <w:t>mg</w:t>
            </w:r>
            <w:r w:rsidRPr="00424224">
              <w:rPr>
                <w:rFonts w:ascii="Times New Roman" w:hAnsi="Times New Roman" w:cs="Times New Roman"/>
                <w:color w:val="333333"/>
                <w:sz w:val="20"/>
                <w:szCs w:val="20"/>
                <w:shd w:val="clear" w:color="auto" w:fill="FFFFFF"/>
              </w:rPr>
              <w:t>/</w:t>
            </w:r>
            <w:r>
              <w:rPr>
                <w:rFonts w:ascii="Times New Roman" w:hAnsi="Times New Roman" w:cs="Times New Roman"/>
                <w:color w:val="333333"/>
                <w:sz w:val="20"/>
                <w:szCs w:val="20"/>
                <w:shd w:val="clear" w:color="auto" w:fill="FFFFFF"/>
                <w:lang w:val="en-US"/>
              </w:rPr>
              <w:t>ml</w:t>
            </w:r>
            <w:r w:rsidRPr="00424224">
              <w:rPr>
                <w:rFonts w:ascii="Times New Roman" w:hAnsi="Times New Roman" w:cs="Times New Roman"/>
                <w:color w:val="333333"/>
                <w:sz w:val="20"/>
                <w:szCs w:val="20"/>
                <w:shd w:val="clear" w:color="auto" w:fill="FFFFFF"/>
              </w:rPr>
              <w:t xml:space="preserve"> (</w:t>
            </w:r>
            <w:r>
              <w:rPr>
                <w:rFonts w:ascii="Times New Roman" w:hAnsi="Times New Roman" w:cs="Times New Roman"/>
                <w:color w:val="333333"/>
                <w:sz w:val="20"/>
                <w:szCs w:val="20"/>
                <w:shd w:val="clear" w:color="auto" w:fill="FFFFFF"/>
                <w:lang w:val="en-US"/>
              </w:rPr>
              <w:t>Midazolam</w:t>
            </w:r>
            <w:r w:rsidRPr="00424224">
              <w:rPr>
                <w:rFonts w:ascii="Times New Roman" w:hAnsi="Times New Roman" w:cs="Times New Roman"/>
                <w:color w:val="333333"/>
                <w:sz w:val="20"/>
                <w:szCs w:val="20"/>
                <w:shd w:val="clear" w:color="auto" w:fill="FFFFFF"/>
              </w:rPr>
              <w:t xml:space="preserve">) </w:t>
            </w:r>
            <w:r>
              <w:rPr>
                <w:rFonts w:ascii="Times New Roman" w:hAnsi="Times New Roman" w:cs="Times New Roman"/>
                <w:color w:val="333333"/>
                <w:sz w:val="20"/>
                <w:szCs w:val="20"/>
                <w:shd w:val="clear" w:color="auto" w:fill="FFFFFF"/>
              </w:rPr>
              <w:t>розчин для інєкцій та інфузій, серія М2203809</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3322B9" w:rsidRDefault="003322B9" w:rsidP="000E45EB">
            <w:pPr>
              <w:jc w:val="both"/>
              <w:rPr>
                <w:rFonts w:ascii="Times New Roman" w:eastAsia="Calibri" w:hAnsi="Times New Roman" w:cs="Times New Roman"/>
                <w:bCs/>
                <w:sz w:val="20"/>
                <w:szCs w:val="20"/>
                <w:lang w:eastAsia="uk-UA"/>
              </w:rPr>
            </w:pPr>
          </w:p>
          <w:p w:rsidR="0064606A" w:rsidRPr="00747239" w:rsidRDefault="00747239" w:rsidP="000E45EB">
            <w:pPr>
              <w:jc w:val="both"/>
              <w:rPr>
                <w:rFonts w:ascii="Times New Roman" w:eastAsia="Calibri" w:hAnsi="Times New Roman" w:cs="Times New Roman"/>
                <w:bCs/>
                <w:sz w:val="20"/>
                <w:szCs w:val="20"/>
                <w:lang w:eastAsia="uk-UA"/>
              </w:rPr>
            </w:pPr>
            <w:r w:rsidRPr="00747239">
              <w:rPr>
                <w:rFonts w:ascii="Times New Roman" w:eastAsia="Calibri" w:hAnsi="Times New Roman" w:cs="Times New Roman"/>
                <w:bCs/>
                <w:sz w:val="20"/>
                <w:szCs w:val="20"/>
                <w:lang w:eastAsia="uk-UA"/>
              </w:rPr>
              <w:t>В Україні не зареєстрований лікарський засіб з МНН (</w:t>
            </w:r>
            <w:r w:rsidRPr="00747239">
              <w:rPr>
                <w:rFonts w:ascii="Times New Roman" w:eastAsia="Calibri" w:hAnsi="Times New Roman" w:cs="Times New Roman"/>
                <w:bCs/>
                <w:sz w:val="20"/>
                <w:szCs w:val="20"/>
                <w:lang w:val="en-US" w:eastAsia="uk-UA"/>
              </w:rPr>
              <w:t>Midazolam</w:t>
            </w:r>
            <w:r w:rsidRPr="00747239">
              <w:rPr>
                <w:rFonts w:ascii="Times New Roman" w:eastAsia="Calibri" w:hAnsi="Times New Roman" w:cs="Times New Roman"/>
                <w:bCs/>
                <w:sz w:val="20"/>
                <w:szCs w:val="20"/>
                <w:lang w:eastAsia="uk-UA"/>
              </w:rPr>
              <w:t xml:space="preserve">) </w:t>
            </w:r>
            <w:r w:rsidRPr="00747239">
              <w:rPr>
                <w:rFonts w:ascii="Times New Roman" w:eastAsia="Calibri" w:hAnsi="Times New Roman" w:cs="Times New Roman"/>
                <w:bCs/>
                <w:sz w:val="20"/>
                <w:szCs w:val="20"/>
                <w:lang w:eastAsia="uk-UA"/>
              </w:rPr>
              <w:lastRenderedPageBreak/>
              <w:t>зазначеного виробника</w:t>
            </w:r>
            <w:r w:rsidRPr="00747239">
              <w:rPr>
                <w:rFonts w:ascii="Times New Roman" w:eastAsia="Calibri" w:hAnsi="Times New Roman" w:cs="Times New Roman"/>
                <w:bCs/>
                <w:sz w:val="20"/>
                <w:szCs w:val="20"/>
                <w:lang w:val="ru-RU" w:eastAsia="uk-UA"/>
              </w:rPr>
              <w:t>.</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64606A" w:rsidRPr="00C308E3" w:rsidRDefault="0064606A" w:rsidP="00F92339">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B4413E" w:rsidRPr="00B4413E" w:rsidRDefault="00B4413E" w:rsidP="00B4413E">
            <w:pPr>
              <w:rPr>
                <w:rFonts w:ascii="Times New Roman" w:hAnsi="Times New Roman" w:cs="Times New Roman"/>
                <w:sz w:val="20"/>
                <w:szCs w:val="20"/>
                <w:lang w:val="ru-RU"/>
              </w:rPr>
            </w:pPr>
            <w:r w:rsidRPr="00B4413E">
              <w:rPr>
                <w:rFonts w:ascii="Times New Roman" w:hAnsi="Times New Roman" w:cs="Times New Roman"/>
                <w:sz w:val="20"/>
                <w:szCs w:val="20"/>
              </w:rPr>
              <w:t xml:space="preserve">№ </w:t>
            </w:r>
            <w:r w:rsidRPr="00B4413E">
              <w:rPr>
                <w:rFonts w:ascii="Times New Roman" w:hAnsi="Times New Roman" w:cs="Times New Roman"/>
                <w:sz w:val="20"/>
                <w:szCs w:val="20"/>
                <w:lang w:val="en-US"/>
              </w:rPr>
              <w:t>1</w:t>
            </w:r>
            <w:r w:rsidRPr="00B4413E">
              <w:rPr>
                <w:rFonts w:ascii="Times New Roman" w:hAnsi="Times New Roman" w:cs="Times New Roman"/>
                <w:sz w:val="20"/>
                <w:szCs w:val="20"/>
                <w:lang w:val="ru-RU"/>
              </w:rPr>
              <w:t>7</w:t>
            </w:r>
            <w:r w:rsidRPr="00B4413E">
              <w:rPr>
                <w:rFonts w:ascii="Times New Roman" w:hAnsi="Times New Roman" w:cs="Times New Roman"/>
                <w:sz w:val="20"/>
                <w:szCs w:val="20"/>
                <w:lang w:val="en-US"/>
              </w:rPr>
              <w:t>/0</w:t>
            </w:r>
            <w:r w:rsidRPr="00B4413E">
              <w:rPr>
                <w:rFonts w:ascii="Times New Roman" w:hAnsi="Times New Roman" w:cs="Times New Roman"/>
                <w:sz w:val="20"/>
                <w:szCs w:val="20"/>
              </w:rPr>
              <w:t>/002.0-1-24</w:t>
            </w:r>
          </w:p>
          <w:p w:rsidR="0064606A" w:rsidRPr="00421DC3" w:rsidRDefault="0064606A" w:rsidP="00F92339">
            <w:pPr>
              <w:jc w:val="center"/>
              <w:rPr>
                <w:rFonts w:ascii="Times New Roman" w:eastAsia="Calibri" w:hAnsi="Times New Roman" w:cs="Times New Roman"/>
                <w:b/>
                <w:bCs/>
                <w:sz w:val="20"/>
                <w:szCs w:val="20"/>
                <w:lang w:eastAsia="uk-UA"/>
              </w:rPr>
            </w:pPr>
          </w:p>
        </w:tc>
      </w:tr>
      <w:tr w:rsidR="0064606A" w:rsidRPr="00C308E3" w:rsidTr="0064606A">
        <w:trPr>
          <w:trHeight w:val="96"/>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64606A" w:rsidRPr="00C308E3" w:rsidRDefault="00AB20D5" w:rsidP="00F92339">
            <w:pPr>
              <w:jc w:val="center"/>
              <w:rPr>
                <w:rFonts w:ascii="Times New Roman" w:eastAsia="Calibri" w:hAnsi="Times New Roman" w:cs="Times New Roman"/>
                <w:b/>
                <w:bCs/>
                <w:sz w:val="20"/>
                <w:szCs w:val="20"/>
                <w:lang w:eastAsia="uk-UA"/>
              </w:rPr>
            </w:pPr>
            <w:r w:rsidRPr="00263E22">
              <w:rPr>
                <w:rFonts w:ascii="Times New Roman" w:eastAsia="Calibri" w:hAnsi="Times New Roman" w:cs="Times New Roman"/>
                <w:b/>
                <w:bCs/>
                <w:sz w:val="20"/>
                <w:szCs w:val="20"/>
                <w:lang w:eastAsia="uk-UA"/>
              </w:rPr>
              <w:t>2024-01-19</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AB20D5" w:rsidRPr="00363866" w:rsidRDefault="00AB20D5" w:rsidP="00AB20D5">
            <w:pPr>
              <w:jc w:val="both"/>
              <w:rPr>
                <w:rFonts w:ascii="Times New Roman" w:hAnsi="Times New Roman" w:cs="Times New Roman"/>
                <w:sz w:val="20"/>
                <w:szCs w:val="20"/>
              </w:rPr>
            </w:pPr>
            <w:r w:rsidRPr="00363866">
              <w:rPr>
                <w:rFonts w:ascii="Times New Roman" w:hAnsi="Times New Roman" w:cs="Times New Roman"/>
                <w:sz w:val="20"/>
                <w:szCs w:val="20"/>
              </w:rPr>
              <w:t>Федеральна комісія із захисту від санітарних ризиків, Комісія з доказів та управління ризиками (</w:t>
            </w:r>
            <w:r w:rsidRPr="00363866">
              <w:rPr>
                <w:rFonts w:ascii="Times New Roman" w:hAnsi="Times New Roman" w:cs="Times New Roman"/>
                <w:sz w:val="20"/>
                <w:szCs w:val="20"/>
                <w:lang w:val="en-US"/>
              </w:rPr>
              <w:t>COFEPRIS</w:t>
            </w:r>
            <w:r w:rsidRPr="00363866">
              <w:rPr>
                <w:rFonts w:ascii="Times New Roman" w:hAnsi="Times New Roman" w:cs="Times New Roman"/>
                <w:sz w:val="20"/>
                <w:szCs w:val="20"/>
              </w:rPr>
              <w:t>), Мексика</w:t>
            </w:r>
          </w:p>
          <w:p w:rsidR="00AB20D5" w:rsidRPr="00363866" w:rsidRDefault="00AB20D5" w:rsidP="00AB20D5">
            <w:pPr>
              <w:jc w:val="both"/>
              <w:rPr>
                <w:rFonts w:ascii="Times New Roman" w:eastAsia="Calibri" w:hAnsi="Times New Roman" w:cs="Times New Roman"/>
                <w:bCs/>
                <w:sz w:val="20"/>
                <w:szCs w:val="20"/>
                <w:lang w:eastAsia="uk-UA"/>
              </w:rPr>
            </w:pPr>
          </w:p>
          <w:p w:rsidR="00AB20D5" w:rsidRPr="00363866" w:rsidRDefault="00AB20D5" w:rsidP="00AB20D5">
            <w:pPr>
              <w:jc w:val="both"/>
              <w:rPr>
                <w:rFonts w:ascii="Times New Roman" w:eastAsia="Calibri" w:hAnsi="Times New Roman" w:cs="Times New Roman"/>
                <w:bCs/>
                <w:sz w:val="20"/>
                <w:szCs w:val="20"/>
                <w:u w:val="single"/>
                <w:lang w:eastAsia="uk-UA"/>
              </w:rPr>
            </w:pPr>
            <w:r w:rsidRPr="00363866">
              <w:rPr>
                <w:rFonts w:ascii="Times New Roman" w:eastAsia="Calibri" w:hAnsi="Times New Roman" w:cs="Times New Roman"/>
                <w:bCs/>
                <w:sz w:val="20"/>
                <w:szCs w:val="20"/>
                <w:u w:val="single"/>
                <w:lang w:eastAsia="uk-UA"/>
              </w:rPr>
              <w:t>Reference Number :</w:t>
            </w:r>
          </w:p>
          <w:p w:rsidR="0064606A" w:rsidRDefault="00AB20D5" w:rsidP="00AB20D5">
            <w:pPr>
              <w:jc w:val="both"/>
              <w:rPr>
                <w:rFonts w:ascii="Times New Roman" w:eastAsia="Calibri" w:hAnsi="Times New Roman" w:cs="Times New Roman"/>
                <w:bCs/>
                <w:sz w:val="20"/>
                <w:szCs w:val="20"/>
                <w:u w:val="single"/>
                <w:lang w:eastAsia="uk-UA"/>
              </w:rPr>
            </w:pPr>
            <w:r>
              <w:rPr>
                <w:rFonts w:ascii="Times New Roman" w:eastAsia="Calibri" w:hAnsi="Times New Roman" w:cs="Times New Roman"/>
                <w:bCs/>
                <w:sz w:val="20"/>
                <w:szCs w:val="20"/>
                <w:u w:val="single"/>
                <w:lang w:eastAsia="uk-UA"/>
              </w:rPr>
              <w:t>05</w:t>
            </w:r>
            <w:r w:rsidRPr="00363866">
              <w:rPr>
                <w:rFonts w:ascii="Times New Roman" w:eastAsia="Calibri" w:hAnsi="Times New Roman" w:cs="Times New Roman"/>
                <w:bCs/>
                <w:sz w:val="20"/>
                <w:szCs w:val="20"/>
                <w:u w:val="single"/>
                <w:lang w:eastAsia="uk-UA"/>
              </w:rPr>
              <w:t>/2024</w:t>
            </w:r>
          </w:p>
          <w:p w:rsidR="00476FFD" w:rsidRPr="00476FFD" w:rsidRDefault="00C52EAB" w:rsidP="00AB20D5">
            <w:pPr>
              <w:jc w:val="both"/>
              <w:rPr>
                <w:rFonts w:ascii="Times New Roman" w:eastAsia="Calibri" w:hAnsi="Times New Roman" w:cs="Times New Roman"/>
                <w:bCs/>
                <w:sz w:val="20"/>
                <w:szCs w:val="20"/>
                <w:lang w:eastAsia="uk-UA"/>
              </w:rPr>
            </w:pPr>
            <w:hyperlink r:id="rId12" w:history="1">
              <w:r w:rsidR="00476FFD" w:rsidRPr="00476FFD">
                <w:rPr>
                  <w:rStyle w:val="a3"/>
                  <w:rFonts w:ascii="Times New Roman" w:eastAsia="Calibri" w:hAnsi="Times New Roman" w:cs="Times New Roman"/>
                  <w:bCs/>
                  <w:sz w:val="20"/>
                  <w:szCs w:val="20"/>
                  <w:lang w:eastAsia="uk-UA"/>
                </w:rPr>
                <w:t>https://www.gob.mx/cms/uploads/attachment/file/879498/Alerta_sanitaria_de_Dapoza_HIYADAP_DAPAFLOZIN10_08012024.pdf</w:t>
              </w:r>
            </w:hyperlink>
          </w:p>
          <w:p w:rsidR="00476FFD" w:rsidRPr="00093121" w:rsidRDefault="00476FFD" w:rsidP="00AB20D5">
            <w:pPr>
              <w:jc w:val="both"/>
              <w:rPr>
                <w:rFonts w:ascii="Times New Roman" w:eastAsia="Calibri" w:hAnsi="Times New Roman" w:cs="Times New Roman"/>
                <w:b/>
                <w:bCs/>
                <w:sz w:val="24"/>
                <w:szCs w:val="24"/>
                <w:lang w:eastAsia="uk-UA"/>
              </w:rPr>
            </w:pP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64606A" w:rsidRPr="00C308E3" w:rsidRDefault="00BF37B1" w:rsidP="00263E22">
            <w:pPr>
              <w:spacing w:before="100" w:beforeAutospacing="1" w:after="100" w:afterAutospacing="1"/>
              <w:jc w:val="both"/>
              <w:rPr>
                <w:rFonts w:ascii="Times New Roman" w:eastAsia="Calibri" w:hAnsi="Times New Roman" w:cs="Times New Roman"/>
                <w:b/>
                <w:bCs/>
                <w:sz w:val="20"/>
                <w:szCs w:val="20"/>
                <w:lang w:eastAsia="uk-UA"/>
              </w:rPr>
            </w:pPr>
            <w:r w:rsidRPr="00EF5BB1">
              <w:rPr>
                <w:rFonts w:ascii="Times New Roman" w:hAnsi="Times New Roman" w:cs="Times New Roman"/>
                <w:color w:val="333333"/>
                <w:sz w:val="20"/>
                <w:szCs w:val="20"/>
                <w:shd w:val="clear" w:color="auto" w:fill="FFFFFF"/>
              </w:rPr>
              <w:t>Повідомлення про відкликання компанією</w:t>
            </w:r>
            <w:r>
              <w:rPr>
                <w:rFonts w:ascii="Times New Roman" w:hAnsi="Times New Roman" w:cs="Times New Roman"/>
                <w:color w:val="333333"/>
                <w:sz w:val="20"/>
                <w:szCs w:val="20"/>
                <w:shd w:val="clear" w:color="auto" w:fill="FFFFFF"/>
              </w:rPr>
              <w:t xml:space="preserve"> </w:t>
            </w:r>
            <w:r w:rsidR="00285BC2">
              <w:rPr>
                <w:rFonts w:ascii="Times New Roman" w:hAnsi="Times New Roman" w:cs="Times New Roman"/>
                <w:color w:val="333333"/>
                <w:sz w:val="20"/>
                <w:szCs w:val="20"/>
                <w:shd w:val="clear" w:color="auto" w:fill="FFFFFF"/>
              </w:rPr>
              <w:t xml:space="preserve">всіх серій препаратів </w:t>
            </w:r>
            <w:r w:rsidR="00285BC2" w:rsidRPr="00285BC2">
              <w:rPr>
                <w:rFonts w:ascii="Times New Roman" w:hAnsi="Times New Roman" w:cs="Times New Roman"/>
                <w:color w:val="333333"/>
                <w:sz w:val="20"/>
                <w:szCs w:val="20"/>
                <w:shd w:val="clear" w:color="auto" w:fill="FFFFFF"/>
              </w:rPr>
              <w:t>Dapoza, HIYADAP, DAPAFLOZIN 10</w:t>
            </w:r>
            <w:r w:rsidR="00285BC2">
              <w:rPr>
                <w:rFonts w:ascii="Times New Roman" w:hAnsi="Times New Roman" w:cs="Times New Roman"/>
                <w:color w:val="333333"/>
                <w:sz w:val="20"/>
                <w:szCs w:val="20"/>
                <w:shd w:val="clear" w:color="auto" w:fill="FFFFFF"/>
              </w:rPr>
              <w:t xml:space="preserve"> з МНН (</w:t>
            </w:r>
            <w:r w:rsidR="00285BC2" w:rsidRPr="00285BC2">
              <w:rPr>
                <w:rFonts w:ascii="Times New Roman" w:hAnsi="Times New Roman" w:cs="Times New Roman"/>
                <w:color w:val="333333"/>
                <w:sz w:val="20"/>
                <w:szCs w:val="20"/>
                <w:shd w:val="clear" w:color="auto" w:fill="FFFFFF"/>
              </w:rPr>
              <w:t>Dapagliflozin</w:t>
            </w:r>
            <w:r w:rsidR="00285BC2">
              <w:rPr>
                <w:rFonts w:ascii="Times New Roman" w:hAnsi="Times New Roman" w:cs="Times New Roman"/>
                <w:color w:val="333333"/>
                <w:sz w:val="20"/>
                <w:szCs w:val="20"/>
                <w:shd w:val="clear" w:color="auto" w:fill="FFFFFF"/>
              </w:rPr>
              <w:t xml:space="preserve">) по </w:t>
            </w:r>
            <w:r w:rsidR="00644A54">
              <w:rPr>
                <w:rFonts w:ascii="Times New Roman" w:hAnsi="Times New Roman" w:cs="Times New Roman"/>
                <w:color w:val="333333"/>
                <w:sz w:val="20"/>
                <w:szCs w:val="20"/>
                <w:shd w:val="clear" w:color="auto" w:fill="FFFFFF"/>
              </w:rPr>
              <w:t xml:space="preserve">28 таблеток в картонній коробці, виробництва </w:t>
            </w:r>
            <w:r w:rsidR="00644A54" w:rsidRPr="00644A54">
              <w:rPr>
                <w:rFonts w:ascii="Times New Roman" w:hAnsi="Times New Roman" w:cs="Times New Roman"/>
                <w:color w:val="333333"/>
                <w:sz w:val="20"/>
                <w:szCs w:val="20"/>
                <w:shd w:val="clear" w:color="auto" w:fill="FFFFFF"/>
              </w:rPr>
              <w:t>Healthiza Lifescience Pvt. Ltd, HIYANA PHARMACEUTICALS INDIA</w:t>
            </w:r>
            <w:r w:rsidR="00644A54">
              <w:rPr>
                <w:rFonts w:ascii="Times New Roman" w:hAnsi="Times New Roman" w:cs="Times New Roman"/>
                <w:color w:val="333333"/>
                <w:sz w:val="20"/>
                <w:szCs w:val="20"/>
                <w:shd w:val="clear" w:color="auto" w:fill="FFFFFF"/>
              </w:rPr>
              <w:t xml:space="preserve"> </w:t>
            </w:r>
            <w:r w:rsidR="00644A54" w:rsidRPr="00644A54">
              <w:rPr>
                <w:rFonts w:ascii="Times New Roman" w:hAnsi="Times New Roman" w:cs="Times New Roman"/>
                <w:color w:val="333333"/>
                <w:sz w:val="20"/>
                <w:szCs w:val="20"/>
                <w:shd w:val="clear" w:color="auto" w:fill="FFFFFF"/>
              </w:rPr>
              <w:t>LLP., y  Prevego Healthcare &amp; Research Pvt. Ltd.</w:t>
            </w:r>
            <w:r w:rsidR="00AC41EB">
              <w:rPr>
                <w:rFonts w:ascii="Times New Roman" w:hAnsi="Times New Roman" w:cs="Times New Roman"/>
                <w:color w:val="333333"/>
                <w:sz w:val="20"/>
                <w:szCs w:val="20"/>
                <w:shd w:val="clear" w:color="auto" w:fill="FFFFFF"/>
              </w:rPr>
              <w:t xml:space="preserve"> Компанія </w:t>
            </w:r>
            <w:r w:rsidR="00AC41EB" w:rsidRPr="00AC41EB">
              <w:rPr>
                <w:rFonts w:ascii="Times New Roman" w:hAnsi="Times New Roman" w:cs="Times New Roman"/>
                <w:color w:val="333333"/>
                <w:sz w:val="20"/>
                <w:szCs w:val="20"/>
                <w:shd w:val="clear" w:color="auto" w:fill="FFFFFF"/>
              </w:rPr>
              <w:t>AstraZeneca повідомила про незакон</w:t>
            </w:r>
            <w:r w:rsidR="00AC41EB">
              <w:rPr>
                <w:rFonts w:ascii="Times New Roman" w:hAnsi="Times New Roman" w:cs="Times New Roman"/>
                <w:color w:val="333333"/>
                <w:sz w:val="20"/>
                <w:szCs w:val="20"/>
                <w:shd w:val="clear" w:color="auto" w:fill="FFFFFF"/>
              </w:rPr>
              <w:t xml:space="preserve">ну </w:t>
            </w:r>
            <w:r w:rsidR="00263E22" w:rsidRPr="00263E22">
              <w:rPr>
                <w:rFonts w:ascii="Times New Roman" w:hAnsi="Times New Roman" w:cs="Times New Roman"/>
                <w:color w:val="333333"/>
                <w:sz w:val="20"/>
                <w:szCs w:val="20"/>
                <w:shd w:val="clear" w:color="auto" w:fill="FFFFFF"/>
              </w:rPr>
              <w:t xml:space="preserve">реалізацію </w:t>
            </w:r>
            <w:r w:rsidR="00AC41EB">
              <w:rPr>
                <w:rFonts w:ascii="Times New Roman" w:hAnsi="Times New Roman" w:cs="Times New Roman"/>
                <w:color w:val="333333"/>
                <w:sz w:val="20"/>
                <w:szCs w:val="20"/>
                <w:shd w:val="clear" w:color="auto" w:fill="FFFFFF"/>
              </w:rPr>
              <w:t>цих препаратів</w:t>
            </w:r>
            <w:r w:rsidR="00AC41EB" w:rsidRPr="00AC41EB">
              <w:rPr>
                <w:rFonts w:ascii="Times New Roman" w:hAnsi="Times New Roman" w:cs="Times New Roman"/>
                <w:color w:val="333333"/>
                <w:sz w:val="20"/>
                <w:szCs w:val="20"/>
                <w:shd w:val="clear" w:color="auto" w:fill="FFFFFF"/>
              </w:rPr>
              <w:t>, оскільки вони не мають реєстрації, наданої цим органом, і, отже, не мають досліджень, які гарантують їх якість, безпеку та е</w:t>
            </w:r>
            <w:r w:rsidR="00AC41EB">
              <w:rPr>
                <w:rFonts w:ascii="Times New Roman" w:hAnsi="Times New Roman" w:cs="Times New Roman"/>
                <w:color w:val="333333"/>
                <w:sz w:val="20"/>
                <w:szCs w:val="20"/>
                <w:shd w:val="clear" w:color="auto" w:fill="FFFFFF"/>
              </w:rPr>
              <w:t>фективність. Крім того, невідомий</w:t>
            </w:r>
            <w:r w:rsidR="00AC41EB" w:rsidRPr="00AC41EB">
              <w:rPr>
                <w:rFonts w:ascii="Times New Roman" w:hAnsi="Times New Roman" w:cs="Times New Roman"/>
                <w:color w:val="333333"/>
                <w:sz w:val="20"/>
                <w:szCs w:val="20"/>
                <w:shd w:val="clear" w:color="auto" w:fill="FFFFFF"/>
              </w:rPr>
              <w:t xml:space="preserve"> склад сировини та умови виробничого процесу.</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64606A" w:rsidRPr="00C308E3" w:rsidRDefault="00B942C7" w:rsidP="00B942C7">
            <w:pPr>
              <w:jc w:val="both"/>
              <w:rPr>
                <w:rFonts w:ascii="Times New Roman" w:eastAsia="Calibri" w:hAnsi="Times New Roman" w:cs="Times New Roman"/>
                <w:b/>
                <w:bCs/>
                <w:sz w:val="20"/>
                <w:szCs w:val="20"/>
                <w:lang w:eastAsia="uk-UA"/>
              </w:rPr>
            </w:pPr>
            <w:r w:rsidRPr="00285BC2">
              <w:rPr>
                <w:rFonts w:ascii="Times New Roman" w:hAnsi="Times New Roman" w:cs="Times New Roman"/>
                <w:color w:val="333333"/>
                <w:sz w:val="20"/>
                <w:szCs w:val="20"/>
                <w:shd w:val="clear" w:color="auto" w:fill="FFFFFF"/>
              </w:rPr>
              <w:t>Dapoza, HIYADAP, DAPAFLOZIN 10</w:t>
            </w:r>
            <w:r>
              <w:rPr>
                <w:rFonts w:ascii="Times New Roman" w:hAnsi="Times New Roman" w:cs="Times New Roman"/>
                <w:color w:val="333333"/>
                <w:sz w:val="20"/>
                <w:szCs w:val="20"/>
                <w:shd w:val="clear" w:color="auto" w:fill="FFFFFF"/>
              </w:rPr>
              <w:t xml:space="preserve"> з МНН (</w:t>
            </w:r>
            <w:r w:rsidRPr="00285BC2">
              <w:rPr>
                <w:rFonts w:ascii="Times New Roman" w:hAnsi="Times New Roman" w:cs="Times New Roman"/>
                <w:color w:val="333333"/>
                <w:sz w:val="20"/>
                <w:szCs w:val="20"/>
                <w:shd w:val="clear" w:color="auto" w:fill="FFFFFF"/>
              </w:rPr>
              <w:t>Dapagliflozin</w:t>
            </w:r>
            <w:r>
              <w:rPr>
                <w:rFonts w:ascii="Times New Roman" w:hAnsi="Times New Roman" w:cs="Times New Roman"/>
                <w:color w:val="333333"/>
                <w:sz w:val="20"/>
                <w:szCs w:val="20"/>
                <w:shd w:val="clear" w:color="auto" w:fill="FFFFFF"/>
              </w:rPr>
              <w:t xml:space="preserve">) по 28 таблеток в картонній коробці, виробництва </w:t>
            </w:r>
            <w:r w:rsidRPr="00644A54">
              <w:rPr>
                <w:rFonts w:ascii="Times New Roman" w:hAnsi="Times New Roman" w:cs="Times New Roman"/>
                <w:color w:val="333333"/>
                <w:sz w:val="20"/>
                <w:szCs w:val="20"/>
                <w:shd w:val="clear" w:color="auto" w:fill="FFFFFF"/>
              </w:rPr>
              <w:t>Healthiza Lifescience Pvt. Ltd, HIYANA PHARMACEUTICALS INDIA</w:t>
            </w:r>
            <w:r>
              <w:rPr>
                <w:rFonts w:ascii="Times New Roman" w:hAnsi="Times New Roman" w:cs="Times New Roman"/>
                <w:color w:val="333333"/>
                <w:sz w:val="20"/>
                <w:szCs w:val="20"/>
                <w:shd w:val="clear" w:color="auto" w:fill="FFFFFF"/>
              </w:rPr>
              <w:t xml:space="preserve"> </w:t>
            </w:r>
            <w:r w:rsidRPr="00644A54">
              <w:rPr>
                <w:rFonts w:ascii="Times New Roman" w:hAnsi="Times New Roman" w:cs="Times New Roman"/>
                <w:color w:val="333333"/>
                <w:sz w:val="20"/>
                <w:szCs w:val="20"/>
                <w:shd w:val="clear" w:color="auto" w:fill="FFFFFF"/>
              </w:rPr>
              <w:t>LLP., y  Prevego Healthcare &amp; Research Pvt. Ltd.</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64606A" w:rsidRPr="00222DF9" w:rsidRDefault="00222DF9" w:rsidP="00222DF9">
            <w:pPr>
              <w:jc w:val="both"/>
              <w:rPr>
                <w:rFonts w:ascii="Times New Roman" w:eastAsia="Calibri" w:hAnsi="Times New Roman" w:cs="Times New Roman"/>
                <w:b/>
                <w:bCs/>
                <w:sz w:val="20"/>
                <w:szCs w:val="20"/>
                <w:lang w:val="ru-RU" w:eastAsia="uk-UA"/>
              </w:rPr>
            </w:pPr>
            <w:r w:rsidRPr="00607EAE">
              <w:rPr>
                <w:rFonts w:ascii="Times New Roman" w:eastAsia="Calibri" w:hAnsi="Times New Roman" w:cs="Times New Roman"/>
                <w:bCs/>
                <w:sz w:val="20"/>
                <w:szCs w:val="20"/>
                <w:lang w:eastAsia="uk-UA"/>
              </w:rPr>
              <w:t xml:space="preserve">В Україні не зареєстрований лікарський засіб з МНН </w:t>
            </w:r>
            <w:r w:rsidRPr="004E5F51">
              <w:rPr>
                <w:rFonts w:ascii="Times New Roman" w:eastAsia="Calibri" w:hAnsi="Times New Roman" w:cs="Times New Roman"/>
                <w:bCs/>
                <w:color w:val="000000" w:themeColor="text1"/>
                <w:sz w:val="20"/>
                <w:szCs w:val="20"/>
                <w:lang w:eastAsia="uk-UA"/>
              </w:rPr>
              <w:t>(</w:t>
            </w:r>
            <w:r w:rsidRPr="00285BC2">
              <w:rPr>
                <w:rFonts w:ascii="Times New Roman" w:hAnsi="Times New Roman" w:cs="Times New Roman"/>
                <w:color w:val="333333"/>
                <w:sz w:val="20"/>
                <w:szCs w:val="20"/>
                <w:shd w:val="clear" w:color="auto" w:fill="FFFFFF"/>
              </w:rPr>
              <w:t>Dapagliflozin</w:t>
            </w:r>
            <w:r w:rsidRPr="004E5F51">
              <w:rPr>
                <w:rFonts w:ascii="Times New Roman" w:eastAsia="Calibri" w:hAnsi="Times New Roman" w:cs="Times New Roman"/>
                <w:bCs/>
                <w:color w:val="000000" w:themeColor="text1"/>
                <w:sz w:val="20"/>
                <w:szCs w:val="20"/>
                <w:lang w:eastAsia="uk-UA"/>
              </w:rPr>
              <w:t xml:space="preserve">) </w:t>
            </w:r>
            <w:r w:rsidRPr="00607EAE">
              <w:rPr>
                <w:rFonts w:ascii="Times New Roman" w:eastAsia="Calibri" w:hAnsi="Times New Roman" w:cs="Times New Roman"/>
                <w:bCs/>
                <w:sz w:val="20"/>
                <w:szCs w:val="20"/>
                <w:lang w:eastAsia="uk-UA"/>
              </w:rPr>
              <w:t>зазначеного виробника</w:t>
            </w:r>
            <w:r w:rsidRPr="004E5F51">
              <w:rPr>
                <w:rFonts w:ascii="Times New Roman" w:eastAsia="Calibri" w:hAnsi="Times New Roman" w:cs="Times New Roman"/>
                <w:bCs/>
                <w:sz w:val="20"/>
                <w:szCs w:val="20"/>
                <w:lang w:val="ru-RU" w:eastAsia="uk-UA"/>
              </w:rPr>
              <w:t>.</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64606A" w:rsidRPr="00C308E3" w:rsidRDefault="0064606A" w:rsidP="00F92339">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A60DAA" w:rsidRPr="00A60DAA" w:rsidRDefault="00A60DAA" w:rsidP="00A60DAA">
            <w:pPr>
              <w:rPr>
                <w:rFonts w:ascii="Times New Roman" w:hAnsi="Times New Roman" w:cs="Times New Roman"/>
                <w:sz w:val="20"/>
                <w:szCs w:val="20"/>
                <w:lang w:val="ru-RU"/>
              </w:rPr>
            </w:pPr>
            <w:r w:rsidRPr="00A60DAA">
              <w:rPr>
                <w:rFonts w:ascii="Times New Roman" w:hAnsi="Times New Roman" w:cs="Times New Roman"/>
                <w:sz w:val="20"/>
                <w:szCs w:val="20"/>
              </w:rPr>
              <w:t xml:space="preserve">№ </w:t>
            </w:r>
            <w:r w:rsidRPr="00A60DAA">
              <w:rPr>
                <w:rFonts w:ascii="Times New Roman" w:hAnsi="Times New Roman" w:cs="Times New Roman"/>
                <w:sz w:val="20"/>
                <w:szCs w:val="20"/>
                <w:lang w:val="en-US"/>
              </w:rPr>
              <w:t>1</w:t>
            </w:r>
            <w:r w:rsidRPr="00A60DAA">
              <w:rPr>
                <w:rFonts w:ascii="Times New Roman" w:hAnsi="Times New Roman" w:cs="Times New Roman"/>
                <w:sz w:val="20"/>
                <w:szCs w:val="20"/>
                <w:lang w:val="ru-RU"/>
              </w:rPr>
              <w:t>4</w:t>
            </w:r>
            <w:r w:rsidRPr="00A60DAA">
              <w:rPr>
                <w:rFonts w:ascii="Times New Roman" w:hAnsi="Times New Roman" w:cs="Times New Roman"/>
                <w:sz w:val="20"/>
                <w:szCs w:val="20"/>
                <w:lang w:val="en-US"/>
              </w:rPr>
              <w:t>/0</w:t>
            </w:r>
            <w:r w:rsidRPr="00A60DAA">
              <w:rPr>
                <w:rFonts w:ascii="Times New Roman" w:hAnsi="Times New Roman" w:cs="Times New Roman"/>
                <w:sz w:val="20"/>
                <w:szCs w:val="20"/>
              </w:rPr>
              <w:t>/002.0-1-24</w:t>
            </w:r>
          </w:p>
          <w:p w:rsidR="0064606A" w:rsidRPr="00421DC3" w:rsidRDefault="0064606A" w:rsidP="00F92339">
            <w:pPr>
              <w:jc w:val="center"/>
              <w:rPr>
                <w:rFonts w:ascii="Times New Roman" w:eastAsia="Calibri" w:hAnsi="Times New Roman" w:cs="Times New Roman"/>
                <w:b/>
                <w:bCs/>
                <w:sz w:val="20"/>
                <w:szCs w:val="20"/>
                <w:lang w:eastAsia="uk-UA"/>
              </w:rPr>
            </w:pPr>
          </w:p>
        </w:tc>
      </w:tr>
      <w:tr w:rsidR="0064606A" w:rsidRPr="00C308E3" w:rsidTr="008B6895">
        <w:trPr>
          <w:trHeight w:val="111"/>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64606A" w:rsidRPr="00C308E3" w:rsidRDefault="007935AD" w:rsidP="00F92339">
            <w:pPr>
              <w:jc w:val="center"/>
              <w:rPr>
                <w:rFonts w:ascii="Times New Roman" w:eastAsia="Calibri" w:hAnsi="Times New Roman" w:cs="Times New Roman"/>
                <w:b/>
                <w:bCs/>
                <w:sz w:val="20"/>
                <w:szCs w:val="20"/>
                <w:lang w:eastAsia="uk-UA"/>
              </w:rPr>
            </w:pPr>
            <w:r w:rsidRPr="002505D6">
              <w:rPr>
                <w:rFonts w:ascii="Times New Roman" w:eastAsia="Calibri" w:hAnsi="Times New Roman" w:cs="Times New Roman"/>
                <w:b/>
                <w:bCs/>
                <w:sz w:val="20"/>
                <w:szCs w:val="20"/>
                <w:lang w:eastAsia="uk-UA"/>
              </w:rPr>
              <w:t>2024-01-19</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363866" w:rsidRPr="00BF37B1" w:rsidRDefault="00363866" w:rsidP="00363866">
            <w:pPr>
              <w:jc w:val="both"/>
              <w:rPr>
                <w:rFonts w:ascii="Times New Roman" w:hAnsi="Times New Roman" w:cs="Times New Roman"/>
                <w:sz w:val="20"/>
                <w:szCs w:val="20"/>
              </w:rPr>
            </w:pPr>
            <w:r w:rsidRPr="00BF37B1">
              <w:rPr>
                <w:rFonts w:ascii="Times New Roman" w:hAnsi="Times New Roman" w:cs="Times New Roman"/>
                <w:sz w:val="20"/>
                <w:szCs w:val="20"/>
              </w:rPr>
              <w:t>Федеральна комісія із захисту від санітарних ризиків, Комісія з доказів та управління ризиками (</w:t>
            </w:r>
            <w:r w:rsidRPr="00BF37B1">
              <w:rPr>
                <w:rFonts w:ascii="Times New Roman" w:hAnsi="Times New Roman" w:cs="Times New Roman"/>
                <w:sz w:val="20"/>
                <w:szCs w:val="20"/>
                <w:lang w:val="en-US"/>
              </w:rPr>
              <w:t>COFEPRIS</w:t>
            </w:r>
            <w:r w:rsidRPr="00BF37B1">
              <w:rPr>
                <w:rFonts w:ascii="Times New Roman" w:hAnsi="Times New Roman" w:cs="Times New Roman"/>
                <w:sz w:val="20"/>
                <w:szCs w:val="20"/>
              </w:rPr>
              <w:t>), Мексика</w:t>
            </w:r>
          </w:p>
          <w:p w:rsidR="00363866" w:rsidRPr="00BF37B1" w:rsidRDefault="00363866" w:rsidP="00363866">
            <w:pPr>
              <w:jc w:val="both"/>
              <w:rPr>
                <w:rFonts w:ascii="Times New Roman" w:eastAsia="Calibri" w:hAnsi="Times New Roman" w:cs="Times New Roman"/>
                <w:bCs/>
                <w:sz w:val="20"/>
                <w:szCs w:val="20"/>
                <w:lang w:eastAsia="uk-UA"/>
              </w:rPr>
            </w:pPr>
          </w:p>
          <w:p w:rsidR="00363866" w:rsidRPr="00BF37B1" w:rsidRDefault="00363866" w:rsidP="00363866">
            <w:pPr>
              <w:jc w:val="both"/>
              <w:rPr>
                <w:rFonts w:ascii="Times New Roman" w:eastAsia="Calibri" w:hAnsi="Times New Roman" w:cs="Times New Roman"/>
                <w:bCs/>
                <w:sz w:val="20"/>
                <w:szCs w:val="20"/>
                <w:u w:val="single"/>
                <w:lang w:eastAsia="uk-UA"/>
              </w:rPr>
            </w:pPr>
            <w:r w:rsidRPr="00BF37B1">
              <w:rPr>
                <w:rFonts w:ascii="Times New Roman" w:eastAsia="Calibri" w:hAnsi="Times New Roman" w:cs="Times New Roman"/>
                <w:bCs/>
                <w:sz w:val="20"/>
                <w:szCs w:val="20"/>
                <w:u w:val="single"/>
                <w:lang w:eastAsia="uk-UA"/>
              </w:rPr>
              <w:t>Reference Number :</w:t>
            </w:r>
          </w:p>
          <w:p w:rsidR="0064606A" w:rsidRPr="00BF37B1" w:rsidRDefault="00363866" w:rsidP="00363866">
            <w:pPr>
              <w:jc w:val="both"/>
              <w:rPr>
                <w:rFonts w:ascii="Times New Roman" w:eastAsia="Calibri" w:hAnsi="Times New Roman" w:cs="Times New Roman"/>
                <w:bCs/>
                <w:sz w:val="20"/>
                <w:szCs w:val="20"/>
                <w:u w:val="single"/>
                <w:lang w:eastAsia="uk-UA"/>
              </w:rPr>
            </w:pPr>
            <w:r w:rsidRPr="00BF37B1">
              <w:rPr>
                <w:rFonts w:ascii="Times New Roman" w:eastAsia="Calibri" w:hAnsi="Times New Roman" w:cs="Times New Roman"/>
                <w:bCs/>
                <w:sz w:val="20"/>
                <w:szCs w:val="20"/>
                <w:u w:val="single"/>
                <w:lang w:eastAsia="uk-UA"/>
              </w:rPr>
              <w:t>06/2024</w:t>
            </w:r>
          </w:p>
          <w:p w:rsidR="00BF37B1" w:rsidRPr="00BF37B1" w:rsidRDefault="00C52EAB" w:rsidP="00363866">
            <w:pPr>
              <w:jc w:val="both"/>
              <w:rPr>
                <w:rFonts w:ascii="Times New Roman" w:eastAsia="Calibri" w:hAnsi="Times New Roman" w:cs="Times New Roman"/>
                <w:bCs/>
                <w:sz w:val="20"/>
                <w:szCs w:val="20"/>
                <w:lang w:eastAsia="uk-UA"/>
              </w:rPr>
            </w:pPr>
            <w:hyperlink r:id="rId13" w:history="1">
              <w:r w:rsidR="00BF37B1" w:rsidRPr="00BF37B1">
                <w:rPr>
                  <w:rStyle w:val="a3"/>
                  <w:rFonts w:ascii="Times New Roman" w:eastAsia="Calibri" w:hAnsi="Times New Roman" w:cs="Times New Roman"/>
                  <w:bCs/>
                  <w:sz w:val="20"/>
                  <w:szCs w:val="20"/>
                  <w:lang w:eastAsia="uk-UA"/>
                </w:rPr>
                <w:t>https://www.gob.mx/cms/uploads/attachment/file/879499/Alerta_sanitaria_de_prolia_08012024.pdf</w:t>
              </w:r>
            </w:hyperlink>
          </w:p>
          <w:p w:rsidR="00BF37B1" w:rsidRPr="00BF37B1" w:rsidRDefault="00BF37B1" w:rsidP="00363866">
            <w:pPr>
              <w:jc w:val="both"/>
              <w:rPr>
                <w:rFonts w:ascii="Times New Roman" w:eastAsia="Calibri" w:hAnsi="Times New Roman" w:cs="Times New Roman"/>
                <w:bCs/>
                <w:sz w:val="20"/>
                <w:szCs w:val="20"/>
                <w:lang w:eastAsia="uk-UA"/>
              </w:rPr>
            </w:pP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64606A" w:rsidRPr="00C308E3" w:rsidRDefault="00D849F1" w:rsidP="002505D6">
            <w:pPr>
              <w:spacing w:before="100" w:beforeAutospacing="1" w:after="100" w:afterAutospacing="1"/>
              <w:jc w:val="both"/>
              <w:rPr>
                <w:rFonts w:ascii="Times New Roman" w:eastAsia="Calibri" w:hAnsi="Times New Roman" w:cs="Times New Roman"/>
                <w:b/>
                <w:bCs/>
                <w:sz w:val="20"/>
                <w:szCs w:val="20"/>
                <w:lang w:eastAsia="uk-UA"/>
              </w:rPr>
            </w:pPr>
            <w:r w:rsidRPr="00EF5BB1">
              <w:rPr>
                <w:rFonts w:ascii="Times New Roman" w:hAnsi="Times New Roman" w:cs="Times New Roman"/>
                <w:color w:val="333333"/>
                <w:sz w:val="20"/>
                <w:szCs w:val="20"/>
                <w:shd w:val="clear" w:color="auto" w:fill="FFFFFF"/>
              </w:rPr>
              <w:t>Повідомлення про відкликання компанією</w:t>
            </w:r>
            <w:r w:rsidR="00FA2F45">
              <w:rPr>
                <w:rFonts w:ascii="Times New Roman" w:hAnsi="Times New Roman" w:cs="Times New Roman"/>
                <w:color w:val="333333"/>
                <w:sz w:val="20"/>
                <w:szCs w:val="20"/>
                <w:shd w:val="clear" w:color="auto" w:fill="FFFFFF"/>
              </w:rPr>
              <w:t xml:space="preserve"> серії препарату P</w:t>
            </w:r>
            <w:r w:rsidR="00FA2F45" w:rsidRPr="00FA2F45">
              <w:rPr>
                <w:rFonts w:ascii="Times New Roman" w:hAnsi="Times New Roman" w:cs="Times New Roman"/>
                <w:color w:val="333333"/>
                <w:sz w:val="20"/>
                <w:szCs w:val="20"/>
                <w:shd w:val="clear" w:color="auto" w:fill="FFFFFF"/>
              </w:rPr>
              <w:t>rolia® 60 mg/mL (Denosumab)</w:t>
            </w:r>
            <w:r w:rsidR="00FA2F45">
              <w:rPr>
                <w:rFonts w:ascii="Times New Roman" w:hAnsi="Times New Roman" w:cs="Times New Roman"/>
                <w:color w:val="333333"/>
                <w:sz w:val="20"/>
                <w:szCs w:val="20"/>
                <w:shd w:val="clear" w:color="auto" w:fill="FFFFFF"/>
              </w:rPr>
              <w:t xml:space="preserve"> </w:t>
            </w:r>
            <w:r w:rsidR="00EA6CD7">
              <w:rPr>
                <w:rFonts w:ascii="Times New Roman" w:hAnsi="Times New Roman" w:cs="Times New Roman"/>
                <w:color w:val="333333"/>
                <w:sz w:val="20"/>
                <w:szCs w:val="20"/>
                <w:shd w:val="clear" w:color="auto" w:fill="FFFFFF"/>
              </w:rPr>
              <w:t xml:space="preserve">розчин для інєкцій </w:t>
            </w:r>
            <w:r w:rsidR="006E684B">
              <w:rPr>
                <w:rFonts w:ascii="Times New Roman" w:hAnsi="Times New Roman" w:cs="Times New Roman"/>
                <w:color w:val="333333"/>
                <w:sz w:val="20"/>
                <w:szCs w:val="20"/>
                <w:shd w:val="clear" w:color="auto" w:fill="FFFFFF"/>
              </w:rPr>
              <w:t xml:space="preserve">у </w:t>
            </w:r>
            <w:r w:rsidR="00FA2F45">
              <w:rPr>
                <w:rFonts w:ascii="Times New Roman" w:hAnsi="Times New Roman" w:cs="Times New Roman"/>
                <w:color w:val="333333"/>
                <w:sz w:val="20"/>
                <w:szCs w:val="20"/>
                <w:shd w:val="clear" w:color="auto" w:fill="FFFFFF"/>
              </w:rPr>
              <w:t xml:space="preserve">картонній короці </w:t>
            </w:r>
            <w:r w:rsidR="006E684B">
              <w:rPr>
                <w:rFonts w:ascii="Times New Roman" w:hAnsi="Times New Roman" w:cs="Times New Roman"/>
                <w:color w:val="333333"/>
                <w:sz w:val="20"/>
                <w:szCs w:val="20"/>
                <w:shd w:val="clear" w:color="auto" w:fill="FFFFFF"/>
              </w:rPr>
              <w:t>і</w:t>
            </w:r>
            <w:r w:rsidR="00FA2F45">
              <w:rPr>
                <w:rFonts w:ascii="Times New Roman" w:hAnsi="Times New Roman" w:cs="Times New Roman"/>
                <w:color w:val="333333"/>
                <w:sz w:val="20"/>
                <w:szCs w:val="20"/>
                <w:shd w:val="clear" w:color="auto" w:fill="FFFFFF"/>
              </w:rPr>
              <w:t xml:space="preserve">з шприцом. </w:t>
            </w:r>
            <w:r w:rsidR="00FA2F45" w:rsidRPr="00FA2F45">
              <w:rPr>
                <w:rFonts w:ascii="Times New Roman" w:hAnsi="Times New Roman" w:cs="Times New Roman"/>
                <w:color w:val="333333"/>
                <w:sz w:val="20"/>
                <w:szCs w:val="20"/>
                <w:shd w:val="clear" w:color="auto" w:fill="FFFFFF"/>
              </w:rPr>
              <w:t>Компанія Amgen México, S.A. de C.V., повідомила</w:t>
            </w:r>
            <w:r w:rsidR="002505D6">
              <w:rPr>
                <w:rFonts w:ascii="Times New Roman" w:hAnsi="Times New Roman" w:cs="Times New Roman"/>
                <w:color w:val="333333"/>
                <w:sz w:val="20"/>
                <w:szCs w:val="20"/>
                <w:shd w:val="clear" w:color="auto" w:fill="FFFFFF"/>
              </w:rPr>
              <w:t xml:space="preserve">, </w:t>
            </w:r>
            <w:r w:rsidR="00A9271F">
              <w:rPr>
                <w:rFonts w:ascii="Times New Roman" w:hAnsi="Times New Roman" w:cs="Times New Roman"/>
                <w:color w:val="333333"/>
                <w:sz w:val="20"/>
                <w:szCs w:val="20"/>
                <w:shd w:val="clear" w:color="auto" w:fill="FFFFFF"/>
              </w:rPr>
              <w:t xml:space="preserve">що </w:t>
            </w:r>
            <w:r w:rsidR="002505D6">
              <w:rPr>
                <w:rFonts w:ascii="Times New Roman" w:hAnsi="Times New Roman" w:cs="Times New Roman"/>
                <w:color w:val="333333"/>
                <w:sz w:val="20"/>
                <w:szCs w:val="20"/>
                <w:shd w:val="clear" w:color="auto" w:fill="FFFFFF"/>
              </w:rPr>
              <w:t xml:space="preserve">препарат </w:t>
            </w:r>
            <w:r w:rsidR="002505D6" w:rsidRPr="002505D6">
              <w:rPr>
                <w:rFonts w:ascii="Times New Roman" w:hAnsi="Times New Roman" w:cs="Times New Roman"/>
                <w:color w:val="333333"/>
                <w:sz w:val="20"/>
                <w:szCs w:val="20"/>
                <w:shd w:val="clear" w:color="auto" w:fill="FFFFFF"/>
              </w:rPr>
              <w:t xml:space="preserve">не заявлений для реалізації </w:t>
            </w:r>
            <w:r w:rsidR="002505D6">
              <w:rPr>
                <w:rFonts w:ascii="Times New Roman" w:hAnsi="Times New Roman" w:cs="Times New Roman"/>
                <w:color w:val="333333"/>
                <w:sz w:val="20"/>
                <w:szCs w:val="20"/>
                <w:shd w:val="clear" w:color="auto" w:fill="FFFFFF"/>
              </w:rPr>
              <w:t xml:space="preserve">на національному ринку, </w:t>
            </w:r>
            <w:r w:rsidR="00A9271F">
              <w:rPr>
                <w:rFonts w:ascii="Times New Roman" w:hAnsi="Times New Roman" w:cs="Times New Roman"/>
                <w:color w:val="333333"/>
                <w:sz w:val="20"/>
                <w:szCs w:val="20"/>
                <w:shd w:val="clear" w:color="auto" w:fill="FFFFFF"/>
              </w:rPr>
              <w:t>номери серій</w:t>
            </w:r>
            <w:r w:rsidR="00FA2F45" w:rsidRPr="00FA2F45">
              <w:rPr>
                <w:rFonts w:ascii="Times New Roman" w:hAnsi="Times New Roman" w:cs="Times New Roman"/>
                <w:color w:val="333333"/>
                <w:sz w:val="20"/>
                <w:szCs w:val="20"/>
                <w:shd w:val="clear" w:color="auto" w:fill="FFFFFF"/>
              </w:rPr>
              <w:t xml:space="preserve"> не відповідають дійсному та схваленому пакув</w:t>
            </w:r>
            <w:r w:rsidR="00A9271F">
              <w:rPr>
                <w:rFonts w:ascii="Times New Roman" w:hAnsi="Times New Roman" w:cs="Times New Roman"/>
                <w:color w:val="333333"/>
                <w:sz w:val="20"/>
                <w:szCs w:val="20"/>
                <w:shd w:val="clear" w:color="auto" w:fill="FFFFFF"/>
              </w:rPr>
              <w:t>анню, а також те, що цей препарат містить текст</w:t>
            </w:r>
            <w:r w:rsidR="00FA2F45" w:rsidRPr="00FA2F45">
              <w:rPr>
                <w:rFonts w:ascii="Times New Roman" w:hAnsi="Times New Roman" w:cs="Times New Roman"/>
                <w:color w:val="333333"/>
                <w:sz w:val="20"/>
                <w:szCs w:val="20"/>
                <w:shd w:val="clear" w:color="auto" w:fill="FFFFFF"/>
              </w:rPr>
              <w:t xml:space="preserve"> англійською мовою та призначений для розповсюдження в Туреччині.</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64606A" w:rsidRPr="00C308E3" w:rsidRDefault="0042444A" w:rsidP="00EA6CD7">
            <w:pPr>
              <w:jc w:val="both"/>
              <w:rPr>
                <w:rFonts w:ascii="Times New Roman" w:eastAsia="Calibri" w:hAnsi="Times New Roman" w:cs="Times New Roman"/>
                <w:b/>
                <w:bCs/>
                <w:sz w:val="20"/>
                <w:szCs w:val="20"/>
                <w:lang w:eastAsia="uk-UA"/>
              </w:rPr>
            </w:pPr>
            <w:r>
              <w:rPr>
                <w:rFonts w:ascii="Times New Roman" w:hAnsi="Times New Roman" w:cs="Times New Roman"/>
                <w:color w:val="333333"/>
                <w:sz w:val="20"/>
                <w:szCs w:val="20"/>
                <w:shd w:val="clear" w:color="auto" w:fill="FFFFFF"/>
              </w:rPr>
              <w:t>P</w:t>
            </w:r>
            <w:r w:rsidRPr="00FA2F45">
              <w:rPr>
                <w:rFonts w:ascii="Times New Roman" w:hAnsi="Times New Roman" w:cs="Times New Roman"/>
                <w:color w:val="333333"/>
                <w:sz w:val="20"/>
                <w:szCs w:val="20"/>
                <w:shd w:val="clear" w:color="auto" w:fill="FFFFFF"/>
              </w:rPr>
              <w:t>rolia® 60 mg/mL (Denosumab)</w:t>
            </w:r>
            <w:r>
              <w:rPr>
                <w:rFonts w:ascii="Times New Roman" w:hAnsi="Times New Roman" w:cs="Times New Roman"/>
                <w:color w:val="333333"/>
                <w:sz w:val="20"/>
                <w:szCs w:val="20"/>
                <w:shd w:val="clear" w:color="auto" w:fill="FFFFFF"/>
              </w:rPr>
              <w:t xml:space="preserve"> </w:t>
            </w:r>
            <w:r w:rsidR="00EA6CD7" w:rsidRPr="00EA6CD7">
              <w:rPr>
                <w:rFonts w:ascii="Times New Roman" w:hAnsi="Times New Roman" w:cs="Times New Roman"/>
                <w:color w:val="333333"/>
                <w:sz w:val="20"/>
                <w:szCs w:val="20"/>
                <w:shd w:val="clear" w:color="auto" w:fill="FFFFFF"/>
              </w:rPr>
              <w:t>розчин для інєкцій</w:t>
            </w:r>
            <w:r>
              <w:rPr>
                <w:rFonts w:ascii="Times New Roman" w:hAnsi="Times New Roman" w:cs="Times New Roman"/>
                <w:color w:val="333333"/>
                <w:sz w:val="20"/>
                <w:szCs w:val="20"/>
                <w:shd w:val="clear" w:color="auto" w:fill="FFFFFF"/>
              </w:rPr>
              <w:t xml:space="preserve"> у картонній короці із шприцом, серія </w:t>
            </w:r>
            <w:r w:rsidRPr="0042444A">
              <w:rPr>
                <w:rFonts w:ascii="Times New Roman" w:hAnsi="Times New Roman" w:cs="Times New Roman"/>
                <w:color w:val="333333"/>
                <w:sz w:val="20"/>
                <w:szCs w:val="20"/>
                <w:shd w:val="clear" w:color="auto" w:fill="FFFFFF"/>
              </w:rPr>
              <w:t>1147162</w:t>
            </w:r>
            <w:r>
              <w:rPr>
                <w:rFonts w:ascii="Times New Roman" w:hAnsi="Times New Roman" w:cs="Times New Roman"/>
                <w:color w:val="333333"/>
                <w:sz w:val="20"/>
                <w:szCs w:val="20"/>
                <w:shd w:val="clear" w:color="auto" w:fill="FFFFFF"/>
              </w:rPr>
              <w:t>.</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64606A" w:rsidRPr="00421DC3" w:rsidRDefault="00F84E80" w:rsidP="009D3894">
            <w:pPr>
              <w:jc w:val="both"/>
              <w:rPr>
                <w:rFonts w:ascii="Times New Roman" w:eastAsia="Calibri" w:hAnsi="Times New Roman" w:cs="Times New Roman"/>
                <w:b/>
                <w:bCs/>
                <w:sz w:val="20"/>
                <w:szCs w:val="20"/>
                <w:lang w:eastAsia="uk-UA"/>
              </w:rPr>
            </w:pPr>
            <w:r w:rsidRPr="00607EAE">
              <w:rPr>
                <w:rFonts w:ascii="Times New Roman" w:eastAsia="Calibri" w:hAnsi="Times New Roman" w:cs="Times New Roman"/>
                <w:bCs/>
                <w:sz w:val="20"/>
                <w:szCs w:val="20"/>
                <w:lang w:eastAsia="uk-UA"/>
              </w:rPr>
              <w:t>В Україні</w:t>
            </w:r>
            <w:r>
              <w:rPr>
                <w:rFonts w:ascii="Times New Roman" w:eastAsia="Calibri" w:hAnsi="Times New Roman" w:cs="Times New Roman"/>
                <w:bCs/>
                <w:sz w:val="20"/>
                <w:szCs w:val="20"/>
                <w:lang w:eastAsia="uk-UA"/>
              </w:rPr>
              <w:t xml:space="preserve"> </w:t>
            </w:r>
            <w:r w:rsidRPr="00607EAE">
              <w:rPr>
                <w:rFonts w:ascii="Times New Roman" w:eastAsia="Calibri" w:hAnsi="Times New Roman" w:cs="Times New Roman"/>
                <w:bCs/>
                <w:sz w:val="20"/>
                <w:szCs w:val="20"/>
                <w:lang w:eastAsia="uk-UA"/>
              </w:rPr>
              <w:t xml:space="preserve"> зареєстрований лікарський засіб з МНН </w:t>
            </w:r>
            <w:r w:rsidRPr="004E5F51">
              <w:rPr>
                <w:rFonts w:ascii="Times New Roman" w:eastAsia="Calibri" w:hAnsi="Times New Roman" w:cs="Times New Roman"/>
                <w:bCs/>
                <w:color w:val="000000" w:themeColor="text1"/>
                <w:sz w:val="20"/>
                <w:szCs w:val="20"/>
                <w:lang w:eastAsia="uk-UA"/>
              </w:rPr>
              <w:t>(</w:t>
            </w:r>
            <w:r w:rsidRPr="00F84E80">
              <w:rPr>
                <w:rFonts w:ascii="Times New Roman" w:eastAsia="Calibri" w:hAnsi="Times New Roman" w:cs="Times New Roman"/>
                <w:bCs/>
                <w:color w:val="000000" w:themeColor="text1"/>
                <w:sz w:val="20"/>
                <w:szCs w:val="20"/>
                <w:lang w:eastAsia="uk-UA"/>
              </w:rPr>
              <w:t>Denosumab</w:t>
            </w:r>
            <w:r w:rsidRPr="004E5F51">
              <w:rPr>
                <w:rFonts w:ascii="Times New Roman" w:eastAsia="Calibri" w:hAnsi="Times New Roman" w:cs="Times New Roman"/>
                <w:bCs/>
                <w:color w:val="000000" w:themeColor="text1"/>
                <w:sz w:val="20"/>
                <w:szCs w:val="20"/>
                <w:lang w:eastAsia="uk-UA"/>
              </w:rPr>
              <w:t>)</w:t>
            </w:r>
            <w:r>
              <w:rPr>
                <w:rFonts w:ascii="Times New Roman" w:eastAsia="Calibri" w:hAnsi="Times New Roman" w:cs="Times New Roman"/>
                <w:bCs/>
                <w:color w:val="000000" w:themeColor="text1"/>
                <w:sz w:val="20"/>
                <w:szCs w:val="20"/>
                <w:lang w:eastAsia="uk-UA"/>
              </w:rPr>
              <w:t xml:space="preserve"> </w:t>
            </w:r>
            <w:r w:rsidRPr="00F84E80">
              <w:rPr>
                <w:rFonts w:ascii="Times New Roman" w:eastAsia="Calibri" w:hAnsi="Times New Roman" w:cs="Times New Roman"/>
                <w:bCs/>
                <w:color w:val="000000" w:themeColor="text1"/>
                <w:sz w:val="20"/>
                <w:szCs w:val="20"/>
                <w:lang w:eastAsia="uk-UA"/>
              </w:rPr>
              <w:t>ПРОЛІА®</w:t>
            </w:r>
            <w:r>
              <w:rPr>
                <w:rFonts w:ascii="Times New Roman" w:eastAsia="Calibri" w:hAnsi="Times New Roman" w:cs="Times New Roman"/>
                <w:bCs/>
                <w:color w:val="000000" w:themeColor="text1"/>
                <w:sz w:val="20"/>
                <w:szCs w:val="20"/>
                <w:lang w:eastAsia="uk-UA"/>
              </w:rPr>
              <w:t xml:space="preserve"> </w:t>
            </w:r>
            <w:r w:rsidRPr="004E5F51">
              <w:rPr>
                <w:rFonts w:ascii="Times New Roman" w:eastAsia="Calibri" w:hAnsi="Times New Roman" w:cs="Times New Roman"/>
                <w:bCs/>
                <w:color w:val="000000" w:themeColor="text1"/>
                <w:sz w:val="20"/>
                <w:szCs w:val="20"/>
                <w:lang w:eastAsia="uk-UA"/>
              </w:rPr>
              <w:t xml:space="preserve"> </w:t>
            </w:r>
            <w:r w:rsidRPr="00F84E80">
              <w:rPr>
                <w:rFonts w:ascii="Times New Roman" w:eastAsia="Calibri" w:hAnsi="Times New Roman" w:cs="Times New Roman"/>
                <w:bCs/>
                <w:color w:val="000000" w:themeColor="text1"/>
                <w:sz w:val="20"/>
                <w:szCs w:val="20"/>
                <w:lang w:eastAsia="uk-UA"/>
              </w:rPr>
              <w:t xml:space="preserve">розчин для ін'єкцій, 60 мг/мл; по 1 мл розчину в скляному попередньо наповненому шприці з голкою, закритою ковпачком, із захисним пристроєм від випадкового уколу голкою; по 1 попередньо заповненому шприцу з захисним пристроєм в </w:t>
            </w:r>
            <w:r w:rsidRPr="00F84E80">
              <w:rPr>
                <w:rFonts w:ascii="Times New Roman" w:eastAsia="Calibri" w:hAnsi="Times New Roman" w:cs="Times New Roman"/>
                <w:bCs/>
                <w:color w:val="000000" w:themeColor="text1"/>
                <w:sz w:val="20"/>
                <w:szCs w:val="20"/>
                <w:lang w:eastAsia="uk-UA"/>
              </w:rPr>
              <w:lastRenderedPageBreak/>
              <w:t>блістері; по 1 блістеру в картонній коробці; по 1 мл розчину в скляному попередньо заповненому шприці з голкою, закритою ковпачком; по 1 попередньо заповненому шприцу в блістері або без блістера, поміщеному в картонну коробку</w:t>
            </w:r>
            <w:r>
              <w:rPr>
                <w:rFonts w:ascii="Times New Roman" w:eastAsia="Calibri" w:hAnsi="Times New Roman" w:cs="Times New Roman"/>
                <w:bCs/>
                <w:color w:val="000000" w:themeColor="text1"/>
                <w:sz w:val="20"/>
                <w:szCs w:val="20"/>
                <w:lang w:eastAsia="uk-UA"/>
              </w:rPr>
              <w:t xml:space="preserve">, виробник </w:t>
            </w:r>
            <w:r w:rsidR="009D3894" w:rsidRPr="009D3894">
              <w:rPr>
                <w:rFonts w:ascii="Times New Roman" w:hAnsi="Times New Roman" w:cs="Times New Roman"/>
                <w:color w:val="14233F"/>
                <w:sz w:val="20"/>
                <w:szCs w:val="20"/>
              </w:rPr>
              <w:t>Амджен Європа Б.В., Нідерланди</w:t>
            </w:r>
            <w:r w:rsidR="009D3894">
              <w:rPr>
                <w:rFonts w:ascii="Times New Roman" w:eastAsia="Calibri" w:hAnsi="Times New Roman" w:cs="Times New Roman"/>
                <w:bCs/>
                <w:color w:val="000000" w:themeColor="text1"/>
                <w:sz w:val="20"/>
                <w:szCs w:val="20"/>
                <w:lang w:eastAsia="uk-UA"/>
              </w:rPr>
              <w:t xml:space="preserve"> </w:t>
            </w:r>
            <w:r>
              <w:rPr>
                <w:rFonts w:ascii="Times New Roman" w:eastAsia="Calibri" w:hAnsi="Times New Roman" w:cs="Times New Roman"/>
                <w:bCs/>
                <w:color w:val="000000" w:themeColor="text1"/>
                <w:sz w:val="20"/>
                <w:szCs w:val="20"/>
                <w:lang w:eastAsia="uk-UA"/>
              </w:rPr>
              <w:t>(РП</w:t>
            </w:r>
            <w:r>
              <w:t xml:space="preserve"> </w:t>
            </w:r>
            <w:r w:rsidRPr="00F84E80">
              <w:rPr>
                <w:rFonts w:ascii="Times New Roman" w:eastAsia="Calibri" w:hAnsi="Times New Roman" w:cs="Times New Roman"/>
                <w:bCs/>
                <w:color w:val="000000" w:themeColor="text1"/>
                <w:sz w:val="20"/>
                <w:szCs w:val="20"/>
                <w:lang w:eastAsia="uk-UA"/>
              </w:rPr>
              <w:t>UA/12077/01/01</w:t>
            </w:r>
            <w:r>
              <w:rPr>
                <w:rFonts w:ascii="Times New Roman" w:eastAsia="Calibri" w:hAnsi="Times New Roman" w:cs="Times New Roman"/>
                <w:bCs/>
                <w:color w:val="000000" w:themeColor="text1"/>
                <w:sz w:val="20"/>
                <w:szCs w:val="20"/>
                <w:lang w:eastAsia="uk-UA"/>
              </w:rPr>
              <w:t xml:space="preserve">). </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64606A" w:rsidRPr="00C308E3" w:rsidRDefault="0064606A" w:rsidP="00F92339">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3837FD" w:rsidRPr="003837FD" w:rsidRDefault="003837FD" w:rsidP="003837FD">
            <w:pPr>
              <w:rPr>
                <w:rFonts w:ascii="Times New Roman" w:hAnsi="Times New Roman" w:cs="Times New Roman"/>
                <w:sz w:val="20"/>
                <w:szCs w:val="20"/>
                <w:lang w:val="ru-RU"/>
              </w:rPr>
            </w:pPr>
            <w:r w:rsidRPr="003837FD">
              <w:rPr>
                <w:rFonts w:ascii="Times New Roman" w:hAnsi="Times New Roman" w:cs="Times New Roman"/>
                <w:sz w:val="20"/>
                <w:szCs w:val="20"/>
              </w:rPr>
              <w:t xml:space="preserve">№ </w:t>
            </w:r>
            <w:r w:rsidRPr="003837FD">
              <w:rPr>
                <w:rFonts w:ascii="Times New Roman" w:hAnsi="Times New Roman" w:cs="Times New Roman"/>
                <w:sz w:val="20"/>
                <w:szCs w:val="20"/>
                <w:lang w:val="en-US"/>
              </w:rPr>
              <w:t>1</w:t>
            </w:r>
            <w:r w:rsidRPr="003837FD">
              <w:rPr>
                <w:rFonts w:ascii="Times New Roman" w:hAnsi="Times New Roman" w:cs="Times New Roman"/>
                <w:sz w:val="20"/>
                <w:szCs w:val="20"/>
                <w:lang w:val="ru-RU"/>
              </w:rPr>
              <w:t>2</w:t>
            </w:r>
            <w:r w:rsidRPr="003837FD">
              <w:rPr>
                <w:rFonts w:ascii="Times New Roman" w:hAnsi="Times New Roman" w:cs="Times New Roman"/>
                <w:sz w:val="20"/>
                <w:szCs w:val="20"/>
                <w:lang w:val="en-US"/>
              </w:rPr>
              <w:t>/0</w:t>
            </w:r>
            <w:r w:rsidRPr="003837FD">
              <w:rPr>
                <w:rFonts w:ascii="Times New Roman" w:hAnsi="Times New Roman" w:cs="Times New Roman"/>
                <w:sz w:val="20"/>
                <w:szCs w:val="20"/>
              </w:rPr>
              <w:t>/002.0-1-24</w:t>
            </w:r>
          </w:p>
          <w:p w:rsidR="0064606A" w:rsidRPr="00421DC3" w:rsidRDefault="0064606A" w:rsidP="00F92339">
            <w:pPr>
              <w:jc w:val="center"/>
              <w:rPr>
                <w:rFonts w:ascii="Times New Roman" w:eastAsia="Calibri" w:hAnsi="Times New Roman" w:cs="Times New Roman"/>
                <w:b/>
                <w:bCs/>
                <w:sz w:val="20"/>
                <w:szCs w:val="20"/>
                <w:lang w:eastAsia="uk-UA"/>
              </w:rPr>
            </w:pPr>
          </w:p>
        </w:tc>
      </w:tr>
      <w:tr w:rsidR="008B6895" w:rsidRPr="00C308E3" w:rsidTr="005434B2">
        <w:trPr>
          <w:trHeight w:val="120"/>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8B6895" w:rsidRPr="00C308E3" w:rsidRDefault="008B6895" w:rsidP="00F92339">
            <w:pPr>
              <w:jc w:val="center"/>
              <w:rPr>
                <w:rFonts w:ascii="Times New Roman" w:eastAsia="Calibri" w:hAnsi="Times New Roman" w:cs="Times New Roman"/>
                <w:b/>
                <w:bCs/>
                <w:sz w:val="20"/>
                <w:szCs w:val="20"/>
                <w:lang w:eastAsia="uk-UA"/>
              </w:rPr>
            </w:pPr>
            <w:r w:rsidRPr="00B2598B">
              <w:rPr>
                <w:rFonts w:ascii="Times New Roman" w:eastAsia="Calibri" w:hAnsi="Times New Roman" w:cs="Times New Roman"/>
                <w:b/>
                <w:bCs/>
                <w:sz w:val="20"/>
                <w:szCs w:val="20"/>
                <w:lang w:eastAsia="uk-UA"/>
              </w:rPr>
              <w:t>2024-01-12</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D1415" w:rsidRPr="009C5217" w:rsidRDefault="004D1415" w:rsidP="009C5217">
            <w:pPr>
              <w:jc w:val="both"/>
              <w:rPr>
                <w:rFonts w:ascii="Times New Roman" w:hAnsi="Times New Roman" w:cs="Times New Roman"/>
                <w:sz w:val="20"/>
                <w:szCs w:val="20"/>
              </w:rPr>
            </w:pPr>
            <w:r w:rsidRPr="009C5217">
              <w:rPr>
                <w:rFonts w:ascii="Times New Roman" w:hAnsi="Times New Roman" w:cs="Times New Roman"/>
                <w:sz w:val="20"/>
                <w:szCs w:val="20"/>
              </w:rPr>
              <w:t>Управління з санітарного нагляду за якістю харчових продуктів та медикаментів США (FDA)</w:t>
            </w:r>
          </w:p>
          <w:p w:rsidR="008B6895" w:rsidRPr="009C5217" w:rsidRDefault="00C52EAB" w:rsidP="009C5217">
            <w:pPr>
              <w:jc w:val="both"/>
              <w:rPr>
                <w:rFonts w:ascii="Times New Roman" w:eastAsia="Calibri" w:hAnsi="Times New Roman" w:cs="Times New Roman"/>
                <w:b/>
                <w:bCs/>
                <w:sz w:val="20"/>
                <w:szCs w:val="20"/>
                <w:lang w:eastAsia="uk-UA"/>
              </w:rPr>
            </w:pPr>
            <w:hyperlink r:id="rId14" w:history="1">
              <w:r w:rsidR="009C5217" w:rsidRPr="009C5217">
                <w:rPr>
                  <w:rStyle w:val="a3"/>
                  <w:rFonts w:ascii="Times New Roman" w:eastAsia="Calibri" w:hAnsi="Times New Roman" w:cs="Times New Roman"/>
                  <w:b/>
                  <w:bCs/>
                  <w:sz w:val="20"/>
                  <w:szCs w:val="20"/>
                  <w:lang w:eastAsia="uk-UA"/>
                </w:rPr>
                <w:t>https://www.fda.gov/safety/recalls-market-withdrawals-safety-alerts/hospira-inc-issues-voluntary-nationwide-recall-one-lot-bleomycin-injection-usp-15-units-single-dose</w:t>
              </w:r>
            </w:hyperlink>
          </w:p>
          <w:p w:rsidR="009C5217" w:rsidRPr="009C5217" w:rsidRDefault="009C5217" w:rsidP="009C5217">
            <w:pPr>
              <w:jc w:val="both"/>
              <w:rPr>
                <w:rFonts w:ascii="Times New Roman" w:eastAsia="Calibri" w:hAnsi="Times New Roman" w:cs="Times New Roman"/>
                <w:b/>
                <w:bCs/>
                <w:sz w:val="20"/>
                <w:szCs w:val="20"/>
                <w:lang w:eastAsia="uk-UA"/>
              </w:rPr>
            </w:pP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8B6895" w:rsidRPr="00EF5BB1" w:rsidRDefault="004D1415" w:rsidP="00EF5BB1">
            <w:pPr>
              <w:spacing w:before="100" w:beforeAutospacing="1" w:after="100" w:afterAutospacing="1"/>
              <w:jc w:val="both"/>
              <w:rPr>
                <w:rFonts w:ascii="Times New Roman" w:eastAsia="Calibri" w:hAnsi="Times New Roman" w:cs="Times New Roman"/>
                <w:b/>
                <w:bCs/>
                <w:sz w:val="20"/>
                <w:szCs w:val="20"/>
                <w:lang w:eastAsia="uk-UA"/>
              </w:rPr>
            </w:pPr>
            <w:r w:rsidRPr="00EF5BB1">
              <w:rPr>
                <w:rFonts w:ascii="Times New Roman" w:hAnsi="Times New Roman" w:cs="Times New Roman"/>
                <w:color w:val="333333"/>
                <w:sz w:val="20"/>
                <w:szCs w:val="20"/>
                <w:shd w:val="clear" w:color="auto" w:fill="FFFFFF"/>
              </w:rPr>
              <w:t xml:space="preserve">Повідомлення про відкликання компанією Hospira, Inc., a Pfizer company серії препарату </w:t>
            </w:r>
            <w:r w:rsidR="00B2598B">
              <w:rPr>
                <w:rFonts w:ascii="Times New Roman" w:hAnsi="Times New Roman" w:cs="Times New Roman"/>
                <w:color w:val="333333"/>
                <w:sz w:val="20"/>
                <w:szCs w:val="20"/>
                <w:shd w:val="clear" w:color="auto" w:fill="FFFFFF"/>
              </w:rPr>
              <w:t>«</w:t>
            </w:r>
            <w:r w:rsidRPr="00B2598B">
              <w:rPr>
                <w:rFonts w:ascii="Times New Roman" w:hAnsi="Times New Roman" w:cs="Times New Roman"/>
                <w:color w:val="000000" w:themeColor="text1"/>
                <w:sz w:val="20"/>
                <w:szCs w:val="20"/>
                <w:shd w:val="clear" w:color="auto" w:fill="FFFFFF"/>
              </w:rPr>
              <w:t>Bleomycin for Injection, USP,</w:t>
            </w:r>
            <w:r w:rsidRPr="00B2598B">
              <w:rPr>
                <w:rFonts w:ascii="Times New Roman" w:hAnsi="Times New Roman" w:cs="Times New Roman"/>
                <w:color w:val="000000" w:themeColor="text1"/>
                <w:sz w:val="20"/>
                <w:szCs w:val="20"/>
              </w:rPr>
              <w:br/>
            </w:r>
            <w:r w:rsidRPr="00B2598B">
              <w:rPr>
                <w:rFonts w:ascii="Times New Roman" w:hAnsi="Times New Roman" w:cs="Times New Roman"/>
                <w:color w:val="000000" w:themeColor="text1"/>
                <w:sz w:val="20"/>
                <w:szCs w:val="20"/>
                <w:shd w:val="clear" w:color="auto" w:fill="FFFFFF"/>
              </w:rPr>
              <w:t>15 Units</w:t>
            </w:r>
            <w:r w:rsidR="00EF5BB1" w:rsidRPr="00B2598B">
              <w:rPr>
                <w:rFonts w:ascii="Times New Roman" w:hAnsi="Times New Roman" w:cs="Times New Roman"/>
                <w:color w:val="000000" w:themeColor="text1"/>
                <w:sz w:val="20"/>
                <w:szCs w:val="20"/>
              </w:rPr>
              <w:t xml:space="preserve"> </w:t>
            </w:r>
            <w:r w:rsidRPr="00B2598B">
              <w:rPr>
                <w:rFonts w:ascii="Times New Roman" w:hAnsi="Times New Roman" w:cs="Times New Roman"/>
                <w:color w:val="000000" w:themeColor="text1"/>
                <w:sz w:val="20"/>
                <w:szCs w:val="20"/>
                <w:shd w:val="clear" w:color="auto" w:fill="FFFFFF"/>
              </w:rPr>
              <w:t>Single-Dose</w:t>
            </w:r>
            <w:r w:rsidRPr="00B2598B">
              <w:rPr>
                <w:rFonts w:ascii="Times New Roman" w:hAnsi="Times New Roman" w:cs="Times New Roman"/>
                <w:color w:val="000000" w:themeColor="text1"/>
                <w:sz w:val="20"/>
                <w:szCs w:val="20"/>
              </w:rPr>
              <w:br/>
            </w:r>
            <w:r w:rsidRPr="00B2598B">
              <w:rPr>
                <w:rFonts w:ascii="Times New Roman" w:hAnsi="Times New Roman" w:cs="Times New Roman"/>
                <w:color w:val="000000" w:themeColor="text1"/>
                <w:sz w:val="20"/>
                <w:szCs w:val="20"/>
                <w:shd w:val="clear" w:color="auto" w:fill="FFFFFF"/>
              </w:rPr>
              <w:t>ONCO-TAIN™</w:t>
            </w:r>
            <w:r w:rsidR="00EF5BB1" w:rsidRPr="00B2598B">
              <w:rPr>
                <w:rFonts w:ascii="Times New Roman" w:hAnsi="Times New Roman" w:cs="Times New Roman"/>
                <w:color w:val="000000" w:themeColor="text1"/>
                <w:sz w:val="20"/>
                <w:szCs w:val="20"/>
              </w:rPr>
              <w:t xml:space="preserve"> </w:t>
            </w:r>
            <w:r w:rsidRPr="00B2598B">
              <w:rPr>
                <w:rFonts w:ascii="Times New Roman" w:hAnsi="Times New Roman" w:cs="Times New Roman"/>
                <w:color w:val="000000" w:themeColor="text1"/>
                <w:sz w:val="20"/>
                <w:szCs w:val="20"/>
                <w:shd w:val="clear" w:color="auto" w:fill="FFFFFF"/>
              </w:rPr>
              <w:t>Glass Fliptop Vial</w:t>
            </w:r>
            <w:r w:rsidR="00B2598B">
              <w:rPr>
                <w:rFonts w:ascii="Times New Roman" w:hAnsi="Times New Roman" w:cs="Times New Roman"/>
                <w:color w:val="000000" w:themeColor="text1"/>
                <w:sz w:val="20"/>
                <w:szCs w:val="20"/>
                <w:shd w:val="clear" w:color="auto" w:fill="FFFFFF"/>
              </w:rPr>
              <w:t>»</w:t>
            </w:r>
            <w:r w:rsidRPr="00B2598B">
              <w:rPr>
                <w:rFonts w:ascii="Times New Roman" w:hAnsi="Times New Roman" w:cs="Times New Roman"/>
                <w:color w:val="000000" w:themeColor="text1"/>
                <w:sz w:val="20"/>
                <w:szCs w:val="20"/>
                <w:shd w:val="clear" w:color="auto" w:fill="FFFFFF"/>
              </w:rPr>
              <w:t xml:space="preserve"> </w:t>
            </w:r>
            <w:r w:rsidRPr="00EF5BB1">
              <w:rPr>
                <w:rFonts w:ascii="Times New Roman" w:hAnsi="Times New Roman" w:cs="Times New Roman"/>
                <w:color w:val="333333"/>
                <w:sz w:val="20"/>
                <w:szCs w:val="20"/>
                <w:shd w:val="clear" w:color="auto" w:fill="FFFFFF"/>
              </w:rPr>
              <w:t xml:space="preserve">через </w:t>
            </w:r>
            <w:r w:rsidR="00EF5BB1">
              <w:rPr>
                <w:rFonts w:ascii="Times New Roman" w:hAnsi="Times New Roman" w:cs="Times New Roman"/>
                <w:color w:val="333333"/>
                <w:sz w:val="20"/>
                <w:szCs w:val="20"/>
                <w:shd w:val="clear" w:color="auto" w:fill="FFFFFF"/>
              </w:rPr>
              <w:t>повідомлення споживача</w:t>
            </w:r>
            <w:r w:rsidR="00EF5BB1" w:rsidRPr="00EF5BB1">
              <w:rPr>
                <w:rFonts w:ascii="Times New Roman" w:hAnsi="Times New Roman" w:cs="Times New Roman"/>
                <w:color w:val="333333"/>
                <w:sz w:val="20"/>
                <w:szCs w:val="20"/>
                <w:shd w:val="clear" w:color="auto" w:fill="FFFFFF"/>
              </w:rPr>
              <w:t xml:space="preserve"> про наявність частинок скла в одному флаконі.</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8B6895" w:rsidRPr="009C5217" w:rsidRDefault="00724314" w:rsidP="00B2598B">
            <w:pPr>
              <w:jc w:val="both"/>
              <w:rPr>
                <w:rFonts w:ascii="Times New Roman" w:eastAsia="Calibri" w:hAnsi="Times New Roman" w:cs="Times New Roman"/>
                <w:b/>
                <w:bCs/>
                <w:sz w:val="20"/>
                <w:szCs w:val="20"/>
                <w:lang w:val="en-US" w:eastAsia="uk-UA"/>
              </w:rPr>
            </w:pPr>
            <w:r w:rsidRPr="00B2598B">
              <w:rPr>
                <w:rFonts w:ascii="Times New Roman" w:hAnsi="Times New Roman" w:cs="Times New Roman"/>
                <w:color w:val="000000" w:themeColor="text1"/>
                <w:sz w:val="20"/>
                <w:szCs w:val="20"/>
                <w:shd w:val="clear" w:color="auto" w:fill="FFFFFF"/>
              </w:rPr>
              <w:t>Bleomycin for Injection, USP,15 Units</w:t>
            </w:r>
            <w:r w:rsidRPr="00B2598B">
              <w:rPr>
                <w:rFonts w:ascii="Times New Roman" w:hAnsi="Times New Roman" w:cs="Times New Roman"/>
                <w:color w:val="000000" w:themeColor="text1"/>
                <w:sz w:val="20"/>
                <w:szCs w:val="20"/>
              </w:rPr>
              <w:t xml:space="preserve"> </w:t>
            </w:r>
            <w:r w:rsidRPr="00B2598B">
              <w:rPr>
                <w:rFonts w:ascii="Times New Roman" w:hAnsi="Times New Roman" w:cs="Times New Roman"/>
                <w:color w:val="000000" w:themeColor="text1"/>
                <w:sz w:val="20"/>
                <w:szCs w:val="20"/>
                <w:shd w:val="clear" w:color="auto" w:fill="FFFFFF"/>
              </w:rPr>
              <w:t>Single-Dose</w:t>
            </w:r>
            <w:r w:rsidRPr="00B2598B">
              <w:rPr>
                <w:rFonts w:ascii="Times New Roman" w:hAnsi="Times New Roman" w:cs="Times New Roman"/>
                <w:color w:val="000000" w:themeColor="text1"/>
                <w:sz w:val="20"/>
                <w:szCs w:val="20"/>
              </w:rPr>
              <w:br/>
            </w:r>
            <w:r w:rsidRPr="00B2598B">
              <w:rPr>
                <w:rFonts w:ascii="Times New Roman" w:hAnsi="Times New Roman" w:cs="Times New Roman"/>
                <w:color w:val="000000" w:themeColor="text1"/>
                <w:sz w:val="20"/>
                <w:szCs w:val="20"/>
                <w:shd w:val="clear" w:color="auto" w:fill="FFFFFF"/>
              </w:rPr>
              <w:t>ONCO-TAIN™</w:t>
            </w:r>
            <w:r w:rsidRPr="00B2598B">
              <w:rPr>
                <w:rFonts w:ascii="Times New Roman" w:hAnsi="Times New Roman" w:cs="Times New Roman"/>
                <w:color w:val="000000" w:themeColor="text1"/>
                <w:sz w:val="20"/>
                <w:szCs w:val="20"/>
              </w:rPr>
              <w:t xml:space="preserve"> </w:t>
            </w:r>
            <w:r w:rsidRPr="00B2598B">
              <w:rPr>
                <w:rFonts w:ascii="Times New Roman" w:hAnsi="Times New Roman" w:cs="Times New Roman"/>
                <w:color w:val="000000" w:themeColor="text1"/>
                <w:sz w:val="20"/>
                <w:szCs w:val="20"/>
                <w:shd w:val="clear" w:color="auto" w:fill="FFFFFF"/>
              </w:rPr>
              <w:t>Glass Fliptop Vial</w:t>
            </w:r>
            <w:r w:rsidR="00C74814" w:rsidRPr="00B2598B">
              <w:rPr>
                <w:rFonts w:ascii="Times New Roman" w:hAnsi="Times New Roman" w:cs="Times New Roman"/>
                <w:color w:val="000000" w:themeColor="text1"/>
                <w:sz w:val="20"/>
                <w:szCs w:val="20"/>
                <w:shd w:val="clear" w:color="auto" w:fill="FFFFFF"/>
              </w:rPr>
              <w:t>, серія</w:t>
            </w:r>
            <w:r w:rsidRPr="00B2598B">
              <w:rPr>
                <w:rFonts w:ascii="Times New Roman" w:hAnsi="Times New Roman" w:cs="Times New Roman"/>
                <w:color w:val="000000" w:themeColor="text1"/>
                <w:sz w:val="20"/>
                <w:szCs w:val="20"/>
                <w:shd w:val="clear" w:color="auto" w:fill="FFFFFF"/>
              </w:rPr>
              <w:t xml:space="preserve"> BL12206A</w:t>
            </w:r>
            <w:r w:rsidR="006E5E74" w:rsidRPr="00B2598B">
              <w:rPr>
                <w:rFonts w:ascii="Times New Roman" w:hAnsi="Times New Roman" w:cs="Times New Roman"/>
                <w:color w:val="000000" w:themeColor="text1"/>
                <w:sz w:val="20"/>
                <w:szCs w:val="20"/>
                <w:shd w:val="clear" w:color="auto" w:fill="FFFFFF"/>
              </w:rPr>
              <w:t>.</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8B6895" w:rsidRPr="002C2E8A" w:rsidRDefault="007719D3" w:rsidP="004E5F51">
            <w:pPr>
              <w:jc w:val="both"/>
              <w:rPr>
                <w:rFonts w:ascii="Times New Roman" w:eastAsia="Calibri" w:hAnsi="Times New Roman" w:cs="Times New Roman"/>
                <w:b/>
                <w:bCs/>
                <w:sz w:val="20"/>
                <w:szCs w:val="20"/>
                <w:lang w:eastAsia="uk-UA"/>
              </w:rPr>
            </w:pPr>
            <w:r w:rsidRPr="00607EAE">
              <w:rPr>
                <w:rFonts w:ascii="Times New Roman" w:eastAsia="Calibri" w:hAnsi="Times New Roman" w:cs="Times New Roman"/>
                <w:bCs/>
                <w:sz w:val="20"/>
                <w:szCs w:val="20"/>
                <w:lang w:eastAsia="uk-UA"/>
              </w:rPr>
              <w:t xml:space="preserve">В Україні не зареєстрований лікарський засіб з МНН </w:t>
            </w:r>
            <w:r w:rsidRPr="004E5F51">
              <w:rPr>
                <w:rFonts w:ascii="Times New Roman" w:eastAsia="Calibri" w:hAnsi="Times New Roman" w:cs="Times New Roman"/>
                <w:bCs/>
                <w:color w:val="000000" w:themeColor="text1"/>
                <w:sz w:val="20"/>
                <w:szCs w:val="20"/>
                <w:lang w:eastAsia="uk-UA"/>
              </w:rPr>
              <w:t>(</w:t>
            </w:r>
            <w:r w:rsidR="004E5F51" w:rsidRPr="004E5F51">
              <w:rPr>
                <w:rFonts w:ascii="Times New Roman" w:hAnsi="Times New Roman" w:cs="Times New Roman"/>
                <w:color w:val="000000" w:themeColor="text1"/>
                <w:sz w:val="20"/>
                <w:szCs w:val="20"/>
                <w:shd w:val="clear" w:color="auto" w:fill="FFFFFF"/>
              </w:rPr>
              <w:t>Bleomycin</w:t>
            </w:r>
            <w:r w:rsidRPr="004E5F51">
              <w:rPr>
                <w:rFonts w:ascii="Times New Roman" w:eastAsia="Calibri" w:hAnsi="Times New Roman" w:cs="Times New Roman"/>
                <w:bCs/>
                <w:color w:val="000000" w:themeColor="text1"/>
                <w:sz w:val="20"/>
                <w:szCs w:val="20"/>
                <w:lang w:eastAsia="uk-UA"/>
              </w:rPr>
              <w:t xml:space="preserve">) </w:t>
            </w:r>
            <w:r w:rsidRPr="00607EAE">
              <w:rPr>
                <w:rFonts w:ascii="Times New Roman" w:eastAsia="Calibri" w:hAnsi="Times New Roman" w:cs="Times New Roman"/>
                <w:bCs/>
                <w:sz w:val="20"/>
                <w:szCs w:val="20"/>
                <w:lang w:eastAsia="uk-UA"/>
              </w:rPr>
              <w:t>зазначеного виробника</w:t>
            </w:r>
            <w:r w:rsidR="004E5F51" w:rsidRPr="004E5F51">
              <w:rPr>
                <w:rFonts w:ascii="Times New Roman" w:eastAsia="Calibri" w:hAnsi="Times New Roman" w:cs="Times New Roman"/>
                <w:bCs/>
                <w:sz w:val="20"/>
                <w:szCs w:val="20"/>
                <w:lang w:val="ru-RU" w:eastAsia="uk-UA"/>
              </w:rPr>
              <w:t>.</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8B6895" w:rsidRPr="00C308E3" w:rsidRDefault="008B6895" w:rsidP="00F92339">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8B6895" w:rsidRPr="002F744F" w:rsidRDefault="008B6895" w:rsidP="008B6895">
            <w:pPr>
              <w:rPr>
                <w:rFonts w:ascii="Times New Roman" w:hAnsi="Times New Roman" w:cs="Times New Roman"/>
                <w:sz w:val="20"/>
                <w:szCs w:val="20"/>
              </w:rPr>
            </w:pPr>
            <w:r>
              <w:rPr>
                <w:rFonts w:ascii="Times New Roman" w:hAnsi="Times New Roman" w:cs="Times New Roman"/>
                <w:sz w:val="20"/>
                <w:szCs w:val="20"/>
              </w:rPr>
              <w:t>№ 9</w:t>
            </w:r>
            <w:r w:rsidRPr="002F744F">
              <w:rPr>
                <w:rFonts w:ascii="Times New Roman" w:hAnsi="Times New Roman" w:cs="Times New Roman"/>
                <w:sz w:val="20"/>
                <w:szCs w:val="20"/>
              </w:rPr>
              <w:t xml:space="preserve">/0/002.0-1-24 від </w:t>
            </w:r>
            <w:r w:rsidR="00BE531C">
              <w:rPr>
                <w:rFonts w:ascii="Times New Roman" w:hAnsi="Times New Roman" w:cs="Times New Roman"/>
                <w:sz w:val="20"/>
                <w:szCs w:val="20"/>
              </w:rPr>
              <w:t>11.01.2024</w:t>
            </w:r>
          </w:p>
          <w:p w:rsidR="008B6895" w:rsidRPr="00421DC3" w:rsidRDefault="008B6895" w:rsidP="00F92339">
            <w:pPr>
              <w:jc w:val="center"/>
              <w:rPr>
                <w:rFonts w:ascii="Times New Roman" w:eastAsia="Calibri" w:hAnsi="Times New Roman" w:cs="Times New Roman"/>
                <w:b/>
                <w:bCs/>
                <w:sz w:val="20"/>
                <w:szCs w:val="20"/>
                <w:lang w:eastAsia="uk-UA"/>
              </w:rPr>
            </w:pPr>
          </w:p>
        </w:tc>
      </w:tr>
      <w:tr w:rsidR="005434B2" w:rsidRPr="00C308E3" w:rsidTr="005434B2">
        <w:trPr>
          <w:trHeight w:val="195"/>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5434B2" w:rsidRPr="00E450AD" w:rsidRDefault="00E450AD" w:rsidP="00F92339">
            <w:pPr>
              <w:jc w:val="center"/>
              <w:rPr>
                <w:rFonts w:ascii="Times New Roman" w:eastAsia="Calibri" w:hAnsi="Times New Roman" w:cs="Times New Roman"/>
                <w:b/>
                <w:bCs/>
                <w:sz w:val="20"/>
                <w:szCs w:val="20"/>
                <w:highlight w:val="yellow"/>
                <w:lang w:eastAsia="uk-UA"/>
              </w:rPr>
            </w:pPr>
            <w:r w:rsidRPr="00B2598B">
              <w:rPr>
                <w:rFonts w:ascii="Times New Roman" w:eastAsia="Calibri" w:hAnsi="Times New Roman" w:cs="Times New Roman"/>
                <w:b/>
                <w:bCs/>
                <w:sz w:val="20"/>
                <w:szCs w:val="20"/>
                <w:lang w:eastAsia="uk-UA"/>
              </w:rPr>
              <w:t>2024-01-12</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9F2E32" w:rsidRDefault="009F2E32" w:rsidP="009F2E32">
            <w:pPr>
              <w:jc w:val="both"/>
              <w:rPr>
                <w:rFonts w:ascii="Times New Roman" w:eastAsia="Calibri" w:hAnsi="Times New Roman" w:cs="Times New Roman"/>
                <w:bCs/>
                <w:sz w:val="20"/>
                <w:szCs w:val="20"/>
                <w:lang w:eastAsia="uk-UA"/>
              </w:rPr>
            </w:pPr>
            <w:r w:rsidRPr="00B8144C">
              <w:rPr>
                <w:rFonts w:ascii="Times New Roman" w:eastAsia="Calibri" w:hAnsi="Times New Roman" w:cs="Times New Roman"/>
                <w:bCs/>
                <w:sz w:val="20"/>
                <w:szCs w:val="20"/>
                <w:lang w:eastAsia="uk-UA"/>
              </w:rPr>
              <w:t>Агентство медичних наук, Сінгапур</w:t>
            </w:r>
          </w:p>
          <w:p w:rsidR="009F2E32" w:rsidRPr="00B8144C" w:rsidRDefault="009F2E32" w:rsidP="009F2E32">
            <w:pPr>
              <w:jc w:val="both"/>
              <w:rPr>
                <w:rFonts w:ascii="Times New Roman" w:eastAsia="Calibri" w:hAnsi="Times New Roman" w:cs="Times New Roman"/>
                <w:bCs/>
                <w:sz w:val="20"/>
                <w:szCs w:val="20"/>
                <w:lang w:eastAsia="uk-UA"/>
              </w:rPr>
            </w:pPr>
          </w:p>
          <w:p w:rsidR="009F2E32" w:rsidRPr="009F2E32" w:rsidRDefault="009F2E32" w:rsidP="009F2E32">
            <w:pPr>
              <w:jc w:val="both"/>
              <w:rPr>
                <w:rFonts w:ascii="Times New Roman" w:eastAsia="Calibri" w:hAnsi="Times New Roman" w:cs="Times New Roman"/>
                <w:bCs/>
                <w:sz w:val="20"/>
                <w:szCs w:val="20"/>
                <w:u w:val="single"/>
                <w:lang w:eastAsia="uk-UA"/>
              </w:rPr>
            </w:pPr>
            <w:r w:rsidRPr="009F2E32">
              <w:rPr>
                <w:rFonts w:ascii="Times New Roman" w:eastAsia="Calibri" w:hAnsi="Times New Roman" w:cs="Times New Roman"/>
                <w:bCs/>
                <w:sz w:val="20"/>
                <w:szCs w:val="20"/>
                <w:u w:val="single"/>
                <w:lang w:eastAsia="uk-UA"/>
              </w:rPr>
              <w:t xml:space="preserve">Reference Number:                </w:t>
            </w:r>
            <w:r w:rsidRPr="009F2E32">
              <w:rPr>
                <w:rFonts w:ascii="Times New Roman" w:hAnsi="Times New Roman" w:cs="Times New Roman"/>
                <w:sz w:val="20"/>
                <w:szCs w:val="20"/>
              </w:rPr>
              <w:t xml:space="preserve"> HSA-2024-0001</w:t>
            </w:r>
          </w:p>
          <w:p w:rsidR="005434B2" w:rsidRPr="009F2E32" w:rsidRDefault="005434B2" w:rsidP="00F92339">
            <w:pPr>
              <w:jc w:val="center"/>
              <w:rPr>
                <w:rFonts w:ascii="Times New Roman" w:eastAsia="Calibri" w:hAnsi="Times New Roman" w:cs="Times New Roman"/>
                <w:b/>
                <w:bCs/>
                <w:sz w:val="24"/>
                <w:szCs w:val="24"/>
                <w:lang w:eastAsia="uk-UA"/>
              </w:rPr>
            </w:pP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5434B2" w:rsidRPr="009F7E4A" w:rsidRDefault="006A6E11" w:rsidP="00036257">
            <w:pPr>
              <w:spacing w:before="100" w:beforeAutospacing="1" w:after="100" w:afterAutospacing="1"/>
              <w:jc w:val="both"/>
              <w:rPr>
                <w:rFonts w:ascii="Times New Roman" w:hAnsi="Times New Roman" w:cs="Times New Roman"/>
                <w:sz w:val="20"/>
                <w:szCs w:val="20"/>
              </w:rPr>
            </w:pPr>
            <w:r w:rsidRPr="00C67CA4">
              <w:rPr>
                <w:rFonts w:ascii="Times New Roman" w:eastAsia="Calibri" w:hAnsi="Times New Roman" w:cs="Times New Roman"/>
                <w:bCs/>
                <w:sz w:val="20"/>
                <w:szCs w:val="20"/>
                <w:lang w:eastAsia="uk-UA"/>
              </w:rPr>
              <w:t xml:space="preserve">Повідомлення про відкликання компанією </w:t>
            </w:r>
            <w:r w:rsidRPr="00C67CA4">
              <w:rPr>
                <w:rFonts w:ascii="Times New Roman" w:hAnsi="Times New Roman" w:cs="Times New Roman"/>
                <w:sz w:val="20"/>
                <w:szCs w:val="20"/>
              </w:rPr>
              <w:t>BD Holdings Pte Ltd серії препару</w:t>
            </w:r>
            <w:r w:rsidR="001623E2" w:rsidRPr="00C67CA4">
              <w:rPr>
                <w:rFonts w:ascii="Times New Roman" w:hAnsi="Times New Roman" w:cs="Times New Roman"/>
                <w:sz w:val="20"/>
                <w:szCs w:val="20"/>
              </w:rPr>
              <w:t xml:space="preserve"> </w:t>
            </w:r>
            <w:r w:rsidR="0006649A">
              <w:rPr>
                <w:rFonts w:ascii="Times New Roman" w:hAnsi="Times New Roman" w:cs="Times New Roman"/>
                <w:sz w:val="20"/>
                <w:szCs w:val="20"/>
              </w:rPr>
              <w:t xml:space="preserve">                                  </w:t>
            </w:r>
            <w:r w:rsidR="001623E2" w:rsidRPr="00C67CA4">
              <w:rPr>
                <w:rFonts w:ascii="Times New Roman" w:hAnsi="Times New Roman" w:cs="Times New Roman"/>
                <w:sz w:val="20"/>
                <w:szCs w:val="20"/>
              </w:rPr>
              <w:t xml:space="preserve">BD ChloraPrep™ Clear – 1 mL Applicator, виробництва CareFusion 213 LLC (Becton Dickinson) через </w:t>
            </w:r>
            <w:r w:rsidR="00120FA9" w:rsidRPr="00C67CA4">
              <w:rPr>
                <w:rFonts w:ascii="Times New Roman" w:hAnsi="Times New Roman" w:cs="Times New Roman"/>
                <w:sz w:val="20"/>
                <w:szCs w:val="20"/>
              </w:rPr>
              <w:t>по</w:t>
            </w:r>
            <w:r w:rsidR="009F7E4A">
              <w:rPr>
                <w:rFonts w:ascii="Times New Roman" w:hAnsi="Times New Roman" w:cs="Times New Roman"/>
                <w:sz w:val="20"/>
                <w:szCs w:val="20"/>
              </w:rPr>
              <w:t xml:space="preserve">рушення стерильності аплікатора, що </w:t>
            </w:r>
            <w:r w:rsidR="009F7E4A" w:rsidRPr="009F7E4A">
              <w:rPr>
                <w:rFonts w:ascii="Times New Roman" w:hAnsi="Times New Roman" w:cs="Times New Roman"/>
                <w:sz w:val="20"/>
                <w:szCs w:val="20"/>
              </w:rPr>
              <w:t>може проявлятися зростання</w:t>
            </w:r>
            <w:r w:rsidR="00036257">
              <w:rPr>
                <w:rFonts w:ascii="Times New Roman" w:hAnsi="Times New Roman" w:cs="Times New Roman"/>
                <w:sz w:val="20"/>
                <w:szCs w:val="20"/>
              </w:rPr>
              <w:t xml:space="preserve">м </w:t>
            </w:r>
            <w:r w:rsidR="00036257">
              <w:rPr>
                <w:rFonts w:ascii="Times New Roman" w:hAnsi="Times New Roman" w:cs="Times New Roman"/>
                <w:sz w:val="20"/>
                <w:szCs w:val="20"/>
              </w:rPr>
              <w:lastRenderedPageBreak/>
              <w:t>грибка  Aspergillus penicillioides</w:t>
            </w:r>
            <w:r w:rsidR="009F7E4A">
              <w:rPr>
                <w:rFonts w:ascii="Times New Roman" w:hAnsi="Times New Roman" w:cs="Times New Roman"/>
                <w:sz w:val="20"/>
                <w:szCs w:val="20"/>
              </w:rPr>
              <w:t xml:space="preserve">, який може проникати в </w:t>
            </w:r>
            <w:r w:rsidR="00036257">
              <w:rPr>
                <w:rFonts w:ascii="Times New Roman" w:hAnsi="Times New Roman" w:cs="Times New Roman"/>
                <w:sz w:val="20"/>
                <w:szCs w:val="20"/>
              </w:rPr>
              <w:t>упаковку</w:t>
            </w:r>
            <w:r w:rsidR="009F7E4A" w:rsidRPr="009F7E4A">
              <w:rPr>
                <w:rFonts w:ascii="Times New Roman" w:hAnsi="Times New Roman" w:cs="Times New Roman"/>
                <w:sz w:val="20"/>
                <w:szCs w:val="20"/>
              </w:rPr>
              <w:t>,</w:t>
            </w:r>
            <w:r w:rsidR="00036257">
              <w:rPr>
                <w:rFonts w:ascii="Times New Roman" w:hAnsi="Times New Roman" w:cs="Times New Roman"/>
                <w:sz w:val="20"/>
                <w:szCs w:val="20"/>
              </w:rPr>
              <w:t xml:space="preserve"> якщо зберігати препарат більше 12 місяців при відносній вологості 30°C/75%.</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5434B2" w:rsidRPr="00AD216F" w:rsidRDefault="00AD216F" w:rsidP="00AD216F">
            <w:pPr>
              <w:jc w:val="both"/>
              <w:rPr>
                <w:rFonts w:ascii="Times New Roman" w:eastAsia="Calibri" w:hAnsi="Times New Roman" w:cs="Times New Roman"/>
                <w:b/>
                <w:bCs/>
                <w:sz w:val="20"/>
                <w:szCs w:val="20"/>
                <w:lang w:eastAsia="uk-UA"/>
              </w:rPr>
            </w:pPr>
            <w:r w:rsidRPr="00AD216F">
              <w:rPr>
                <w:rFonts w:ascii="Times New Roman" w:hAnsi="Times New Roman" w:cs="Times New Roman"/>
                <w:sz w:val="20"/>
                <w:szCs w:val="20"/>
              </w:rPr>
              <w:lastRenderedPageBreak/>
              <w:t>BD ChloraPrep™ Clear – 1 mL Applicator, виробництва CareFusion 213 LLC (Becton Dickinson), серії 1224769</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AD216F" w:rsidRDefault="00AD216F" w:rsidP="00AD216F">
            <w:pPr>
              <w:jc w:val="both"/>
              <w:rPr>
                <w:rFonts w:ascii="Times New Roman" w:eastAsia="Calibri" w:hAnsi="Times New Roman" w:cs="Times New Roman"/>
                <w:bCs/>
                <w:sz w:val="20"/>
                <w:szCs w:val="20"/>
                <w:lang w:eastAsia="uk-UA"/>
              </w:rPr>
            </w:pPr>
            <w:r>
              <w:rPr>
                <w:rFonts w:ascii="Times New Roman" w:eastAsia="Calibri" w:hAnsi="Times New Roman" w:cs="Times New Roman"/>
                <w:bCs/>
                <w:sz w:val="20"/>
                <w:szCs w:val="20"/>
                <w:lang w:eastAsia="uk-UA"/>
              </w:rPr>
              <w:t>В Україні не зареєстровано зазначений препарат як лікарський засіб</w:t>
            </w:r>
            <w:r w:rsidRPr="00D97711">
              <w:rPr>
                <w:rFonts w:ascii="Times New Roman" w:eastAsia="Calibri" w:hAnsi="Times New Roman" w:cs="Times New Roman"/>
                <w:bCs/>
                <w:sz w:val="20"/>
                <w:szCs w:val="20"/>
                <w:lang w:eastAsia="uk-UA"/>
              </w:rPr>
              <w:t xml:space="preserve"> </w:t>
            </w:r>
          </w:p>
          <w:p w:rsidR="005434B2" w:rsidRPr="00421DC3" w:rsidRDefault="005434B2" w:rsidP="00F92339">
            <w:pPr>
              <w:jc w:val="center"/>
              <w:rPr>
                <w:rFonts w:ascii="Times New Roman" w:eastAsia="Calibri" w:hAnsi="Times New Roman" w:cs="Times New Roman"/>
                <w:b/>
                <w:bCs/>
                <w:sz w:val="20"/>
                <w:szCs w:val="20"/>
                <w:lang w:eastAsia="uk-UA"/>
              </w:rPr>
            </w:pP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5434B2" w:rsidRPr="00C308E3" w:rsidRDefault="005434B2" w:rsidP="00F92339">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8B6895" w:rsidRDefault="008B6895" w:rsidP="00663146">
            <w:pPr>
              <w:rPr>
                <w:rFonts w:ascii="Times New Roman" w:hAnsi="Times New Roman" w:cs="Times New Roman"/>
                <w:sz w:val="20"/>
                <w:szCs w:val="20"/>
              </w:rPr>
            </w:pPr>
          </w:p>
          <w:p w:rsidR="00663146" w:rsidRPr="002F744F" w:rsidRDefault="008B6895" w:rsidP="00663146">
            <w:pPr>
              <w:rPr>
                <w:rFonts w:ascii="Times New Roman" w:hAnsi="Times New Roman" w:cs="Times New Roman"/>
                <w:sz w:val="20"/>
                <w:szCs w:val="20"/>
              </w:rPr>
            </w:pPr>
            <w:r>
              <w:rPr>
                <w:rFonts w:ascii="Times New Roman" w:hAnsi="Times New Roman" w:cs="Times New Roman"/>
                <w:sz w:val="20"/>
                <w:szCs w:val="20"/>
              </w:rPr>
              <w:t>№ 8</w:t>
            </w:r>
            <w:r w:rsidR="00663146" w:rsidRPr="002F744F">
              <w:rPr>
                <w:rFonts w:ascii="Times New Roman" w:hAnsi="Times New Roman" w:cs="Times New Roman"/>
                <w:sz w:val="20"/>
                <w:szCs w:val="20"/>
              </w:rPr>
              <w:t xml:space="preserve">/0/002.0-1-24 від </w:t>
            </w:r>
            <w:r w:rsidR="002C2E8A">
              <w:rPr>
                <w:rFonts w:ascii="Times New Roman" w:hAnsi="Times New Roman" w:cs="Times New Roman"/>
                <w:sz w:val="20"/>
                <w:szCs w:val="20"/>
              </w:rPr>
              <w:t>10.01.2024</w:t>
            </w:r>
          </w:p>
          <w:p w:rsidR="005434B2" w:rsidRPr="00421DC3" w:rsidRDefault="005434B2" w:rsidP="00F92339">
            <w:pPr>
              <w:jc w:val="center"/>
              <w:rPr>
                <w:rFonts w:ascii="Times New Roman" w:eastAsia="Calibri" w:hAnsi="Times New Roman" w:cs="Times New Roman"/>
                <w:b/>
                <w:bCs/>
                <w:sz w:val="20"/>
                <w:szCs w:val="20"/>
                <w:lang w:eastAsia="uk-UA"/>
              </w:rPr>
            </w:pPr>
          </w:p>
        </w:tc>
      </w:tr>
      <w:tr w:rsidR="005434B2" w:rsidRPr="00C308E3" w:rsidTr="00E21F1D">
        <w:trPr>
          <w:trHeight w:val="255"/>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5434B2" w:rsidRPr="00E450AD" w:rsidRDefault="00E450AD" w:rsidP="00F92339">
            <w:pPr>
              <w:jc w:val="center"/>
              <w:rPr>
                <w:rFonts w:ascii="Times New Roman" w:eastAsia="Calibri" w:hAnsi="Times New Roman" w:cs="Times New Roman"/>
                <w:b/>
                <w:bCs/>
                <w:sz w:val="20"/>
                <w:szCs w:val="20"/>
                <w:highlight w:val="yellow"/>
                <w:lang w:eastAsia="uk-UA"/>
              </w:rPr>
            </w:pPr>
            <w:r w:rsidRPr="00B2598B">
              <w:rPr>
                <w:rFonts w:ascii="Times New Roman" w:eastAsia="Calibri" w:hAnsi="Times New Roman" w:cs="Times New Roman"/>
                <w:b/>
                <w:bCs/>
                <w:sz w:val="20"/>
                <w:szCs w:val="20"/>
                <w:lang w:eastAsia="uk-UA"/>
              </w:rPr>
              <w:t>2024-01-12</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AD2829" w:rsidRDefault="00AD2829" w:rsidP="00AD2829">
            <w:pPr>
              <w:jc w:val="both"/>
              <w:rPr>
                <w:rFonts w:ascii="Times New Roman" w:hAnsi="Times New Roman" w:cs="Times New Roman"/>
                <w:sz w:val="20"/>
                <w:szCs w:val="20"/>
              </w:rPr>
            </w:pPr>
            <w:r w:rsidRPr="00A7106A">
              <w:rPr>
                <w:rFonts w:ascii="Times New Roman" w:hAnsi="Times New Roman" w:cs="Times New Roman"/>
                <w:sz w:val="20"/>
                <w:szCs w:val="20"/>
              </w:rPr>
              <w:t xml:space="preserve">Управління з санітарного нагляду за якістю харчових продуктів та медикаментів </w:t>
            </w:r>
            <w:r w:rsidRPr="00AD2829">
              <w:rPr>
                <w:rFonts w:ascii="Times New Roman" w:hAnsi="Times New Roman" w:cs="Times New Roman"/>
                <w:sz w:val="20"/>
                <w:szCs w:val="20"/>
              </w:rPr>
              <w:t>США</w:t>
            </w:r>
            <w:r w:rsidRPr="00A7106A">
              <w:rPr>
                <w:rFonts w:ascii="Times New Roman" w:hAnsi="Times New Roman" w:cs="Times New Roman"/>
                <w:sz w:val="20"/>
                <w:szCs w:val="20"/>
              </w:rPr>
              <w:t xml:space="preserve"> (FDA)</w:t>
            </w:r>
          </w:p>
          <w:p w:rsidR="005434B2" w:rsidRPr="00093121" w:rsidRDefault="005434B2" w:rsidP="00F92339">
            <w:pPr>
              <w:jc w:val="center"/>
              <w:rPr>
                <w:rFonts w:ascii="Times New Roman" w:eastAsia="Calibri" w:hAnsi="Times New Roman" w:cs="Times New Roman"/>
                <w:b/>
                <w:bCs/>
                <w:sz w:val="24"/>
                <w:szCs w:val="24"/>
                <w:lang w:eastAsia="uk-UA"/>
              </w:rPr>
            </w:pP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5434B2" w:rsidRPr="00B2598B" w:rsidRDefault="003E7492" w:rsidP="00B2598B">
            <w:pPr>
              <w:spacing w:before="100" w:beforeAutospacing="1" w:after="100" w:afterAutospacing="1"/>
              <w:jc w:val="both"/>
              <w:rPr>
                <w:rFonts w:ascii="Times New Roman" w:eastAsia="Calibri" w:hAnsi="Times New Roman" w:cs="Times New Roman"/>
                <w:b/>
                <w:bCs/>
                <w:sz w:val="20"/>
                <w:szCs w:val="20"/>
                <w:lang w:eastAsia="uk-UA"/>
              </w:rPr>
            </w:pPr>
            <w:r w:rsidRPr="0042330E">
              <w:rPr>
                <w:rFonts w:ascii="Times New Roman" w:eastAsia="Calibri" w:hAnsi="Times New Roman" w:cs="Times New Roman"/>
                <w:bCs/>
                <w:sz w:val="20"/>
                <w:szCs w:val="20"/>
                <w:lang w:eastAsia="uk-UA"/>
              </w:rPr>
              <w:t>Повідомлення про відкликання компанією</w:t>
            </w:r>
            <w:r w:rsidR="00833DD3">
              <w:rPr>
                <w:rFonts w:ascii="Times New Roman" w:eastAsia="Calibri" w:hAnsi="Times New Roman" w:cs="Times New Roman"/>
                <w:bCs/>
                <w:sz w:val="20"/>
                <w:szCs w:val="20"/>
                <w:lang w:eastAsia="uk-UA"/>
              </w:rPr>
              <w:t xml:space="preserve"> </w:t>
            </w:r>
            <w:r w:rsidR="00833DD3" w:rsidRPr="00833DD3">
              <w:rPr>
                <w:rFonts w:ascii="Times New Roman" w:eastAsia="Calibri" w:hAnsi="Times New Roman" w:cs="Times New Roman"/>
                <w:bCs/>
                <w:sz w:val="20"/>
                <w:szCs w:val="20"/>
                <w:lang w:eastAsia="uk-UA"/>
              </w:rPr>
              <w:t>Hospira, Inc. (Pfizer Company)</w:t>
            </w:r>
            <w:r>
              <w:rPr>
                <w:rFonts w:ascii="Times New Roman" w:eastAsia="Calibri" w:hAnsi="Times New Roman" w:cs="Times New Roman"/>
                <w:bCs/>
                <w:sz w:val="20"/>
                <w:szCs w:val="20"/>
                <w:lang w:eastAsia="uk-UA"/>
              </w:rPr>
              <w:t xml:space="preserve"> серій препаратів </w:t>
            </w:r>
            <w:r w:rsidRPr="003E7492">
              <w:rPr>
                <w:rFonts w:ascii="Times New Roman" w:eastAsia="Calibri" w:hAnsi="Times New Roman" w:cs="Times New Roman"/>
                <w:bCs/>
                <w:sz w:val="20"/>
                <w:szCs w:val="20"/>
                <w:lang w:eastAsia="uk-UA"/>
              </w:rPr>
              <w:t>4.2% Sodium Biocarbonate Injection, USP ABBOJECT® Glass Syringe</w:t>
            </w:r>
            <w:r>
              <w:rPr>
                <w:rFonts w:ascii="Times New Roman" w:eastAsia="Calibri" w:hAnsi="Times New Roman" w:cs="Times New Roman"/>
                <w:bCs/>
                <w:sz w:val="20"/>
                <w:szCs w:val="20"/>
                <w:lang w:eastAsia="uk-UA"/>
              </w:rPr>
              <w:t xml:space="preserve">, </w:t>
            </w:r>
            <w:r w:rsidRPr="003E7492">
              <w:rPr>
                <w:rFonts w:ascii="Times New Roman" w:eastAsia="Calibri" w:hAnsi="Times New Roman" w:cs="Times New Roman"/>
                <w:bCs/>
                <w:sz w:val="20"/>
                <w:szCs w:val="20"/>
                <w:lang w:eastAsia="uk-UA"/>
              </w:rPr>
              <w:t>8.4% Sodium Biocarbonate Injection, USP Lifeshield® ABBOJECT® Glass Syringe</w:t>
            </w:r>
            <w:r>
              <w:rPr>
                <w:rFonts w:ascii="Times New Roman" w:eastAsia="Calibri" w:hAnsi="Times New Roman" w:cs="Times New Roman"/>
                <w:bCs/>
                <w:sz w:val="20"/>
                <w:szCs w:val="20"/>
                <w:lang w:eastAsia="uk-UA"/>
              </w:rPr>
              <w:t xml:space="preserve">, </w:t>
            </w:r>
            <w:r w:rsidRPr="003E7492">
              <w:rPr>
                <w:rFonts w:ascii="Times New Roman" w:eastAsia="Calibri" w:hAnsi="Times New Roman" w:cs="Times New Roman"/>
                <w:bCs/>
                <w:sz w:val="20"/>
                <w:szCs w:val="20"/>
                <w:lang w:eastAsia="uk-UA"/>
              </w:rPr>
              <w:t>Atropine Sulfate Injection, USP Lifeshield® ABBOJECT® Glass Syringe</w:t>
            </w:r>
            <w:r w:rsidR="0026338D">
              <w:rPr>
                <w:rFonts w:ascii="Times New Roman" w:eastAsia="Calibri" w:hAnsi="Times New Roman" w:cs="Times New Roman"/>
                <w:bCs/>
                <w:sz w:val="20"/>
                <w:szCs w:val="20"/>
                <w:lang w:eastAsia="uk-UA"/>
              </w:rPr>
              <w:t xml:space="preserve"> через </w:t>
            </w:r>
            <w:r w:rsidR="00B2598B">
              <w:rPr>
                <w:rFonts w:ascii="Times New Roman" w:eastAsia="Calibri" w:hAnsi="Times New Roman" w:cs="Times New Roman"/>
                <w:bCs/>
                <w:sz w:val="20"/>
                <w:szCs w:val="20"/>
                <w:lang w:eastAsia="uk-UA"/>
              </w:rPr>
              <w:t>наявність твердих часток</w:t>
            </w:r>
            <w:r w:rsidR="00B2598B" w:rsidRPr="00B2598B">
              <w:rPr>
                <w:rFonts w:ascii="Times New Roman" w:eastAsia="Calibri" w:hAnsi="Times New Roman" w:cs="Times New Roman"/>
                <w:bCs/>
                <w:sz w:val="20"/>
                <w:szCs w:val="20"/>
                <w:lang w:eastAsia="uk-UA"/>
              </w:rPr>
              <w:t>.</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5434B2" w:rsidRPr="00C308E3" w:rsidRDefault="00B96F31" w:rsidP="00B96F31">
            <w:pPr>
              <w:jc w:val="both"/>
              <w:rPr>
                <w:rFonts w:ascii="Times New Roman" w:eastAsia="Calibri" w:hAnsi="Times New Roman" w:cs="Times New Roman"/>
                <w:b/>
                <w:bCs/>
                <w:sz w:val="20"/>
                <w:szCs w:val="20"/>
                <w:lang w:eastAsia="uk-UA"/>
              </w:rPr>
            </w:pPr>
            <w:r>
              <w:rPr>
                <w:rFonts w:ascii="Times New Roman" w:eastAsia="Calibri" w:hAnsi="Times New Roman" w:cs="Times New Roman"/>
                <w:bCs/>
                <w:sz w:val="20"/>
                <w:szCs w:val="20"/>
                <w:lang w:eastAsia="uk-UA"/>
              </w:rPr>
              <w:t>4.</w:t>
            </w:r>
            <w:r w:rsidRPr="003E7492">
              <w:rPr>
                <w:rFonts w:ascii="Times New Roman" w:eastAsia="Calibri" w:hAnsi="Times New Roman" w:cs="Times New Roman"/>
                <w:bCs/>
                <w:sz w:val="20"/>
                <w:szCs w:val="20"/>
                <w:lang w:eastAsia="uk-UA"/>
              </w:rPr>
              <w:t>2% Sodium Biocarbonate Injection, USP ABBOJECT® Glass Syringe</w:t>
            </w:r>
            <w:r>
              <w:rPr>
                <w:rFonts w:ascii="Times New Roman" w:eastAsia="Calibri" w:hAnsi="Times New Roman" w:cs="Times New Roman"/>
                <w:bCs/>
                <w:sz w:val="20"/>
                <w:szCs w:val="20"/>
                <w:lang w:eastAsia="uk-UA"/>
              </w:rPr>
              <w:t xml:space="preserve">, </w:t>
            </w:r>
            <w:r w:rsidRPr="003E7492">
              <w:rPr>
                <w:rFonts w:ascii="Times New Roman" w:eastAsia="Calibri" w:hAnsi="Times New Roman" w:cs="Times New Roman"/>
                <w:bCs/>
                <w:sz w:val="20"/>
                <w:szCs w:val="20"/>
                <w:lang w:eastAsia="uk-UA"/>
              </w:rPr>
              <w:t>8.4% Sodium Biocarbonate Injection, USP Lifeshield® ABBOJECT® Glass Syringe</w:t>
            </w:r>
            <w:r>
              <w:rPr>
                <w:rFonts w:ascii="Times New Roman" w:eastAsia="Calibri" w:hAnsi="Times New Roman" w:cs="Times New Roman"/>
                <w:bCs/>
                <w:sz w:val="20"/>
                <w:szCs w:val="20"/>
                <w:lang w:eastAsia="uk-UA"/>
              </w:rPr>
              <w:t xml:space="preserve">, </w:t>
            </w:r>
            <w:r w:rsidRPr="003E7492">
              <w:rPr>
                <w:rFonts w:ascii="Times New Roman" w:eastAsia="Calibri" w:hAnsi="Times New Roman" w:cs="Times New Roman"/>
                <w:bCs/>
                <w:sz w:val="20"/>
                <w:szCs w:val="20"/>
                <w:lang w:eastAsia="uk-UA"/>
              </w:rPr>
              <w:t>Atropine Sulfate Injection, USP Lifeshield® ABBOJECT® Glass Syringe</w:t>
            </w:r>
            <w:r>
              <w:rPr>
                <w:rFonts w:ascii="Times New Roman" w:eastAsia="Calibri" w:hAnsi="Times New Roman" w:cs="Times New Roman"/>
                <w:bCs/>
                <w:sz w:val="20"/>
                <w:szCs w:val="20"/>
                <w:lang w:eastAsia="uk-UA"/>
              </w:rPr>
              <w:t xml:space="preserve">, серії </w:t>
            </w:r>
            <w:r w:rsidRPr="00B96F31">
              <w:rPr>
                <w:rFonts w:ascii="Times New Roman" w:eastAsia="Calibri" w:hAnsi="Times New Roman" w:cs="Times New Roman"/>
                <w:bCs/>
                <w:sz w:val="20"/>
                <w:szCs w:val="20"/>
                <w:lang w:eastAsia="uk-UA"/>
              </w:rPr>
              <w:t>GX1542</w:t>
            </w:r>
            <w:r>
              <w:rPr>
                <w:rFonts w:ascii="Times New Roman" w:eastAsia="Calibri" w:hAnsi="Times New Roman" w:cs="Times New Roman"/>
                <w:bCs/>
                <w:sz w:val="20"/>
                <w:szCs w:val="20"/>
                <w:lang w:eastAsia="uk-UA"/>
              </w:rPr>
              <w:t xml:space="preserve">, </w:t>
            </w:r>
            <w:r w:rsidRPr="00B96F31">
              <w:rPr>
                <w:rFonts w:ascii="Times New Roman" w:eastAsia="Calibri" w:hAnsi="Times New Roman" w:cs="Times New Roman"/>
                <w:bCs/>
                <w:sz w:val="20"/>
                <w:szCs w:val="20"/>
                <w:lang w:eastAsia="uk-UA"/>
              </w:rPr>
              <w:t>HA7295</w:t>
            </w:r>
            <w:r>
              <w:rPr>
                <w:rFonts w:ascii="Times New Roman" w:eastAsia="Calibri" w:hAnsi="Times New Roman" w:cs="Times New Roman"/>
                <w:bCs/>
                <w:sz w:val="20"/>
                <w:szCs w:val="20"/>
                <w:lang w:eastAsia="uk-UA"/>
              </w:rPr>
              <w:t xml:space="preserve">, </w:t>
            </w:r>
            <w:r w:rsidRPr="00B96F31">
              <w:rPr>
                <w:rFonts w:ascii="Times New Roman" w:eastAsia="Calibri" w:hAnsi="Times New Roman" w:cs="Times New Roman"/>
                <w:bCs/>
                <w:sz w:val="20"/>
                <w:szCs w:val="20"/>
                <w:lang w:eastAsia="uk-UA"/>
              </w:rPr>
              <w:t>GY2496</w:t>
            </w:r>
            <w:r>
              <w:rPr>
                <w:rFonts w:ascii="Times New Roman" w:eastAsia="Calibri" w:hAnsi="Times New Roman" w:cs="Times New Roman"/>
                <w:bCs/>
                <w:sz w:val="20"/>
                <w:szCs w:val="20"/>
                <w:lang w:eastAsia="uk-UA"/>
              </w:rPr>
              <w:t>.</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5434B2" w:rsidRDefault="00196DF2" w:rsidP="00196DF2">
            <w:pPr>
              <w:jc w:val="both"/>
              <w:rPr>
                <w:rFonts w:ascii="Times New Roman" w:eastAsia="Calibri" w:hAnsi="Times New Roman" w:cs="Times New Roman"/>
                <w:bCs/>
                <w:sz w:val="20"/>
                <w:szCs w:val="20"/>
                <w:lang w:eastAsia="uk-UA"/>
              </w:rPr>
            </w:pPr>
            <w:r>
              <w:rPr>
                <w:rFonts w:ascii="Times New Roman" w:eastAsia="Calibri" w:hAnsi="Times New Roman" w:cs="Times New Roman"/>
                <w:bCs/>
                <w:sz w:val="20"/>
                <w:szCs w:val="20"/>
                <w:lang w:eastAsia="uk-UA"/>
              </w:rPr>
              <w:t>В Україні не зареєстровано зазначе</w:t>
            </w:r>
            <w:r w:rsidR="00B2598B">
              <w:rPr>
                <w:rFonts w:ascii="Times New Roman" w:eastAsia="Calibri" w:hAnsi="Times New Roman" w:cs="Times New Roman"/>
                <w:bCs/>
                <w:sz w:val="20"/>
                <w:szCs w:val="20"/>
                <w:lang w:eastAsia="uk-UA"/>
              </w:rPr>
              <w:t>ні препарати як лікарські засоби даного виробника.</w:t>
            </w:r>
            <w:r w:rsidRPr="00D97711">
              <w:rPr>
                <w:rFonts w:ascii="Times New Roman" w:eastAsia="Calibri" w:hAnsi="Times New Roman" w:cs="Times New Roman"/>
                <w:bCs/>
                <w:sz w:val="20"/>
                <w:szCs w:val="20"/>
                <w:lang w:eastAsia="uk-UA"/>
              </w:rPr>
              <w:t xml:space="preserve"> </w:t>
            </w:r>
          </w:p>
          <w:p w:rsidR="00B85EAC" w:rsidRPr="00196DF2" w:rsidRDefault="00B85EAC" w:rsidP="00196DF2">
            <w:pPr>
              <w:jc w:val="both"/>
              <w:rPr>
                <w:rFonts w:ascii="Times New Roman" w:eastAsia="Calibri" w:hAnsi="Times New Roman" w:cs="Times New Roman"/>
                <w:b/>
                <w:bCs/>
                <w:sz w:val="20"/>
                <w:szCs w:val="20"/>
                <w:lang w:eastAsia="uk-UA"/>
              </w:rPr>
            </w:pP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5434B2" w:rsidRDefault="005434B2" w:rsidP="00F92339">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663146" w:rsidRPr="002F744F" w:rsidRDefault="008B6895" w:rsidP="00663146">
            <w:pPr>
              <w:rPr>
                <w:rFonts w:ascii="Times New Roman" w:hAnsi="Times New Roman" w:cs="Times New Roman"/>
                <w:sz w:val="20"/>
                <w:szCs w:val="20"/>
              </w:rPr>
            </w:pPr>
            <w:r>
              <w:rPr>
                <w:rFonts w:ascii="Times New Roman" w:hAnsi="Times New Roman" w:cs="Times New Roman"/>
                <w:sz w:val="20"/>
                <w:szCs w:val="20"/>
              </w:rPr>
              <w:t>№ 3</w:t>
            </w:r>
            <w:r w:rsidR="002C2E8A">
              <w:rPr>
                <w:rFonts w:ascii="Times New Roman" w:hAnsi="Times New Roman" w:cs="Times New Roman"/>
                <w:sz w:val="20"/>
                <w:szCs w:val="20"/>
              </w:rPr>
              <w:t>/0/002.0-1-24 від 09.01.2024</w:t>
            </w:r>
          </w:p>
          <w:p w:rsidR="005434B2" w:rsidRPr="00421DC3" w:rsidRDefault="005434B2" w:rsidP="00F92339">
            <w:pPr>
              <w:jc w:val="center"/>
              <w:rPr>
                <w:rFonts w:ascii="Times New Roman" w:eastAsia="Calibri" w:hAnsi="Times New Roman" w:cs="Times New Roman"/>
                <w:b/>
                <w:bCs/>
                <w:sz w:val="20"/>
                <w:szCs w:val="20"/>
                <w:lang w:eastAsia="uk-UA"/>
              </w:rPr>
            </w:pPr>
          </w:p>
        </w:tc>
      </w:tr>
      <w:tr w:rsidR="00E21F1D" w:rsidRPr="00C308E3" w:rsidTr="00102E8A">
        <w:trPr>
          <w:trHeight w:val="1439"/>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E21F1D" w:rsidRPr="00C308E3" w:rsidRDefault="009805BC" w:rsidP="00F92339">
            <w:pPr>
              <w:jc w:val="center"/>
              <w:rPr>
                <w:rFonts w:ascii="Times New Roman" w:eastAsia="Calibri" w:hAnsi="Times New Roman" w:cs="Times New Roman"/>
                <w:b/>
                <w:bCs/>
                <w:sz w:val="20"/>
                <w:szCs w:val="20"/>
                <w:lang w:eastAsia="uk-UA"/>
              </w:rPr>
            </w:pPr>
            <w:r w:rsidRPr="00B502F6">
              <w:rPr>
                <w:rFonts w:ascii="Times New Roman" w:eastAsia="Calibri" w:hAnsi="Times New Roman" w:cs="Times New Roman"/>
                <w:b/>
                <w:bCs/>
                <w:sz w:val="20"/>
                <w:szCs w:val="20"/>
                <w:lang w:eastAsia="uk-UA"/>
              </w:rPr>
              <w:t>2024-01-05</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B363F" w:rsidRDefault="000B363F" w:rsidP="000B363F">
            <w:pPr>
              <w:jc w:val="both"/>
              <w:rPr>
                <w:rFonts w:ascii="Times New Roman" w:eastAsia="Calibri" w:hAnsi="Times New Roman" w:cs="Times New Roman"/>
                <w:bCs/>
                <w:sz w:val="20"/>
                <w:szCs w:val="20"/>
                <w:u w:val="single"/>
                <w:lang w:eastAsia="uk-UA"/>
              </w:rPr>
            </w:pPr>
            <w:r w:rsidRPr="000B363F">
              <w:rPr>
                <w:rFonts w:ascii="Times New Roman" w:hAnsi="Times New Roman" w:cs="Times New Roman"/>
                <w:sz w:val="20"/>
                <w:szCs w:val="20"/>
              </w:rPr>
              <w:t>Національне Агентство санітарного нагляду Бразилії (ANVISA)</w:t>
            </w:r>
          </w:p>
          <w:p w:rsidR="001252FF" w:rsidRPr="000B363F" w:rsidRDefault="001252FF" w:rsidP="000B363F">
            <w:pPr>
              <w:jc w:val="both"/>
              <w:rPr>
                <w:rFonts w:ascii="Times New Roman" w:eastAsia="Calibri" w:hAnsi="Times New Roman" w:cs="Times New Roman"/>
                <w:bCs/>
                <w:sz w:val="20"/>
                <w:szCs w:val="20"/>
                <w:u w:val="single"/>
                <w:lang w:eastAsia="uk-UA"/>
              </w:rPr>
            </w:pPr>
          </w:p>
          <w:p w:rsidR="000B363F" w:rsidRPr="000B363F" w:rsidRDefault="000B363F" w:rsidP="000B363F">
            <w:pPr>
              <w:jc w:val="both"/>
              <w:rPr>
                <w:rFonts w:ascii="Times New Roman" w:eastAsia="Calibri" w:hAnsi="Times New Roman" w:cs="Times New Roman"/>
                <w:bCs/>
                <w:sz w:val="20"/>
                <w:szCs w:val="20"/>
                <w:u w:val="single"/>
                <w:lang w:eastAsia="uk-UA"/>
              </w:rPr>
            </w:pPr>
            <w:r w:rsidRPr="000B363F">
              <w:rPr>
                <w:rFonts w:ascii="Times New Roman" w:eastAsia="Calibri" w:hAnsi="Times New Roman" w:cs="Times New Roman"/>
                <w:bCs/>
                <w:sz w:val="20"/>
                <w:szCs w:val="20"/>
                <w:u w:val="single"/>
                <w:lang w:eastAsia="uk-UA"/>
              </w:rPr>
              <w:t>Reference Number :</w:t>
            </w:r>
          </w:p>
          <w:p w:rsidR="000B363F" w:rsidRPr="000B363F" w:rsidRDefault="000B363F" w:rsidP="000B363F">
            <w:pPr>
              <w:spacing w:after="160" w:line="259" w:lineRule="auto"/>
              <w:jc w:val="both"/>
              <w:rPr>
                <w:rFonts w:ascii="Times New Roman" w:hAnsi="Times New Roman" w:cs="Times New Roman"/>
                <w:sz w:val="20"/>
                <w:szCs w:val="20"/>
              </w:rPr>
            </w:pPr>
            <w:r w:rsidRPr="000B363F">
              <w:rPr>
                <w:rFonts w:ascii="Times New Roman" w:hAnsi="Times New Roman" w:cs="Times New Roman"/>
                <w:sz w:val="20"/>
                <w:szCs w:val="20"/>
              </w:rPr>
              <w:t>II/297.1.0</w:t>
            </w:r>
          </w:p>
          <w:p w:rsidR="00E21F1D" w:rsidRPr="00093121" w:rsidRDefault="00E21F1D" w:rsidP="00F92339">
            <w:pPr>
              <w:jc w:val="center"/>
              <w:rPr>
                <w:rFonts w:ascii="Times New Roman" w:eastAsia="Calibri" w:hAnsi="Times New Roman" w:cs="Times New Roman"/>
                <w:b/>
                <w:bCs/>
                <w:sz w:val="24"/>
                <w:szCs w:val="24"/>
                <w:lang w:eastAsia="uk-UA"/>
              </w:rPr>
            </w:pP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E21F1D" w:rsidRPr="0042330E" w:rsidRDefault="00102E8A" w:rsidP="001252FF">
            <w:pPr>
              <w:spacing w:before="100" w:beforeAutospacing="1" w:after="100" w:afterAutospacing="1"/>
              <w:jc w:val="both"/>
              <w:rPr>
                <w:rFonts w:ascii="Times New Roman" w:eastAsia="Calibri" w:hAnsi="Times New Roman" w:cs="Times New Roman"/>
                <w:b/>
                <w:bCs/>
                <w:sz w:val="20"/>
                <w:szCs w:val="20"/>
                <w:lang w:eastAsia="uk-UA"/>
              </w:rPr>
            </w:pPr>
            <w:r w:rsidRPr="0042330E">
              <w:rPr>
                <w:rFonts w:ascii="Times New Roman" w:eastAsia="Calibri" w:hAnsi="Times New Roman" w:cs="Times New Roman"/>
                <w:bCs/>
                <w:sz w:val="20"/>
                <w:szCs w:val="20"/>
                <w:lang w:eastAsia="uk-UA"/>
              </w:rPr>
              <w:t>Повідомлення про відкликання компанією</w:t>
            </w:r>
            <w:r w:rsidR="001252FF">
              <w:rPr>
                <w:rFonts w:ascii="Times New Roman" w:eastAsia="Calibri" w:hAnsi="Times New Roman" w:cs="Times New Roman"/>
                <w:bCs/>
                <w:sz w:val="20"/>
                <w:szCs w:val="20"/>
                <w:lang w:eastAsia="uk-UA"/>
              </w:rPr>
              <w:t xml:space="preserve"> серії</w:t>
            </w:r>
            <w:r w:rsidRPr="0042330E">
              <w:rPr>
                <w:rFonts w:ascii="Times New Roman" w:eastAsia="Calibri" w:hAnsi="Times New Roman" w:cs="Times New Roman"/>
                <w:bCs/>
                <w:sz w:val="20"/>
                <w:szCs w:val="20"/>
                <w:lang w:eastAsia="uk-UA"/>
              </w:rPr>
              <w:t xml:space="preserve"> препарату </w:t>
            </w:r>
            <w:r w:rsidRPr="0042330E">
              <w:rPr>
                <w:rFonts w:ascii="Times New Roman" w:hAnsi="Times New Roman" w:cs="Times New Roman"/>
                <w:sz w:val="20"/>
                <w:szCs w:val="20"/>
              </w:rPr>
              <w:t>Temozolomida</w:t>
            </w:r>
            <w:r w:rsidR="0042330E" w:rsidRPr="0042330E">
              <w:rPr>
                <w:rFonts w:ascii="Times New Roman" w:hAnsi="Times New Roman" w:cs="Times New Roman"/>
                <w:sz w:val="20"/>
                <w:szCs w:val="20"/>
              </w:rPr>
              <w:t xml:space="preserve"> </w:t>
            </w:r>
            <w:r w:rsidR="001252FF">
              <w:rPr>
                <w:rFonts w:ascii="Times New Roman" w:hAnsi="Times New Roman" w:cs="Times New Roman"/>
                <w:sz w:val="20"/>
                <w:szCs w:val="20"/>
              </w:rPr>
              <w:t>(</w:t>
            </w:r>
            <w:r w:rsidR="001252FF">
              <w:rPr>
                <w:rFonts w:ascii="Times New Roman" w:hAnsi="Times New Roman" w:cs="Times New Roman"/>
                <w:sz w:val="20"/>
                <w:szCs w:val="20"/>
                <w:lang w:val="en-US"/>
              </w:rPr>
              <w:t>t</w:t>
            </w:r>
            <w:r w:rsidR="001252FF">
              <w:rPr>
                <w:rFonts w:ascii="Times New Roman" w:hAnsi="Times New Roman" w:cs="Times New Roman"/>
                <w:sz w:val="20"/>
                <w:szCs w:val="20"/>
              </w:rPr>
              <w:t>emozolomide)</w:t>
            </w:r>
            <w:r w:rsidR="001252FF" w:rsidRPr="0042330E">
              <w:rPr>
                <w:rFonts w:ascii="Times New Roman" w:hAnsi="Times New Roman" w:cs="Times New Roman"/>
                <w:sz w:val="20"/>
                <w:szCs w:val="20"/>
              </w:rPr>
              <w:t xml:space="preserve"> </w:t>
            </w:r>
            <w:r w:rsidR="001252FF">
              <w:rPr>
                <w:rFonts w:ascii="Times New Roman" w:hAnsi="Times New Roman" w:cs="Times New Roman"/>
                <w:sz w:val="20"/>
                <w:szCs w:val="20"/>
              </w:rPr>
              <w:t xml:space="preserve">капсули </w:t>
            </w:r>
            <w:r w:rsidR="0042330E" w:rsidRPr="0042330E">
              <w:rPr>
                <w:rFonts w:ascii="Times New Roman" w:hAnsi="Times New Roman" w:cs="Times New Roman"/>
                <w:sz w:val="20"/>
                <w:szCs w:val="20"/>
              </w:rPr>
              <w:t>по 140 мг, виробництва EUROFARMA LABORATORIOS S.A.</w:t>
            </w:r>
            <w:r w:rsidR="00B502F6" w:rsidRPr="00B502F6">
              <w:rPr>
                <w:rFonts w:ascii="Times New Roman" w:hAnsi="Times New Roman" w:cs="Times New Roman"/>
                <w:sz w:val="20"/>
                <w:szCs w:val="20"/>
              </w:rPr>
              <w:t xml:space="preserve"> серія 835618</w:t>
            </w:r>
            <w:r w:rsidR="0042330E" w:rsidRPr="0042330E">
              <w:rPr>
                <w:rFonts w:ascii="Times New Roman" w:hAnsi="Times New Roman" w:cs="Times New Roman"/>
                <w:sz w:val="20"/>
                <w:szCs w:val="20"/>
              </w:rPr>
              <w:t xml:space="preserve"> у зв’язку з можливим змішуванням </w:t>
            </w:r>
            <w:r w:rsidR="001252FF">
              <w:rPr>
                <w:rFonts w:ascii="Times New Roman" w:hAnsi="Times New Roman" w:cs="Times New Roman"/>
                <w:sz w:val="20"/>
                <w:szCs w:val="20"/>
              </w:rPr>
              <w:t xml:space="preserve">препарату </w:t>
            </w:r>
            <w:r w:rsidR="00E44022">
              <w:rPr>
                <w:rFonts w:ascii="Times New Roman" w:hAnsi="Times New Roman" w:cs="Times New Roman"/>
                <w:sz w:val="20"/>
                <w:szCs w:val="20"/>
              </w:rPr>
              <w:t>temozolamidа</w:t>
            </w:r>
            <w:r w:rsidR="0042330E" w:rsidRPr="0042330E">
              <w:rPr>
                <w:rFonts w:ascii="Times New Roman" w:hAnsi="Times New Roman" w:cs="Times New Roman"/>
                <w:sz w:val="20"/>
                <w:szCs w:val="20"/>
              </w:rPr>
              <w:t xml:space="preserve"> 180 мг</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E21F1D" w:rsidRPr="00E44022" w:rsidRDefault="00E44022" w:rsidP="00E44022">
            <w:pPr>
              <w:jc w:val="both"/>
              <w:rPr>
                <w:rFonts w:ascii="Times New Roman" w:eastAsia="Calibri" w:hAnsi="Times New Roman" w:cs="Times New Roman"/>
                <w:b/>
                <w:bCs/>
                <w:sz w:val="20"/>
                <w:szCs w:val="20"/>
                <w:lang w:eastAsia="uk-UA"/>
              </w:rPr>
            </w:pPr>
            <w:r w:rsidRPr="00E44022">
              <w:rPr>
                <w:rFonts w:ascii="Times New Roman" w:hAnsi="Times New Roman" w:cs="Times New Roman"/>
                <w:sz w:val="20"/>
                <w:szCs w:val="20"/>
              </w:rPr>
              <w:t>Temozolomida (</w:t>
            </w:r>
            <w:r w:rsidRPr="00E44022">
              <w:rPr>
                <w:rFonts w:ascii="Times New Roman" w:hAnsi="Times New Roman" w:cs="Times New Roman"/>
                <w:sz w:val="20"/>
                <w:szCs w:val="20"/>
                <w:lang w:val="en-US"/>
              </w:rPr>
              <w:t>t</w:t>
            </w:r>
            <w:r w:rsidRPr="00E44022">
              <w:rPr>
                <w:rFonts w:ascii="Times New Roman" w:hAnsi="Times New Roman" w:cs="Times New Roman"/>
                <w:sz w:val="20"/>
                <w:szCs w:val="20"/>
              </w:rPr>
              <w:t>emozolomide) капсули по 140 мг, виробництва EUROFARMA LABORATORIOS S.A., серія 835618</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E21F1D" w:rsidRPr="00421DC3" w:rsidRDefault="00A106C8" w:rsidP="00A106C8">
            <w:pPr>
              <w:jc w:val="both"/>
              <w:rPr>
                <w:rFonts w:ascii="Times New Roman" w:eastAsia="Calibri" w:hAnsi="Times New Roman" w:cs="Times New Roman"/>
                <w:b/>
                <w:bCs/>
                <w:sz w:val="20"/>
                <w:szCs w:val="20"/>
                <w:lang w:eastAsia="uk-UA"/>
              </w:rPr>
            </w:pPr>
            <w:r w:rsidRPr="00607EAE">
              <w:rPr>
                <w:rFonts w:ascii="Times New Roman" w:eastAsia="Calibri" w:hAnsi="Times New Roman" w:cs="Times New Roman"/>
                <w:bCs/>
                <w:sz w:val="20"/>
                <w:szCs w:val="20"/>
                <w:lang w:eastAsia="uk-UA"/>
              </w:rPr>
              <w:t>В Україні не зареєстрований лікарський засіб з МНН (</w:t>
            </w:r>
            <w:r w:rsidRPr="00E44022">
              <w:rPr>
                <w:rFonts w:ascii="Times New Roman" w:hAnsi="Times New Roman" w:cs="Times New Roman"/>
                <w:sz w:val="20"/>
                <w:szCs w:val="20"/>
                <w:lang w:val="en-US"/>
              </w:rPr>
              <w:t>t</w:t>
            </w:r>
            <w:r w:rsidRPr="00E44022">
              <w:rPr>
                <w:rFonts w:ascii="Times New Roman" w:hAnsi="Times New Roman" w:cs="Times New Roman"/>
                <w:sz w:val="20"/>
                <w:szCs w:val="20"/>
              </w:rPr>
              <w:t>emozolomide</w:t>
            </w:r>
            <w:r w:rsidRPr="00607EAE">
              <w:rPr>
                <w:rFonts w:ascii="Times New Roman" w:eastAsia="Calibri" w:hAnsi="Times New Roman" w:cs="Times New Roman"/>
                <w:bCs/>
                <w:sz w:val="20"/>
                <w:szCs w:val="20"/>
                <w:lang w:eastAsia="uk-UA"/>
              </w:rPr>
              <w:t>) зазначеного виробника</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E21F1D" w:rsidRPr="00C308E3" w:rsidRDefault="00E21F1D" w:rsidP="00F92339">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B363F" w:rsidRDefault="000B363F" w:rsidP="002F744F">
            <w:pPr>
              <w:rPr>
                <w:rFonts w:ascii="Times New Roman" w:hAnsi="Times New Roman" w:cs="Times New Roman"/>
                <w:sz w:val="20"/>
                <w:szCs w:val="20"/>
              </w:rPr>
            </w:pPr>
          </w:p>
          <w:p w:rsidR="000B363F" w:rsidRDefault="000B363F" w:rsidP="002F744F">
            <w:pPr>
              <w:rPr>
                <w:rFonts w:ascii="Times New Roman" w:hAnsi="Times New Roman" w:cs="Times New Roman"/>
                <w:sz w:val="20"/>
                <w:szCs w:val="20"/>
              </w:rPr>
            </w:pPr>
          </w:p>
          <w:p w:rsidR="002F744F" w:rsidRPr="002F744F" w:rsidRDefault="002F744F" w:rsidP="002F744F">
            <w:pPr>
              <w:rPr>
                <w:rFonts w:ascii="Times New Roman" w:hAnsi="Times New Roman" w:cs="Times New Roman"/>
                <w:sz w:val="20"/>
                <w:szCs w:val="20"/>
              </w:rPr>
            </w:pPr>
            <w:r w:rsidRPr="002F744F">
              <w:rPr>
                <w:rFonts w:ascii="Times New Roman" w:hAnsi="Times New Roman" w:cs="Times New Roman"/>
                <w:sz w:val="20"/>
                <w:szCs w:val="20"/>
              </w:rPr>
              <w:t>№ 2/0/002.0-1-24 від 2.01.2024</w:t>
            </w:r>
          </w:p>
          <w:p w:rsidR="00E21F1D" w:rsidRPr="002F744F" w:rsidRDefault="00E21F1D" w:rsidP="002F744F">
            <w:pPr>
              <w:rPr>
                <w:rFonts w:ascii="Times New Roman" w:eastAsia="Calibri" w:hAnsi="Times New Roman" w:cs="Times New Roman"/>
                <w:b/>
                <w:bCs/>
                <w:sz w:val="20"/>
                <w:szCs w:val="20"/>
                <w:lang w:eastAsia="uk-UA"/>
              </w:rPr>
            </w:pPr>
          </w:p>
        </w:tc>
      </w:tr>
      <w:tr w:rsidR="00E21F1D" w:rsidRPr="00C308E3" w:rsidTr="00B03F38">
        <w:trPr>
          <w:trHeight w:val="165"/>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E21F1D" w:rsidRPr="00C308E3" w:rsidRDefault="00AB2748" w:rsidP="00F92339">
            <w:pPr>
              <w:jc w:val="center"/>
              <w:rPr>
                <w:rFonts w:ascii="Times New Roman" w:eastAsia="Calibri" w:hAnsi="Times New Roman" w:cs="Times New Roman"/>
                <w:b/>
                <w:bCs/>
                <w:sz w:val="20"/>
                <w:szCs w:val="20"/>
                <w:lang w:eastAsia="uk-UA"/>
              </w:rPr>
            </w:pPr>
            <w:r w:rsidRPr="00B502F6">
              <w:rPr>
                <w:rFonts w:ascii="Times New Roman" w:eastAsia="Calibri" w:hAnsi="Times New Roman" w:cs="Times New Roman"/>
                <w:b/>
                <w:bCs/>
                <w:sz w:val="20"/>
                <w:szCs w:val="20"/>
                <w:lang w:eastAsia="uk-UA"/>
              </w:rPr>
              <w:t>2024-01-05</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E21F1D" w:rsidRPr="00AF0B2D" w:rsidRDefault="00965FC8" w:rsidP="00443E19">
            <w:pPr>
              <w:jc w:val="both"/>
              <w:rPr>
                <w:rFonts w:ascii="Times New Roman" w:hAnsi="Times New Roman" w:cs="Times New Roman"/>
                <w:sz w:val="20"/>
                <w:szCs w:val="20"/>
              </w:rPr>
            </w:pPr>
            <w:r w:rsidRPr="00AF0B2D">
              <w:rPr>
                <w:rFonts w:ascii="Times New Roman" w:hAnsi="Times New Roman" w:cs="Times New Roman"/>
                <w:sz w:val="20"/>
                <w:szCs w:val="20"/>
              </w:rPr>
              <w:t>Управління з харчових продуктів та лікарських засобів Таїланду, Міністерства громадського здоров’я Таїланду (FDA Thailand)</w:t>
            </w:r>
          </w:p>
          <w:p w:rsidR="00AF0B2D" w:rsidRPr="00AF0B2D" w:rsidRDefault="00AF0B2D" w:rsidP="00443E19">
            <w:pPr>
              <w:jc w:val="both"/>
              <w:rPr>
                <w:rFonts w:ascii="Times New Roman" w:hAnsi="Times New Roman" w:cs="Times New Roman"/>
                <w:sz w:val="20"/>
                <w:szCs w:val="20"/>
              </w:rPr>
            </w:pPr>
          </w:p>
          <w:p w:rsidR="00AF0B2D" w:rsidRPr="00AF0B2D" w:rsidRDefault="00AF0B2D" w:rsidP="00AF0B2D">
            <w:pPr>
              <w:jc w:val="both"/>
              <w:rPr>
                <w:rFonts w:ascii="Times New Roman" w:eastAsia="Calibri" w:hAnsi="Times New Roman" w:cs="Times New Roman"/>
                <w:bCs/>
                <w:sz w:val="20"/>
                <w:szCs w:val="20"/>
                <w:u w:val="single"/>
                <w:lang w:eastAsia="uk-UA"/>
              </w:rPr>
            </w:pPr>
            <w:r w:rsidRPr="00AF0B2D">
              <w:rPr>
                <w:rFonts w:ascii="Times New Roman" w:eastAsia="Calibri" w:hAnsi="Times New Roman" w:cs="Times New Roman"/>
                <w:bCs/>
                <w:sz w:val="20"/>
                <w:szCs w:val="20"/>
                <w:u w:val="single"/>
                <w:lang w:eastAsia="uk-UA"/>
              </w:rPr>
              <w:t>Reference Number :</w:t>
            </w:r>
          </w:p>
          <w:p w:rsidR="00AF0B2D" w:rsidRPr="00AF0B2D" w:rsidRDefault="00AF0B2D" w:rsidP="00443E19">
            <w:pPr>
              <w:jc w:val="both"/>
              <w:rPr>
                <w:rFonts w:ascii="Times New Roman" w:eastAsia="Calibri" w:hAnsi="Times New Roman" w:cs="Times New Roman"/>
                <w:b/>
                <w:bCs/>
                <w:sz w:val="20"/>
                <w:szCs w:val="20"/>
                <w:lang w:eastAsia="uk-UA"/>
              </w:rPr>
            </w:pPr>
            <w:r w:rsidRPr="00AF0B2D">
              <w:rPr>
                <w:rFonts w:ascii="Times New Roman" w:hAnsi="Times New Roman" w:cs="Times New Roman"/>
                <w:sz w:val="20"/>
                <w:szCs w:val="20"/>
                <w:lang w:val="en-US"/>
              </w:rPr>
              <w:t>TH</w:t>
            </w:r>
            <w:r w:rsidRPr="00AF0B2D">
              <w:rPr>
                <w:rFonts w:ascii="Times New Roman" w:hAnsi="Times New Roman" w:cs="Times New Roman"/>
                <w:sz w:val="20"/>
                <w:szCs w:val="20"/>
                <w:lang w:val="ru-RU"/>
              </w:rPr>
              <w:t>/</w:t>
            </w:r>
            <w:r w:rsidRPr="00AF0B2D">
              <w:rPr>
                <w:rFonts w:ascii="Times New Roman" w:hAnsi="Times New Roman" w:cs="Times New Roman"/>
                <w:sz w:val="20"/>
                <w:szCs w:val="20"/>
                <w:lang w:val="en-US"/>
              </w:rPr>
              <w:t>I</w:t>
            </w:r>
            <w:r w:rsidRPr="00AF0B2D">
              <w:rPr>
                <w:rFonts w:ascii="Times New Roman" w:hAnsi="Times New Roman" w:cs="Times New Roman"/>
                <w:sz w:val="20"/>
                <w:szCs w:val="20"/>
              </w:rPr>
              <w:t>І</w:t>
            </w:r>
            <w:r w:rsidRPr="00AF0B2D">
              <w:rPr>
                <w:rFonts w:ascii="Times New Roman" w:hAnsi="Times New Roman" w:cs="Times New Roman"/>
                <w:sz w:val="20"/>
                <w:szCs w:val="20"/>
                <w:lang w:val="ru-RU"/>
              </w:rPr>
              <w:t>/2023/027</w:t>
            </w: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E21F1D" w:rsidRPr="00250ABE" w:rsidRDefault="0034756B" w:rsidP="00250ABE">
            <w:pPr>
              <w:spacing w:before="100" w:beforeAutospacing="1" w:after="100" w:afterAutospacing="1"/>
              <w:jc w:val="both"/>
              <w:rPr>
                <w:rFonts w:ascii="Times New Roman" w:eastAsia="Calibri" w:hAnsi="Times New Roman" w:cs="Times New Roman"/>
                <w:b/>
                <w:bCs/>
                <w:sz w:val="20"/>
                <w:szCs w:val="20"/>
                <w:lang w:eastAsia="uk-UA"/>
              </w:rPr>
            </w:pPr>
            <w:r w:rsidRPr="00250ABE">
              <w:rPr>
                <w:rFonts w:ascii="Times New Roman" w:eastAsia="Calibri" w:hAnsi="Times New Roman" w:cs="Times New Roman"/>
                <w:bCs/>
                <w:sz w:val="20"/>
                <w:szCs w:val="20"/>
                <w:lang w:eastAsia="uk-UA"/>
              </w:rPr>
              <w:t>Повідомлення про відкликання компанією</w:t>
            </w:r>
            <w:r w:rsidR="00250ABE" w:rsidRPr="00250ABE">
              <w:rPr>
                <w:rFonts w:ascii="Times New Roman" w:eastAsia="Calibri" w:hAnsi="Times New Roman" w:cs="Times New Roman"/>
                <w:bCs/>
                <w:sz w:val="20"/>
                <w:szCs w:val="20"/>
                <w:lang w:eastAsia="uk-UA"/>
              </w:rPr>
              <w:t xml:space="preserve"> серій препарату </w:t>
            </w:r>
            <w:r w:rsidR="00FC5E7C" w:rsidRPr="00250ABE">
              <w:rPr>
                <w:rFonts w:ascii="Times New Roman" w:hAnsi="Times New Roman" w:cs="Times New Roman"/>
                <w:sz w:val="20"/>
                <w:szCs w:val="20"/>
                <w:lang w:val="en-US"/>
              </w:rPr>
              <w:t>TOFCACIN</w:t>
            </w:r>
            <w:r w:rsidR="00FC5E7C" w:rsidRPr="00250ABE">
              <w:rPr>
                <w:rFonts w:ascii="Times New Roman" w:hAnsi="Times New Roman" w:cs="Times New Roman"/>
                <w:sz w:val="20"/>
                <w:szCs w:val="20"/>
              </w:rPr>
              <w:t xml:space="preserve"> (OFLOXACIN) спресовані таблетки, вкриті оболонкою</w:t>
            </w:r>
            <w:r w:rsidR="00250ABE" w:rsidRPr="00250ABE">
              <w:rPr>
                <w:rFonts w:ascii="Times New Roman" w:hAnsi="Times New Roman" w:cs="Times New Roman"/>
                <w:sz w:val="20"/>
                <w:szCs w:val="20"/>
              </w:rPr>
              <w:t xml:space="preserve">                      </w:t>
            </w:r>
            <w:r w:rsidRPr="00250ABE">
              <w:rPr>
                <w:rFonts w:ascii="Times New Roman" w:hAnsi="Times New Roman" w:cs="Times New Roman"/>
                <w:sz w:val="20"/>
                <w:szCs w:val="20"/>
              </w:rPr>
              <w:t xml:space="preserve"> по 100 мг та 200 мг, виробництва BUKALO TRADING COMPANY LIMITED</w:t>
            </w:r>
            <w:r w:rsidR="00250ABE" w:rsidRPr="00250ABE">
              <w:rPr>
                <w:rFonts w:ascii="Times New Roman" w:hAnsi="Times New Roman" w:cs="Times New Roman"/>
                <w:sz w:val="20"/>
                <w:szCs w:val="20"/>
              </w:rPr>
              <w:t xml:space="preserve"> </w:t>
            </w:r>
            <w:r w:rsidR="00B502F6" w:rsidRPr="00B502F6">
              <w:rPr>
                <w:rFonts w:ascii="Times New Roman" w:hAnsi="Times New Roman" w:cs="Times New Roman"/>
                <w:sz w:val="20"/>
                <w:szCs w:val="20"/>
              </w:rPr>
              <w:t xml:space="preserve">серії </w:t>
            </w:r>
            <w:r w:rsidR="00B502F6" w:rsidRPr="00B502F6">
              <w:rPr>
                <w:rFonts w:ascii="Times New Roman" w:hAnsi="Times New Roman" w:cs="Times New Roman"/>
                <w:sz w:val="20"/>
                <w:szCs w:val="20"/>
                <w:lang w:val="en-US"/>
              </w:rPr>
              <w:t>A</w:t>
            </w:r>
            <w:r w:rsidR="00B502F6" w:rsidRPr="00B502F6">
              <w:rPr>
                <w:rFonts w:ascii="Times New Roman" w:hAnsi="Times New Roman" w:cs="Times New Roman"/>
                <w:sz w:val="20"/>
                <w:szCs w:val="20"/>
              </w:rPr>
              <w:t xml:space="preserve">121086, </w:t>
            </w:r>
            <w:r w:rsidR="00B502F6" w:rsidRPr="00B502F6">
              <w:rPr>
                <w:rFonts w:ascii="Times New Roman" w:hAnsi="Times New Roman" w:cs="Times New Roman"/>
                <w:sz w:val="20"/>
                <w:szCs w:val="20"/>
                <w:lang w:val="en-US"/>
              </w:rPr>
              <w:t>A</w:t>
            </w:r>
            <w:r w:rsidR="00B502F6" w:rsidRPr="00B502F6">
              <w:rPr>
                <w:rFonts w:ascii="Times New Roman" w:hAnsi="Times New Roman" w:cs="Times New Roman"/>
                <w:sz w:val="20"/>
                <w:szCs w:val="20"/>
              </w:rPr>
              <w:t xml:space="preserve">122117 </w:t>
            </w:r>
            <w:r w:rsidR="00250ABE" w:rsidRPr="00250ABE">
              <w:rPr>
                <w:rFonts w:ascii="Times New Roman" w:hAnsi="Times New Roman" w:cs="Times New Roman"/>
                <w:sz w:val="20"/>
                <w:szCs w:val="20"/>
              </w:rPr>
              <w:t>через невідповідність у т</w:t>
            </w:r>
            <w:r w:rsidR="00834D18">
              <w:rPr>
                <w:rFonts w:ascii="Times New Roman" w:hAnsi="Times New Roman" w:cs="Times New Roman"/>
                <w:sz w:val="20"/>
                <w:szCs w:val="20"/>
              </w:rPr>
              <w:t>ермені</w:t>
            </w:r>
            <w:r w:rsidR="00250ABE" w:rsidRPr="00250ABE">
              <w:rPr>
                <w:rFonts w:ascii="Times New Roman" w:hAnsi="Times New Roman" w:cs="Times New Roman"/>
                <w:sz w:val="20"/>
                <w:szCs w:val="20"/>
              </w:rPr>
              <w:t xml:space="preserve"> придатності</w:t>
            </w:r>
            <w:r w:rsidR="00834D18">
              <w:rPr>
                <w:rFonts w:ascii="Times New Roman" w:hAnsi="Times New Roman" w:cs="Times New Roman"/>
                <w:sz w:val="20"/>
                <w:szCs w:val="20"/>
              </w:rPr>
              <w:t xml:space="preserve"> препарату, який </w:t>
            </w:r>
            <w:r w:rsidR="00250ABE" w:rsidRPr="00250ABE">
              <w:rPr>
                <w:rFonts w:ascii="Times New Roman" w:hAnsi="Times New Roman" w:cs="Times New Roman"/>
                <w:sz w:val="20"/>
                <w:szCs w:val="20"/>
              </w:rPr>
              <w:t>не відповідає терміну придатності, зазначеному у досьє на лікарський засіб</w:t>
            </w:r>
            <w:r w:rsidR="00834D18">
              <w:rPr>
                <w:rFonts w:ascii="Times New Roman" w:hAnsi="Times New Roman" w:cs="Times New Roman"/>
                <w:sz w:val="20"/>
                <w:szCs w:val="20"/>
              </w:rPr>
              <w:t>.</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E21F1D" w:rsidRPr="00380E00" w:rsidRDefault="007056D0" w:rsidP="00380E00">
            <w:pPr>
              <w:jc w:val="both"/>
              <w:rPr>
                <w:rFonts w:ascii="Times New Roman" w:hAnsi="Times New Roman" w:cs="Times New Roman"/>
                <w:sz w:val="20"/>
                <w:szCs w:val="20"/>
                <w:lang w:val="en-US"/>
              </w:rPr>
            </w:pPr>
            <w:r w:rsidRPr="00380E00">
              <w:rPr>
                <w:rFonts w:ascii="Times New Roman" w:hAnsi="Times New Roman" w:cs="Times New Roman"/>
                <w:sz w:val="20"/>
                <w:szCs w:val="20"/>
                <w:lang w:val="en-US"/>
              </w:rPr>
              <w:t>TOFCACIN</w:t>
            </w:r>
            <w:r w:rsidRPr="00380E00">
              <w:rPr>
                <w:rFonts w:ascii="Times New Roman" w:hAnsi="Times New Roman" w:cs="Times New Roman"/>
                <w:sz w:val="20"/>
                <w:szCs w:val="20"/>
              </w:rPr>
              <w:t xml:space="preserve"> (OFLOXACIN) спресовані таблетки, вкриті оболонкою                       по 100 мг та 200 мг, виробництва BUKALO TRADING COMPANY LIMITED</w:t>
            </w:r>
            <w:r w:rsidR="00380E00" w:rsidRPr="00380E00">
              <w:rPr>
                <w:rFonts w:ascii="Times New Roman" w:hAnsi="Times New Roman" w:cs="Times New Roman"/>
                <w:sz w:val="20"/>
                <w:szCs w:val="20"/>
              </w:rPr>
              <w:t xml:space="preserve">, серії </w:t>
            </w:r>
            <w:r w:rsidR="00380E00" w:rsidRPr="00380E00">
              <w:rPr>
                <w:rFonts w:ascii="Times New Roman" w:hAnsi="Times New Roman" w:cs="Times New Roman"/>
                <w:sz w:val="20"/>
                <w:szCs w:val="20"/>
                <w:lang w:val="en-US"/>
              </w:rPr>
              <w:t>A121086</w:t>
            </w:r>
            <w:r w:rsidR="00380E00" w:rsidRPr="00380E00">
              <w:rPr>
                <w:rFonts w:ascii="Times New Roman" w:hAnsi="Times New Roman" w:cs="Times New Roman"/>
                <w:sz w:val="20"/>
                <w:szCs w:val="20"/>
              </w:rPr>
              <w:t>,</w:t>
            </w:r>
            <w:r w:rsidR="00380E00" w:rsidRPr="00380E00">
              <w:rPr>
                <w:rFonts w:ascii="Times New Roman" w:hAnsi="Times New Roman" w:cs="Times New Roman"/>
                <w:sz w:val="20"/>
                <w:szCs w:val="20"/>
                <w:lang w:val="en-US"/>
              </w:rPr>
              <w:t xml:space="preserve"> A122117</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E21F1D" w:rsidRPr="00607EAE" w:rsidRDefault="00607EAE" w:rsidP="00607EAE">
            <w:pPr>
              <w:jc w:val="both"/>
              <w:rPr>
                <w:rFonts w:ascii="Times New Roman" w:eastAsia="Calibri" w:hAnsi="Times New Roman" w:cs="Times New Roman"/>
                <w:bCs/>
                <w:sz w:val="20"/>
                <w:szCs w:val="20"/>
                <w:lang w:eastAsia="uk-UA"/>
              </w:rPr>
            </w:pPr>
            <w:r w:rsidRPr="00607EAE">
              <w:rPr>
                <w:rFonts w:ascii="Times New Roman" w:eastAsia="Calibri" w:hAnsi="Times New Roman" w:cs="Times New Roman"/>
                <w:bCs/>
                <w:sz w:val="20"/>
                <w:szCs w:val="20"/>
                <w:lang w:eastAsia="uk-UA"/>
              </w:rPr>
              <w:t>В Україні не зареєстрований лікарський засіб з МНН (</w:t>
            </w:r>
            <w:r w:rsidRPr="00607EAE">
              <w:rPr>
                <w:rFonts w:ascii="Times New Roman" w:hAnsi="Times New Roman" w:cs="Times New Roman"/>
                <w:sz w:val="20"/>
                <w:szCs w:val="20"/>
              </w:rPr>
              <w:t>OFLOXACIN</w:t>
            </w:r>
            <w:r w:rsidRPr="00607EAE">
              <w:rPr>
                <w:rFonts w:ascii="Times New Roman" w:eastAsia="Calibri" w:hAnsi="Times New Roman" w:cs="Times New Roman"/>
                <w:bCs/>
                <w:sz w:val="20"/>
                <w:szCs w:val="20"/>
                <w:lang w:eastAsia="uk-UA"/>
              </w:rPr>
              <w:t>) зазначеного виробника</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E21F1D" w:rsidRPr="00C308E3" w:rsidRDefault="00E21F1D" w:rsidP="00F92339">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965FC8" w:rsidRPr="002F744F" w:rsidRDefault="002F744F" w:rsidP="00965FC8">
            <w:pPr>
              <w:rPr>
                <w:rFonts w:ascii="Times New Roman" w:hAnsi="Times New Roman" w:cs="Times New Roman"/>
                <w:sz w:val="20"/>
                <w:szCs w:val="20"/>
              </w:rPr>
            </w:pPr>
            <w:r w:rsidRPr="002F744F">
              <w:rPr>
                <w:rFonts w:ascii="Times New Roman" w:hAnsi="Times New Roman" w:cs="Times New Roman"/>
                <w:sz w:val="20"/>
                <w:szCs w:val="20"/>
              </w:rPr>
              <w:t xml:space="preserve">№ </w:t>
            </w:r>
            <w:r w:rsidR="00965FC8" w:rsidRPr="002F744F">
              <w:rPr>
                <w:rFonts w:ascii="Times New Roman" w:hAnsi="Times New Roman" w:cs="Times New Roman"/>
                <w:sz w:val="20"/>
                <w:szCs w:val="20"/>
              </w:rPr>
              <w:t>1/0/002.0-1-24</w:t>
            </w:r>
          </w:p>
          <w:p w:rsidR="002F744F" w:rsidRPr="002F744F" w:rsidRDefault="002F744F" w:rsidP="00965FC8">
            <w:pPr>
              <w:rPr>
                <w:rFonts w:ascii="Times New Roman" w:hAnsi="Times New Roman" w:cs="Times New Roman"/>
                <w:sz w:val="20"/>
                <w:szCs w:val="20"/>
              </w:rPr>
            </w:pPr>
            <w:r w:rsidRPr="002F744F">
              <w:rPr>
                <w:rFonts w:ascii="Times New Roman" w:hAnsi="Times New Roman" w:cs="Times New Roman"/>
                <w:sz w:val="20"/>
                <w:szCs w:val="20"/>
              </w:rPr>
              <w:t>від 01.01.2024</w:t>
            </w:r>
          </w:p>
          <w:p w:rsidR="00E21F1D" w:rsidRPr="002F744F" w:rsidRDefault="00E21F1D" w:rsidP="00F92339">
            <w:pPr>
              <w:jc w:val="center"/>
              <w:rPr>
                <w:rFonts w:ascii="Times New Roman" w:eastAsia="Calibri" w:hAnsi="Times New Roman" w:cs="Times New Roman"/>
                <w:b/>
                <w:bCs/>
                <w:sz w:val="20"/>
                <w:szCs w:val="20"/>
                <w:lang w:eastAsia="uk-UA"/>
              </w:rPr>
            </w:pPr>
          </w:p>
        </w:tc>
      </w:tr>
      <w:tr w:rsidR="00B03F38" w:rsidRPr="00C308E3" w:rsidTr="00B03F38">
        <w:trPr>
          <w:trHeight w:val="135"/>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B03F38" w:rsidRPr="00C308E3" w:rsidRDefault="00CA3A5B" w:rsidP="00F92339">
            <w:pPr>
              <w:jc w:val="center"/>
              <w:rPr>
                <w:rFonts w:ascii="Times New Roman" w:eastAsia="Calibri" w:hAnsi="Times New Roman" w:cs="Times New Roman"/>
                <w:b/>
                <w:bCs/>
                <w:sz w:val="20"/>
                <w:szCs w:val="20"/>
                <w:lang w:eastAsia="uk-UA"/>
              </w:rPr>
            </w:pPr>
            <w:r w:rsidRPr="003B74FA">
              <w:rPr>
                <w:rFonts w:ascii="Times New Roman" w:eastAsia="Times New Roman" w:hAnsi="Times New Roman" w:cs="Times New Roman"/>
                <w:b/>
                <w:bCs/>
                <w:sz w:val="20"/>
                <w:szCs w:val="20"/>
                <w:lang w:eastAsia="uk-UA"/>
              </w:rPr>
              <w:t>2023-12-28</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DA2F15" w:rsidRPr="007762AA" w:rsidRDefault="00DA2F15" w:rsidP="007762AA">
            <w:pPr>
              <w:jc w:val="both"/>
              <w:rPr>
                <w:rFonts w:ascii="Times New Roman" w:eastAsia="Calibri" w:hAnsi="Times New Roman" w:cs="Times New Roman"/>
                <w:bCs/>
                <w:sz w:val="20"/>
                <w:szCs w:val="20"/>
                <w:lang w:eastAsia="uk-UA"/>
              </w:rPr>
            </w:pPr>
            <w:r w:rsidRPr="007762AA">
              <w:rPr>
                <w:rFonts w:ascii="Times New Roman" w:eastAsia="Calibri" w:hAnsi="Times New Roman" w:cs="Times New Roman"/>
                <w:bCs/>
                <w:sz w:val="20"/>
                <w:szCs w:val="20"/>
                <w:lang w:eastAsia="uk-UA"/>
              </w:rPr>
              <w:t>Міністерство охорони здоров’я Канади</w:t>
            </w:r>
          </w:p>
          <w:p w:rsidR="00DA2F15" w:rsidRPr="007762AA" w:rsidRDefault="00DA2F15" w:rsidP="007762AA">
            <w:pPr>
              <w:jc w:val="both"/>
              <w:rPr>
                <w:rFonts w:ascii="Times New Roman" w:eastAsia="Calibri" w:hAnsi="Times New Roman" w:cs="Times New Roman"/>
                <w:bCs/>
                <w:sz w:val="20"/>
                <w:szCs w:val="20"/>
                <w:lang w:eastAsia="uk-UA"/>
              </w:rPr>
            </w:pPr>
          </w:p>
          <w:p w:rsidR="00DA2F15" w:rsidRPr="007762AA" w:rsidRDefault="00DA2F15" w:rsidP="007762AA">
            <w:pPr>
              <w:jc w:val="both"/>
              <w:rPr>
                <w:rFonts w:ascii="Times New Roman" w:eastAsia="Calibri" w:hAnsi="Times New Roman" w:cs="Times New Roman"/>
                <w:bCs/>
                <w:sz w:val="20"/>
                <w:szCs w:val="20"/>
                <w:u w:val="single"/>
                <w:lang w:eastAsia="uk-UA"/>
              </w:rPr>
            </w:pPr>
            <w:r w:rsidRPr="007762AA">
              <w:rPr>
                <w:rFonts w:ascii="Times New Roman" w:eastAsia="Calibri" w:hAnsi="Times New Roman" w:cs="Times New Roman"/>
                <w:bCs/>
                <w:sz w:val="20"/>
                <w:szCs w:val="20"/>
                <w:u w:val="single"/>
                <w:lang w:eastAsia="uk-UA"/>
              </w:rPr>
              <w:t>Reference Number :</w:t>
            </w:r>
          </w:p>
          <w:p w:rsidR="00B03F38" w:rsidRPr="00093121" w:rsidRDefault="007762AA" w:rsidP="007762AA">
            <w:pPr>
              <w:jc w:val="both"/>
              <w:rPr>
                <w:rFonts w:ascii="Times New Roman" w:eastAsia="Calibri" w:hAnsi="Times New Roman" w:cs="Times New Roman"/>
                <w:b/>
                <w:bCs/>
                <w:sz w:val="24"/>
                <w:szCs w:val="24"/>
                <w:lang w:eastAsia="uk-UA"/>
              </w:rPr>
            </w:pPr>
            <w:r w:rsidRPr="007762AA">
              <w:rPr>
                <w:rFonts w:ascii="Times New Roman" w:hAnsi="Times New Roman" w:cs="Times New Roman"/>
                <w:sz w:val="20"/>
                <w:szCs w:val="20"/>
                <w:lang w:val="en-US"/>
              </w:rPr>
              <w:t>202</w:t>
            </w:r>
            <w:r w:rsidRPr="007762AA">
              <w:rPr>
                <w:rFonts w:ascii="Times New Roman" w:hAnsi="Times New Roman" w:cs="Times New Roman"/>
                <w:sz w:val="20"/>
                <w:szCs w:val="20"/>
              </w:rPr>
              <w:t>3</w:t>
            </w:r>
            <w:r w:rsidRPr="007762AA">
              <w:rPr>
                <w:rFonts w:ascii="Times New Roman" w:hAnsi="Times New Roman" w:cs="Times New Roman"/>
                <w:sz w:val="20"/>
                <w:szCs w:val="20"/>
                <w:lang w:val="en-US"/>
              </w:rPr>
              <w:t>-0</w:t>
            </w:r>
            <w:r w:rsidRPr="007762AA">
              <w:rPr>
                <w:rFonts w:ascii="Times New Roman" w:hAnsi="Times New Roman" w:cs="Times New Roman"/>
                <w:sz w:val="20"/>
                <w:szCs w:val="20"/>
              </w:rPr>
              <w:t>84751</w:t>
            </w: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B03F38" w:rsidRPr="00C308E3" w:rsidRDefault="00FC24CF" w:rsidP="00C26F5D">
            <w:pPr>
              <w:spacing w:before="100" w:beforeAutospacing="1" w:after="100" w:afterAutospacing="1"/>
              <w:jc w:val="both"/>
              <w:rPr>
                <w:rFonts w:ascii="Times New Roman" w:eastAsia="Calibri" w:hAnsi="Times New Roman" w:cs="Times New Roman"/>
                <w:b/>
                <w:bCs/>
                <w:sz w:val="20"/>
                <w:szCs w:val="20"/>
                <w:lang w:eastAsia="uk-UA"/>
              </w:rPr>
            </w:pPr>
            <w:r w:rsidRPr="00626F4B">
              <w:rPr>
                <w:rFonts w:ascii="Times New Roman" w:eastAsia="Calibri" w:hAnsi="Times New Roman" w:cs="Times New Roman"/>
                <w:bCs/>
                <w:sz w:val="20"/>
                <w:szCs w:val="20"/>
                <w:lang w:eastAsia="uk-UA"/>
              </w:rPr>
              <w:t xml:space="preserve">Повідомлення про відкликання компанією </w:t>
            </w:r>
            <w:r w:rsidRPr="00626F4B">
              <w:rPr>
                <w:rFonts w:ascii="Times New Roman" w:hAnsi="Times New Roman" w:cs="Times New Roman"/>
                <w:sz w:val="20"/>
                <w:szCs w:val="20"/>
              </w:rPr>
              <w:t xml:space="preserve">Bayer Inc. </w:t>
            </w:r>
            <w:r w:rsidRPr="00626F4B">
              <w:rPr>
                <w:rFonts w:ascii="Times New Roman" w:eastAsia="Calibri" w:hAnsi="Times New Roman" w:cs="Times New Roman"/>
                <w:bCs/>
                <w:sz w:val="20"/>
                <w:szCs w:val="20"/>
                <w:lang w:eastAsia="uk-UA"/>
              </w:rPr>
              <w:t xml:space="preserve">серій препарату </w:t>
            </w:r>
            <w:r w:rsidRPr="00626F4B">
              <w:rPr>
                <w:rFonts w:ascii="Times New Roman" w:hAnsi="Times New Roman" w:cs="Times New Roman"/>
                <w:sz w:val="20"/>
                <w:szCs w:val="20"/>
              </w:rPr>
              <w:t>Claritin Rapid Dissolve</w:t>
            </w:r>
            <w:r w:rsidR="00C26F5D">
              <w:rPr>
                <w:rFonts w:ascii="Times New Roman" w:hAnsi="Times New Roman" w:cs="Times New Roman"/>
                <w:sz w:val="20"/>
                <w:szCs w:val="20"/>
              </w:rPr>
              <w:t xml:space="preserve"> 5 </w:t>
            </w:r>
            <w:r w:rsidRPr="00626F4B">
              <w:rPr>
                <w:rFonts w:ascii="Times New Roman" w:hAnsi="Times New Roman" w:cs="Times New Roman"/>
                <w:sz w:val="20"/>
                <w:szCs w:val="20"/>
              </w:rPr>
              <w:t>mg</w:t>
            </w:r>
            <w:r w:rsidRPr="00626F4B">
              <w:rPr>
                <w:rFonts w:ascii="Times New Roman" w:eastAsia="Calibri" w:hAnsi="Times New Roman" w:cs="Times New Roman"/>
                <w:bCs/>
                <w:sz w:val="20"/>
                <w:szCs w:val="20"/>
                <w:lang w:eastAsia="uk-UA"/>
              </w:rPr>
              <w:t xml:space="preserve"> (</w:t>
            </w:r>
            <w:r w:rsidRPr="00626F4B">
              <w:rPr>
                <w:rFonts w:ascii="Times New Roman" w:hAnsi="Times New Roman" w:cs="Times New Roman"/>
                <w:sz w:val="20"/>
                <w:szCs w:val="20"/>
              </w:rPr>
              <w:t>Loratadine) таблетки № 10,                   виробництва Catalent Pharma Solutions Limited через потенційне забруднення</w:t>
            </w:r>
            <w:r>
              <w:rPr>
                <w:rFonts w:ascii="Times New Roman" w:hAnsi="Times New Roman" w:cs="Times New Roman"/>
                <w:sz w:val="20"/>
                <w:szCs w:val="20"/>
              </w:rPr>
              <w:t xml:space="preserve"> речовиною</w:t>
            </w:r>
            <w:r w:rsidRPr="00626F4B">
              <w:rPr>
                <w:rFonts w:ascii="Times New Roman" w:hAnsi="Times New Roman" w:cs="Times New Roman"/>
                <w:sz w:val="20"/>
                <w:szCs w:val="20"/>
              </w:rPr>
              <w:t xml:space="preserve"> «asenapine» та пилком кедра </w:t>
            </w:r>
            <w:r>
              <w:rPr>
                <w:rFonts w:ascii="Times New Roman" w:hAnsi="Times New Roman" w:cs="Times New Roman"/>
                <w:sz w:val="20"/>
                <w:szCs w:val="20"/>
              </w:rPr>
              <w:t>уражених серій.</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B03F38" w:rsidRPr="00416569" w:rsidRDefault="00416569" w:rsidP="00416569">
            <w:pPr>
              <w:jc w:val="both"/>
              <w:rPr>
                <w:rFonts w:ascii="Times New Roman" w:eastAsia="Calibri" w:hAnsi="Times New Roman" w:cs="Times New Roman"/>
                <w:b/>
                <w:bCs/>
                <w:sz w:val="20"/>
                <w:szCs w:val="20"/>
                <w:lang w:val="en-US" w:eastAsia="uk-UA"/>
              </w:rPr>
            </w:pPr>
            <w:r w:rsidRPr="00416569">
              <w:rPr>
                <w:rFonts w:ascii="Times New Roman" w:hAnsi="Times New Roman" w:cs="Times New Roman"/>
                <w:sz w:val="20"/>
                <w:szCs w:val="20"/>
              </w:rPr>
              <w:t>Claritin Rapid Dissolve 5 mg</w:t>
            </w:r>
            <w:r w:rsidRPr="00416569">
              <w:rPr>
                <w:rFonts w:ascii="Times New Roman" w:eastAsia="Calibri" w:hAnsi="Times New Roman" w:cs="Times New Roman"/>
                <w:bCs/>
                <w:sz w:val="20"/>
                <w:szCs w:val="20"/>
                <w:lang w:eastAsia="uk-UA"/>
              </w:rPr>
              <w:t xml:space="preserve"> (</w:t>
            </w:r>
            <w:r w:rsidRPr="00416569">
              <w:rPr>
                <w:rFonts w:ascii="Times New Roman" w:hAnsi="Times New Roman" w:cs="Times New Roman"/>
                <w:sz w:val="20"/>
                <w:szCs w:val="20"/>
              </w:rPr>
              <w:t xml:space="preserve">Loratadine) таблетки № 10,                   виробництва Catalent Pharma Solutions Limited, серія </w:t>
            </w:r>
            <w:r w:rsidRPr="00416569">
              <w:rPr>
                <w:rFonts w:ascii="Times New Roman" w:hAnsi="Times New Roman" w:cs="Times New Roman"/>
                <w:sz w:val="20"/>
                <w:szCs w:val="20"/>
                <w:lang w:val="en-US"/>
              </w:rPr>
              <w:t>5328667</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B03F38" w:rsidRPr="00421DC3" w:rsidRDefault="00A12748" w:rsidP="003B74FA">
            <w:pPr>
              <w:jc w:val="both"/>
              <w:rPr>
                <w:rFonts w:ascii="Times New Roman" w:eastAsia="Calibri" w:hAnsi="Times New Roman" w:cs="Times New Roman"/>
                <w:b/>
                <w:bCs/>
                <w:sz w:val="20"/>
                <w:szCs w:val="20"/>
                <w:lang w:eastAsia="uk-UA"/>
              </w:rPr>
            </w:pPr>
            <w:r w:rsidRPr="0008173E">
              <w:rPr>
                <w:rFonts w:ascii="Times New Roman" w:eastAsia="Calibri" w:hAnsi="Times New Roman" w:cs="Times New Roman"/>
                <w:bCs/>
                <w:sz w:val="20"/>
                <w:szCs w:val="20"/>
                <w:lang w:eastAsia="uk-UA"/>
              </w:rPr>
              <w:t xml:space="preserve">В Україні </w:t>
            </w:r>
            <w:r>
              <w:rPr>
                <w:rFonts w:ascii="Times New Roman" w:eastAsia="Calibri" w:hAnsi="Times New Roman" w:cs="Times New Roman"/>
                <w:bCs/>
                <w:sz w:val="20"/>
                <w:szCs w:val="20"/>
                <w:lang w:eastAsia="uk-UA"/>
              </w:rPr>
              <w:t xml:space="preserve">не зареєстрований </w:t>
            </w:r>
            <w:r w:rsidRPr="0008173E">
              <w:rPr>
                <w:rFonts w:ascii="Times New Roman" w:eastAsia="Calibri" w:hAnsi="Times New Roman" w:cs="Times New Roman"/>
                <w:bCs/>
                <w:sz w:val="20"/>
                <w:szCs w:val="20"/>
                <w:lang w:eastAsia="uk-UA"/>
              </w:rPr>
              <w:t>лікарський засіб з МНН (</w:t>
            </w:r>
            <w:r w:rsidR="003B74FA" w:rsidRPr="003B74FA">
              <w:rPr>
                <w:rFonts w:ascii="Times New Roman" w:eastAsia="Calibri" w:hAnsi="Times New Roman" w:cs="Times New Roman"/>
                <w:bCs/>
                <w:sz w:val="20"/>
                <w:szCs w:val="20"/>
                <w:lang w:eastAsia="uk-UA"/>
              </w:rPr>
              <w:t>Loratadine</w:t>
            </w:r>
            <w:r w:rsidRPr="0008173E">
              <w:rPr>
                <w:rFonts w:ascii="Times New Roman" w:eastAsia="Calibri" w:hAnsi="Times New Roman" w:cs="Times New Roman"/>
                <w:bCs/>
                <w:sz w:val="20"/>
                <w:szCs w:val="20"/>
                <w:lang w:eastAsia="uk-UA"/>
              </w:rPr>
              <w:t>) зазначеного виробника</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B03F38" w:rsidRPr="00C308E3" w:rsidRDefault="00B03F38" w:rsidP="00F92339">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B03F38" w:rsidRPr="00CD3BAA" w:rsidRDefault="00851AB4" w:rsidP="00F92339">
            <w:pPr>
              <w:jc w:val="center"/>
              <w:rPr>
                <w:rFonts w:ascii="Times New Roman" w:eastAsia="Calibri" w:hAnsi="Times New Roman" w:cs="Times New Roman"/>
                <w:b/>
                <w:bCs/>
                <w:sz w:val="20"/>
                <w:szCs w:val="20"/>
                <w:lang w:val="en-US" w:eastAsia="uk-UA"/>
              </w:rPr>
            </w:pPr>
            <w:r>
              <w:rPr>
                <w:rFonts w:ascii="Times New Roman" w:eastAsia="Times New Roman" w:hAnsi="Times New Roman" w:cs="Times New Roman"/>
                <w:sz w:val="20"/>
                <w:szCs w:val="20"/>
                <w:lang w:val="ru-RU"/>
              </w:rPr>
              <w:t>№ 563</w:t>
            </w:r>
            <w:r>
              <w:rPr>
                <w:rFonts w:ascii="Times New Roman" w:eastAsia="Times New Roman" w:hAnsi="Times New Roman" w:cs="Times New Roman"/>
                <w:sz w:val="20"/>
                <w:szCs w:val="20"/>
              </w:rPr>
              <w:t>/0/002.0-1-23</w:t>
            </w:r>
            <w:r w:rsidR="007151B2">
              <w:rPr>
                <w:rFonts w:ascii="Times New Roman" w:eastAsia="Times New Roman" w:hAnsi="Times New Roman" w:cs="Times New Roman"/>
                <w:sz w:val="20"/>
                <w:szCs w:val="20"/>
              </w:rPr>
              <w:t xml:space="preserve"> від 25.12.2023</w:t>
            </w:r>
            <w:r w:rsidR="003E5B89">
              <w:rPr>
                <w:rFonts w:ascii="Times New Roman" w:eastAsia="Times New Roman" w:hAnsi="Times New Roman" w:cs="Times New Roman"/>
                <w:sz w:val="20"/>
                <w:szCs w:val="20"/>
              </w:rPr>
              <w:t>ч</w:t>
            </w:r>
          </w:p>
        </w:tc>
      </w:tr>
      <w:tr w:rsidR="00B03F38" w:rsidRPr="00C308E3" w:rsidTr="00B03F38">
        <w:trPr>
          <w:trHeight w:val="135"/>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B03F38" w:rsidRPr="00C308E3" w:rsidRDefault="00CA3A5B" w:rsidP="00F92339">
            <w:pPr>
              <w:jc w:val="center"/>
              <w:rPr>
                <w:rFonts w:ascii="Times New Roman" w:eastAsia="Calibri" w:hAnsi="Times New Roman" w:cs="Times New Roman"/>
                <w:b/>
                <w:bCs/>
                <w:sz w:val="20"/>
                <w:szCs w:val="20"/>
                <w:lang w:eastAsia="uk-UA"/>
              </w:rPr>
            </w:pPr>
            <w:r w:rsidRPr="003B74FA">
              <w:rPr>
                <w:rFonts w:ascii="Times New Roman" w:eastAsia="Times New Roman" w:hAnsi="Times New Roman" w:cs="Times New Roman"/>
                <w:b/>
                <w:bCs/>
                <w:sz w:val="20"/>
                <w:szCs w:val="20"/>
                <w:lang w:eastAsia="uk-UA"/>
              </w:rPr>
              <w:lastRenderedPageBreak/>
              <w:t>2023-12-28</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DA2F15" w:rsidRPr="008C3BD6" w:rsidRDefault="00DA2F15" w:rsidP="00DA2F15">
            <w:pPr>
              <w:jc w:val="both"/>
              <w:rPr>
                <w:rFonts w:ascii="Times New Roman" w:eastAsia="Calibri" w:hAnsi="Times New Roman" w:cs="Times New Roman"/>
                <w:bCs/>
                <w:sz w:val="20"/>
                <w:szCs w:val="20"/>
                <w:lang w:eastAsia="uk-UA"/>
              </w:rPr>
            </w:pPr>
            <w:r w:rsidRPr="008C3BD6">
              <w:rPr>
                <w:rFonts w:ascii="Times New Roman" w:eastAsia="Calibri" w:hAnsi="Times New Roman" w:cs="Times New Roman"/>
                <w:bCs/>
                <w:sz w:val="20"/>
                <w:szCs w:val="20"/>
                <w:lang w:eastAsia="uk-UA"/>
              </w:rPr>
              <w:t>Міністерство охорони здоров’я Канади</w:t>
            </w:r>
          </w:p>
          <w:p w:rsidR="00DA2F15" w:rsidRPr="008C3BD6" w:rsidRDefault="00DA2F15" w:rsidP="00DA2F15">
            <w:pPr>
              <w:jc w:val="both"/>
              <w:rPr>
                <w:rFonts w:ascii="Times New Roman" w:eastAsia="Calibri" w:hAnsi="Times New Roman" w:cs="Times New Roman"/>
                <w:bCs/>
                <w:sz w:val="20"/>
                <w:szCs w:val="20"/>
                <w:lang w:eastAsia="uk-UA"/>
              </w:rPr>
            </w:pPr>
          </w:p>
          <w:p w:rsidR="00DA2F15" w:rsidRPr="00F34E91" w:rsidRDefault="00DA2F15" w:rsidP="00DA2F15">
            <w:pPr>
              <w:jc w:val="both"/>
              <w:rPr>
                <w:rFonts w:ascii="Times New Roman" w:eastAsia="Calibri" w:hAnsi="Times New Roman" w:cs="Times New Roman"/>
                <w:bCs/>
                <w:sz w:val="20"/>
                <w:szCs w:val="20"/>
                <w:u w:val="single"/>
                <w:lang w:eastAsia="uk-UA"/>
              </w:rPr>
            </w:pPr>
            <w:r w:rsidRPr="00F34E91">
              <w:rPr>
                <w:rFonts w:ascii="Times New Roman" w:eastAsia="Calibri" w:hAnsi="Times New Roman" w:cs="Times New Roman"/>
                <w:bCs/>
                <w:sz w:val="20"/>
                <w:szCs w:val="20"/>
                <w:u w:val="single"/>
                <w:lang w:eastAsia="uk-UA"/>
              </w:rPr>
              <w:t>Reference Number :</w:t>
            </w:r>
          </w:p>
          <w:p w:rsidR="00B03F38" w:rsidRPr="00093121" w:rsidRDefault="006A5D46" w:rsidP="006A5D46">
            <w:pPr>
              <w:jc w:val="both"/>
              <w:rPr>
                <w:rFonts w:ascii="Times New Roman" w:eastAsia="Calibri" w:hAnsi="Times New Roman" w:cs="Times New Roman"/>
                <w:b/>
                <w:bCs/>
                <w:sz w:val="24"/>
                <w:szCs w:val="24"/>
                <w:lang w:eastAsia="uk-UA"/>
              </w:rPr>
            </w:pPr>
            <w:r w:rsidRPr="00F34E91">
              <w:rPr>
                <w:rFonts w:ascii="Times New Roman" w:hAnsi="Times New Roman" w:cs="Times New Roman"/>
                <w:sz w:val="20"/>
                <w:szCs w:val="20"/>
                <w:lang w:val="en-US"/>
              </w:rPr>
              <w:t>202</w:t>
            </w:r>
            <w:r w:rsidRPr="00F34E91">
              <w:rPr>
                <w:rFonts w:ascii="Times New Roman" w:hAnsi="Times New Roman" w:cs="Times New Roman"/>
                <w:sz w:val="20"/>
                <w:szCs w:val="20"/>
              </w:rPr>
              <w:t>3</w:t>
            </w:r>
            <w:r w:rsidRPr="00F34E91">
              <w:rPr>
                <w:rFonts w:ascii="Times New Roman" w:hAnsi="Times New Roman" w:cs="Times New Roman"/>
                <w:sz w:val="20"/>
                <w:szCs w:val="20"/>
                <w:lang w:val="en-US"/>
              </w:rPr>
              <w:t>-0</w:t>
            </w:r>
            <w:r w:rsidRPr="00F34E91">
              <w:rPr>
                <w:rFonts w:ascii="Times New Roman" w:hAnsi="Times New Roman" w:cs="Times New Roman"/>
                <w:sz w:val="20"/>
                <w:szCs w:val="20"/>
              </w:rPr>
              <w:t>84751</w:t>
            </w: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B03F38" w:rsidRPr="00626F4B" w:rsidRDefault="003751F7" w:rsidP="00F658E2">
            <w:pPr>
              <w:spacing w:before="100" w:beforeAutospacing="1" w:after="100" w:afterAutospacing="1"/>
              <w:jc w:val="both"/>
              <w:rPr>
                <w:rFonts w:ascii="Times New Roman" w:eastAsia="Calibri" w:hAnsi="Times New Roman" w:cs="Times New Roman"/>
                <w:bCs/>
                <w:sz w:val="20"/>
                <w:szCs w:val="20"/>
                <w:lang w:eastAsia="uk-UA"/>
              </w:rPr>
            </w:pPr>
            <w:r w:rsidRPr="00626F4B">
              <w:rPr>
                <w:rFonts w:ascii="Times New Roman" w:eastAsia="Calibri" w:hAnsi="Times New Roman" w:cs="Times New Roman"/>
                <w:bCs/>
                <w:sz w:val="20"/>
                <w:szCs w:val="20"/>
                <w:lang w:eastAsia="uk-UA"/>
              </w:rPr>
              <w:t xml:space="preserve">Повідомлення про відкликання </w:t>
            </w:r>
            <w:r w:rsidR="004423A6" w:rsidRPr="00626F4B">
              <w:rPr>
                <w:rFonts w:ascii="Times New Roman" w:eastAsia="Calibri" w:hAnsi="Times New Roman" w:cs="Times New Roman"/>
                <w:bCs/>
                <w:sz w:val="20"/>
                <w:szCs w:val="20"/>
                <w:lang w:eastAsia="uk-UA"/>
              </w:rPr>
              <w:t xml:space="preserve">компанією </w:t>
            </w:r>
            <w:r w:rsidR="004423A6" w:rsidRPr="00626F4B">
              <w:rPr>
                <w:rFonts w:ascii="Times New Roman" w:hAnsi="Times New Roman" w:cs="Times New Roman"/>
                <w:sz w:val="20"/>
                <w:szCs w:val="20"/>
              </w:rPr>
              <w:t xml:space="preserve">Bayer Inc. </w:t>
            </w:r>
            <w:r w:rsidR="004423A6" w:rsidRPr="00626F4B">
              <w:rPr>
                <w:rFonts w:ascii="Times New Roman" w:eastAsia="Calibri" w:hAnsi="Times New Roman" w:cs="Times New Roman"/>
                <w:bCs/>
                <w:sz w:val="20"/>
                <w:szCs w:val="20"/>
                <w:lang w:eastAsia="uk-UA"/>
              </w:rPr>
              <w:t>серій</w:t>
            </w:r>
            <w:r w:rsidRPr="00626F4B">
              <w:rPr>
                <w:rFonts w:ascii="Times New Roman" w:eastAsia="Calibri" w:hAnsi="Times New Roman" w:cs="Times New Roman"/>
                <w:bCs/>
                <w:sz w:val="20"/>
                <w:szCs w:val="20"/>
                <w:lang w:eastAsia="uk-UA"/>
              </w:rPr>
              <w:t xml:space="preserve"> препарату </w:t>
            </w:r>
            <w:r w:rsidR="00DF36BB" w:rsidRPr="00626F4B">
              <w:rPr>
                <w:rFonts w:ascii="Times New Roman" w:hAnsi="Times New Roman" w:cs="Times New Roman"/>
                <w:sz w:val="20"/>
                <w:szCs w:val="20"/>
              </w:rPr>
              <w:t>Claritin Rapid Dissolve 10</w:t>
            </w:r>
            <w:r w:rsidR="003B74FA">
              <w:rPr>
                <w:rFonts w:ascii="Times New Roman" w:hAnsi="Times New Roman" w:cs="Times New Roman"/>
                <w:sz w:val="20"/>
                <w:szCs w:val="20"/>
              </w:rPr>
              <w:t xml:space="preserve"> </w:t>
            </w:r>
            <w:r w:rsidR="00DF36BB" w:rsidRPr="00626F4B">
              <w:rPr>
                <w:rFonts w:ascii="Times New Roman" w:hAnsi="Times New Roman" w:cs="Times New Roman"/>
                <w:sz w:val="20"/>
                <w:szCs w:val="20"/>
              </w:rPr>
              <w:t>mg</w:t>
            </w:r>
            <w:r w:rsidR="00DF36BB" w:rsidRPr="00626F4B">
              <w:rPr>
                <w:rFonts w:ascii="Times New Roman" w:eastAsia="Calibri" w:hAnsi="Times New Roman" w:cs="Times New Roman"/>
                <w:bCs/>
                <w:sz w:val="20"/>
                <w:szCs w:val="20"/>
                <w:lang w:eastAsia="uk-UA"/>
              </w:rPr>
              <w:t xml:space="preserve"> (</w:t>
            </w:r>
            <w:r w:rsidR="00DF36BB" w:rsidRPr="00626F4B">
              <w:rPr>
                <w:rFonts w:ascii="Times New Roman" w:hAnsi="Times New Roman" w:cs="Times New Roman"/>
                <w:sz w:val="20"/>
                <w:szCs w:val="20"/>
              </w:rPr>
              <w:t xml:space="preserve">Loratadine) таблетки </w:t>
            </w:r>
            <w:r w:rsidR="001504D9" w:rsidRPr="00626F4B">
              <w:rPr>
                <w:rFonts w:ascii="Times New Roman" w:hAnsi="Times New Roman" w:cs="Times New Roman"/>
                <w:sz w:val="20"/>
                <w:szCs w:val="20"/>
              </w:rPr>
              <w:t>№ 10,</w:t>
            </w:r>
            <w:r w:rsidR="00626F4B" w:rsidRPr="00626F4B">
              <w:rPr>
                <w:rFonts w:ascii="Times New Roman" w:hAnsi="Times New Roman" w:cs="Times New Roman"/>
                <w:sz w:val="20"/>
                <w:szCs w:val="20"/>
              </w:rPr>
              <w:t xml:space="preserve">                  </w:t>
            </w:r>
            <w:r w:rsidR="001504D9" w:rsidRPr="00626F4B">
              <w:rPr>
                <w:rFonts w:ascii="Times New Roman" w:hAnsi="Times New Roman" w:cs="Times New Roman"/>
                <w:sz w:val="20"/>
                <w:szCs w:val="20"/>
              </w:rPr>
              <w:t xml:space="preserve"> </w:t>
            </w:r>
            <w:r w:rsidR="00626F4B" w:rsidRPr="00626F4B">
              <w:rPr>
                <w:rFonts w:ascii="Times New Roman" w:hAnsi="Times New Roman" w:cs="Times New Roman"/>
                <w:sz w:val="20"/>
                <w:szCs w:val="20"/>
              </w:rPr>
              <w:t xml:space="preserve">№ </w:t>
            </w:r>
            <w:r w:rsidR="001504D9" w:rsidRPr="00626F4B">
              <w:rPr>
                <w:rFonts w:ascii="Times New Roman" w:hAnsi="Times New Roman" w:cs="Times New Roman"/>
                <w:sz w:val="20"/>
                <w:szCs w:val="20"/>
              </w:rPr>
              <w:t xml:space="preserve">30, </w:t>
            </w:r>
            <w:r w:rsidR="00626F4B" w:rsidRPr="00626F4B">
              <w:rPr>
                <w:rFonts w:ascii="Times New Roman" w:hAnsi="Times New Roman" w:cs="Times New Roman"/>
                <w:sz w:val="20"/>
                <w:szCs w:val="20"/>
              </w:rPr>
              <w:t>№ 50, виробництва Catalent Pharma Solutions Limited через потенційне забруднення</w:t>
            </w:r>
            <w:r w:rsidR="00F658E2">
              <w:rPr>
                <w:rFonts w:ascii="Times New Roman" w:hAnsi="Times New Roman" w:cs="Times New Roman"/>
                <w:sz w:val="20"/>
                <w:szCs w:val="20"/>
              </w:rPr>
              <w:t xml:space="preserve"> речовиною</w:t>
            </w:r>
            <w:r w:rsidR="00626F4B" w:rsidRPr="00626F4B">
              <w:rPr>
                <w:rFonts w:ascii="Times New Roman" w:hAnsi="Times New Roman" w:cs="Times New Roman"/>
                <w:sz w:val="20"/>
                <w:szCs w:val="20"/>
              </w:rPr>
              <w:t xml:space="preserve"> «asenapine» та пилком кедра </w:t>
            </w:r>
            <w:r w:rsidR="00F658E2">
              <w:rPr>
                <w:rFonts w:ascii="Times New Roman" w:hAnsi="Times New Roman" w:cs="Times New Roman"/>
                <w:sz w:val="20"/>
                <w:szCs w:val="20"/>
              </w:rPr>
              <w:t>уражених серій.</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B03F38" w:rsidRDefault="0038365C" w:rsidP="0038365C">
            <w:pPr>
              <w:jc w:val="both"/>
              <w:rPr>
                <w:rFonts w:ascii="Times New Roman" w:hAnsi="Times New Roman" w:cs="Times New Roman"/>
                <w:sz w:val="20"/>
                <w:szCs w:val="20"/>
              </w:rPr>
            </w:pPr>
            <w:r w:rsidRPr="00626F4B">
              <w:rPr>
                <w:rFonts w:ascii="Times New Roman" w:hAnsi="Times New Roman" w:cs="Times New Roman"/>
                <w:sz w:val="20"/>
                <w:szCs w:val="20"/>
              </w:rPr>
              <w:t>Claritin Rapid Dissolve 10mg</w:t>
            </w:r>
            <w:r w:rsidRPr="00626F4B">
              <w:rPr>
                <w:rFonts w:ascii="Times New Roman" w:eastAsia="Calibri" w:hAnsi="Times New Roman" w:cs="Times New Roman"/>
                <w:bCs/>
                <w:sz w:val="20"/>
                <w:szCs w:val="20"/>
                <w:lang w:eastAsia="uk-UA"/>
              </w:rPr>
              <w:t xml:space="preserve"> (</w:t>
            </w:r>
            <w:r w:rsidRPr="00626F4B">
              <w:rPr>
                <w:rFonts w:ascii="Times New Roman" w:hAnsi="Times New Roman" w:cs="Times New Roman"/>
                <w:sz w:val="20"/>
                <w:szCs w:val="20"/>
              </w:rPr>
              <w:t xml:space="preserve">Loratadine) таблетки № </w:t>
            </w:r>
            <w:r>
              <w:rPr>
                <w:rFonts w:ascii="Times New Roman" w:hAnsi="Times New Roman" w:cs="Times New Roman"/>
                <w:sz w:val="20"/>
                <w:szCs w:val="20"/>
              </w:rPr>
              <w:t xml:space="preserve">10, </w:t>
            </w:r>
            <w:r w:rsidRPr="00626F4B">
              <w:rPr>
                <w:rFonts w:ascii="Times New Roman" w:hAnsi="Times New Roman" w:cs="Times New Roman"/>
                <w:sz w:val="20"/>
                <w:szCs w:val="20"/>
              </w:rPr>
              <w:t>№ 30, № 50, виробництва Catalent Pharma Solutions Limited</w:t>
            </w:r>
            <w:r w:rsidR="005508A4">
              <w:rPr>
                <w:rFonts w:ascii="Times New Roman" w:hAnsi="Times New Roman" w:cs="Times New Roman"/>
                <w:sz w:val="20"/>
                <w:szCs w:val="20"/>
              </w:rPr>
              <w:t>, серії: 5147777, 5147777А, 5147776, 5147776А, 514776В, 5147774, 5055251, 5055251А, 5055246, 5197727, 5197727А, 5197725, 5197660, 5197659, 5394248, 5394252А.</w:t>
            </w:r>
          </w:p>
          <w:p w:rsidR="005508A4" w:rsidRPr="00C308E3" w:rsidRDefault="005508A4" w:rsidP="0038365C">
            <w:pPr>
              <w:jc w:val="both"/>
              <w:rPr>
                <w:rFonts w:ascii="Times New Roman" w:eastAsia="Calibri" w:hAnsi="Times New Roman" w:cs="Times New Roman"/>
                <w:b/>
                <w:bCs/>
                <w:sz w:val="20"/>
                <w:szCs w:val="20"/>
                <w:lang w:eastAsia="uk-UA"/>
              </w:rPr>
            </w:pP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B03F38" w:rsidRPr="00421DC3" w:rsidRDefault="00CC54DF" w:rsidP="003308AF">
            <w:pPr>
              <w:jc w:val="both"/>
              <w:rPr>
                <w:rFonts w:ascii="Times New Roman" w:eastAsia="Calibri" w:hAnsi="Times New Roman" w:cs="Times New Roman"/>
                <w:b/>
                <w:bCs/>
                <w:sz w:val="20"/>
                <w:szCs w:val="20"/>
                <w:lang w:eastAsia="uk-UA"/>
              </w:rPr>
            </w:pPr>
            <w:r w:rsidRPr="0008173E">
              <w:rPr>
                <w:rFonts w:ascii="Times New Roman" w:eastAsia="Calibri" w:hAnsi="Times New Roman" w:cs="Times New Roman"/>
                <w:bCs/>
                <w:sz w:val="20"/>
                <w:szCs w:val="20"/>
                <w:lang w:eastAsia="uk-UA"/>
              </w:rPr>
              <w:t xml:space="preserve">В Україні </w:t>
            </w:r>
            <w:r>
              <w:rPr>
                <w:rFonts w:ascii="Times New Roman" w:eastAsia="Calibri" w:hAnsi="Times New Roman" w:cs="Times New Roman"/>
                <w:bCs/>
                <w:sz w:val="20"/>
                <w:szCs w:val="20"/>
                <w:lang w:eastAsia="uk-UA"/>
              </w:rPr>
              <w:t xml:space="preserve">не зареєстрований </w:t>
            </w:r>
            <w:r w:rsidR="003308AF">
              <w:rPr>
                <w:rFonts w:ascii="Times New Roman" w:eastAsia="Calibri" w:hAnsi="Times New Roman" w:cs="Times New Roman"/>
                <w:bCs/>
                <w:sz w:val="20"/>
                <w:szCs w:val="20"/>
                <w:lang w:eastAsia="uk-UA"/>
              </w:rPr>
              <w:t xml:space="preserve">лікарський засіб з МНН </w:t>
            </w:r>
            <w:r w:rsidR="003308AF" w:rsidRPr="003308AF">
              <w:rPr>
                <w:rFonts w:ascii="Times New Roman" w:eastAsia="Calibri" w:hAnsi="Times New Roman" w:cs="Times New Roman"/>
                <w:bCs/>
                <w:sz w:val="20"/>
                <w:szCs w:val="20"/>
                <w:lang w:eastAsia="uk-UA"/>
              </w:rPr>
              <w:t>(Loratadine</w:t>
            </w:r>
            <w:r w:rsidRPr="0008173E">
              <w:rPr>
                <w:rFonts w:ascii="Times New Roman" w:eastAsia="Calibri" w:hAnsi="Times New Roman" w:cs="Times New Roman"/>
                <w:bCs/>
                <w:sz w:val="20"/>
                <w:szCs w:val="20"/>
                <w:lang w:eastAsia="uk-UA"/>
              </w:rPr>
              <w:t>) зазначеного виробника</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B03F38" w:rsidRPr="00C308E3" w:rsidRDefault="00B03F38" w:rsidP="00F92339">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B03F38" w:rsidRPr="00421DC3" w:rsidRDefault="00851AB4" w:rsidP="00F92339">
            <w:pPr>
              <w:jc w:val="center"/>
              <w:rPr>
                <w:rFonts w:ascii="Times New Roman" w:eastAsia="Calibri" w:hAnsi="Times New Roman" w:cs="Times New Roman"/>
                <w:b/>
                <w:bCs/>
                <w:sz w:val="20"/>
                <w:szCs w:val="20"/>
                <w:lang w:eastAsia="uk-UA"/>
              </w:rPr>
            </w:pPr>
            <w:r>
              <w:rPr>
                <w:rFonts w:ascii="Times New Roman" w:eastAsia="Times New Roman" w:hAnsi="Times New Roman" w:cs="Times New Roman"/>
                <w:sz w:val="20"/>
                <w:szCs w:val="20"/>
                <w:lang w:val="ru-RU"/>
              </w:rPr>
              <w:t>№ 562</w:t>
            </w:r>
            <w:r>
              <w:rPr>
                <w:rFonts w:ascii="Times New Roman" w:eastAsia="Times New Roman" w:hAnsi="Times New Roman" w:cs="Times New Roman"/>
                <w:sz w:val="20"/>
                <w:szCs w:val="20"/>
              </w:rPr>
              <w:t>/0/002.0-1-23</w:t>
            </w:r>
            <w:r w:rsidR="007151B2">
              <w:rPr>
                <w:rFonts w:ascii="Times New Roman" w:eastAsia="Times New Roman" w:hAnsi="Times New Roman" w:cs="Times New Roman"/>
                <w:sz w:val="20"/>
                <w:szCs w:val="20"/>
              </w:rPr>
              <w:t xml:space="preserve"> від 25.12.2023</w:t>
            </w:r>
          </w:p>
        </w:tc>
      </w:tr>
      <w:tr w:rsidR="00B03F38" w:rsidRPr="00C308E3" w:rsidTr="00FE1CF6">
        <w:trPr>
          <w:trHeight w:val="111"/>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B03F38" w:rsidRPr="00C308E3" w:rsidRDefault="00CA3A5B" w:rsidP="00F92339">
            <w:pPr>
              <w:jc w:val="center"/>
              <w:rPr>
                <w:rFonts w:ascii="Times New Roman" w:eastAsia="Calibri" w:hAnsi="Times New Roman" w:cs="Times New Roman"/>
                <w:b/>
                <w:bCs/>
                <w:sz w:val="20"/>
                <w:szCs w:val="20"/>
                <w:lang w:eastAsia="uk-UA"/>
              </w:rPr>
            </w:pPr>
            <w:r w:rsidRPr="003308AF">
              <w:rPr>
                <w:rFonts w:ascii="Times New Roman" w:eastAsia="Times New Roman" w:hAnsi="Times New Roman" w:cs="Times New Roman"/>
                <w:b/>
                <w:bCs/>
                <w:sz w:val="20"/>
                <w:szCs w:val="20"/>
                <w:lang w:eastAsia="uk-UA"/>
              </w:rPr>
              <w:t>2023-12-28</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DA2F15" w:rsidRPr="00DA2F15" w:rsidRDefault="00DA2F15" w:rsidP="00DA2F15">
            <w:pPr>
              <w:jc w:val="both"/>
              <w:rPr>
                <w:rFonts w:ascii="Times New Roman" w:eastAsia="Calibri" w:hAnsi="Times New Roman" w:cs="Times New Roman"/>
                <w:bCs/>
                <w:sz w:val="20"/>
                <w:szCs w:val="20"/>
                <w:lang w:eastAsia="uk-UA"/>
              </w:rPr>
            </w:pPr>
            <w:r w:rsidRPr="00DA2F15">
              <w:rPr>
                <w:rFonts w:ascii="Times New Roman" w:eastAsia="Calibri" w:hAnsi="Times New Roman" w:cs="Times New Roman"/>
                <w:bCs/>
                <w:sz w:val="20"/>
                <w:szCs w:val="20"/>
                <w:lang w:eastAsia="uk-UA"/>
              </w:rPr>
              <w:t>Міністерство охорони здоров’я Канади</w:t>
            </w:r>
          </w:p>
          <w:p w:rsidR="00DA2F15" w:rsidRPr="00DA2F15" w:rsidRDefault="00DA2F15" w:rsidP="00DA2F15">
            <w:pPr>
              <w:jc w:val="both"/>
              <w:rPr>
                <w:rFonts w:ascii="Times New Roman" w:eastAsia="Calibri" w:hAnsi="Times New Roman" w:cs="Times New Roman"/>
                <w:bCs/>
                <w:sz w:val="20"/>
                <w:szCs w:val="20"/>
                <w:lang w:eastAsia="uk-UA"/>
              </w:rPr>
            </w:pPr>
          </w:p>
          <w:p w:rsidR="00DA2F15" w:rsidRPr="00DA2F15" w:rsidRDefault="00DA2F15" w:rsidP="00DA2F15">
            <w:pPr>
              <w:jc w:val="both"/>
              <w:rPr>
                <w:rFonts w:ascii="Times New Roman" w:eastAsia="Calibri" w:hAnsi="Times New Roman" w:cs="Times New Roman"/>
                <w:bCs/>
                <w:sz w:val="20"/>
                <w:szCs w:val="20"/>
                <w:u w:val="single"/>
                <w:lang w:eastAsia="uk-UA"/>
              </w:rPr>
            </w:pPr>
            <w:r w:rsidRPr="00DA2F15">
              <w:rPr>
                <w:rFonts w:ascii="Times New Roman" w:eastAsia="Calibri" w:hAnsi="Times New Roman" w:cs="Times New Roman"/>
                <w:bCs/>
                <w:sz w:val="20"/>
                <w:szCs w:val="20"/>
                <w:u w:val="single"/>
                <w:lang w:eastAsia="uk-UA"/>
              </w:rPr>
              <w:t>Reference Number :</w:t>
            </w:r>
          </w:p>
          <w:p w:rsidR="00B03F38" w:rsidRPr="00093121" w:rsidRDefault="00DA2F15" w:rsidP="00DA2F15">
            <w:pPr>
              <w:jc w:val="both"/>
              <w:rPr>
                <w:rFonts w:ascii="Times New Roman" w:eastAsia="Calibri" w:hAnsi="Times New Roman" w:cs="Times New Roman"/>
                <w:b/>
                <w:bCs/>
                <w:sz w:val="24"/>
                <w:szCs w:val="24"/>
                <w:lang w:eastAsia="uk-UA"/>
              </w:rPr>
            </w:pPr>
            <w:r w:rsidRPr="00DA2F15">
              <w:rPr>
                <w:rFonts w:ascii="Times New Roman" w:eastAsia="Calibri" w:hAnsi="Times New Roman" w:cs="Times New Roman"/>
                <w:bCs/>
                <w:sz w:val="20"/>
                <w:szCs w:val="20"/>
                <w:lang w:eastAsia="uk-UA"/>
              </w:rPr>
              <w:t>2023-098966</w:t>
            </w: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B03F38" w:rsidRPr="00E12ADD" w:rsidRDefault="005E07F3" w:rsidP="002A5C91">
            <w:pPr>
              <w:spacing w:before="100" w:beforeAutospacing="1" w:after="100" w:afterAutospacing="1"/>
              <w:jc w:val="both"/>
              <w:rPr>
                <w:rFonts w:ascii="Times New Roman" w:eastAsia="Calibri" w:hAnsi="Times New Roman" w:cs="Times New Roman"/>
                <w:b/>
                <w:bCs/>
                <w:sz w:val="20"/>
                <w:szCs w:val="20"/>
                <w:lang w:eastAsia="uk-UA"/>
              </w:rPr>
            </w:pPr>
            <w:r w:rsidRPr="00E12ADD">
              <w:rPr>
                <w:rFonts w:ascii="Times New Roman" w:hAnsi="Times New Roman" w:cs="Times New Roman"/>
                <w:sz w:val="20"/>
                <w:szCs w:val="20"/>
              </w:rPr>
              <w:t xml:space="preserve">Повідомлення про відкликання </w:t>
            </w:r>
            <w:r w:rsidR="002219B6" w:rsidRPr="00E12ADD">
              <w:rPr>
                <w:rFonts w:ascii="Times New Roman" w:hAnsi="Times New Roman" w:cs="Times New Roman"/>
                <w:sz w:val="20"/>
                <w:szCs w:val="20"/>
              </w:rPr>
              <w:t>компанією Pfizer Canada ULC</w:t>
            </w:r>
            <w:r w:rsidRPr="00E12ADD">
              <w:rPr>
                <w:rFonts w:ascii="Times New Roman" w:hAnsi="Times New Roman" w:cs="Times New Roman"/>
                <w:sz w:val="20"/>
                <w:szCs w:val="20"/>
              </w:rPr>
              <w:t xml:space="preserve"> </w:t>
            </w:r>
            <w:r w:rsidR="002A5C91" w:rsidRPr="00E12ADD">
              <w:rPr>
                <w:rFonts w:ascii="Times New Roman" w:hAnsi="Times New Roman" w:cs="Times New Roman"/>
                <w:sz w:val="20"/>
                <w:szCs w:val="20"/>
              </w:rPr>
              <w:t xml:space="preserve">серії </w:t>
            </w:r>
            <w:r w:rsidRPr="00E12ADD">
              <w:rPr>
                <w:rFonts w:ascii="Times New Roman" w:hAnsi="Times New Roman" w:cs="Times New Roman"/>
                <w:sz w:val="20"/>
                <w:szCs w:val="20"/>
              </w:rPr>
              <w:t xml:space="preserve">препарату </w:t>
            </w:r>
            <w:r w:rsidRPr="00E12ADD">
              <w:rPr>
                <w:rFonts w:ascii="Times New Roman" w:hAnsi="Times New Roman" w:cs="Times New Roman"/>
                <w:sz w:val="20"/>
                <w:szCs w:val="20"/>
                <w:lang w:val="en-US"/>
              </w:rPr>
              <w:t>BLEOMYCIN</w:t>
            </w:r>
            <w:r w:rsidRPr="00E12ADD">
              <w:rPr>
                <w:rFonts w:ascii="Times New Roman" w:hAnsi="Times New Roman" w:cs="Times New Roman"/>
                <w:sz w:val="20"/>
                <w:szCs w:val="20"/>
              </w:rPr>
              <w:t xml:space="preserve"> </w:t>
            </w:r>
            <w:r w:rsidRPr="00E12ADD">
              <w:rPr>
                <w:rFonts w:ascii="Times New Roman" w:hAnsi="Times New Roman" w:cs="Times New Roman"/>
                <w:sz w:val="20"/>
                <w:szCs w:val="20"/>
                <w:lang w:val="en-US"/>
              </w:rPr>
              <w:t>FOR</w:t>
            </w:r>
            <w:r w:rsidRPr="00E12ADD">
              <w:rPr>
                <w:rFonts w:ascii="Times New Roman" w:hAnsi="Times New Roman" w:cs="Times New Roman"/>
                <w:sz w:val="20"/>
                <w:szCs w:val="20"/>
              </w:rPr>
              <w:t xml:space="preserve"> </w:t>
            </w:r>
            <w:r w:rsidRPr="00E12ADD">
              <w:rPr>
                <w:rFonts w:ascii="Times New Roman" w:hAnsi="Times New Roman" w:cs="Times New Roman"/>
                <w:sz w:val="20"/>
                <w:szCs w:val="20"/>
                <w:lang w:val="en-US"/>
              </w:rPr>
              <w:t>INJECTION</w:t>
            </w:r>
            <w:r w:rsidRPr="00E12ADD">
              <w:rPr>
                <w:rFonts w:ascii="Times New Roman" w:hAnsi="Times New Roman" w:cs="Times New Roman"/>
                <w:sz w:val="20"/>
                <w:szCs w:val="20"/>
              </w:rPr>
              <w:t xml:space="preserve"> </w:t>
            </w:r>
            <w:r w:rsidRPr="00E12ADD">
              <w:rPr>
                <w:rFonts w:ascii="Times New Roman" w:hAnsi="Times New Roman" w:cs="Times New Roman"/>
                <w:sz w:val="20"/>
                <w:szCs w:val="20"/>
                <w:lang w:val="en-US"/>
              </w:rPr>
              <w:t>USP</w:t>
            </w:r>
            <w:r w:rsidR="002D6D37" w:rsidRPr="00E12ADD">
              <w:rPr>
                <w:rFonts w:ascii="Times New Roman" w:hAnsi="Times New Roman" w:cs="Times New Roman"/>
                <w:sz w:val="20"/>
                <w:szCs w:val="20"/>
              </w:rPr>
              <w:t xml:space="preserve"> (Bleomycin Sulfate) розчин для ін’єкцій</w:t>
            </w:r>
            <w:r w:rsidR="00B5379C" w:rsidRPr="00E12ADD">
              <w:rPr>
                <w:rFonts w:ascii="Times New Roman" w:hAnsi="Times New Roman" w:cs="Times New Roman"/>
                <w:sz w:val="20"/>
                <w:szCs w:val="20"/>
              </w:rPr>
              <w:t>, виробництва Zydus Hospira Oncology Private Limited (ZHOPL) через можливу наявність скла в уражених серіях.</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B03F38" w:rsidRPr="009145B5" w:rsidRDefault="009145B5" w:rsidP="009145B5">
            <w:pPr>
              <w:jc w:val="both"/>
              <w:rPr>
                <w:rFonts w:ascii="Times New Roman" w:eastAsia="Calibri" w:hAnsi="Times New Roman" w:cs="Times New Roman"/>
                <w:b/>
                <w:bCs/>
                <w:sz w:val="20"/>
                <w:szCs w:val="20"/>
                <w:lang w:eastAsia="uk-UA"/>
              </w:rPr>
            </w:pPr>
            <w:r w:rsidRPr="009145B5">
              <w:rPr>
                <w:rFonts w:ascii="Times New Roman" w:hAnsi="Times New Roman" w:cs="Times New Roman"/>
                <w:sz w:val="20"/>
                <w:szCs w:val="20"/>
                <w:lang w:val="en-US"/>
              </w:rPr>
              <w:t>BLEOMYCIN</w:t>
            </w:r>
            <w:r w:rsidRPr="009145B5">
              <w:rPr>
                <w:rFonts w:ascii="Times New Roman" w:hAnsi="Times New Roman" w:cs="Times New Roman"/>
                <w:sz w:val="20"/>
                <w:szCs w:val="20"/>
              </w:rPr>
              <w:t xml:space="preserve"> </w:t>
            </w:r>
            <w:r w:rsidRPr="009145B5">
              <w:rPr>
                <w:rFonts w:ascii="Times New Roman" w:hAnsi="Times New Roman" w:cs="Times New Roman"/>
                <w:sz w:val="20"/>
                <w:szCs w:val="20"/>
                <w:lang w:val="en-US"/>
              </w:rPr>
              <w:t>FOR</w:t>
            </w:r>
            <w:r w:rsidRPr="009145B5">
              <w:rPr>
                <w:rFonts w:ascii="Times New Roman" w:hAnsi="Times New Roman" w:cs="Times New Roman"/>
                <w:sz w:val="20"/>
                <w:szCs w:val="20"/>
              </w:rPr>
              <w:t xml:space="preserve"> </w:t>
            </w:r>
            <w:r w:rsidRPr="009145B5">
              <w:rPr>
                <w:rFonts w:ascii="Times New Roman" w:hAnsi="Times New Roman" w:cs="Times New Roman"/>
                <w:sz w:val="20"/>
                <w:szCs w:val="20"/>
                <w:lang w:val="en-US"/>
              </w:rPr>
              <w:t>INJECTION</w:t>
            </w:r>
            <w:r w:rsidRPr="009145B5">
              <w:rPr>
                <w:rFonts w:ascii="Times New Roman" w:hAnsi="Times New Roman" w:cs="Times New Roman"/>
                <w:sz w:val="20"/>
                <w:szCs w:val="20"/>
              </w:rPr>
              <w:t xml:space="preserve"> </w:t>
            </w:r>
            <w:r w:rsidRPr="009145B5">
              <w:rPr>
                <w:rFonts w:ascii="Times New Roman" w:hAnsi="Times New Roman" w:cs="Times New Roman"/>
                <w:sz w:val="20"/>
                <w:szCs w:val="20"/>
                <w:lang w:val="en-US"/>
              </w:rPr>
              <w:t>USP</w:t>
            </w:r>
            <w:r w:rsidRPr="009145B5">
              <w:rPr>
                <w:rFonts w:ascii="Times New Roman" w:hAnsi="Times New Roman" w:cs="Times New Roman"/>
                <w:sz w:val="20"/>
                <w:szCs w:val="20"/>
              </w:rPr>
              <w:t xml:space="preserve"> (Bleomycin Sulfate) розчин для ін’єкцій, виробництва Zydus Hospira Oncology Private Limited (ZHOPL), серія </w:t>
            </w:r>
            <w:r w:rsidRPr="009145B5">
              <w:rPr>
                <w:rFonts w:ascii="Times New Roman" w:hAnsi="Times New Roman" w:cs="Times New Roman"/>
                <w:sz w:val="20"/>
                <w:szCs w:val="20"/>
                <w:lang w:val="en-US"/>
              </w:rPr>
              <w:t>BL</w:t>
            </w:r>
            <w:r w:rsidRPr="009145B5">
              <w:rPr>
                <w:rFonts w:ascii="Times New Roman" w:hAnsi="Times New Roman" w:cs="Times New Roman"/>
                <w:sz w:val="20"/>
                <w:szCs w:val="20"/>
              </w:rPr>
              <w:t>12206</w:t>
            </w:r>
            <w:r w:rsidRPr="009145B5">
              <w:rPr>
                <w:rFonts w:ascii="Times New Roman" w:hAnsi="Times New Roman" w:cs="Times New Roman"/>
                <w:sz w:val="20"/>
                <w:szCs w:val="20"/>
                <w:lang w:val="en-US"/>
              </w:rPr>
              <w:t>B</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B03F38" w:rsidRPr="00421DC3" w:rsidRDefault="00CD3BAA" w:rsidP="003308AF">
            <w:pPr>
              <w:jc w:val="both"/>
              <w:rPr>
                <w:rFonts w:ascii="Times New Roman" w:eastAsia="Calibri" w:hAnsi="Times New Roman" w:cs="Times New Roman"/>
                <w:b/>
                <w:bCs/>
                <w:sz w:val="20"/>
                <w:szCs w:val="20"/>
                <w:lang w:eastAsia="uk-UA"/>
              </w:rPr>
            </w:pPr>
            <w:r w:rsidRPr="0008173E">
              <w:rPr>
                <w:rFonts w:ascii="Times New Roman" w:eastAsia="Calibri" w:hAnsi="Times New Roman" w:cs="Times New Roman"/>
                <w:bCs/>
                <w:sz w:val="20"/>
                <w:szCs w:val="20"/>
                <w:lang w:eastAsia="uk-UA"/>
              </w:rPr>
              <w:t xml:space="preserve">В Україні </w:t>
            </w:r>
            <w:r>
              <w:rPr>
                <w:rFonts w:ascii="Times New Roman" w:eastAsia="Calibri" w:hAnsi="Times New Roman" w:cs="Times New Roman"/>
                <w:bCs/>
                <w:sz w:val="20"/>
                <w:szCs w:val="20"/>
                <w:lang w:eastAsia="uk-UA"/>
              </w:rPr>
              <w:t xml:space="preserve">не зареєстрований </w:t>
            </w:r>
            <w:r w:rsidRPr="0008173E">
              <w:rPr>
                <w:rFonts w:ascii="Times New Roman" w:eastAsia="Calibri" w:hAnsi="Times New Roman" w:cs="Times New Roman"/>
                <w:bCs/>
                <w:sz w:val="20"/>
                <w:szCs w:val="20"/>
                <w:lang w:eastAsia="uk-UA"/>
              </w:rPr>
              <w:t>лікарський засіб з МНН (</w:t>
            </w:r>
            <w:r w:rsidR="003308AF" w:rsidRPr="003308AF">
              <w:rPr>
                <w:rFonts w:ascii="Times New Roman" w:eastAsia="Calibri" w:hAnsi="Times New Roman" w:cs="Times New Roman"/>
                <w:bCs/>
                <w:sz w:val="20"/>
                <w:szCs w:val="20"/>
                <w:lang w:eastAsia="uk-UA"/>
              </w:rPr>
              <w:t>Bleomycin Sulfate</w:t>
            </w:r>
            <w:r w:rsidRPr="0008173E">
              <w:rPr>
                <w:rFonts w:ascii="Times New Roman" w:eastAsia="Calibri" w:hAnsi="Times New Roman" w:cs="Times New Roman"/>
                <w:bCs/>
                <w:sz w:val="20"/>
                <w:szCs w:val="20"/>
                <w:lang w:eastAsia="uk-UA"/>
              </w:rPr>
              <w:t>) зазначеного виробника</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B03F38" w:rsidRPr="00C308E3" w:rsidRDefault="00B03F38" w:rsidP="00F92339">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B03F38" w:rsidRPr="00421DC3" w:rsidRDefault="00851AB4" w:rsidP="00F92339">
            <w:pPr>
              <w:jc w:val="center"/>
              <w:rPr>
                <w:rFonts w:ascii="Times New Roman" w:eastAsia="Calibri" w:hAnsi="Times New Roman" w:cs="Times New Roman"/>
                <w:b/>
                <w:bCs/>
                <w:sz w:val="20"/>
                <w:szCs w:val="20"/>
                <w:lang w:eastAsia="uk-UA"/>
              </w:rPr>
            </w:pPr>
            <w:r>
              <w:rPr>
                <w:rFonts w:ascii="Times New Roman" w:eastAsia="Times New Roman" w:hAnsi="Times New Roman" w:cs="Times New Roman"/>
                <w:sz w:val="20"/>
                <w:szCs w:val="20"/>
                <w:lang w:val="ru-RU"/>
              </w:rPr>
              <w:t>№ 561</w:t>
            </w:r>
            <w:r>
              <w:rPr>
                <w:rFonts w:ascii="Times New Roman" w:eastAsia="Times New Roman" w:hAnsi="Times New Roman" w:cs="Times New Roman"/>
                <w:sz w:val="20"/>
                <w:szCs w:val="20"/>
              </w:rPr>
              <w:t>/0/002.0-1-23</w:t>
            </w:r>
            <w:r w:rsidR="007151B2">
              <w:rPr>
                <w:rFonts w:ascii="Times New Roman" w:eastAsia="Times New Roman" w:hAnsi="Times New Roman" w:cs="Times New Roman"/>
                <w:sz w:val="20"/>
                <w:szCs w:val="20"/>
              </w:rPr>
              <w:t xml:space="preserve"> від 25.12.2023</w:t>
            </w:r>
          </w:p>
        </w:tc>
      </w:tr>
      <w:tr w:rsidR="00FE1CF6" w:rsidRPr="00C308E3" w:rsidTr="00FE1CF6">
        <w:trPr>
          <w:trHeight w:val="126"/>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FE1CF6" w:rsidRPr="00C308E3" w:rsidRDefault="00B409E2" w:rsidP="00F92339">
            <w:pPr>
              <w:jc w:val="center"/>
              <w:rPr>
                <w:rFonts w:ascii="Times New Roman" w:eastAsia="Calibri" w:hAnsi="Times New Roman" w:cs="Times New Roman"/>
                <w:b/>
                <w:bCs/>
                <w:sz w:val="20"/>
                <w:szCs w:val="20"/>
                <w:lang w:eastAsia="uk-UA"/>
              </w:rPr>
            </w:pPr>
            <w:r w:rsidRPr="00C47CBB">
              <w:rPr>
                <w:rFonts w:ascii="Times New Roman" w:eastAsia="Times New Roman" w:hAnsi="Times New Roman" w:cs="Times New Roman"/>
                <w:b/>
                <w:bCs/>
                <w:sz w:val="20"/>
                <w:szCs w:val="20"/>
                <w:lang w:eastAsia="uk-UA"/>
              </w:rPr>
              <w:t>2023-12-22</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FE1CF6" w:rsidRDefault="00B409E2" w:rsidP="00BA5DC4">
            <w:pPr>
              <w:jc w:val="both"/>
              <w:rPr>
                <w:rFonts w:ascii="Times New Roman" w:hAnsi="Times New Roman" w:cs="Times New Roman"/>
                <w:sz w:val="20"/>
                <w:szCs w:val="20"/>
              </w:rPr>
            </w:pPr>
            <w:r w:rsidRPr="00BA5DC4">
              <w:rPr>
                <w:rFonts w:ascii="Times New Roman" w:hAnsi="Times New Roman" w:cs="Times New Roman"/>
                <w:sz w:val="20"/>
                <w:szCs w:val="20"/>
              </w:rPr>
              <w:t>Федеральне відомство з безпеки у сфері охорони здоров'я Австрії (BASG)</w:t>
            </w:r>
          </w:p>
          <w:p w:rsidR="00BA5DC4" w:rsidRPr="00BA5DC4" w:rsidRDefault="00BA5DC4" w:rsidP="00BA5DC4">
            <w:pPr>
              <w:jc w:val="both"/>
              <w:rPr>
                <w:rFonts w:ascii="Times New Roman" w:hAnsi="Times New Roman" w:cs="Times New Roman"/>
                <w:sz w:val="20"/>
                <w:szCs w:val="20"/>
              </w:rPr>
            </w:pPr>
          </w:p>
          <w:p w:rsidR="00BA5DC4" w:rsidRPr="00BA5DC4" w:rsidRDefault="00BA5DC4" w:rsidP="00BA5DC4">
            <w:pPr>
              <w:jc w:val="both"/>
              <w:rPr>
                <w:rFonts w:ascii="Times New Roman" w:eastAsia="Calibri" w:hAnsi="Times New Roman" w:cs="Times New Roman"/>
                <w:bCs/>
                <w:sz w:val="20"/>
                <w:szCs w:val="20"/>
                <w:u w:val="single"/>
                <w:lang w:eastAsia="uk-UA"/>
              </w:rPr>
            </w:pPr>
            <w:r w:rsidRPr="00BA5DC4">
              <w:rPr>
                <w:rFonts w:ascii="Times New Roman" w:eastAsia="Calibri" w:hAnsi="Times New Roman" w:cs="Times New Roman"/>
                <w:bCs/>
                <w:sz w:val="20"/>
                <w:szCs w:val="20"/>
                <w:u w:val="single"/>
                <w:lang w:eastAsia="uk-UA"/>
              </w:rPr>
              <w:t>Reference Number :</w:t>
            </w:r>
          </w:p>
          <w:p w:rsidR="00BA5DC4" w:rsidRPr="00BA5DC4" w:rsidRDefault="00BA5DC4" w:rsidP="00BA5DC4">
            <w:pPr>
              <w:jc w:val="both"/>
              <w:rPr>
                <w:rFonts w:ascii="Times New Roman" w:hAnsi="Times New Roman" w:cs="Times New Roman"/>
                <w:sz w:val="20"/>
                <w:szCs w:val="20"/>
              </w:rPr>
            </w:pPr>
            <w:r w:rsidRPr="00BA5DC4">
              <w:rPr>
                <w:rFonts w:ascii="Times New Roman" w:hAnsi="Times New Roman" w:cs="Times New Roman"/>
                <w:sz w:val="20"/>
                <w:szCs w:val="20"/>
              </w:rPr>
              <w:t>AT/II/2023/09/01</w:t>
            </w:r>
          </w:p>
          <w:p w:rsidR="00BA5DC4" w:rsidRPr="00B409E2" w:rsidRDefault="00BA5DC4" w:rsidP="00B409E2">
            <w:pPr>
              <w:jc w:val="both"/>
              <w:rPr>
                <w:rFonts w:ascii="Times New Roman" w:eastAsia="Calibri" w:hAnsi="Times New Roman" w:cs="Times New Roman"/>
                <w:b/>
                <w:bCs/>
                <w:sz w:val="20"/>
                <w:szCs w:val="20"/>
                <w:lang w:eastAsia="uk-UA"/>
              </w:rPr>
            </w:pP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FE1CF6" w:rsidRPr="00910C7A" w:rsidRDefault="00910C7A" w:rsidP="00C47CBB">
            <w:pPr>
              <w:spacing w:before="100" w:beforeAutospacing="1" w:after="100" w:afterAutospacing="1"/>
              <w:jc w:val="both"/>
              <w:rPr>
                <w:rFonts w:ascii="Times New Roman" w:hAnsi="Times New Roman" w:cs="Times New Roman"/>
                <w:sz w:val="20"/>
                <w:szCs w:val="20"/>
              </w:rPr>
            </w:pPr>
            <w:r>
              <w:rPr>
                <w:rFonts w:ascii="Times New Roman" w:hAnsi="Times New Roman" w:cs="Times New Roman"/>
                <w:sz w:val="20"/>
                <w:szCs w:val="20"/>
              </w:rPr>
              <w:t xml:space="preserve">Повідомлення про відкликання серії препарату </w:t>
            </w:r>
            <w:r w:rsidR="00287429" w:rsidRPr="00287429">
              <w:rPr>
                <w:rFonts w:ascii="Times New Roman" w:hAnsi="Times New Roman" w:cs="Times New Roman"/>
                <w:sz w:val="20"/>
                <w:szCs w:val="20"/>
              </w:rPr>
              <w:t>Cinglan 30 mg Filmtabletten (Cinacalcet hydrochloride) таблетки, вкриті оболонкою №30, виробництва G.L. Pharma GmbH</w:t>
            </w:r>
            <w:r>
              <w:rPr>
                <w:rFonts w:ascii="Times New Roman" w:hAnsi="Times New Roman" w:cs="Times New Roman"/>
                <w:sz w:val="20"/>
                <w:szCs w:val="20"/>
              </w:rPr>
              <w:t xml:space="preserve"> через</w:t>
            </w:r>
            <w:r w:rsidR="00287429" w:rsidRPr="00287429">
              <w:rPr>
                <w:rFonts w:ascii="Times New Roman" w:hAnsi="Times New Roman" w:cs="Times New Roman"/>
                <w:sz w:val="20"/>
                <w:szCs w:val="20"/>
              </w:rPr>
              <w:t xml:space="preserve"> </w:t>
            </w:r>
            <w:r w:rsidR="00C47CBB">
              <w:rPr>
                <w:rFonts w:ascii="Times New Roman" w:hAnsi="Times New Roman" w:cs="Times New Roman"/>
                <w:sz w:val="20"/>
                <w:szCs w:val="20"/>
              </w:rPr>
              <w:t xml:space="preserve">порушення </w:t>
            </w:r>
            <w:r w:rsidR="00287429" w:rsidRPr="00287429">
              <w:rPr>
                <w:rFonts w:ascii="Times New Roman" w:hAnsi="Times New Roman" w:cs="Times New Roman"/>
                <w:sz w:val="20"/>
                <w:szCs w:val="20"/>
              </w:rPr>
              <w:t>якості. Повторне дослідження збережених зразків показало зменшення вивільнення активної фармацевтичної речовини. Враховуючи це, згадана серія відкликається як запобіжний захід.</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FE1CF6" w:rsidRPr="004670A0" w:rsidRDefault="004670A0" w:rsidP="004670A0">
            <w:pPr>
              <w:jc w:val="both"/>
              <w:rPr>
                <w:rFonts w:ascii="Times New Roman" w:eastAsia="Calibri" w:hAnsi="Times New Roman" w:cs="Times New Roman"/>
                <w:b/>
                <w:bCs/>
                <w:sz w:val="20"/>
                <w:szCs w:val="20"/>
                <w:lang w:eastAsia="uk-UA"/>
              </w:rPr>
            </w:pPr>
            <w:r w:rsidRPr="004670A0">
              <w:rPr>
                <w:rFonts w:ascii="Times New Roman" w:hAnsi="Times New Roman" w:cs="Times New Roman"/>
                <w:sz w:val="20"/>
                <w:szCs w:val="20"/>
              </w:rPr>
              <w:t>Cinglan 30 mg Filmtabletten (Cinacalcet hydrochloride) таблетки, вкр</w:t>
            </w:r>
            <w:r w:rsidR="00C95C0A">
              <w:rPr>
                <w:rFonts w:ascii="Times New Roman" w:hAnsi="Times New Roman" w:cs="Times New Roman"/>
                <w:sz w:val="20"/>
                <w:szCs w:val="20"/>
              </w:rPr>
              <w:t xml:space="preserve">иті оболонкою №30, виробництва </w:t>
            </w:r>
            <w:r w:rsidR="00C95C0A" w:rsidRPr="00287429">
              <w:rPr>
                <w:rFonts w:ascii="Times New Roman" w:hAnsi="Times New Roman" w:cs="Times New Roman"/>
                <w:sz w:val="20"/>
                <w:szCs w:val="20"/>
              </w:rPr>
              <w:t>G.L. Pharma GmbH</w:t>
            </w:r>
            <w:r w:rsidRPr="004670A0">
              <w:rPr>
                <w:rFonts w:ascii="Times New Roman" w:hAnsi="Times New Roman" w:cs="Times New Roman"/>
                <w:sz w:val="20"/>
                <w:szCs w:val="20"/>
              </w:rPr>
              <w:t>, серія F08659</w:t>
            </w:r>
            <w:r w:rsidR="00B3342C">
              <w:rPr>
                <w:rFonts w:ascii="Times New Roman" w:hAnsi="Times New Roman" w:cs="Times New Roman"/>
                <w:sz w:val="20"/>
                <w:szCs w:val="20"/>
              </w:rPr>
              <w:t>.</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FE1CF6" w:rsidRPr="00421DC3" w:rsidRDefault="001D3125" w:rsidP="001D3125">
            <w:pPr>
              <w:jc w:val="both"/>
              <w:rPr>
                <w:rFonts w:ascii="Times New Roman" w:eastAsia="Calibri" w:hAnsi="Times New Roman" w:cs="Times New Roman"/>
                <w:b/>
                <w:bCs/>
                <w:sz w:val="20"/>
                <w:szCs w:val="20"/>
                <w:lang w:eastAsia="uk-UA"/>
              </w:rPr>
            </w:pPr>
            <w:r w:rsidRPr="0008173E">
              <w:rPr>
                <w:rFonts w:ascii="Times New Roman" w:eastAsia="Calibri" w:hAnsi="Times New Roman" w:cs="Times New Roman"/>
                <w:bCs/>
                <w:sz w:val="20"/>
                <w:szCs w:val="20"/>
                <w:lang w:eastAsia="uk-UA"/>
              </w:rPr>
              <w:t xml:space="preserve">В Україні </w:t>
            </w:r>
            <w:r>
              <w:rPr>
                <w:rFonts w:ascii="Times New Roman" w:eastAsia="Calibri" w:hAnsi="Times New Roman" w:cs="Times New Roman"/>
                <w:bCs/>
                <w:sz w:val="20"/>
                <w:szCs w:val="20"/>
                <w:lang w:eastAsia="uk-UA"/>
              </w:rPr>
              <w:t xml:space="preserve">не зареєстрований </w:t>
            </w:r>
            <w:r w:rsidRPr="0008173E">
              <w:rPr>
                <w:rFonts w:ascii="Times New Roman" w:eastAsia="Calibri" w:hAnsi="Times New Roman" w:cs="Times New Roman"/>
                <w:bCs/>
                <w:sz w:val="20"/>
                <w:szCs w:val="20"/>
                <w:lang w:eastAsia="uk-UA"/>
              </w:rPr>
              <w:t>лікарський засіб з МНН (</w:t>
            </w:r>
            <w:r w:rsidRPr="004670A0">
              <w:rPr>
                <w:rFonts w:ascii="Times New Roman" w:hAnsi="Times New Roman" w:cs="Times New Roman"/>
                <w:sz w:val="20"/>
                <w:szCs w:val="20"/>
              </w:rPr>
              <w:t>Cinacalcet hydrochloride</w:t>
            </w:r>
            <w:r w:rsidRPr="0008173E">
              <w:rPr>
                <w:rFonts w:ascii="Times New Roman" w:eastAsia="Calibri" w:hAnsi="Times New Roman" w:cs="Times New Roman"/>
                <w:bCs/>
                <w:sz w:val="20"/>
                <w:szCs w:val="20"/>
                <w:lang w:eastAsia="uk-UA"/>
              </w:rPr>
              <w:t>) зазначеного виробника</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FE1CF6" w:rsidRPr="00C308E3" w:rsidRDefault="00FE1CF6" w:rsidP="00F92339">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FE1CF6" w:rsidRPr="00062899" w:rsidRDefault="008C4819" w:rsidP="00F92339">
            <w:pPr>
              <w:jc w:val="center"/>
              <w:rPr>
                <w:rFonts w:ascii="Times New Roman" w:eastAsia="Calibri" w:hAnsi="Times New Roman" w:cs="Times New Roman"/>
                <w:b/>
                <w:bCs/>
                <w:sz w:val="20"/>
                <w:szCs w:val="20"/>
                <w:lang w:eastAsia="uk-UA"/>
              </w:rPr>
            </w:pPr>
            <w:r>
              <w:rPr>
                <w:rFonts w:ascii="Times New Roman" w:eastAsia="Times New Roman" w:hAnsi="Times New Roman" w:cs="Times New Roman"/>
                <w:sz w:val="20"/>
                <w:szCs w:val="20"/>
                <w:lang w:val="ru-RU"/>
              </w:rPr>
              <w:t>№ 560</w:t>
            </w:r>
            <w:r>
              <w:rPr>
                <w:rFonts w:ascii="Times New Roman" w:eastAsia="Times New Roman" w:hAnsi="Times New Roman" w:cs="Times New Roman"/>
                <w:sz w:val="20"/>
                <w:szCs w:val="20"/>
              </w:rPr>
              <w:t>/0/002.0-1-23</w:t>
            </w:r>
            <w:r w:rsidR="00062899">
              <w:rPr>
                <w:rFonts w:ascii="Times New Roman" w:eastAsia="Times New Roman" w:hAnsi="Times New Roman" w:cs="Times New Roman"/>
                <w:sz w:val="20"/>
                <w:szCs w:val="20"/>
                <w:lang w:val="en-US"/>
              </w:rPr>
              <w:t xml:space="preserve"> від 21.12.2023</w:t>
            </w:r>
          </w:p>
        </w:tc>
      </w:tr>
      <w:tr w:rsidR="00FE1CF6" w:rsidRPr="00C308E3" w:rsidTr="00D9544E">
        <w:trPr>
          <w:trHeight w:val="135"/>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FE1CF6" w:rsidRPr="00C47CBB" w:rsidRDefault="009520EE" w:rsidP="00F92339">
            <w:pPr>
              <w:jc w:val="center"/>
              <w:rPr>
                <w:rFonts w:ascii="Times New Roman" w:eastAsia="Calibri" w:hAnsi="Times New Roman" w:cs="Times New Roman"/>
                <w:b/>
                <w:bCs/>
                <w:color w:val="000000" w:themeColor="text1"/>
                <w:sz w:val="20"/>
                <w:szCs w:val="20"/>
                <w:lang w:eastAsia="uk-UA"/>
              </w:rPr>
            </w:pPr>
            <w:r w:rsidRPr="00C47CBB">
              <w:rPr>
                <w:rFonts w:ascii="Times New Roman" w:eastAsia="Times New Roman" w:hAnsi="Times New Roman" w:cs="Times New Roman"/>
                <w:b/>
                <w:bCs/>
                <w:color w:val="000000" w:themeColor="text1"/>
                <w:sz w:val="20"/>
                <w:szCs w:val="20"/>
                <w:lang w:eastAsia="uk-UA"/>
              </w:rPr>
              <w:t>2023-12-22</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FE1CF6" w:rsidRPr="00C47CBB" w:rsidRDefault="009520EE" w:rsidP="00C72AE2">
            <w:pPr>
              <w:jc w:val="both"/>
              <w:rPr>
                <w:rFonts w:ascii="Times New Roman" w:hAnsi="Times New Roman" w:cs="Times New Roman"/>
                <w:color w:val="000000" w:themeColor="text1"/>
                <w:sz w:val="20"/>
                <w:szCs w:val="20"/>
              </w:rPr>
            </w:pPr>
            <w:r w:rsidRPr="00C47CBB">
              <w:rPr>
                <w:rFonts w:ascii="Times New Roman" w:hAnsi="Times New Roman" w:cs="Times New Roman"/>
                <w:color w:val="000000" w:themeColor="text1"/>
                <w:sz w:val="20"/>
                <w:szCs w:val="20"/>
              </w:rPr>
              <w:t>Південноафриканський орган з регулювання товарів для здоров'я (SAHPRA)</w:t>
            </w:r>
          </w:p>
          <w:p w:rsidR="009520EE" w:rsidRPr="00C47CBB" w:rsidRDefault="009520EE" w:rsidP="00C72AE2">
            <w:pPr>
              <w:jc w:val="both"/>
              <w:rPr>
                <w:rFonts w:ascii="Times New Roman" w:eastAsia="Calibri" w:hAnsi="Times New Roman" w:cs="Times New Roman"/>
                <w:b/>
                <w:bCs/>
                <w:color w:val="000000" w:themeColor="text1"/>
                <w:sz w:val="20"/>
                <w:szCs w:val="20"/>
                <w:lang w:eastAsia="uk-UA"/>
              </w:rPr>
            </w:pPr>
          </w:p>
          <w:p w:rsidR="00C72AE2" w:rsidRPr="00C47CBB" w:rsidRDefault="00C72AE2" w:rsidP="00C72AE2">
            <w:pPr>
              <w:jc w:val="both"/>
              <w:rPr>
                <w:rFonts w:ascii="Times New Roman" w:eastAsia="Calibri" w:hAnsi="Times New Roman" w:cs="Times New Roman"/>
                <w:b/>
                <w:bCs/>
                <w:color w:val="000000" w:themeColor="text1"/>
                <w:sz w:val="24"/>
                <w:szCs w:val="24"/>
                <w:lang w:eastAsia="uk-UA"/>
              </w:rPr>
            </w:pPr>
            <w:r w:rsidRPr="00C47CBB">
              <w:rPr>
                <w:rFonts w:ascii="Times New Roman" w:hAnsi="Times New Roman" w:cs="Times New Roman"/>
                <w:color w:val="000000" w:themeColor="text1"/>
                <w:sz w:val="20"/>
                <w:szCs w:val="20"/>
                <w:u w:val="single"/>
              </w:rPr>
              <w:t>https://www.sahpra.org.za/product-recalls</w:t>
            </w: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7A4D1B" w:rsidRPr="00C47CBB" w:rsidRDefault="00667951" w:rsidP="007A4D1B">
            <w:pPr>
              <w:jc w:val="both"/>
              <w:rPr>
                <w:rFonts w:ascii="Times New Roman" w:hAnsi="Times New Roman" w:cs="Times New Roman"/>
                <w:color w:val="000000" w:themeColor="text1"/>
                <w:sz w:val="20"/>
                <w:szCs w:val="20"/>
              </w:rPr>
            </w:pPr>
            <w:r w:rsidRPr="00C47CBB">
              <w:rPr>
                <w:rFonts w:ascii="Times New Roman" w:hAnsi="Times New Roman" w:cs="Times New Roman"/>
                <w:color w:val="000000" w:themeColor="text1"/>
                <w:sz w:val="20"/>
                <w:szCs w:val="20"/>
              </w:rPr>
              <w:t>Повідомлення про відкликання компанією серії препарту Lubri-A Sterile Lubricating jelly (Glycerine (B.P) 9,9% m/m as humectant) гель у саше по 2,5 г та тюбики по 50 г</w:t>
            </w:r>
            <w:r w:rsidR="007A4D1B" w:rsidRPr="00C47CBB">
              <w:rPr>
                <w:rFonts w:ascii="Times New Roman" w:hAnsi="Times New Roman" w:cs="Times New Roman"/>
                <w:color w:val="000000" w:themeColor="text1"/>
                <w:sz w:val="20"/>
                <w:szCs w:val="20"/>
              </w:rPr>
              <w:t>, виробництва Eletro-Spyres HealthCare, 9 Friesland Drive</w:t>
            </w:r>
          </w:p>
          <w:p w:rsidR="00FE1CF6" w:rsidRPr="00C47CBB" w:rsidRDefault="007A4D1B" w:rsidP="00667951">
            <w:pPr>
              <w:spacing w:before="100" w:beforeAutospacing="1" w:after="100" w:afterAutospacing="1"/>
              <w:jc w:val="both"/>
              <w:rPr>
                <w:rFonts w:ascii="Times New Roman" w:eastAsia="Calibri" w:hAnsi="Times New Roman" w:cs="Times New Roman"/>
                <w:b/>
                <w:bCs/>
                <w:color w:val="000000" w:themeColor="text1"/>
                <w:sz w:val="20"/>
                <w:szCs w:val="20"/>
                <w:lang w:eastAsia="uk-UA"/>
              </w:rPr>
            </w:pPr>
            <w:r w:rsidRPr="00C47CBB">
              <w:rPr>
                <w:rFonts w:ascii="Times New Roman" w:hAnsi="Times New Roman" w:cs="Times New Roman"/>
                <w:color w:val="000000" w:themeColor="text1"/>
                <w:sz w:val="20"/>
                <w:szCs w:val="20"/>
              </w:rPr>
              <w:t xml:space="preserve"> </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CE6185" w:rsidRPr="00C47CBB" w:rsidRDefault="00F13929" w:rsidP="00F13929">
            <w:pPr>
              <w:jc w:val="both"/>
              <w:rPr>
                <w:rFonts w:ascii="Times New Roman" w:hAnsi="Times New Roman" w:cs="Times New Roman"/>
                <w:color w:val="000000" w:themeColor="text1"/>
                <w:sz w:val="20"/>
                <w:szCs w:val="20"/>
              </w:rPr>
            </w:pPr>
            <w:r w:rsidRPr="00C47CBB">
              <w:rPr>
                <w:rFonts w:ascii="Times New Roman" w:hAnsi="Times New Roman" w:cs="Times New Roman"/>
                <w:color w:val="000000" w:themeColor="text1"/>
                <w:sz w:val="20"/>
                <w:szCs w:val="20"/>
              </w:rPr>
              <w:t>Lubri-A Sterile Lubricating jelly (Glycerine (B.P) 9,9% m/m as humectant) гель у саше по 2,5 г та тюбики по 50 г, виробництва Eletro-Spyres HealthCare, 9 Friesland Drive</w:t>
            </w:r>
            <w:r w:rsidR="00CE6185" w:rsidRPr="00C47CBB">
              <w:rPr>
                <w:rFonts w:ascii="Times New Roman" w:hAnsi="Times New Roman" w:cs="Times New Roman"/>
                <w:color w:val="000000" w:themeColor="text1"/>
                <w:sz w:val="20"/>
                <w:szCs w:val="20"/>
              </w:rPr>
              <w:t>.</w:t>
            </w:r>
          </w:p>
          <w:p w:rsidR="00F13929" w:rsidRPr="00C47CBB" w:rsidRDefault="00F13929" w:rsidP="00F13929">
            <w:pPr>
              <w:jc w:val="both"/>
              <w:rPr>
                <w:rFonts w:ascii="Times New Roman" w:hAnsi="Times New Roman" w:cs="Times New Roman"/>
                <w:color w:val="000000" w:themeColor="text1"/>
                <w:sz w:val="20"/>
                <w:szCs w:val="20"/>
              </w:rPr>
            </w:pPr>
            <w:r w:rsidRPr="00C47CBB">
              <w:rPr>
                <w:rFonts w:ascii="Times New Roman" w:hAnsi="Times New Roman" w:cs="Times New Roman"/>
                <w:color w:val="000000" w:themeColor="text1"/>
                <w:sz w:val="20"/>
                <w:szCs w:val="20"/>
              </w:rPr>
              <w:t xml:space="preserve"> SAHPRA отримав численні скарги з усієї </w:t>
            </w:r>
            <w:r w:rsidRPr="00C47CBB">
              <w:rPr>
                <w:rFonts w:ascii="Times New Roman" w:hAnsi="Times New Roman" w:cs="Times New Roman"/>
                <w:color w:val="000000" w:themeColor="text1"/>
                <w:sz w:val="20"/>
                <w:szCs w:val="20"/>
              </w:rPr>
              <w:lastRenderedPageBreak/>
              <w:t>країни щодо пацієнтів, у яких розвинулися грибкові інфекції після використання Lubri-A. Усі вони пов'язані з використанням зазначеного продукту. Після ретельних досліджень лабораторні результати виявили ріст Candidia pellucilosa в декількох серіях стерильних саше Lubri-A.</w:t>
            </w:r>
          </w:p>
          <w:p w:rsidR="00FE1CF6" w:rsidRPr="00C47CBB" w:rsidRDefault="00FE1CF6" w:rsidP="00F92339">
            <w:pPr>
              <w:jc w:val="center"/>
              <w:rPr>
                <w:rFonts w:ascii="Times New Roman" w:eastAsia="Calibri" w:hAnsi="Times New Roman" w:cs="Times New Roman"/>
                <w:b/>
                <w:bCs/>
                <w:color w:val="000000" w:themeColor="text1"/>
                <w:sz w:val="20"/>
                <w:szCs w:val="20"/>
                <w:lang w:eastAsia="uk-UA"/>
              </w:rPr>
            </w:pP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FE1CF6" w:rsidRPr="0004781F" w:rsidRDefault="00690C02" w:rsidP="001F333A">
            <w:pPr>
              <w:jc w:val="both"/>
              <w:rPr>
                <w:rFonts w:ascii="Times New Roman" w:eastAsia="Calibri" w:hAnsi="Times New Roman" w:cs="Times New Roman"/>
                <w:b/>
                <w:bCs/>
                <w:color w:val="FF0000"/>
                <w:sz w:val="20"/>
                <w:szCs w:val="20"/>
                <w:lang w:eastAsia="uk-UA"/>
              </w:rPr>
            </w:pPr>
            <w:r w:rsidRPr="0008173E">
              <w:rPr>
                <w:rFonts w:ascii="Times New Roman" w:eastAsia="Calibri" w:hAnsi="Times New Roman" w:cs="Times New Roman"/>
                <w:bCs/>
                <w:sz w:val="20"/>
                <w:szCs w:val="20"/>
                <w:lang w:eastAsia="uk-UA"/>
              </w:rPr>
              <w:lastRenderedPageBreak/>
              <w:t xml:space="preserve">В Україні </w:t>
            </w:r>
            <w:r>
              <w:rPr>
                <w:rFonts w:ascii="Times New Roman" w:eastAsia="Calibri" w:hAnsi="Times New Roman" w:cs="Times New Roman"/>
                <w:bCs/>
                <w:sz w:val="20"/>
                <w:szCs w:val="20"/>
                <w:lang w:eastAsia="uk-UA"/>
              </w:rPr>
              <w:t xml:space="preserve">не зареєстрований </w:t>
            </w:r>
            <w:r w:rsidRPr="0008173E">
              <w:rPr>
                <w:rFonts w:ascii="Times New Roman" w:eastAsia="Calibri" w:hAnsi="Times New Roman" w:cs="Times New Roman"/>
                <w:bCs/>
                <w:sz w:val="20"/>
                <w:szCs w:val="20"/>
                <w:lang w:eastAsia="uk-UA"/>
              </w:rPr>
              <w:t>лікарський засіб з МНН (</w:t>
            </w:r>
            <w:r w:rsidR="005E5B98" w:rsidRPr="005E5B98">
              <w:rPr>
                <w:rFonts w:ascii="Times New Roman" w:hAnsi="Times New Roman" w:cs="Times New Roman"/>
                <w:color w:val="000000" w:themeColor="text1"/>
                <w:sz w:val="20"/>
                <w:szCs w:val="20"/>
              </w:rPr>
              <w:t>Glycerine</w:t>
            </w:r>
            <w:r w:rsidRPr="0008173E">
              <w:rPr>
                <w:rFonts w:ascii="Times New Roman" w:eastAsia="Calibri" w:hAnsi="Times New Roman" w:cs="Times New Roman"/>
                <w:bCs/>
                <w:sz w:val="20"/>
                <w:szCs w:val="20"/>
                <w:lang w:eastAsia="uk-UA"/>
              </w:rPr>
              <w:t>) зазначеного виробника</w:t>
            </w:r>
            <w:r w:rsidR="00C47CBB">
              <w:rPr>
                <w:rFonts w:ascii="Times New Roman" w:eastAsia="Calibri" w:hAnsi="Times New Roman" w:cs="Times New Roman"/>
                <w:bCs/>
                <w:sz w:val="20"/>
                <w:szCs w:val="20"/>
                <w:lang w:eastAsia="uk-UA"/>
              </w:rPr>
              <w:t xml:space="preserve"> та вказаної форми випуску</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FE1CF6" w:rsidRPr="0004781F" w:rsidRDefault="00FE1CF6" w:rsidP="00F92339">
            <w:pPr>
              <w:jc w:val="center"/>
              <w:rPr>
                <w:rFonts w:ascii="Times New Roman" w:eastAsia="Calibri" w:hAnsi="Times New Roman" w:cs="Times New Roman"/>
                <w:b/>
                <w:bCs/>
                <w:color w:val="FF0000"/>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FE1CF6" w:rsidRPr="00421DC3" w:rsidRDefault="008C4819" w:rsidP="00F92339">
            <w:pPr>
              <w:jc w:val="center"/>
              <w:rPr>
                <w:rFonts w:ascii="Times New Roman" w:eastAsia="Calibri" w:hAnsi="Times New Roman" w:cs="Times New Roman"/>
                <w:b/>
                <w:bCs/>
                <w:sz w:val="20"/>
                <w:szCs w:val="20"/>
                <w:lang w:eastAsia="uk-UA"/>
              </w:rPr>
            </w:pPr>
            <w:r>
              <w:rPr>
                <w:rFonts w:ascii="Times New Roman" w:eastAsia="Times New Roman" w:hAnsi="Times New Roman" w:cs="Times New Roman"/>
                <w:sz w:val="20"/>
                <w:szCs w:val="20"/>
                <w:lang w:val="ru-RU"/>
              </w:rPr>
              <w:t>№ 559</w:t>
            </w:r>
            <w:r>
              <w:rPr>
                <w:rFonts w:ascii="Times New Roman" w:eastAsia="Times New Roman" w:hAnsi="Times New Roman" w:cs="Times New Roman"/>
                <w:sz w:val="20"/>
                <w:szCs w:val="20"/>
              </w:rPr>
              <w:t>/0/002.0-1-23</w:t>
            </w:r>
            <w:r w:rsidR="00062899">
              <w:rPr>
                <w:rFonts w:ascii="Times New Roman" w:eastAsia="Times New Roman" w:hAnsi="Times New Roman" w:cs="Times New Roman"/>
                <w:sz w:val="20"/>
                <w:szCs w:val="20"/>
              </w:rPr>
              <w:t xml:space="preserve"> від 21.12.2023</w:t>
            </w:r>
          </w:p>
        </w:tc>
      </w:tr>
      <w:tr w:rsidR="00D9544E" w:rsidRPr="00C308E3" w:rsidTr="00BD2298">
        <w:trPr>
          <w:trHeight w:val="150"/>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D9544E" w:rsidRPr="00B07F90" w:rsidRDefault="00D9544E" w:rsidP="00F92339">
            <w:pPr>
              <w:jc w:val="center"/>
              <w:rPr>
                <w:rFonts w:ascii="Times New Roman" w:eastAsia="Calibri" w:hAnsi="Times New Roman" w:cs="Times New Roman"/>
                <w:b/>
                <w:bCs/>
                <w:sz w:val="20"/>
                <w:szCs w:val="20"/>
                <w:lang w:val="en-US" w:eastAsia="uk-UA"/>
              </w:rPr>
            </w:pPr>
            <w:r w:rsidRPr="00B07F90">
              <w:rPr>
                <w:rFonts w:ascii="Times New Roman" w:eastAsia="Times New Roman" w:hAnsi="Times New Roman" w:cs="Times New Roman"/>
                <w:b/>
                <w:bCs/>
                <w:sz w:val="20"/>
                <w:szCs w:val="20"/>
                <w:lang w:eastAsia="uk-UA"/>
              </w:rPr>
              <w:t>2023-12-22</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D9544E" w:rsidRDefault="00D9544E" w:rsidP="00D9544E">
            <w:pPr>
              <w:jc w:val="both"/>
              <w:rPr>
                <w:rFonts w:ascii="Times New Roman" w:hAnsi="Times New Roman" w:cs="Times New Roman"/>
                <w:sz w:val="20"/>
                <w:szCs w:val="20"/>
              </w:rPr>
            </w:pPr>
            <w:r w:rsidRPr="00D9544E">
              <w:rPr>
                <w:rFonts w:ascii="Times New Roman" w:hAnsi="Times New Roman" w:cs="Times New Roman"/>
                <w:sz w:val="20"/>
                <w:szCs w:val="20"/>
              </w:rPr>
              <w:t>Управління з харчових продуктів та лікарських засобів Таїланду, Міністерства громадського здоров’я Таїланду (FDA Thailand)</w:t>
            </w:r>
          </w:p>
          <w:p w:rsidR="00D9544E" w:rsidRPr="00D9544E" w:rsidRDefault="00D9544E" w:rsidP="00D9544E">
            <w:pPr>
              <w:jc w:val="both"/>
              <w:rPr>
                <w:rFonts w:ascii="Times New Roman" w:hAnsi="Times New Roman" w:cs="Times New Roman"/>
                <w:sz w:val="20"/>
                <w:szCs w:val="20"/>
              </w:rPr>
            </w:pPr>
          </w:p>
          <w:p w:rsidR="00D9544E" w:rsidRPr="00D9544E" w:rsidRDefault="00D9544E" w:rsidP="00D9544E">
            <w:pPr>
              <w:jc w:val="both"/>
              <w:rPr>
                <w:rFonts w:ascii="Times New Roman" w:eastAsia="Calibri" w:hAnsi="Times New Roman" w:cs="Times New Roman"/>
                <w:bCs/>
                <w:sz w:val="20"/>
                <w:szCs w:val="20"/>
                <w:u w:val="single"/>
                <w:lang w:eastAsia="uk-UA"/>
              </w:rPr>
            </w:pPr>
            <w:r w:rsidRPr="00D9544E">
              <w:rPr>
                <w:rFonts w:ascii="Times New Roman" w:eastAsia="Calibri" w:hAnsi="Times New Roman" w:cs="Times New Roman"/>
                <w:bCs/>
                <w:sz w:val="20"/>
                <w:szCs w:val="20"/>
                <w:u w:val="single"/>
                <w:lang w:eastAsia="uk-UA"/>
              </w:rPr>
              <w:t>Reference Number :</w:t>
            </w:r>
          </w:p>
          <w:p w:rsidR="00D9544E" w:rsidRPr="00D9544E" w:rsidRDefault="00D9544E" w:rsidP="00D9544E">
            <w:pPr>
              <w:jc w:val="both"/>
              <w:rPr>
                <w:rFonts w:ascii="Times New Roman" w:hAnsi="Times New Roman" w:cs="Times New Roman"/>
                <w:sz w:val="20"/>
                <w:szCs w:val="20"/>
              </w:rPr>
            </w:pPr>
            <w:r w:rsidRPr="00D9544E">
              <w:rPr>
                <w:rFonts w:ascii="Times New Roman" w:hAnsi="Times New Roman" w:cs="Times New Roman"/>
                <w:sz w:val="20"/>
                <w:szCs w:val="20"/>
              </w:rPr>
              <w:t>TH/II/2023/033</w:t>
            </w:r>
          </w:p>
          <w:p w:rsidR="00D9544E" w:rsidRPr="00093121" w:rsidRDefault="00D9544E" w:rsidP="00F92339">
            <w:pPr>
              <w:jc w:val="center"/>
              <w:rPr>
                <w:rFonts w:ascii="Times New Roman" w:eastAsia="Calibri" w:hAnsi="Times New Roman" w:cs="Times New Roman"/>
                <w:b/>
                <w:bCs/>
                <w:sz w:val="24"/>
                <w:szCs w:val="24"/>
                <w:lang w:eastAsia="uk-UA"/>
              </w:rPr>
            </w:pP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D9544E" w:rsidRPr="00EC196A" w:rsidRDefault="00774742" w:rsidP="00EC196A">
            <w:pPr>
              <w:jc w:val="both"/>
              <w:rPr>
                <w:rFonts w:ascii="Times New Roman" w:hAnsi="Times New Roman" w:cs="Times New Roman"/>
                <w:sz w:val="20"/>
                <w:szCs w:val="20"/>
              </w:rPr>
            </w:pPr>
            <w:r w:rsidRPr="00EC196A">
              <w:rPr>
                <w:rFonts w:ascii="Times New Roman" w:hAnsi="Times New Roman" w:cs="Times New Roman"/>
                <w:sz w:val="20"/>
                <w:szCs w:val="20"/>
              </w:rPr>
              <w:t>Повідомлення про відкликання компанією</w:t>
            </w:r>
            <w:r w:rsidR="00667951">
              <w:rPr>
                <w:rFonts w:ascii="Times New Roman" w:hAnsi="Times New Roman" w:cs="Times New Roman"/>
                <w:sz w:val="20"/>
                <w:szCs w:val="20"/>
              </w:rPr>
              <w:t xml:space="preserve"> серії</w:t>
            </w:r>
            <w:r w:rsidRPr="00EC196A">
              <w:rPr>
                <w:rFonts w:ascii="Times New Roman" w:hAnsi="Times New Roman" w:cs="Times New Roman"/>
                <w:sz w:val="20"/>
                <w:szCs w:val="20"/>
              </w:rPr>
              <w:t xml:space="preserve"> препарту MECZE TABLETS (Mecobalamin) таблетки вкриті оболонкою по 500 мкг № 10, виробництва ZEE LABORATORIES Індія</w:t>
            </w:r>
            <w:r w:rsidR="00EC196A" w:rsidRPr="00EC196A">
              <w:rPr>
                <w:rFonts w:ascii="Times New Roman" w:hAnsi="Times New Roman" w:cs="Times New Roman"/>
                <w:sz w:val="20"/>
                <w:szCs w:val="20"/>
              </w:rPr>
              <w:t xml:space="preserve">, через </w:t>
            </w:r>
            <w:r w:rsidRPr="00EC196A">
              <w:rPr>
                <w:rFonts w:ascii="Times New Roman" w:hAnsi="Times New Roman" w:cs="Times New Roman"/>
                <w:sz w:val="20"/>
                <w:szCs w:val="20"/>
              </w:rPr>
              <w:t xml:space="preserve"> </w:t>
            </w:r>
            <w:r w:rsidR="00EC196A" w:rsidRPr="00EC196A">
              <w:rPr>
                <w:rFonts w:ascii="Times New Roman" w:hAnsi="Times New Roman" w:cs="Times New Roman"/>
                <w:sz w:val="20"/>
                <w:szCs w:val="20"/>
              </w:rPr>
              <w:t>невідповідність результату аналізу за показником «Вміст діючої(их) речовини(н)».</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D9544E" w:rsidRPr="00DE6357" w:rsidRDefault="00C8036F" w:rsidP="00C8036F">
            <w:pPr>
              <w:jc w:val="both"/>
              <w:rPr>
                <w:rFonts w:ascii="Times New Roman" w:eastAsia="Calibri" w:hAnsi="Times New Roman" w:cs="Times New Roman"/>
                <w:b/>
                <w:bCs/>
                <w:sz w:val="20"/>
                <w:szCs w:val="20"/>
                <w:lang w:eastAsia="uk-UA"/>
              </w:rPr>
            </w:pPr>
            <w:r w:rsidRPr="00DE6357">
              <w:rPr>
                <w:rFonts w:ascii="Times New Roman" w:hAnsi="Times New Roman" w:cs="Times New Roman"/>
                <w:sz w:val="20"/>
                <w:szCs w:val="20"/>
              </w:rPr>
              <w:t>MECZE TABLETS (Mecobalamin) таблетки вкриті оболонкою по 500 мкг № 10, виробництва ZEE LABORATORIES Індія, серія ZET0895</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CA193E" w:rsidRPr="00B07F90" w:rsidRDefault="00CA193E" w:rsidP="00B07F90">
            <w:pPr>
              <w:jc w:val="both"/>
              <w:rPr>
                <w:rFonts w:ascii="Times New Roman" w:eastAsia="Calibri" w:hAnsi="Times New Roman" w:cs="Times New Roman"/>
                <w:bCs/>
                <w:sz w:val="24"/>
                <w:szCs w:val="24"/>
                <w:lang w:eastAsia="uk-UA"/>
              </w:rPr>
            </w:pPr>
            <w:r w:rsidRPr="00B07F90">
              <w:rPr>
                <w:rFonts w:ascii="Times New Roman" w:eastAsia="Calibri" w:hAnsi="Times New Roman" w:cs="Times New Roman"/>
                <w:bCs/>
                <w:sz w:val="24"/>
                <w:szCs w:val="24"/>
                <w:lang w:eastAsia="uk-UA"/>
              </w:rPr>
              <w:t>Зареєстровані як лікарські засоби:</w:t>
            </w:r>
            <w:r w:rsidRPr="00B07F90">
              <w:rPr>
                <w:rFonts w:ascii="Times New Roman" w:hAnsi="Times New Roman" w:cs="Times New Roman"/>
                <w:sz w:val="24"/>
                <w:szCs w:val="24"/>
              </w:rPr>
              <w:t xml:space="preserve"> </w:t>
            </w:r>
            <w:r w:rsidR="00B07F90" w:rsidRPr="00B07F90">
              <w:rPr>
                <w:rFonts w:ascii="Times New Roman" w:hAnsi="Times New Roman" w:cs="Times New Roman"/>
                <w:sz w:val="24"/>
                <w:szCs w:val="24"/>
              </w:rPr>
              <w:t xml:space="preserve"> з МНН </w:t>
            </w:r>
            <w:r w:rsidRPr="00B07F90">
              <w:rPr>
                <w:rFonts w:ascii="Times New Roman" w:eastAsia="Calibri" w:hAnsi="Times New Roman" w:cs="Times New Roman"/>
                <w:bCs/>
                <w:sz w:val="24"/>
                <w:szCs w:val="24"/>
                <w:lang w:eastAsia="uk-UA"/>
              </w:rPr>
              <w:t>(Mecobalamin)</w:t>
            </w:r>
            <w:r w:rsidRPr="00B07F90">
              <w:rPr>
                <w:rFonts w:ascii="Times New Roman" w:hAnsi="Times New Roman" w:cs="Times New Roman"/>
                <w:sz w:val="24"/>
                <w:szCs w:val="24"/>
              </w:rPr>
              <w:t xml:space="preserve"> </w:t>
            </w:r>
            <w:r w:rsidR="00B07F90" w:rsidRPr="00B07F90">
              <w:rPr>
                <w:rFonts w:ascii="Times New Roman" w:hAnsi="Times New Roman" w:cs="Times New Roman"/>
                <w:sz w:val="24"/>
                <w:szCs w:val="24"/>
              </w:rPr>
              <w:t>різних виробників</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D9544E" w:rsidRPr="00C308E3" w:rsidRDefault="00D9544E" w:rsidP="00F92339">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C95152" w:rsidRPr="00CB39EA" w:rsidRDefault="00C95152" w:rsidP="00C95152">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 558</w:t>
            </w:r>
            <w:r w:rsidR="00695F67">
              <w:rPr>
                <w:rFonts w:ascii="Times New Roman" w:eastAsia="Times New Roman" w:hAnsi="Times New Roman" w:cs="Times New Roman"/>
                <w:sz w:val="20"/>
                <w:szCs w:val="20"/>
              </w:rPr>
              <w:t>/0/002.0-1-23 від 20</w:t>
            </w:r>
            <w:r w:rsidRPr="00CB39EA">
              <w:rPr>
                <w:rFonts w:ascii="Times New Roman" w:eastAsia="Times New Roman" w:hAnsi="Times New Roman" w:cs="Times New Roman"/>
                <w:sz w:val="20"/>
                <w:szCs w:val="20"/>
              </w:rPr>
              <w:t>.12.2023</w:t>
            </w:r>
          </w:p>
          <w:p w:rsidR="00D9544E" w:rsidRPr="00421DC3" w:rsidRDefault="00D9544E" w:rsidP="00F92339">
            <w:pPr>
              <w:jc w:val="center"/>
              <w:rPr>
                <w:rFonts w:ascii="Times New Roman" w:eastAsia="Calibri" w:hAnsi="Times New Roman" w:cs="Times New Roman"/>
                <w:b/>
                <w:bCs/>
                <w:sz w:val="20"/>
                <w:szCs w:val="20"/>
                <w:lang w:eastAsia="uk-UA"/>
              </w:rPr>
            </w:pPr>
          </w:p>
        </w:tc>
      </w:tr>
      <w:tr w:rsidR="00BD2298" w:rsidRPr="00C308E3" w:rsidTr="00BD2298">
        <w:trPr>
          <w:trHeight w:val="111"/>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BD2298" w:rsidRPr="006C1454" w:rsidRDefault="00B4164B" w:rsidP="00F92339">
            <w:pPr>
              <w:jc w:val="center"/>
              <w:rPr>
                <w:rFonts w:ascii="Times New Roman" w:eastAsia="Calibri" w:hAnsi="Times New Roman" w:cs="Times New Roman"/>
                <w:b/>
                <w:bCs/>
                <w:sz w:val="20"/>
                <w:szCs w:val="20"/>
                <w:highlight w:val="yellow"/>
                <w:lang w:eastAsia="uk-UA"/>
              </w:rPr>
            </w:pPr>
            <w:r w:rsidRPr="00C959CC">
              <w:rPr>
                <w:rFonts w:ascii="Times New Roman" w:eastAsia="Times New Roman" w:hAnsi="Times New Roman" w:cs="Times New Roman"/>
                <w:b/>
                <w:bCs/>
                <w:sz w:val="20"/>
                <w:szCs w:val="20"/>
                <w:lang w:eastAsia="uk-UA"/>
              </w:rPr>
              <w:t>2023-12-22</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BD2298" w:rsidRDefault="00591130" w:rsidP="00A7106A">
            <w:pPr>
              <w:jc w:val="both"/>
              <w:rPr>
                <w:rFonts w:ascii="Times New Roman" w:hAnsi="Times New Roman" w:cs="Times New Roman"/>
                <w:sz w:val="20"/>
                <w:szCs w:val="20"/>
              </w:rPr>
            </w:pPr>
            <w:r w:rsidRPr="00A7106A">
              <w:rPr>
                <w:rFonts w:ascii="Times New Roman" w:hAnsi="Times New Roman" w:cs="Times New Roman"/>
                <w:sz w:val="20"/>
                <w:szCs w:val="20"/>
              </w:rPr>
              <w:t>Управління з санітарного нагляду за якістю харчових продуктів та медикаментів США (FDA)</w:t>
            </w:r>
          </w:p>
          <w:p w:rsidR="00A7106A" w:rsidRPr="00A7106A" w:rsidRDefault="00A7106A" w:rsidP="00A7106A">
            <w:pPr>
              <w:jc w:val="both"/>
              <w:rPr>
                <w:rFonts w:ascii="Times New Roman" w:hAnsi="Times New Roman" w:cs="Times New Roman"/>
                <w:sz w:val="20"/>
                <w:szCs w:val="20"/>
              </w:rPr>
            </w:pPr>
          </w:p>
          <w:p w:rsidR="00A7106A" w:rsidRPr="00093121" w:rsidRDefault="00C52EAB" w:rsidP="00A7106A">
            <w:pPr>
              <w:jc w:val="both"/>
              <w:rPr>
                <w:rFonts w:ascii="Times New Roman" w:eastAsia="Calibri" w:hAnsi="Times New Roman" w:cs="Times New Roman"/>
                <w:b/>
                <w:bCs/>
                <w:sz w:val="24"/>
                <w:szCs w:val="24"/>
                <w:lang w:eastAsia="uk-UA"/>
              </w:rPr>
            </w:pPr>
            <w:hyperlink r:id="rId15" w:history="1">
              <w:r w:rsidR="00A7106A" w:rsidRPr="00A7106A">
                <w:rPr>
                  <w:rFonts w:ascii="Times New Roman" w:hAnsi="Times New Roman" w:cs="Times New Roman"/>
                  <w:color w:val="0563C1" w:themeColor="hyperlink"/>
                  <w:sz w:val="20"/>
                  <w:szCs w:val="20"/>
                  <w:u w:val="single"/>
                </w:rPr>
                <w:t>https://www.fda.gov/safety/recalls-market-withdrawals-safety-alerts/invagen-pharmaceuticals-issues-voluntary-nationwide-recall-vigabatrin-oral-solution-usp-500mg-due</w:t>
              </w:r>
            </w:hyperlink>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BD2298" w:rsidRPr="00FB0887" w:rsidRDefault="00591130" w:rsidP="00FB0887">
            <w:pPr>
              <w:spacing w:after="160" w:line="259" w:lineRule="auto"/>
              <w:jc w:val="both"/>
              <w:rPr>
                <w:rFonts w:ascii="Times New Roman" w:hAnsi="Times New Roman" w:cs="Times New Roman"/>
                <w:sz w:val="20"/>
                <w:szCs w:val="20"/>
              </w:rPr>
            </w:pPr>
            <w:r w:rsidRPr="00FB0887">
              <w:rPr>
                <w:rFonts w:ascii="Times New Roman" w:hAnsi="Times New Roman" w:cs="Times New Roman"/>
                <w:sz w:val="20"/>
                <w:szCs w:val="20"/>
              </w:rPr>
              <w:t xml:space="preserve">Повідомлення про відкликання компанією </w:t>
            </w:r>
            <w:r w:rsidRPr="00591130">
              <w:rPr>
                <w:rFonts w:ascii="Times New Roman" w:hAnsi="Times New Roman" w:cs="Times New Roman"/>
                <w:sz w:val="20"/>
                <w:szCs w:val="20"/>
              </w:rPr>
              <w:t>InvaGen Pharmaceuticals</w:t>
            </w:r>
            <w:r w:rsidRPr="00FB0887">
              <w:rPr>
                <w:rFonts w:ascii="Times New Roman" w:hAnsi="Times New Roman" w:cs="Times New Roman"/>
                <w:sz w:val="20"/>
                <w:szCs w:val="20"/>
              </w:rPr>
              <w:t xml:space="preserve"> </w:t>
            </w:r>
            <w:r w:rsidR="00667951">
              <w:rPr>
                <w:rFonts w:ascii="Times New Roman" w:hAnsi="Times New Roman" w:cs="Times New Roman"/>
                <w:sz w:val="20"/>
                <w:szCs w:val="20"/>
              </w:rPr>
              <w:t xml:space="preserve">серії </w:t>
            </w:r>
            <w:r w:rsidR="00C959CC" w:rsidRPr="00C959CC">
              <w:rPr>
                <w:rFonts w:ascii="Times New Roman" w:hAnsi="Times New Roman" w:cs="Times New Roman"/>
                <w:sz w:val="20"/>
                <w:szCs w:val="20"/>
              </w:rPr>
              <w:t xml:space="preserve">NB301030 </w:t>
            </w:r>
            <w:r w:rsidRPr="00FB0887">
              <w:rPr>
                <w:rFonts w:ascii="Times New Roman" w:hAnsi="Times New Roman" w:cs="Times New Roman"/>
                <w:sz w:val="20"/>
                <w:szCs w:val="20"/>
              </w:rPr>
              <w:t xml:space="preserve">препарату </w:t>
            </w:r>
            <w:r w:rsidRPr="00FB0887">
              <w:rPr>
                <w:rFonts w:ascii="Times New Roman" w:eastAsia="Calibri" w:hAnsi="Times New Roman" w:cs="Times New Roman"/>
                <w:bCs/>
                <w:sz w:val="20"/>
                <w:szCs w:val="20"/>
                <w:lang w:eastAsia="uk-UA"/>
              </w:rPr>
              <w:t xml:space="preserve">Vigabatrin for Oral Solution, USP 500mg/sachet </w:t>
            </w:r>
            <w:r w:rsidRPr="00FB0887">
              <w:rPr>
                <w:rFonts w:ascii="Times New Roman" w:hAnsi="Times New Roman" w:cs="Times New Roman"/>
                <w:sz w:val="20"/>
                <w:szCs w:val="20"/>
              </w:rPr>
              <w:t>розчин</w:t>
            </w:r>
            <w:r w:rsidR="00FB0887" w:rsidRPr="00FB0887">
              <w:rPr>
                <w:rFonts w:ascii="Times New Roman" w:hAnsi="Times New Roman" w:cs="Times New Roman"/>
                <w:sz w:val="20"/>
                <w:szCs w:val="20"/>
              </w:rPr>
              <w:t xml:space="preserve"> для перорального застосування</w:t>
            </w:r>
            <w:r w:rsidRPr="00FB0887">
              <w:rPr>
                <w:rFonts w:ascii="Times New Roman" w:hAnsi="Times New Roman" w:cs="Times New Roman"/>
                <w:sz w:val="20"/>
                <w:szCs w:val="20"/>
              </w:rPr>
              <w:t>, по 500 мг у пакетиках по 50 пакетиків у коробці</w:t>
            </w:r>
            <w:r w:rsidR="00FB0887" w:rsidRPr="00FB0887">
              <w:rPr>
                <w:rFonts w:ascii="Times New Roman" w:hAnsi="Times New Roman" w:cs="Times New Roman"/>
                <w:sz w:val="20"/>
                <w:szCs w:val="20"/>
              </w:rPr>
              <w:t>, через те пошкоджену упаковку: порушена цілісність упаковки, що призводить до висипання порошку з пакетика.</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BD2298" w:rsidRPr="00E675C7" w:rsidRDefault="00A7106A" w:rsidP="007168F8">
            <w:pPr>
              <w:jc w:val="both"/>
              <w:rPr>
                <w:rFonts w:ascii="Times New Roman" w:eastAsia="Calibri" w:hAnsi="Times New Roman" w:cs="Times New Roman"/>
                <w:b/>
                <w:bCs/>
                <w:sz w:val="20"/>
                <w:szCs w:val="20"/>
                <w:lang w:eastAsia="uk-UA"/>
              </w:rPr>
            </w:pPr>
            <w:r w:rsidRPr="00E675C7">
              <w:rPr>
                <w:rFonts w:ascii="Times New Roman" w:eastAsia="Calibri" w:hAnsi="Times New Roman" w:cs="Times New Roman"/>
                <w:bCs/>
                <w:sz w:val="20"/>
                <w:szCs w:val="20"/>
                <w:lang w:eastAsia="uk-UA"/>
              </w:rPr>
              <w:t xml:space="preserve">Vigabatrin for Oral Solution, USP 500mg/sachet </w:t>
            </w:r>
            <w:r w:rsidRPr="00E675C7">
              <w:rPr>
                <w:rFonts w:ascii="Times New Roman" w:hAnsi="Times New Roman" w:cs="Times New Roman"/>
                <w:sz w:val="20"/>
                <w:szCs w:val="20"/>
              </w:rPr>
              <w:t xml:space="preserve">розчин для перорального застосування, по 500 мг у пакетиках по 50 пакетиків у коробці, серія </w:t>
            </w:r>
            <w:r w:rsidR="00E675C7" w:rsidRPr="00E675C7">
              <w:rPr>
                <w:rFonts w:ascii="Times New Roman" w:hAnsi="Times New Roman" w:cs="Times New Roman"/>
                <w:sz w:val="20"/>
                <w:szCs w:val="20"/>
              </w:rPr>
              <w:t>NB301030</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8514BF" w:rsidRPr="008514BF" w:rsidRDefault="008514BF" w:rsidP="008514BF">
            <w:pPr>
              <w:jc w:val="both"/>
              <w:rPr>
                <w:rFonts w:ascii="Times New Roman" w:eastAsia="Calibri" w:hAnsi="Times New Roman" w:cs="Times New Roman"/>
                <w:bCs/>
                <w:sz w:val="20"/>
                <w:szCs w:val="20"/>
                <w:lang w:eastAsia="uk-UA"/>
              </w:rPr>
            </w:pPr>
            <w:r w:rsidRPr="008514BF">
              <w:rPr>
                <w:rFonts w:ascii="Times New Roman" w:eastAsia="Calibri" w:hAnsi="Times New Roman" w:cs="Times New Roman"/>
                <w:bCs/>
                <w:sz w:val="20"/>
                <w:szCs w:val="20"/>
                <w:lang w:eastAsia="uk-UA"/>
              </w:rPr>
              <w:t xml:space="preserve">Зареєстровані як лікарські засоби: САБРИЛ (Vigabatrin) гранули для орального розчину, по 500 мг по 50 саше у картонній коробці, по 50 саше у картонній коробці зі стикером українською мовою, виробництва ПАТЕОН </w:t>
            </w:r>
            <w:r w:rsidRPr="008514BF">
              <w:rPr>
                <w:rFonts w:ascii="Times New Roman" w:eastAsia="Calibri" w:hAnsi="Times New Roman" w:cs="Times New Roman"/>
                <w:bCs/>
                <w:sz w:val="20"/>
                <w:szCs w:val="20"/>
                <w:lang w:eastAsia="uk-UA"/>
              </w:rPr>
              <w:lastRenderedPageBreak/>
              <w:t>ФРАНЦІЯ  UA/19774/01/01;</w:t>
            </w:r>
          </w:p>
          <w:p w:rsidR="00BD2298" w:rsidRPr="008514BF" w:rsidRDefault="008514BF" w:rsidP="008514BF">
            <w:pPr>
              <w:jc w:val="both"/>
              <w:rPr>
                <w:rFonts w:ascii="Times New Roman" w:eastAsia="Calibri" w:hAnsi="Times New Roman" w:cs="Times New Roman"/>
                <w:bCs/>
                <w:sz w:val="20"/>
                <w:szCs w:val="20"/>
                <w:lang w:eastAsia="uk-UA"/>
              </w:rPr>
            </w:pPr>
            <w:r w:rsidRPr="008514BF">
              <w:rPr>
                <w:rFonts w:ascii="Times New Roman" w:eastAsia="Calibri" w:hAnsi="Times New Roman" w:cs="Times New Roman"/>
                <w:bCs/>
                <w:sz w:val="20"/>
                <w:szCs w:val="20"/>
                <w:lang w:eastAsia="uk-UA"/>
              </w:rPr>
              <w:t>САБРИЛ (Vigabatrin) таблетки,вкриті плівковою оболонкою по 500 мг, № 100 (10х10): по 10 таблеток, вкритих плівковою оболонкою в блістері; по 10 блістерів в картонній коробці; № 100, виробництва ПАТЕОН ФРАНЦІЯ, UA/19774/02/01</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BD2298" w:rsidRPr="00C308E3" w:rsidRDefault="00BD2298" w:rsidP="00F92339">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8B1140" w:rsidRPr="00CB39EA" w:rsidRDefault="008B1140" w:rsidP="008B114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 556</w:t>
            </w:r>
            <w:r>
              <w:rPr>
                <w:rFonts w:ascii="Times New Roman" w:eastAsia="Times New Roman" w:hAnsi="Times New Roman" w:cs="Times New Roman"/>
                <w:sz w:val="20"/>
                <w:szCs w:val="20"/>
              </w:rPr>
              <w:t>/0/002.0-1-23 від 18</w:t>
            </w:r>
            <w:r w:rsidRPr="00CB39EA">
              <w:rPr>
                <w:rFonts w:ascii="Times New Roman" w:eastAsia="Times New Roman" w:hAnsi="Times New Roman" w:cs="Times New Roman"/>
                <w:sz w:val="20"/>
                <w:szCs w:val="20"/>
              </w:rPr>
              <w:t>.12.2023</w:t>
            </w:r>
          </w:p>
          <w:p w:rsidR="00BD2298" w:rsidRPr="00421DC3" w:rsidRDefault="00BD2298" w:rsidP="00F92339">
            <w:pPr>
              <w:jc w:val="center"/>
              <w:rPr>
                <w:rFonts w:ascii="Times New Roman" w:eastAsia="Calibri" w:hAnsi="Times New Roman" w:cs="Times New Roman"/>
                <w:b/>
                <w:bCs/>
                <w:sz w:val="20"/>
                <w:szCs w:val="20"/>
                <w:lang w:eastAsia="uk-UA"/>
              </w:rPr>
            </w:pPr>
          </w:p>
        </w:tc>
      </w:tr>
      <w:tr w:rsidR="00BD2298" w:rsidRPr="00C308E3" w:rsidTr="00BD2298">
        <w:trPr>
          <w:trHeight w:val="150"/>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BD2298" w:rsidRPr="00257104" w:rsidRDefault="00B4164B" w:rsidP="00F92339">
            <w:pPr>
              <w:jc w:val="center"/>
              <w:rPr>
                <w:rFonts w:ascii="Times New Roman" w:eastAsia="Calibri" w:hAnsi="Times New Roman" w:cs="Times New Roman"/>
                <w:b/>
                <w:bCs/>
                <w:sz w:val="20"/>
                <w:szCs w:val="20"/>
                <w:highlight w:val="yellow"/>
                <w:lang w:val="en-US" w:eastAsia="uk-UA"/>
              </w:rPr>
            </w:pPr>
            <w:r w:rsidRPr="00257104">
              <w:rPr>
                <w:rFonts w:ascii="Times New Roman" w:eastAsia="Times New Roman" w:hAnsi="Times New Roman" w:cs="Times New Roman"/>
                <w:b/>
                <w:bCs/>
                <w:sz w:val="20"/>
                <w:szCs w:val="20"/>
                <w:lang w:eastAsia="uk-UA"/>
              </w:rPr>
              <w:t>2023-12-22</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E70C51" w:rsidRPr="0031711F" w:rsidRDefault="00E70C51" w:rsidP="00E70C51">
            <w:pPr>
              <w:jc w:val="both"/>
              <w:rPr>
                <w:rFonts w:ascii="Times New Roman" w:eastAsia="Calibri" w:hAnsi="Times New Roman" w:cs="Times New Roman"/>
                <w:bCs/>
                <w:sz w:val="20"/>
                <w:szCs w:val="20"/>
                <w:lang w:eastAsia="uk-UA"/>
              </w:rPr>
            </w:pPr>
            <w:r w:rsidRPr="0031711F">
              <w:rPr>
                <w:rFonts w:ascii="Times New Roman" w:eastAsia="Calibri" w:hAnsi="Times New Roman" w:cs="Times New Roman"/>
                <w:bCs/>
                <w:sz w:val="20"/>
                <w:szCs w:val="20"/>
                <w:lang w:eastAsia="uk-UA"/>
              </w:rPr>
              <w:t>Міністерство охорони здоров’я Канади</w:t>
            </w:r>
          </w:p>
          <w:p w:rsidR="00E70C51" w:rsidRPr="0031711F" w:rsidRDefault="00E70C51" w:rsidP="00E70C51">
            <w:pPr>
              <w:jc w:val="both"/>
              <w:rPr>
                <w:rFonts w:ascii="Times New Roman" w:eastAsia="Calibri" w:hAnsi="Times New Roman" w:cs="Times New Roman"/>
                <w:b/>
                <w:bCs/>
                <w:sz w:val="20"/>
                <w:szCs w:val="20"/>
                <w:lang w:eastAsia="uk-UA"/>
              </w:rPr>
            </w:pPr>
          </w:p>
          <w:p w:rsidR="00E70C51" w:rsidRPr="0031711F" w:rsidRDefault="00E70C51" w:rsidP="00E70C51">
            <w:pPr>
              <w:jc w:val="both"/>
              <w:rPr>
                <w:rFonts w:ascii="Times New Roman" w:eastAsia="Calibri" w:hAnsi="Times New Roman" w:cs="Times New Roman"/>
                <w:bCs/>
                <w:sz w:val="20"/>
                <w:szCs w:val="20"/>
                <w:u w:val="single"/>
                <w:lang w:eastAsia="uk-UA"/>
              </w:rPr>
            </w:pPr>
            <w:r w:rsidRPr="0031711F">
              <w:rPr>
                <w:rFonts w:ascii="Times New Roman" w:eastAsia="Calibri" w:hAnsi="Times New Roman" w:cs="Times New Roman"/>
                <w:bCs/>
                <w:sz w:val="20"/>
                <w:szCs w:val="20"/>
                <w:u w:val="single"/>
                <w:lang w:eastAsia="uk-UA"/>
              </w:rPr>
              <w:t>Reference Number :</w:t>
            </w:r>
          </w:p>
          <w:p w:rsidR="00BD2298" w:rsidRPr="00BA3F57" w:rsidRDefault="00BA3F57" w:rsidP="00BA3F57">
            <w:pPr>
              <w:pBdr>
                <w:bottom w:val="single" w:sz="4" w:space="1" w:color="auto"/>
              </w:pBdr>
              <w:jc w:val="both"/>
              <w:rPr>
                <w:rFonts w:ascii="Times New Roman" w:eastAsia="Calibri" w:hAnsi="Times New Roman" w:cs="Times New Roman"/>
                <w:b/>
                <w:bCs/>
                <w:sz w:val="20"/>
                <w:szCs w:val="20"/>
                <w:lang w:eastAsia="uk-UA"/>
              </w:rPr>
            </w:pPr>
            <w:r w:rsidRPr="005D47BF">
              <w:rPr>
                <w:rFonts w:ascii="Times New Roman" w:hAnsi="Times New Roman" w:cs="Times New Roman"/>
                <w:sz w:val="20"/>
                <w:szCs w:val="20"/>
              </w:rPr>
              <w:t>2023 - 091494</w:t>
            </w: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BA3F57" w:rsidRPr="00B97A96" w:rsidRDefault="00BA3F57" w:rsidP="00BA3F57">
            <w:pPr>
              <w:spacing w:before="100" w:beforeAutospacing="1" w:after="100" w:afterAutospacing="1"/>
              <w:jc w:val="both"/>
              <w:rPr>
                <w:rFonts w:ascii="Times New Roman" w:eastAsia="Calibri" w:hAnsi="Times New Roman" w:cs="Times New Roman"/>
                <w:bCs/>
                <w:sz w:val="20"/>
                <w:szCs w:val="20"/>
                <w:lang w:eastAsia="uk-UA"/>
              </w:rPr>
            </w:pPr>
            <w:r w:rsidRPr="00B97A96">
              <w:rPr>
                <w:rFonts w:ascii="Times New Roman" w:eastAsia="Calibri" w:hAnsi="Times New Roman" w:cs="Times New Roman"/>
                <w:bCs/>
                <w:sz w:val="20"/>
                <w:szCs w:val="20"/>
                <w:lang w:eastAsia="uk-UA"/>
              </w:rPr>
              <w:t xml:space="preserve">Повідомлення про відкликання серії препарату </w:t>
            </w:r>
            <w:r w:rsidR="00B97A96" w:rsidRPr="00B97A96">
              <w:rPr>
                <w:rFonts w:ascii="Times New Roman" w:hAnsi="Times New Roman" w:cs="Times New Roman"/>
                <w:sz w:val="20"/>
                <w:szCs w:val="20"/>
              </w:rPr>
              <w:t>JAMP Guanfacine XR (Guanfacine Hydrochloride 1MG) таблетки №100 у флаконах, виробництва Vivimed Labs Limited. Пошкоджена серія може містити сторонні таблетки препарату JAMP Guanfacine XR 4 мг.</w:t>
            </w:r>
          </w:p>
          <w:p w:rsidR="00BD2298" w:rsidRPr="00C308E3" w:rsidRDefault="00BD2298" w:rsidP="00F92339">
            <w:pPr>
              <w:spacing w:before="100" w:beforeAutospacing="1" w:after="100" w:afterAutospacing="1"/>
              <w:jc w:val="center"/>
              <w:rPr>
                <w:rFonts w:ascii="Times New Roman" w:eastAsia="Calibri" w:hAnsi="Times New Roman" w:cs="Times New Roman"/>
                <w:b/>
                <w:bCs/>
                <w:sz w:val="20"/>
                <w:szCs w:val="20"/>
                <w:lang w:eastAsia="uk-UA"/>
              </w:rPr>
            </w:pP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BD2298" w:rsidRPr="00C308E3" w:rsidRDefault="00BD6F8C" w:rsidP="00BD6F8C">
            <w:pPr>
              <w:jc w:val="both"/>
              <w:rPr>
                <w:rFonts w:ascii="Times New Roman" w:eastAsia="Calibri" w:hAnsi="Times New Roman" w:cs="Times New Roman"/>
                <w:b/>
                <w:bCs/>
                <w:sz w:val="20"/>
                <w:szCs w:val="20"/>
                <w:lang w:eastAsia="uk-UA"/>
              </w:rPr>
            </w:pPr>
            <w:r w:rsidRPr="00B97A96">
              <w:rPr>
                <w:rFonts w:ascii="Times New Roman" w:hAnsi="Times New Roman" w:cs="Times New Roman"/>
                <w:sz w:val="20"/>
                <w:szCs w:val="20"/>
              </w:rPr>
              <w:t>JAMP Guanfacine XR (Guanfacine Hydrochloride 1MG) таблетки №100 у флаконах, виробництва Vivimed Labs Limited</w:t>
            </w:r>
            <w:r>
              <w:rPr>
                <w:rFonts w:ascii="Times New Roman" w:hAnsi="Times New Roman" w:cs="Times New Roman"/>
                <w:sz w:val="20"/>
                <w:szCs w:val="20"/>
              </w:rPr>
              <w:t xml:space="preserve">, серія </w:t>
            </w:r>
            <w:r w:rsidRPr="00BD6F8C">
              <w:rPr>
                <w:rFonts w:ascii="Times New Roman" w:hAnsi="Times New Roman" w:cs="Times New Roman"/>
                <w:sz w:val="20"/>
                <w:szCs w:val="20"/>
              </w:rPr>
              <w:t>GFO2012</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BD2298" w:rsidRPr="00421DC3" w:rsidRDefault="00413265" w:rsidP="00413265">
            <w:pPr>
              <w:jc w:val="both"/>
              <w:rPr>
                <w:rFonts w:ascii="Times New Roman" w:eastAsia="Calibri" w:hAnsi="Times New Roman" w:cs="Times New Roman"/>
                <w:b/>
                <w:bCs/>
                <w:sz w:val="20"/>
                <w:szCs w:val="20"/>
                <w:lang w:eastAsia="uk-UA"/>
              </w:rPr>
            </w:pPr>
            <w:r w:rsidRPr="0008173E">
              <w:rPr>
                <w:rFonts w:ascii="Times New Roman" w:eastAsia="Calibri" w:hAnsi="Times New Roman" w:cs="Times New Roman"/>
                <w:bCs/>
                <w:sz w:val="20"/>
                <w:szCs w:val="20"/>
                <w:lang w:eastAsia="uk-UA"/>
              </w:rPr>
              <w:t xml:space="preserve">В Україні </w:t>
            </w:r>
            <w:r>
              <w:rPr>
                <w:rFonts w:ascii="Times New Roman" w:eastAsia="Calibri" w:hAnsi="Times New Roman" w:cs="Times New Roman"/>
                <w:bCs/>
                <w:sz w:val="20"/>
                <w:szCs w:val="20"/>
                <w:lang w:eastAsia="uk-UA"/>
              </w:rPr>
              <w:t xml:space="preserve">не зареєстрований </w:t>
            </w:r>
            <w:r w:rsidRPr="0008173E">
              <w:rPr>
                <w:rFonts w:ascii="Times New Roman" w:eastAsia="Calibri" w:hAnsi="Times New Roman" w:cs="Times New Roman"/>
                <w:bCs/>
                <w:sz w:val="20"/>
                <w:szCs w:val="20"/>
                <w:lang w:eastAsia="uk-UA"/>
              </w:rPr>
              <w:t>лікарський засіб з МНН (</w:t>
            </w:r>
            <w:r w:rsidRPr="00B97A96">
              <w:rPr>
                <w:rFonts w:ascii="Times New Roman" w:hAnsi="Times New Roman" w:cs="Times New Roman"/>
                <w:sz w:val="20"/>
                <w:szCs w:val="20"/>
              </w:rPr>
              <w:t>Guanfacine</w:t>
            </w:r>
            <w:r w:rsidRPr="0008173E">
              <w:rPr>
                <w:rFonts w:ascii="Times New Roman" w:eastAsia="Calibri" w:hAnsi="Times New Roman" w:cs="Times New Roman"/>
                <w:bCs/>
                <w:sz w:val="20"/>
                <w:szCs w:val="20"/>
                <w:lang w:eastAsia="uk-UA"/>
              </w:rPr>
              <w:t xml:space="preserve">) зазначеного виробника </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BD2298" w:rsidRPr="00C308E3" w:rsidRDefault="00BD2298" w:rsidP="00F92339">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6C4C96" w:rsidRPr="00CB39EA" w:rsidRDefault="006C4C96" w:rsidP="006C4C96">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 555</w:t>
            </w:r>
            <w:r>
              <w:rPr>
                <w:rFonts w:ascii="Times New Roman" w:eastAsia="Times New Roman" w:hAnsi="Times New Roman" w:cs="Times New Roman"/>
                <w:sz w:val="20"/>
                <w:szCs w:val="20"/>
              </w:rPr>
              <w:t>/0/002.0-1-23 від 18</w:t>
            </w:r>
            <w:r w:rsidRPr="00CB39EA">
              <w:rPr>
                <w:rFonts w:ascii="Times New Roman" w:eastAsia="Times New Roman" w:hAnsi="Times New Roman" w:cs="Times New Roman"/>
                <w:sz w:val="20"/>
                <w:szCs w:val="20"/>
              </w:rPr>
              <w:t>.12.2023</w:t>
            </w:r>
          </w:p>
          <w:p w:rsidR="00BD2298" w:rsidRPr="00421DC3" w:rsidRDefault="00BD2298" w:rsidP="00F92339">
            <w:pPr>
              <w:jc w:val="center"/>
              <w:rPr>
                <w:rFonts w:ascii="Times New Roman" w:eastAsia="Calibri" w:hAnsi="Times New Roman" w:cs="Times New Roman"/>
                <w:b/>
                <w:bCs/>
                <w:sz w:val="20"/>
                <w:szCs w:val="20"/>
                <w:lang w:eastAsia="uk-UA"/>
              </w:rPr>
            </w:pPr>
          </w:p>
        </w:tc>
      </w:tr>
      <w:tr w:rsidR="00BD2298" w:rsidRPr="00C308E3" w:rsidTr="00BD2298">
        <w:trPr>
          <w:trHeight w:val="111"/>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BD2298" w:rsidRPr="006C1454" w:rsidRDefault="00B4164B" w:rsidP="00F92339">
            <w:pPr>
              <w:jc w:val="center"/>
              <w:rPr>
                <w:rFonts w:ascii="Times New Roman" w:eastAsia="Calibri" w:hAnsi="Times New Roman" w:cs="Times New Roman"/>
                <w:b/>
                <w:bCs/>
                <w:sz w:val="20"/>
                <w:szCs w:val="20"/>
                <w:highlight w:val="yellow"/>
                <w:lang w:eastAsia="uk-UA"/>
              </w:rPr>
            </w:pPr>
            <w:r w:rsidRPr="00257104">
              <w:rPr>
                <w:rFonts w:ascii="Times New Roman" w:eastAsia="Times New Roman" w:hAnsi="Times New Roman" w:cs="Times New Roman"/>
                <w:b/>
                <w:bCs/>
                <w:sz w:val="20"/>
                <w:szCs w:val="20"/>
                <w:lang w:eastAsia="uk-UA"/>
              </w:rPr>
              <w:t>2023-12-22</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BD2298" w:rsidRDefault="00E82029" w:rsidP="00E82029">
            <w:pPr>
              <w:jc w:val="both"/>
              <w:rPr>
                <w:rFonts w:ascii="Times New Roman" w:hAnsi="Times New Roman" w:cs="Times New Roman"/>
                <w:sz w:val="20"/>
                <w:szCs w:val="20"/>
              </w:rPr>
            </w:pPr>
            <w:r w:rsidRPr="00E82029">
              <w:rPr>
                <w:rFonts w:ascii="Times New Roman" w:hAnsi="Times New Roman" w:cs="Times New Roman"/>
                <w:sz w:val="20"/>
                <w:szCs w:val="20"/>
              </w:rPr>
              <w:t>Управління з харчових продуктів та лікарських засобів Таїланду, Міністерства громадського здоров’я Таїланду (FDA Thailand)</w:t>
            </w:r>
          </w:p>
          <w:p w:rsidR="00E82029" w:rsidRPr="00E82029" w:rsidRDefault="00E82029" w:rsidP="00E82029">
            <w:pPr>
              <w:jc w:val="both"/>
              <w:rPr>
                <w:rFonts w:ascii="Times New Roman" w:hAnsi="Times New Roman" w:cs="Times New Roman"/>
                <w:sz w:val="20"/>
                <w:szCs w:val="20"/>
              </w:rPr>
            </w:pPr>
          </w:p>
          <w:p w:rsidR="00E82029" w:rsidRPr="00E82029" w:rsidRDefault="00E82029" w:rsidP="00E82029">
            <w:pPr>
              <w:pBdr>
                <w:bottom w:val="single" w:sz="4" w:space="1" w:color="auto"/>
              </w:pBdr>
              <w:jc w:val="both"/>
              <w:rPr>
                <w:rFonts w:ascii="Times New Roman" w:eastAsia="Calibri" w:hAnsi="Times New Roman" w:cs="Times New Roman"/>
                <w:bCs/>
                <w:sz w:val="20"/>
                <w:szCs w:val="20"/>
                <w:u w:val="single"/>
                <w:lang w:eastAsia="uk-UA"/>
              </w:rPr>
            </w:pPr>
            <w:r w:rsidRPr="00E82029">
              <w:rPr>
                <w:rFonts w:ascii="Times New Roman" w:eastAsia="Calibri" w:hAnsi="Times New Roman" w:cs="Times New Roman"/>
                <w:bCs/>
                <w:sz w:val="20"/>
                <w:szCs w:val="20"/>
                <w:u w:val="single"/>
                <w:lang w:eastAsia="uk-UA"/>
              </w:rPr>
              <w:t>Reference Number:</w:t>
            </w:r>
          </w:p>
          <w:p w:rsidR="00E82029" w:rsidRPr="00E82029" w:rsidRDefault="00E82029" w:rsidP="00E82029">
            <w:pPr>
              <w:pBdr>
                <w:bottom w:val="single" w:sz="4" w:space="1" w:color="auto"/>
              </w:pBdr>
              <w:jc w:val="both"/>
              <w:rPr>
                <w:rFonts w:ascii="Times New Roman" w:hAnsi="Times New Roman" w:cs="Times New Roman"/>
                <w:sz w:val="20"/>
                <w:szCs w:val="20"/>
              </w:rPr>
            </w:pPr>
            <w:r w:rsidRPr="00E82029">
              <w:rPr>
                <w:rFonts w:ascii="Times New Roman" w:hAnsi="Times New Roman" w:cs="Times New Roman"/>
                <w:sz w:val="20"/>
                <w:szCs w:val="20"/>
              </w:rPr>
              <w:t>TH/II/2023/032</w:t>
            </w:r>
          </w:p>
          <w:p w:rsidR="00E82029" w:rsidRDefault="00E82029" w:rsidP="00F92339">
            <w:pPr>
              <w:jc w:val="center"/>
              <w:rPr>
                <w:rFonts w:ascii="Times New Roman" w:hAnsi="Times New Roman" w:cs="Times New Roman"/>
                <w:sz w:val="24"/>
                <w:szCs w:val="24"/>
              </w:rPr>
            </w:pPr>
          </w:p>
          <w:p w:rsidR="00E82029" w:rsidRPr="00093121" w:rsidRDefault="00E82029" w:rsidP="00F92339">
            <w:pPr>
              <w:jc w:val="center"/>
              <w:rPr>
                <w:rFonts w:ascii="Times New Roman" w:eastAsia="Calibri" w:hAnsi="Times New Roman" w:cs="Times New Roman"/>
                <w:b/>
                <w:bCs/>
                <w:sz w:val="24"/>
                <w:szCs w:val="24"/>
                <w:lang w:eastAsia="uk-UA"/>
              </w:rPr>
            </w:pP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C27A86" w:rsidRPr="00364C6D" w:rsidRDefault="00597115" w:rsidP="00C27A86">
            <w:pPr>
              <w:spacing w:before="100" w:beforeAutospacing="1" w:after="100" w:afterAutospacing="1"/>
              <w:jc w:val="both"/>
              <w:rPr>
                <w:rFonts w:ascii="Times New Roman" w:eastAsia="Calibri" w:hAnsi="Times New Roman" w:cs="Times New Roman"/>
                <w:bCs/>
                <w:sz w:val="20"/>
                <w:szCs w:val="20"/>
                <w:lang w:eastAsia="uk-UA"/>
              </w:rPr>
            </w:pPr>
            <w:r w:rsidRPr="00364C6D">
              <w:rPr>
                <w:rFonts w:ascii="Times New Roman" w:eastAsia="Calibri" w:hAnsi="Times New Roman" w:cs="Times New Roman"/>
                <w:bCs/>
                <w:sz w:val="20"/>
                <w:szCs w:val="20"/>
                <w:lang w:eastAsia="uk-UA"/>
              </w:rPr>
              <w:lastRenderedPageBreak/>
              <w:t xml:space="preserve">Повідомлення про відкликання </w:t>
            </w:r>
            <w:r w:rsidR="00C27A86" w:rsidRPr="00364C6D">
              <w:rPr>
                <w:rFonts w:ascii="Times New Roman" w:eastAsia="Calibri" w:hAnsi="Times New Roman" w:cs="Times New Roman"/>
                <w:bCs/>
                <w:sz w:val="20"/>
                <w:szCs w:val="20"/>
                <w:lang w:eastAsia="uk-UA"/>
              </w:rPr>
              <w:t xml:space="preserve">серій </w:t>
            </w:r>
            <w:r w:rsidRPr="00364C6D">
              <w:rPr>
                <w:rFonts w:ascii="Times New Roman" w:eastAsia="Calibri" w:hAnsi="Times New Roman" w:cs="Times New Roman"/>
                <w:bCs/>
                <w:sz w:val="20"/>
                <w:szCs w:val="20"/>
                <w:lang w:eastAsia="uk-UA"/>
              </w:rPr>
              <w:t>препаратів</w:t>
            </w:r>
            <w:r w:rsidR="00C27A86" w:rsidRPr="00364C6D">
              <w:rPr>
                <w:rFonts w:ascii="Times New Roman" w:eastAsia="Calibri" w:hAnsi="Times New Roman" w:cs="Times New Roman"/>
                <w:bCs/>
                <w:sz w:val="20"/>
                <w:szCs w:val="20"/>
                <w:lang w:eastAsia="uk-UA"/>
              </w:rPr>
              <w:t xml:space="preserve">: </w:t>
            </w:r>
          </w:p>
          <w:p w:rsidR="00BD2298" w:rsidRPr="00364C6D" w:rsidRDefault="00C27A86" w:rsidP="00C27A86">
            <w:pPr>
              <w:pStyle w:val="a6"/>
              <w:numPr>
                <w:ilvl w:val="0"/>
                <w:numId w:val="15"/>
              </w:numPr>
              <w:spacing w:before="100" w:beforeAutospacing="1" w:after="100" w:afterAutospacing="1"/>
              <w:jc w:val="both"/>
              <w:rPr>
                <w:rFonts w:ascii="Times New Roman" w:eastAsia="Calibri" w:hAnsi="Times New Roman" w:cs="Times New Roman"/>
                <w:bCs/>
                <w:sz w:val="20"/>
                <w:szCs w:val="20"/>
                <w:lang w:eastAsia="uk-UA"/>
              </w:rPr>
            </w:pPr>
            <w:r w:rsidRPr="00364C6D">
              <w:rPr>
                <w:rFonts w:ascii="Times New Roman" w:eastAsia="Calibri" w:hAnsi="Times New Roman" w:cs="Times New Roman"/>
                <w:bCs/>
                <w:sz w:val="20"/>
                <w:szCs w:val="20"/>
                <w:lang w:eastAsia="uk-UA"/>
              </w:rPr>
              <w:t>NANAC EMULGEL (DICLOFENAC 1.16 GM)</w:t>
            </w:r>
          </w:p>
          <w:p w:rsidR="00C27A86" w:rsidRPr="00364C6D" w:rsidRDefault="00C27A86" w:rsidP="00C27A86">
            <w:pPr>
              <w:pStyle w:val="a6"/>
              <w:numPr>
                <w:ilvl w:val="0"/>
                <w:numId w:val="15"/>
              </w:numPr>
              <w:spacing w:before="100" w:beforeAutospacing="1" w:after="100" w:afterAutospacing="1"/>
              <w:jc w:val="both"/>
              <w:rPr>
                <w:rFonts w:ascii="Times New Roman" w:eastAsia="Calibri" w:hAnsi="Times New Roman" w:cs="Times New Roman"/>
                <w:bCs/>
                <w:sz w:val="20"/>
                <w:szCs w:val="20"/>
                <w:lang w:eastAsia="uk-UA"/>
              </w:rPr>
            </w:pPr>
            <w:r w:rsidRPr="00364C6D">
              <w:rPr>
                <w:rFonts w:ascii="Times New Roman" w:eastAsia="Calibri" w:hAnsi="Times New Roman" w:cs="Times New Roman"/>
                <w:bCs/>
                <w:sz w:val="20"/>
                <w:szCs w:val="20"/>
                <w:lang w:eastAsia="uk-UA"/>
              </w:rPr>
              <w:t xml:space="preserve">NOOCOF SYSUP </w:t>
            </w:r>
          </w:p>
          <w:p w:rsidR="00C27A86" w:rsidRPr="00364C6D" w:rsidRDefault="00C27A86" w:rsidP="00A27369">
            <w:pPr>
              <w:pStyle w:val="a6"/>
              <w:spacing w:before="100" w:beforeAutospacing="1" w:after="100" w:afterAutospacing="1"/>
              <w:jc w:val="both"/>
              <w:rPr>
                <w:rFonts w:ascii="Times New Roman" w:eastAsia="Calibri" w:hAnsi="Times New Roman" w:cs="Times New Roman"/>
                <w:bCs/>
                <w:sz w:val="20"/>
                <w:szCs w:val="20"/>
                <w:lang w:eastAsia="uk-UA"/>
              </w:rPr>
            </w:pPr>
            <w:r w:rsidRPr="00364C6D">
              <w:rPr>
                <w:rFonts w:ascii="Times New Roman" w:eastAsia="Calibri" w:hAnsi="Times New Roman" w:cs="Times New Roman"/>
                <w:bCs/>
                <w:sz w:val="20"/>
                <w:szCs w:val="20"/>
                <w:lang w:eastAsia="uk-UA"/>
              </w:rPr>
              <w:t xml:space="preserve">(DEXTROMETHORPHAN HYDROBROMIDE </w:t>
            </w:r>
          </w:p>
          <w:p w:rsidR="00C27A86" w:rsidRPr="00364C6D" w:rsidRDefault="00C27A86" w:rsidP="00A27369">
            <w:pPr>
              <w:pStyle w:val="a6"/>
              <w:spacing w:before="100" w:beforeAutospacing="1" w:after="100" w:afterAutospacing="1"/>
              <w:jc w:val="both"/>
              <w:rPr>
                <w:rFonts w:ascii="Times New Roman" w:eastAsia="Calibri" w:hAnsi="Times New Roman" w:cs="Times New Roman"/>
                <w:bCs/>
                <w:sz w:val="20"/>
                <w:szCs w:val="20"/>
                <w:lang w:eastAsia="uk-UA"/>
              </w:rPr>
            </w:pPr>
            <w:r w:rsidRPr="00364C6D">
              <w:rPr>
                <w:rFonts w:ascii="Times New Roman" w:eastAsia="Calibri" w:hAnsi="Times New Roman" w:cs="Times New Roman"/>
                <w:bCs/>
                <w:sz w:val="20"/>
                <w:szCs w:val="20"/>
                <w:lang w:eastAsia="uk-UA"/>
              </w:rPr>
              <w:t>15 MG + GUAIPHENESIN 100 MG / 5mL)</w:t>
            </w:r>
          </w:p>
          <w:p w:rsidR="00C27A86" w:rsidRPr="00364C6D" w:rsidRDefault="00C27A86" w:rsidP="00C27A86">
            <w:pPr>
              <w:pStyle w:val="a6"/>
              <w:numPr>
                <w:ilvl w:val="0"/>
                <w:numId w:val="15"/>
              </w:numPr>
              <w:spacing w:before="100" w:beforeAutospacing="1" w:after="100" w:afterAutospacing="1"/>
              <w:jc w:val="both"/>
              <w:rPr>
                <w:rFonts w:ascii="Times New Roman" w:eastAsia="Calibri" w:hAnsi="Times New Roman" w:cs="Times New Roman"/>
                <w:bCs/>
                <w:sz w:val="20"/>
                <w:szCs w:val="20"/>
                <w:lang w:eastAsia="uk-UA"/>
              </w:rPr>
            </w:pPr>
            <w:r w:rsidRPr="00364C6D">
              <w:rPr>
                <w:rFonts w:ascii="Times New Roman" w:eastAsia="Calibri" w:hAnsi="Times New Roman" w:cs="Times New Roman"/>
                <w:bCs/>
                <w:sz w:val="20"/>
                <w:szCs w:val="20"/>
                <w:lang w:eastAsia="uk-UA"/>
              </w:rPr>
              <w:lastRenderedPageBreak/>
              <w:t xml:space="preserve">MYCOBET CREAM </w:t>
            </w:r>
          </w:p>
          <w:p w:rsidR="00C27A86" w:rsidRPr="00364C6D" w:rsidRDefault="00C27A86" w:rsidP="00A27369">
            <w:pPr>
              <w:pStyle w:val="a6"/>
              <w:spacing w:before="100" w:beforeAutospacing="1" w:after="100" w:afterAutospacing="1"/>
              <w:jc w:val="both"/>
              <w:rPr>
                <w:rFonts w:ascii="Times New Roman" w:eastAsia="Calibri" w:hAnsi="Times New Roman" w:cs="Times New Roman"/>
                <w:bCs/>
                <w:sz w:val="20"/>
                <w:szCs w:val="20"/>
                <w:lang w:eastAsia="uk-UA"/>
              </w:rPr>
            </w:pPr>
            <w:r w:rsidRPr="00364C6D">
              <w:rPr>
                <w:rFonts w:ascii="Times New Roman" w:eastAsia="Calibri" w:hAnsi="Times New Roman" w:cs="Times New Roman"/>
                <w:bCs/>
                <w:sz w:val="20"/>
                <w:szCs w:val="20"/>
                <w:lang w:eastAsia="uk-UA"/>
              </w:rPr>
              <w:t>(CLOTRIMAZOLE 1 GM + BETAMETHASONE 17-VALERATE 0.122 GM</w:t>
            </w:r>
            <w:r w:rsidR="00A27369">
              <w:rPr>
                <w:rFonts w:ascii="Times New Roman" w:eastAsia="Calibri" w:hAnsi="Times New Roman" w:cs="Times New Roman"/>
                <w:bCs/>
                <w:sz w:val="20"/>
                <w:szCs w:val="20"/>
                <w:lang w:eastAsia="uk-UA"/>
              </w:rPr>
              <w:t>)</w:t>
            </w:r>
          </w:p>
          <w:p w:rsidR="00364C6D" w:rsidRPr="00364C6D" w:rsidRDefault="00364C6D" w:rsidP="00364C6D">
            <w:pPr>
              <w:pStyle w:val="a6"/>
              <w:numPr>
                <w:ilvl w:val="0"/>
                <w:numId w:val="15"/>
              </w:numPr>
              <w:spacing w:before="100" w:beforeAutospacing="1" w:after="100" w:afterAutospacing="1"/>
              <w:jc w:val="both"/>
              <w:rPr>
                <w:rFonts w:ascii="Times New Roman" w:eastAsia="Calibri" w:hAnsi="Times New Roman" w:cs="Times New Roman"/>
                <w:bCs/>
                <w:sz w:val="20"/>
                <w:szCs w:val="20"/>
                <w:lang w:eastAsia="uk-UA"/>
              </w:rPr>
            </w:pPr>
            <w:r w:rsidRPr="00364C6D">
              <w:rPr>
                <w:rFonts w:ascii="Times New Roman" w:eastAsia="Calibri" w:hAnsi="Times New Roman" w:cs="Times New Roman"/>
                <w:bCs/>
                <w:sz w:val="20"/>
                <w:szCs w:val="20"/>
                <w:lang w:eastAsia="uk-UA"/>
              </w:rPr>
              <w:t xml:space="preserve">NORFED SYRUP </w:t>
            </w:r>
          </w:p>
          <w:p w:rsidR="00C27A86" w:rsidRPr="00364C6D" w:rsidRDefault="00364C6D" w:rsidP="00A27369">
            <w:pPr>
              <w:pStyle w:val="a6"/>
              <w:spacing w:before="100" w:beforeAutospacing="1" w:after="100" w:afterAutospacing="1"/>
              <w:jc w:val="both"/>
              <w:rPr>
                <w:rFonts w:ascii="Times New Roman" w:eastAsia="Calibri" w:hAnsi="Times New Roman" w:cs="Times New Roman"/>
                <w:bCs/>
                <w:sz w:val="20"/>
                <w:szCs w:val="20"/>
                <w:lang w:eastAsia="uk-UA"/>
              </w:rPr>
            </w:pPr>
            <w:r w:rsidRPr="00364C6D">
              <w:rPr>
                <w:rFonts w:ascii="Times New Roman" w:eastAsia="Calibri" w:hAnsi="Times New Roman" w:cs="Times New Roman"/>
                <w:bCs/>
                <w:sz w:val="20"/>
                <w:szCs w:val="20"/>
                <w:lang w:eastAsia="uk-UA"/>
              </w:rPr>
              <w:t>(BROMPHENIRAMINE MALEATE 2 MG + PHENYLEPHRINE HYDROCHLORIDE 5 MG / 5 mL)</w:t>
            </w:r>
          </w:p>
          <w:p w:rsidR="00364C6D" w:rsidRPr="00364C6D" w:rsidRDefault="00364C6D" w:rsidP="00364C6D">
            <w:pPr>
              <w:pStyle w:val="a6"/>
              <w:numPr>
                <w:ilvl w:val="0"/>
                <w:numId w:val="15"/>
              </w:numPr>
              <w:spacing w:before="100" w:beforeAutospacing="1" w:after="100" w:afterAutospacing="1"/>
              <w:jc w:val="both"/>
              <w:rPr>
                <w:rFonts w:ascii="Times New Roman" w:eastAsia="Calibri" w:hAnsi="Times New Roman" w:cs="Times New Roman"/>
                <w:bCs/>
                <w:sz w:val="20"/>
                <w:szCs w:val="20"/>
                <w:lang w:eastAsia="uk-UA"/>
              </w:rPr>
            </w:pPr>
            <w:r w:rsidRPr="00364C6D">
              <w:rPr>
                <w:rFonts w:ascii="Times New Roman" w:eastAsia="Calibri" w:hAnsi="Times New Roman" w:cs="Times New Roman"/>
                <w:bCs/>
                <w:sz w:val="20"/>
                <w:szCs w:val="20"/>
                <w:lang w:eastAsia="uk-UA"/>
              </w:rPr>
              <w:t xml:space="preserve">NOOTRIM SUSPENSION </w:t>
            </w:r>
          </w:p>
          <w:p w:rsidR="00364C6D" w:rsidRPr="00364C6D" w:rsidRDefault="00364C6D" w:rsidP="00A27369">
            <w:pPr>
              <w:pStyle w:val="a6"/>
              <w:spacing w:before="100" w:beforeAutospacing="1" w:after="100" w:afterAutospacing="1"/>
              <w:jc w:val="both"/>
              <w:rPr>
                <w:rFonts w:ascii="Times New Roman" w:eastAsia="Calibri" w:hAnsi="Times New Roman" w:cs="Times New Roman"/>
                <w:bCs/>
                <w:sz w:val="20"/>
                <w:szCs w:val="20"/>
                <w:lang w:eastAsia="uk-UA"/>
              </w:rPr>
            </w:pPr>
            <w:r w:rsidRPr="00364C6D">
              <w:rPr>
                <w:rFonts w:ascii="Times New Roman" w:eastAsia="Calibri" w:hAnsi="Times New Roman" w:cs="Times New Roman"/>
                <w:bCs/>
                <w:sz w:val="20"/>
                <w:szCs w:val="20"/>
                <w:lang w:eastAsia="uk-UA"/>
              </w:rPr>
              <w:t>(SULFAMETHOXAZOLE 200 mg + TRIMETHOPRIM 40 mg / 5 mL)</w:t>
            </w:r>
          </w:p>
          <w:p w:rsidR="00364C6D" w:rsidRPr="00364C6D" w:rsidRDefault="00364C6D" w:rsidP="00364C6D">
            <w:pPr>
              <w:pStyle w:val="a6"/>
              <w:numPr>
                <w:ilvl w:val="0"/>
                <w:numId w:val="15"/>
              </w:numPr>
              <w:spacing w:before="100" w:beforeAutospacing="1" w:after="100" w:afterAutospacing="1"/>
              <w:jc w:val="both"/>
              <w:rPr>
                <w:rFonts w:ascii="Times New Roman" w:eastAsia="Calibri" w:hAnsi="Times New Roman" w:cs="Times New Roman"/>
                <w:bCs/>
                <w:sz w:val="20"/>
                <w:szCs w:val="20"/>
                <w:lang w:eastAsia="uk-UA"/>
              </w:rPr>
            </w:pPr>
            <w:r w:rsidRPr="00364C6D">
              <w:rPr>
                <w:rFonts w:ascii="Times New Roman" w:eastAsia="Calibri" w:hAnsi="Times New Roman" w:cs="Times New Roman"/>
                <w:bCs/>
                <w:sz w:val="20"/>
                <w:szCs w:val="20"/>
                <w:lang w:eastAsia="uk-UA"/>
              </w:rPr>
              <w:t xml:space="preserve">MUCOSOL SYRUP </w:t>
            </w:r>
          </w:p>
          <w:p w:rsidR="00364C6D" w:rsidRDefault="00364C6D" w:rsidP="00A27369">
            <w:pPr>
              <w:pStyle w:val="a6"/>
              <w:spacing w:before="100" w:beforeAutospacing="1" w:after="100" w:afterAutospacing="1"/>
              <w:jc w:val="both"/>
              <w:rPr>
                <w:rFonts w:ascii="Times New Roman" w:eastAsia="Calibri" w:hAnsi="Times New Roman" w:cs="Times New Roman"/>
                <w:bCs/>
                <w:sz w:val="20"/>
                <w:szCs w:val="20"/>
                <w:lang w:eastAsia="uk-UA"/>
              </w:rPr>
            </w:pPr>
            <w:r w:rsidRPr="00364C6D">
              <w:rPr>
                <w:rFonts w:ascii="Times New Roman" w:eastAsia="Calibri" w:hAnsi="Times New Roman" w:cs="Times New Roman"/>
                <w:bCs/>
                <w:sz w:val="20"/>
                <w:szCs w:val="20"/>
                <w:lang w:eastAsia="uk-UA"/>
              </w:rPr>
              <w:t>(AMBROXOL HYDROCHLORIDE 30 MG)</w:t>
            </w:r>
          </w:p>
          <w:p w:rsidR="00177640" w:rsidRPr="00177640" w:rsidRDefault="00177640" w:rsidP="00177640">
            <w:pPr>
              <w:spacing w:before="100" w:beforeAutospacing="1" w:after="100" w:afterAutospacing="1"/>
              <w:jc w:val="both"/>
              <w:rPr>
                <w:rFonts w:ascii="Times New Roman" w:eastAsia="Calibri" w:hAnsi="Times New Roman" w:cs="Times New Roman"/>
                <w:bCs/>
                <w:sz w:val="20"/>
                <w:szCs w:val="20"/>
                <w:lang w:eastAsia="uk-UA"/>
              </w:rPr>
            </w:pPr>
            <w:r>
              <w:rPr>
                <w:rFonts w:ascii="Times New Roman" w:eastAsia="Calibri" w:hAnsi="Times New Roman" w:cs="Times New Roman"/>
                <w:bCs/>
                <w:sz w:val="20"/>
                <w:szCs w:val="20"/>
                <w:lang w:eastAsia="uk-UA"/>
              </w:rPr>
              <w:t>Відкликання спричинено виявленням лікарських засобів</w:t>
            </w:r>
            <w:r w:rsidRPr="00177640">
              <w:rPr>
                <w:rFonts w:ascii="Times New Roman" w:eastAsia="Calibri" w:hAnsi="Times New Roman" w:cs="Times New Roman"/>
                <w:bCs/>
                <w:sz w:val="20"/>
                <w:szCs w:val="20"/>
                <w:lang w:eastAsia="uk-UA"/>
              </w:rPr>
              <w:t xml:space="preserve">, у виробництві яких </w:t>
            </w:r>
            <w:r w:rsidR="00257104">
              <w:rPr>
                <w:rFonts w:ascii="Times New Roman" w:eastAsia="Calibri" w:hAnsi="Times New Roman" w:cs="Times New Roman"/>
                <w:bCs/>
                <w:sz w:val="20"/>
                <w:szCs w:val="20"/>
                <w:lang w:eastAsia="uk-UA"/>
              </w:rPr>
              <w:t>використовувалися протерміновані допоміжні</w:t>
            </w:r>
            <w:r w:rsidRPr="00177640">
              <w:rPr>
                <w:rFonts w:ascii="Times New Roman" w:eastAsia="Calibri" w:hAnsi="Times New Roman" w:cs="Times New Roman"/>
                <w:bCs/>
                <w:sz w:val="20"/>
                <w:szCs w:val="20"/>
                <w:lang w:eastAsia="uk-UA"/>
              </w:rPr>
              <w:t xml:space="preserve"> речовини (Glycerine, Propylene Glycol and Sorbitol).</w:t>
            </w:r>
          </w:p>
          <w:p w:rsidR="00C27A86" w:rsidRPr="00C308E3" w:rsidRDefault="00C27A86" w:rsidP="00F92339">
            <w:pPr>
              <w:spacing w:before="100" w:beforeAutospacing="1" w:after="100" w:afterAutospacing="1"/>
              <w:jc w:val="center"/>
              <w:rPr>
                <w:rFonts w:ascii="Times New Roman" w:eastAsia="Calibri" w:hAnsi="Times New Roman" w:cs="Times New Roman"/>
                <w:b/>
                <w:bCs/>
                <w:sz w:val="20"/>
                <w:szCs w:val="20"/>
                <w:lang w:eastAsia="uk-UA"/>
              </w:rPr>
            </w:pP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D53D3B" w:rsidRDefault="00D53D3B" w:rsidP="00D53D3B">
            <w:pPr>
              <w:pStyle w:val="a6"/>
              <w:numPr>
                <w:ilvl w:val="0"/>
                <w:numId w:val="15"/>
              </w:numPr>
              <w:spacing w:before="100" w:beforeAutospacing="1" w:after="100" w:afterAutospacing="1"/>
              <w:jc w:val="both"/>
              <w:rPr>
                <w:rFonts w:ascii="Times New Roman" w:eastAsia="Calibri" w:hAnsi="Times New Roman" w:cs="Times New Roman"/>
                <w:bCs/>
                <w:sz w:val="20"/>
                <w:szCs w:val="20"/>
                <w:lang w:eastAsia="uk-UA"/>
              </w:rPr>
            </w:pPr>
            <w:r w:rsidRPr="00364C6D">
              <w:rPr>
                <w:rFonts w:ascii="Times New Roman" w:eastAsia="Calibri" w:hAnsi="Times New Roman" w:cs="Times New Roman"/>
                <w:bCs/>
                <w:sz w:val="20"/>
                <w:szCs w:val="20"/>
                <w:lang w:eastAsia="uk-UA"/>
              </w:rPr>
              <w:lastRenderedPageBreak/>
              <w:t>NANAC EMULGEL (DICLOFENAC 1.16 GM)</w:t>
            </w:r>
            <w:r>
              <w:rPr>
                <w:rFonts w:ascii="Times New Roman" w:eastAsia="Calibri" w:hAnsi="Times New Roman" w:cs="Times New Roman"/>
                <w:bCs/>
                <w:sz w:val="20"/>
                <w:szCs w:val="20"/>
                <w:lang w:eastAsia="uk-UA"/>
              </w:rPr>
              <w:t xml:space="preserve"> серії </w:t>
            </w:r>
            <w:r w:rsidRPr="00D53D3B">
              <w:rPr>
                <w:rFonts w:ascii="Times New Roman" w:eastAsia="Calibri" w:hAnsi="Times New Roman" w:cs="Times New Roman"/>
                <w:bCs/>
                <w:sz w:val="20"/>
                <w:szCs w:val="20"/>
                <w:lang w:eastAsia="uk-UA"/>
              </w:rPr>
              <w:t>N88017</w:t>
            </w:r>
            <w:r>
              <w:rPr>
                <w:rFonts w:ascii="Times New Roman" w:eastAsia="Calibri" w:hAnsi="Times New Roman" w:cs="Times New Roman"/>
                <w:bCs/>
                <w:sz w:val="20"/>
                <w:szCs w:val="20"/>
                <w:lang w:eastAsia="uk-UA"/>
              </w:rPr>
              <w:t xml:space="preserve">, </w:t>
            </w:r>
            <w:r w:rsidRPr="00D53D3B">
              <w:rPr>
                <w:rFonts w:ascii="Times New Roman" w:eastAsia="Calibri" w:hAnsi="Times New Roman" w:cs="Times New Roman"/>
                <w:bCs/>
                <w:sz w:val="20"/>
                <w:szCs w:val="20"/>
                <w:lang w:eastAsia="uk-UA"/>
              </w:rPr>
              <w:t>N88018</w:t>
            </w:r>
            <w:r w:rsidR="00C10BD5">
              <w:rPr>
                <w:rFonts w:ascii="Times New Roman" w:eastAsia="Calibri" w:hAnsi="Times New Roman" w:cs="Times New Roman"/>
                <w:bCs/>
                <w:sz w:val="20"/>
                <w:szCs w:val="20"/>
                <w:lang w:eastAsia="uk-UA"/>
              </w:rPr>
              <w:t>;</w:t>
            </w:r>
          </w:p>
          <w:p w:rsidR="00C10BD5" w:rsidRPr="00364C6D" w:rsidRDefault="00C10BD5" w:rsidP="00C10BD5">
            <w:pPr>
              <w:pStyle w:val="a6"/>
              <w:numPr>
                <w:ilvl w:val="0"/>
                <w:numId w:val="15"/>
              </w:numPr>
              <w:spacing w:before="100" w:beforeAutospacing="1" w:after="100" w:afterAutospacing="1"/>
              <w:jc w:val="both"/>
              <w:rPr>
                <w:rFonts w:ascii="Times New Roman" w:eastAsia="Calibri" w:hAnsi="Times New Roman" w:cs="Times New Roman"/>
                <w:bCs/>
                <w:sz w:val="20"/>
                <w:szCs w:val="20"/>
                <w:lang w:eastAsia="uk-UA"/>
              </w:rPr>
            </w:pPr>
            <w:r w:rsidRPr="00364C6D">
              <w:rPr>
                <w:rFonts w:ascii="Times New Roman" w:eastAsia="Calibri" w:hAnsi="Times New Roman" w:cs="Times New Roman"/>
                <w:bCs/>
                <w:sz w:val="20"/>
                <w:szCs w:val="20"/>
                <w:lang w:eastAsia="uk-UA"/>
              </w:rPr>
              <w:t xml:space="preserve">NOOCOF SYSUP </w:t>
            </w:r>
          </w:p>
          <w:p w:rsidR="00C10BD5" w:rsidRPr="00364C6D" w:rsidRDefault="00C10BD5" w:rsidP="00C10BD5">
            <w:pPr>
              <w:pStyle w:val="a6"/>
              <w:spacing w:before="100" w:beforeAutospacing="1" w:after="100" w:afterAutospacing="1"/>
              <w:jc w:val="both"/>
              <w:rPr>
                <w:rFonts w:ascii="Times New Roman" w:eastAsia="Calibri" w:hAnsi="Times New Roman" w:cs="Times New Roman"/>
                <w:bCs/>
                <w:sz w:val="20"/>
                <w:szCs w:val="20"/>
                <w:lang w:eastAsia="uk-UA"/>
              </w:rPr>
            </w:pPr>
            <w:r w:rsidRPr="00364C6D">
              <w:rPr>
                <w:rFonts w:ascii="Times New Roman" w:eastAsia="Calibri" w:hAnsi="Times New Roman" w:cs="Times New Roman"/>
                <w:bCs/>
                <w:sz w:val="20"/>
                <w:szCs w:val="20"/>
                <w:lang w:eastAsia="uk-UA"/>
              </w:rPr>
              <w:t xml:space="preserve">(DEXTROMETHORPHAN HYDROBROMIDE </w:t>
            </w:r>
          </w:p>
          <w:p w:rsidR="00C10BD5" w:rsidRDefault="00C10BD5" w:rsidP="00C10BD5">
            <w:pPr>
              <w:pStyle w:val="a6"/>
              <w:spacing w:before="100" w:beforeAutospacing="1" w:after="100" w:afterAutospacing="1"/>
              <w:jc w:val="both"/>
              <w:rPr>
                <w:rFonts w:ascii="Times New Roman" w:eastAsia="Calibri" w:hAnsi="Times New Roman" w:cs="Times New Roman"/>
                <w:bCs/>
                <w:sz w:val="20"/>
                <w:szCs w:val="20"/>
                <w:lang w:eastAsia="uk-UA"/>
              </w:rPr>
            </w:pPr>
            <w:r w:rsidRPr="00364C6D">
              <w:rPr>
                <w:rFonts w:ascii="Times New Roman" w:eastAsia="Calibri" w:hAnsi="Times New Roman" w:cs="Times New Roman"/>
                <w:bCs/>
                <w:sz w:val="20"/>
                <w:szCs w:val="20"/>
                <w:lang w:eastAsia="uk-UA"/>
              </w:rPr>
              <w:lastRenderedPageBreak/>
              <w:t>15 MG + GUAIPHENESIN 100 MG / 5mL)</w:t>
            </w:r>
            <w:r>
              <w:rPr>
                <w:rFonts w:ascii="Times New Roman" w:eastAsia="Calibri" w:hAnsi="Times New Roman" w:cs="Times New Roman"/>
                <w:bCs/>
                <w:sz w:val="20"/>
                <w:szCs w:val="20"/>
                <w:lang w:eastAsia="uk-UA"/>
              </w:rPr>
              <w:t xml:space="preserve"> серії </w:t>
            </w:r>
            <w:r w:rsidRPr="00C10BD5">
              <w:rPr>
                <w:rFonts w:ascii="Times New Roman" w:eastAsia="Calibri" w:hAnsi="Times New Roman" w:cs="Times New Roman"/>
                <w:bCs/>
                <w:sz w:val="20"/>
                <w:szCs w:val="20"/>
                <w:lang w:eastAsia="uk-UA"/>
              </w:rPr>
              <w:t>N55032</w:t>
            </w:r>
            <w:r>
              <w:rPr>
                <w:rFonts w:ascii="Times New Roman" w:eastAsia="Calibri" w:hAnsi="Times New Roman" w:cs="Times New Roman"/>
                <w:bCs/>
                <w:sz w:val="20"/>
                <w:szCs w:val="20"/>
                <w:lang w:eastAsia="uk-UA"/>
              </w:rPr>
              <w:t>, N55033, N55034</w:t>
            </w:r>
          </w:p>
          <w:p w:rsidR="00C10BD5" w:rsidRDefault="00C10BD5" w:rsidP="00C10BD5">
            <w:pPr>
              <w:pStyle w:val="a6"/>
              <w:spacing w:before="100" w:beforeAutospacing="1" w:after="100" w:afterAutospacing="1"/>
              <w:jc w:val="both"/>
              <w:rPr>
                <w:rFonts w:ascii="Times New Roman" w:eastAsia="Calibri" w:hAnsi="Times New Roman" w:cs="Times New Roman"/>
                <w:bCs/>
                <w:sz w:val="20"/>
                <w:szCs w:val="20"/>
                <w:lang w:eastAsia="uk-UA"/>
              </w:rPr>
            </w:pPr>
          </w:p>
          <w:p w:rsidR="00C10BD5" w:rsidRPr="00364C6D" w:rsidRDefault="00C10BD5" w:rsidP="00C10BD5">
            <w:pPr>
              <w:pStyle w:val="a6"/>
              <w:numPr>
                <w:ilvl w:val="0"/>
                <w:numId w:val="15"/>
              </w:numPr>
              <w:spacing w:before="100" w:beforeAutospacing="1" w:after="100" w:afterAutospacing="1"/>
              <w:jc w:val="both"/>
              <w:rPr>
                <w:rFonts w:ascii="Times New Roman" w:eastAsia="Calibri" w:hAnsi="Times New Roman" w:cs="Times New Roman"/>
                <w:bCs/>
                <w:sz w:val="20"/>
                <w:szCs w:val="20"/>
                <w:lang w:eastAsia="uk-UA"/>
              </w:rPr>
            </w:pPr>
            <w:r w:rsidRPr="00364C6D">
              <w:rPr>
                <w:rFonts w:ascii="Times New Roman" w:eastAsia="Calibri" w:hAnsi="Times New Roman" w:cs="Times New Roman"/>
                <w:bCs/>
                <w:sz w:val="20"/>
                <w:szCs w:val="20"/>
                <w:lang w:eastAsia="uk-UA"/>
              </w:rPr>
              <w:t xml:space="preserve">MYCOBET CREAM </w:t>
            </w:r>
          </w:p>
          <w:p w:rsidR="00C10BD5" w:rsidRPr="00364C6D" w:rsidRDefault="00C10BD5" w:rsidP="00C10BD5">
            <w:pPr>
              <w:pStyle w:val="a6"/>
              <w:spacing w:before="100" w:beforeAutospacing="1" w:after="100" w:afterAutospacing="1"/>
              <w:jc w:val="both"/>
              <w:rPr>
                <w:rFonts w:ascii="Times New Roman" w:eastAsia="Calibri" w:hAnsi="Times New Roman" w:cs="Times New Roman"/>
                <w:bCs/>
                <w:sz w:val="20"/>
                <w:szCs w:val="20"/>
                <w:lang w:eastAsia="uk-UA"/>
              </w:rPr>
            </w:pPr>
            <w:r w:rsidRPr="00364C6D">
              <w:rPr>
                <w:rFonts w:ascii="Times New Roman" w:eastAsia="Calibri" w:hAnsi="Times New Roman" w:cs="Times New Roman"/>
                <w:bCs/>
                <w:sz w:val="20"/>
                <w:szCs w:val="20"/>
                <w:lang w:eastAsia="uk-UA"/>
              </w:rPr>
              <w:t>(CLOTRIMAZOLE 1 GM + BETAMETHASONE 17-VALERATE 0.122 GM</w:t>
            </w:r>
            <w:r>
              <w:rPr>
                <w:rFonts w:ascii="Times New Roman" w:eastAsia="Calibri" w:hAnsi="Times New Roman" w:cs="Times New Roman"/>
                <w:bCs/>
                <w:sz w:val="20"/>
                <w:szCs w:val="20"/>
                <w:lang w:eastAsia="uk-UA"/>
              </w:rPr>
              <w:t xml:space="preserve">) серії </w:t>
            </w:r>
            <w:r w:rsidRPr="00C10BD5">
              <w:rPr>
                <w:rFonts w:ascii="Times New Roman" w:eastAsia="Calibri" w:hAnsi="Times New Roman" w:cs="Times New Roman"/>
                <w:bCs/>
                <w:sz w:val="20"/>
                <w:szCs w:val="20"/>
                <w:lang w:eastAsia="uk-UA"/>
              </w:rPr>
              <w:t>M89021</w:t>
            </w:r>
            <w:r>
              <w:rPr>
                <w:rFonts w:ascii="Times New Roman" w:eastAsia="Calibri" w:hAnsi="Times New Roman" w:cs="Times New Roman"/>
                <w:bCs/>
                <w:sz w:val="20"/>
                <w:szCs w:val="20"/>
                <w:lang w:eastAsia="uk-UA"/>
              </w:rPr>
              <w:t>, M89022</w:t>
            </w:r>
          </w:p>
          <w:p w:rsidR="000B6E40" w:rsidRPr="00364C6D" w:rsidRDefault="000B6E40" w:rsidP="000B6E40">
            <w:pPr>
              <w:pStyle w:val="a6"/>
              <w:numPr>
                <w:ilvl w:val="0"/>
                <w:numId w:val="15"/>
              </w:numPr>
              <w:spacing w:before="100" w:beforeAutospacing="1" w:after="100" w:afterAutospacing="1"/>
              <w:jc w:val="both"/>
              <w:rPr>
                <w:rFonts w:ascii="Times New Roman" w:eastAsia="Calibri" w:hAnsi="Times New Roman" w:cs="Times New Roman"/>
                <w:bCs/>
                <w:sz w:val="20"/>
                <w:szCs w:val="20"/>
                <w:lang w:eastAsia="uk-UA"/>
              </w:rPr>
            </w:pPr>
            <w:r w:rsidRPr="00364C6D">
              <w:rPr>
                <w:rFonts w:ascii="Times New Roman" w:eastAsia="Calibri" w:hAnsi="Times New Roman" w:cs="Times New Roman"/>
                <w:bCs/>
                <w:sz w:val="20"/>
                <w:szCs w:val="20"/>
                <w:lang w:eastAsia="uk-UA"/>
              </w:rPr>
              <w:t xml:space="preserve">NORFED SYRUP </w:t>
            </w:r>
          </w:p>
          <w:p w:rsidR="000B6E40" w:rsidRDefault="000B6E40" w:rsidP="000B6E40">
            <w:pPr>
              <w:pStyle w:val="a6"/>
              <w:spacing w:before="100" w:beforeAutospacing="1" w:after="100" w:afterAutospacing="1"/>
              <w:jc w:val="both"/>
              <w:rPr>
                <w:rFonts w:ascii="Times New Roman" w:eastAsia="Calibri" w:hAnsi="Times New Roman" w:cs="Times New Roman"/>
                <w:bCs/>
                <w:sz w:val="20"/>
                <w:szCs w:val="20"/>
                <w:lang w:eastAsia="uk-UA"/>
              </w:rPr>
            </w:pPr>
            <w:r w:rsidRPr="00364C6D">
              <w:rPr>
                <w:rFonts w:ascii="Times New Roman" w:eastAsia="Calibri" w:hAnsi="Times New Roman" w:cs="Times New Roman"/>
                <w:bCs/>
                <w:sz w:val="20"/>
                <w:szCs w:val="20"/>
                <w:lang w:eastAsia="uk-UA"/>
              </w:rPr>
              <w:t>(BROMPHENIRAMINE MALEATE 2 MG + PHENYLEPHRINE HYDROCHLORIDE 5 MG / 5 mL)</w:t>
            </w:r>
            <w:r>
              <w:rPr>
                <w:rFonts w:ascii="Times New Roman" w:eastAsia="Calibri" w:hAnsi="Times New Roman" w:cs="Times New Roman"/>
                <w:bCs/>
                <w:sz w:val="20"/>
                <w:szCs w:val="20"/>
                <w:lang w:eastAsia="uk-UA"/>
              </w:rPr>
              <w:t xml:space="preserve"> серії </w:t>
            </w:r>
            <w:r w:rsidRPr="000B6E40">
              <w:rPr>
                <w:rFonts w:ascii="Times New Roman" w:eastAsia="Calibri" w:hAnsi="Times New Roman" w:cs="Times New Roman"/>
                <w:bCs/>
                <w:sz w:val="20"/>
                <w:szCs w:val="20"/>
                <w:lang w:eastAsia="uk-UA"/>
              </w:rPr>
              <w:t>N40104</w:t>
            </w:r>
            <w:r>
              <w:rPr>
                <w:rFonts w:ascii="Times New Roman" w:eastAsia="Calibri" w:hAnsi="Times New Roman" w:cs="Times New Roman"/>
                <w:bCs/>
                <w:sz w:val="20"/>
                <w:szCs w:val="20"/>
                <w:lang w:eastAsia="uk-UA"/>
              </w:rPr>
              <w:t>, N40105, N40106, N40107, N40108, N40109, N40110, N401111</w:t>
            </w:r>
          </w:p>
          <w:p w:rsidR="00C759CB" w:rsidRPr="00364C6D" w:rsidRDefault="00C759CB" w:rsidP="00C759CB">
            <w:pPr>
              <w:pStyle w:val="a6"/>
              <w:numPr>
                <w:ilvl w:val="0"/>
                <w:numId w:val="15"/>
              </w:numPr>
              <w:spacing w:before="100" w:beforeAutospacing="1" w:after="100" w:afterAutospacing="1"/>
              <w:jc w:val="both"/>
              <w:rPr>
                <w:rFonts w:ascii="Times New Roman" w:eastAsia="Calibri" w:hAnsi="Times New Roman" w:cs="Times New Roman"/>
                <w:bCs/>
                <w:sz w:val="20"/>
                <w:szCs w:val="20"/>
                <w:lang w:eastAsia="uk-UA"/>
              </w:rPr>
            </w:pPr>
            <w:r w:rsidRPr="00364C6D">
              <w:rPr>
                <w:rFonts w:ascii="Times New Roman" w:eastAsia="Calibri" w:hAnsi="Times New Roman" w:cs="Times New Roman"/>
                <w:bCs/>
                <w:sz w:val="20"/>
                <w:szCs w:val="20"/>
                <w:lang w:eastAsia="uk-UA"/>
              </w:rPr>
              <w:t xml:space="preserve">NOOTRIM SUSPENSION </w:t>
            </w:r>
          </w:p>
          <w:p w:rsidR="00C759CB" w:rsidRDefault="00C759CB" w:rsidP="00C759CB">
            <w:pPr>
              <w:pStyle w:val="a6"/>
              <w:spacing w:before="100" w:beforeAutospacing="1" w:after="100" w:afterAutospacing="1"/>
              <w:jc w:val="both"/>
              <w:rPr>
                <w:rFonts w:ascii="Times New Roman" w:eastAsia="Calibri" w:hAnsi="Times New Roman" w:cs="Times New Roman"/>
                <w:bCs/>
                <w:sz w:val="20"/>
                <w:szCs w:val="20"/>
                <w:lang w:eastAsia="uk-UA"/>
              </w:rPr>
            </w:pPr>
            <w:r w:rsidRPr="00364C6D">
              <w:rPr>
                <w:rFonts w:ascii="Times New Roman" w:eastAsia="Calibri" w:hAnsi="Times New Roman" w:cs="Times New Roman"/>
                <w:bCs/>
                <w:sz w:val="20"/>
                <w:szCs w:val="20"/>
                <w:lang w:eastAsia="uk-UA"/>
              </w:rPr>
              <w:t>(SULFAMETHOXAZOLE 200 mg + TRIMETHOPRIM 40 mg / 5 mL)</w:t>
            </w:r>
            <w:r>
              <w:rPr>
                <w:rFonts w:ascii="Times New Roman" w:eastAsia="Calibri" w:hAnsi="Times New Roman" w:cs="Times New Roman"/>
                <w:bCs/>
                <w:sz w:val="20"/>
                <w:szCs w:val="20"/>
                <w:lang w:eastAsia="uk-UA"/>
              </w:rPr>
              <w:t xml:space="preserve"> серії </w:t>
            </w:r>
            <w:r w:rsidRPr="00C759CB">
              <w:rPr>
                <w:rFonts w:ascii="Times New Roman" w:eastAsia="Calibri" w:hAnsi="Times New Roman" w:cs="Times New Roman"/>
                <w:bCs/>
                <w:sz w:val="20"/>
                <w:szCs w:val="20"/>
                <w:lang w:eastAsia="uk-UA"/>
              </w:rPr>
              <w:t>N14191</w:t>
            </w:r>
            <w:r>
              <w:rPr>
                <w:rFonts w:ascii="Times New Roman" w:eastAsia="Calibri" w:hAnsi="Times New Roman" w:cs="Times New Roman"/>
                <w:bCs/>
                <w:sz w:val="20"/>
                <w:szCs w:val="20"/>
                <w:lang w:eastAsia="uk-UA"/>
              </w:rPr>
              <w:t>, N14192, N14193, N14194, N14195</w:t>
            </w:r>
          </w:p>
          <w:p w:rsidR="00693E89" w:rsidRPr="00364C6D" w:rsidRDefault="00693E89" w:rsidP="00693E89">
            <w:pPr>
              <w:pStyle w:val="a6"/>
              <w:numPr>
                <w:ilvl w:val="0"/>
                <w:numId w:val="15"/>
              </w:numPr>
              <w:spacing w:before="100" w:beforeAutospacing="1" w:after="100" w:afterAutospacing="1"/>
              <w:jc w:val="both"/>
              <w:rPr>
                <w:rFonts w:ascii="Times New Roman" w:eastAsia="Calibri" w:hAnsi="Times New Roman" w:cs="Times New Roman"/>
                <w:bCs/>
                <w:sz w:val="20"/>
                <w:szCs w:val="20"/>
                <w:lang w:eastAsia="uk-UA"/>
              </w:rPr>
            </w:pPr>
            <w:r w:rsidRPr="00364C6D">
              <w:rPr>
                <w:rFonts w:ascii="Times New Roman" w:eastAsia="Calibri" w:hAnsi="Times New Roman" w:cs="Times New Roman"/>
                <w:bCs/>
                <w:sz w:val="20"/>
                <w:szCs w:val="20"/>
                <w:lang w:eastAsia="uk-UA"/>
              </w:rPr>
              <w:lastRenderedPageBreak/>
              <w:t xml:space="preserve">MUCOSOL SYRUP </w:t>
            </w:r>
          </w:p>
          <w:p w:rsidR="00693E89" w:rsidRDefault="00693E89" w:rsidP="00693E89">
            <w:pPr>
              <w:pStyle w:val="a6"/>
              <w:spacing w:before="100" w:beforeAutospacing="1" w:after="100" w:afterAutospacing="1"/>
              <w:jc w:val="both"/>
              <w:rPr>
                <w:rFonts w:ascii="Times New Roman" w:eastAsia="Calibri" w:hAnsi="Times New Roman" w:cs="Times New Roman"/>
                <w:bCs/>
                <w:sz w:val="20"/>
                <w:szCs w:val="20"/>
                <w:lang w:eastAsia="uk-UA"/>
              </w:rPr>
            </w:pPr>
            <w:r w:rsidRPr="00364C6D">
              <w:rPr>
                <w:rFonts w:ascii="Times New Roman" w:eastAsia="Calibri" w:hAnsi="Times New Roman" w:cs="Times New Roman"/>
                <w:bCs/>
                <w:sz w:val="20"/>
                <w:szCs w:val="20"/>
                <w:lang w:eastAsia="uk-UA"/>
              </w:rPr>
              <w:t>(AMBROXOL HYDROCHLORIDE 30 MG)</w:t>
            </w:r>
            <w:r>
              <w:rPr>
                <w:rFonts w:ascii="Times New Roman" w:eastAsia="Calibri" w:hAnsi="Times New Roman" w:cs="Times New Roman"/>
                <w:bCs/>
                <w:sz w:val="20"/>
                <w:szCs w:val="20"/>
                <w:lang w:eastAsia="uk-UA"/>
              </w:rPr>
              <w:t xml:space="preserve"> серії </w:t>
            </w:r>
            <w:r w:rsidRPr="00693E89">
              <w:rPr>
                <w:rFonts w:ascii="Times New Roman" w:eastAsia="Calibri" w:hAnsi="Times New Roman" w:cs="Times New Roman"/>
                <w:bCs/>
                <w:sz w:val="20"/>
                <w:szCs w:val="20"/>
                <w:lang w:eastAsia="uk-UA"/>
              </w:rPr>
              <w:t>M63077</w:t>
            </w:r>
            <w:r>
              <w:rPr>
                <w:rFonts w:ascii="Times New Roman" w:eastAsia="Calibri" w:hAnsi="Times New Roman" w:cs="Times New Roman"/>
                <w:bCs/>
                <w:sz w:val="20"/>
                <w:szCs w:val="20"/>
                <w:lang w:eastAsia="uk-UA"/>
              </w:rPr>
              <w:t>, M63078</w:t>
            </w:r>
            <w:r w:rsidR="00124D02">
              <w:rPr>
                <w:rFonts w:ascii="Times New Roman" w:eastAsia="Calibri" w:hAnsi="Times New Roman" w:cs="Times New Roman"/>
                <w:bCs/>
                <w:sz w:val="20"/>
                <w:szCs w:val="20"/>
                <w:lang w:eastAsia="uk-UA"/>
              </w:rPr>
              <w:t>.</w:t>
            </w:r>
          </w:p>
          <w:p w:rsidR="00124D02" w:rsidRPr="00124D02" w:rsidRDefault="00124D02" w:rsidP="00124D02">
            <w:pPr>
              <w:jc w:val="both"/>
              <w:rPr>
                <w:rFonts w:ascii="Times New Roman" w:eastAsia="Calibri" w:hAnsi="Times New Roman" w:cs="Times New Roman"/>
                <w:bCs/>
                <w:sz w:val="20"/>
                <w:szCs w:val="20"/>
                <w:lang w:eastAsia="uk-UA"/>
              </w:rPr>
            </w:pPr>
            <w:r w:rsidRPr="00124D02">
              <w:rPr>
                <w:rFonts w:ascii="Times New Roman" w:eastAsia="Calibri" w:hAnsi="Times New Roman" w:cs="Times New Roman"/>
                <w:bCs/>
                <w:sz w:val="20"/>
                <w:szCs w:val="20"/>
                <w:lang w:eastAsia="uk-UA"/>
              </w:rPr>
              <w:t>Виробник</w:t>
            </w:r>
            <w:r>
              <w:rPr>
                <w:rFonts w:ascii="Times New Roman" w:eastAsia="Calibri" w:hAnsi="Times New Roman" w:cs="Times New Roman"/>
                <w:bCs/>
                <w:sz w:val="20"/>
                <w:szCs w:val="20"/>
                <w:lang w:eastAsia="uk-UA"/>
              </w:rPr>
              <w:t xml:space="preserve"> препаратів</w:t>
            </w:r>
            <w:r w:rsidRPr="00124D02">
              <w:rPr>
                <w:rFonts w:ascii="Times New Roman" w:eastAsia="Calibri" w:hAnsi="Times New Roman" w:cs="Times New Roman"/>
                <w:bCs/>
                <w:sz w:val="20"/>
                <w:szCs w:val="20"/>
                <w:lang w:eastAsia="uk-UA"/>
              </w:rPr>
              <w:t xml:space="preserve"> </w:t>
            </w:r>
            <w:r w:rsidRPr="00124D02">
              <w:rPr>
                <w:rFonts w:ascii="Times New Roman" w:hAnsi="Times New Roman" w:cs="Times New Roman"/>
                <w:sz w:val="20"/>
                <w:szCs w:val="20"/>
              </w:rPr>
              <w:t>PHARMA SUPPLY CO., LTD.</w:t>
            </w:r>
          </w:p>
          <w:p w:rsidR="00693E89" w:rsidRDefault="00693E89" w:rsidP="00C759CB">
            <w:pPr>
              <w:pStyle w:val="a6"/>
              <w:spacing w:before="100" w:beforeAutospacing="1" w:after="100" w:afterAutospacing="1"/>
              <w:jc w:val="both"/>
              <w:rPr>
                <w:rFonts w:ascii="Times New Roman" w:eastAsia="Calibri" w:hAnsi="Times New Roman" w:cs="Times New Roman"/>
                <w:bCs/>
                <w:sz w:val="20"/>
                <w:szCs w:val="20"/>
                <w:lang w:eastAsia="uk-UA"/>
              </w:rPr>
            </w:pPr>
          </w:p>
          <w:p w:rsidR="00693E89" w:rsidRPr="00364C6D" w:rsidRDefault="00693E89" w:rsidP="00C759CB">
            <w:pPr>
              <w:pStyle w:val="a6"/>
              <w:spacing w:before="100" w:beforeAutospacing="1" w:after="100" w:afterAutospacing="1"/>
              <w:jc w:val="both"/>
              <w:rPr>
                <w:rFonts w:ascii="Times New Roman" w:eastAsia="Calibri" w:hAnsi="Times New Roman" w:cs="Times New Roman"/>
                <w:bCs/>
                <w:sz w:val="20"/>
                <w:szCs w:val="20"/>
                <w:lang w:eastAsia="uk-UA"/>
              </w:rPr>
            </w:pPr>
          </w:p>
          <w:p w:rsidR="00C759CB" w:rsidRPr="00364C6D" w:rsidRDefault="00C759CB" w:rsidP="000B6E40">
            <w:pPr>
              <w:pStyle w:val="a6"/>
              <w:spacing w:before="100" w:beforeAutospacing="1" w:after="100" w:afterAutospacing="1"/>
              <w:jc w:val="both"/>
              <w:rPr>
                <w:rFonts w:ascii="Times New Roman" w:eastAsia="Calibri" w:hAnsi="Times New Roman" w:cs="Times New Roman"/>
                <w:bCs/>
                <w:sz w:val="20"/>
                <w:szCs w:val="20"/>
                <w:lang w:eastAsia="uk-UA"/>
              </w:rPr>
            </w:pPr>
          </w:p>
          <w:p w:rsidR="00C10BD5" w:rsidRPr="00364C6D" w:rsidRDefault="00C10BD5" w:rsidP="00C10BD5">
            <w:pPr>
              <w:pStyle w:val="a6"/>
              <w:spacing w:before="100" w:beforeAutospacing="1" w:after="100" w:afterAutospacing="1"/>
              <w:jc w:val="both"/>
              <w:rPr>
                <w:rFonts w:ascii="Times New Roman" w:eastAsia="Calibri" w:hAnsi="Times New Roman" w:cs="Times New Roman"/>
                <w:bCs/>
                <w:sz w:val="20"/>
                <w:szCs w:val="20"/>
                <w:lang w:eastAsia="uk-UA"/>
              </w:rPr>
            </w:pPr>
          </w:p>
          <w:p w:rsidR="00C10BD5" w:rsidRPr="00364C6D" w:rsidRDefault="00C10BD5" w:rsidP="00C10BD5">
            <w:pPr>
              <w:pStyle w:val="a6"/>
              <w:spacing w:before="100" w:beforeAutospacing="1" w:after="100" w:afterAutospacing="1"/>
              <w:jc w:val="both"/>
              <w:rPr>
                <w:rFonts w:ascii="Times New Roman" w:eastAsia="Calibri" w:hAnsi="Times New Roman" w:cs="Times New Roman"/>
                <w:bCs/>
                <w:sz w:val="20"/>
                <w:szCs w:val="20"/>
                <w:lang w:eastAsia="uk-UA"/>
              </w:rPr>
            </w:pPr>
          </w:p>
          <w:p w:rsidR="00BD2298" w:rsidRPr="00C308E3" w:rsidRDefault="00BD2298" w:rsidP="00A27369">
            <w:pPr>
              <w:pStyle w:val="a6"/>
              <w:spacing w:before="100" w:beforeAutospacing="1" w:after="100" w:afterAutospacing="1"/>
              <w:jc w:val="both"/>
              <w:rPr>
                <w:rFonts w:ascii="Times New Roman" w:eastAsia="Calibri" w:hAnsi="Times New Roman" w:cs="Times New Roman"/>
                <w:b/>
                <w:bCs/>
                <w:sz w:val="20"/>
                <w:szCs w:val="20"/>
                <w:lang w:eastAsia="uk-UA"/>
              </w:rPr>
            </w:pP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BD2298" w:rsidRPr="00257104" w:rsidRDefault="00257104" w:rsidP="00F92339">
            <w:pPr>
              <w:jc w:val="center"/>
              <w:rPr>
                <w:rFonts w:ascii="Times New Roman" w:eastAsia="Calibri" w:hAnsi="Times New Roman" w:cs="Times New Roman"/>
                <w:bCs/>
                <w:sz w:val="20"/>
                <w:szCs w:val="20"/>
                <w:lang w:eastAsia="uk-UA"/>
              </w:rPr>
            </w:pPr>
            <w:r w:rsidRPr="00257104">
              <w:rPr>
                <w:rFonts w:ascii="Times New Roman" w:eastAsia="Calibri" w:hAnsi="Times New Roman" w:cs="Times New Roman"/>
                <w:bCs/>
                <w:sz w:val="20"/>
                <w:szCs w:val="20"/>
                <w:lang w:eastAsia="uk-UA"/>
              </w:rPr>
              <w:lastRenderedPageBreak/>
              <w:t>Дані лікарські засоби не зареєстровані в Україні</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BD2298" w:rsidRPr="00C308E3" w:rsidRDefault="00BD2298" w:rsidP="00F92339">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135B89" w:rsidRPr="00CB39EA" w:rsidRDefault="00135B89" w:rsidP="00135B89">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 553</w:t>
            </w:r>
            <w:r>
              <w:rPr>
                <w:rFonts w:ascii="Times New Roman" w:eastAsia="Times New Roman" w:hAnsi="Times New Roman" w:cs="Times New Roman"/>
                <w:sz w:val="20"/>
                <w:szCs w:val="20"/>
              </w:rPr>
              <w:t>/0/002.0-1-23 від 18</w:t>
            </w:r>
            <w:r w:rsidRPr="00CB39EA">
              <w:rPr>
                <w:rFonts w:ascii="Times New Roman" w:eastAsia="Times New Roman" w:hAnsi="Times New Roman" w:cs="Times New Roman"/>
                <w:sz w:val="20"/>
                <w:szCs w:val="20"/>
              </w:rPr>
              <w:t>.12.2023</w:t>
            </w:r>
          </w:p>
          <w:p w:rsidR="00BD2298" w:rsidRPr="00421DC3" w:rsidRDefault="00BD2298" w:rsidP="00F92339">
            <w:pPr>
              <w:jc w:val="center"/>
              <w:rPr>
                <w:rFonts w:ascii="Times New Roman" w:eastAsia="Calibri" w:hAnsi="Times New Roman" w:cs="Times New Roman"/>
                <w:b/>
                <w:bCs/>
                <w:sz w:val="20"/>
                <w:szCs w:val="20"/>
                <w:lang w:eastAsia="uk-UA"/>
              </w:rPr>
            </w:pPr>
          </w:p>
        </w:tc>
      </w:tr>
      <w:tr w:rsidR="00BD2298" w:rsidRPr="00C308E3" w:rsidTr="00732805">
        <w:trPr>
          <w:trHeight w:val="96"/>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BD2298" w:rsidRPr="00C308E3" w:rsidRDefault="00B4164B" w:rsidP="00F92339">
            <w:pPr>
              <w:jc w:val="center"/>
              <w:rPr>
                <w:rFonts w:ascii="Times New Roman" w:eastAsia="Calibri" w:hAnsi="Times New Roman" w:cs="Times New Roman"/>
                <w:b/>
                <w:bCs/>
                <w:sz w:val="20"/>
                <w:szCs w:val="20"/>
                <w:lang w:eastAsia="uk-UA"/>
              </w:rPr>
            </w:pPr>
            <w:r w:rsidRPr="002369F7">
              <w:rPr>
                <w:rFonts w:ascii="Times New Roman" w:eastAsia="Times New Roman" w:hAnsi="Times New Roman" w:cs="Times New Roman"/>
                <w:b/>
                <w:bCs/>
                <w:sz w:val="20"/>
                <w:szCs w:val="20"/>
                <w:lang w:eastAsia="uk-UA"/>
              </w:rPr>
              <w:lastRenderedPageBreak/>
              <w:t>2023-12-22</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BD2298" w:rsidRDefault="004E50A7" w:rsidP="004E50A7">
            <w:pPr>
              <w:jc w:val="both"/>
              <w:rPr>
                <w:rFonts w:ascii="Times New Roman" w:hAnsi="Times New Roman" w:cs="Times New Roman"/>
                <w:sz w:val="20"/>
                <w:szCs w:val="20"/>
              </w:rPr>
            </w:pPr>
            <w:r w:rsidRPr="004E50A7">
              <w:rPr>
                <w:rFonts w:ascii="Times New Roman" w:hAnsi="Times New Roman" w:cs="Times New Roman"/>
                <w:sz w:val="20"/>
                <w:szCs w:val="20"/>
              </w:rPr>
              <w:t>Федеральне відомство з безпеки у сфері охорони здоров'я Австрії (BASG)</w:t>
            </w:r>
          </w:p>
          <w:p w:rsidR="004E50A7" w:rsidRPr="004E50A7" w:rsidRDefault="004E50A7" w:rsidP="004E50A7">
            <w:pPr>
              <w:jc w:val="both"/>
              <w:rPr>
                <w:rFonts w:ascii="Times New Roman" w:hAnsi="Times New Roman" w:cs="Times New Roman"/>
                <w:sz w:val="20"/>
                <w:szCs w:val="20"/>
              </w:rPr>
            </w:pPr>
          </w:p>
          <w:p w:rsidR="004E50A7" w:rsidRPr="004E50A7" w:rsidRDefault="004E50A7" w:rsidP="004E50A7">
            <w:pPr>
              <w:pBdr>
                <w:bottom w:val="single" w:sz="4" w:space="1" w:color="auto"/>
              </w:pBdr>
              <w:jc w:val="both"/>
              <w:rPr>
                <w:rFonts w:ascii="Times New Roman" w:hAnsi="Times New Roman" w:cs="Times New Roman"/>
                <w:sz w:val="20"/>
                <w:szCs w:val="20"/>
              </w:rPr>
            </w:pPr>
            <w:r w:rsidRPr="004E50A7">
              <w:rPr>
                <w:rFonts w:ascii="Times New Roman" w:eastAsia="Calibri" w:hAnsi="Times New Roman" w:cs="Times New Roman"/>
                <w:bCs/>
                <w:sz w:val="20"/>
                <w:szCs w:val="20"/>
                <w:u w:val="single"/>
                <w:lang w:eastAsia="uk-UA"/>
              </w:rPr>
              <w:t>Reference Number:</w:t>
            </w:r>
            <w:r w:rsidRPr="004E50A7">
              <w:rPr>
                <w:rFonts w:ascii="Times New Roman" w:hAnsi="Times New Roman" w:cs="Times New Roman"/>
                <w:sz w:val="20"/>
                <w:szCs w:val="20"/>
              </w:rPr>
              <w:t xml:space="preserve"> AT/I/2023/08/01</w:t>
            </w:r>
          </w:p>
          <w:p w:rsidR="004E50A7" w:rsidRDefault="004E50A7" w:rsidP="00F92339">
            <w:pPr>
              <w:jc w:val="center"/>
              <w:rPr>
                <w:rFonts w:ascii="Times New Roman" w:hAnsi="Times New Roman" w:cs="Times New Roman"/>
                <w:sz w:val="24"/>
                <w:szCs w:val="24"/>
              </w:rPr>
            </w:pPr>
          </w:p>
          <w:p w:rsidR="004E50A7" w:rsidRPr="00093121" w:rsidRDefault="004E50A7" w:rsidP="00F92339">
            <w:pPr>
              <w:jc w:val="center"/>
              <w:rPr>
                <w:rFonts w:ascii="Times New Roman" w:eastAsia="Calibri" w:hAnsi="Times New Roman" w:cs="Times New Roman"/>
                <w:b/>
                <w:bCs/>
                <w:sz w:val="24"/>
                <w:szCs w:val="24"/>
                <w:lang w:eastAsia="uk-UA"/>
              </w:rPr>
            </w:pP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BD2298" w:rsidRPr="00FD0CA2" w:rsidRDefault="00504689" w:rsidP="00FD0CA2">
            <w:pPr>
              <w:spacing w:after="160" w:line="259" w:lineRule="auto"/>
              <w:jc w:val="both"/>
              <w:rPr>
                <w:rFonts w:ascii="Times New Roman" w:hAnsi="Times New Roman" w:cs="Times New Roman"/>
                <w:sz w:val="20"/>
                <w:szCs w:val="20"/>
              </w:rPr>
            </w:pPr>
            <w:r w:rsidRPr="00FD0CA2">
              <w:rPr>
                <w:rFonts w:ascii="Times New Roman" w:hAnsi="Times New Roman" w:cs="Times New Roman"/>
                <w:sz w:val="20"/>
                <w:szCs w:val="20"/>
              </w:rPr>
              <w:t xml:space="preserve">Повідомлення про відкликання </w:t>
            </w:r>
            <w:r w:rsidR="00FD0CA2" w:rsidRPr="00FD0CA2">
              <w:rPr>
                <w:rFonts w:ascii="Times New Roman" w:hAnsi="Times New Roman" w:cs="Times New Roman"/>
                <w:sz w:val="20"/>
                <w:szCs w:val="20"/>
              </w:rPr>
              <w:t xml:space="preserve">серій препарату </w:t>
            </w:r>
            <w:r w:rsidR="00FD0CA2" w:rsidRPr="004E577E">
              <w:rPr>
                <w:rFonts w:ascii="Times New Roman" w:hAnsi="Times New Roman" w:cs="Times New Roman"/>
                <w:sz w:val="20"/>
                <w:szCs w:val="20"/>
              </w:rPr>
              <w:t xml:space="preserve">Fluoresceine-Oxybuprocaine SDU Faure, </w:t>
            </w:r>
            <w:r w:rsidR="00FD0CA2" w:rsidRPr="002369F7">
              <w:rPr>
                <w:rFonts w:ascii="Times New Roman" w:hAnsi="Times New Roman" w:cs="Times New Roman"/>
                <w:sz w:val="20"/>
                <w:szCs w:val="20"/>
              </w:rPr>
              <w:t>Augentropfen</w:t>
            </w:r>
            <w:r w:rsidR="00FD0CA2">
              <w:rPr>
                <w:rFonts w:ascii="Times New Roman" w:hAnsi="Times New Roman" w:cs="Times New Roman"/>
                <w:sz w:val="20"/>
                <w:szCs w:val="20"/>
              </w:rPr>
              <w:t xml:space="preserve"> </w:t>
            </w:r>
            <w:r w:rsidR="00FD0CA2" w:rsidRPr="00FD0CA2">
              <w:rPr>
                <w:rFonts w:ascii="Times New Roman" w:hAnsi="Times New Roman" w:cs="Times New Roman"/>
                <w:sz w:val="20"/>
                <w:szCs w:val="20"/>
              </w:rPr>
              <w:t>(Fluorescein, Oxybuprocaine) 0,5/4 mg з ринку Австрії через дефект якості. Відбулись відхилення під час виробництва не можна виключити можливе порушення стерильності.</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BD2298" w:rsidRPr="002369F7" w:rsidRDefault="009B0CDE" w:rsidP="00597115">
            <w:pPr>
              <w:rPr>
                <w:rFonts w:ascii="Times New Roman" w:hAnsi="Times New Roman" w:cs="Times New Roman"/>
                <w:sz w:val="24"/>
                <w:szCs w:val="24"/>
              </w:rPr>
            </w:pPr>
            <w:r w:rsidRPr="002369F7">
              <w:rPr>
                <w:rFonts w:ascii="Times New Roman" w:hAnsi="Times New Roman" w:cs="Times New Roman"/>
                <w:sz w:val="20"/>
                <w:szCs w:val="20"/>
              </w:rPr>
              <w:t xml:space="preserve">Fluoresceine-Oxybuprocaine SDU Faure, </w:t>
            </w:r>
            <w:r w:rsidR="002369F7">
              <w:rPr>
                <w:rFonts w:ascii="Times New Roman" w:hAnsi="Times New Roman" w:cs="Times New Roman"/>
                <w:sz w:val="20"/>
                <w:szCs w:val="20"/>
              </w:rPr>
              <w:t>а</w:t>
            </w:r>
            <w:r w:rsidRPr="002369F7">
              <w:rPr>
                <w:rFonts w:ascii="Times New Roman" w:hAnsi="Times New Roman" w:cs="Times New Roman"/>
                <w:sz w:val="20"/>
                <w:szCs w:val="20"/>
              </w:rPr>
              <w:t>ugentropfen (Fluorescein, Oxybuprocaine) 0,5/4 mg</w:t>
            </w:r>
            <w:r w:rsidR="00597115" w:rsidRPr="002369F7">
              <w:rPr>
                <w:rFonts w:ascii="Times New Roman" w:hAnsi="Times New Roman" w:cs="Times New Roman"/>
                <w:sz w:val="20"/>
                <w:szCs w:val="20"/>
              </w:rPr>
              <w:t>, серії: 1S57, 7S81.</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BD2298" w:rsidRPr="00421DC3" w:rsidRDefault="0071291F" w:rsidP="002A7CE3">
            <w:pPr>
              <w:jc w:val="both"/>
              <w:rPr>
                <w:rFonts w:ascii="Times New Roman" w:eastAsia="Calibri" w:hAnsi="Times New Roman" w:cs="Times New Roman"/>
                <w:b/>
                <w:bCs/>
                <w:sz w:val="20"/>
                <w:szCs w:val="20"/>
                <w:lang w:eastAsia="uk-UA"/>
              </w:rPr>
            </w:pPr>
            <w:r w:rsidRPr="000624A0">
              <w:rPr>
                <w:rFonts w:ascii="Times New Roman" w:eastAsia="Calibri" w:hAnsi="Times New Roman" w:cs="Times New Roman"/>
                <w:bCs/>
                <w:sz w:val="20"/>
                <w:szCs w:val="20"/>
                <w:lang w:eastAsia="uk-UA"/>
              </w:rPr>
              <w:t>В Україні лікарський засіб з МНН</w:t>
            </w:r>
            <w:r w:rsidR="002A7CE3">
              <w:rPr>
                <w:rFonts w:ascii="Times New Roman" w:hAnsi="Times New Roman" w:cs="Times New Roman"/>
                <w:sz w:val="20"/>
                <w:szCs w:val="20"/>
              </w:rPr>
              <w:t xml:space="preserve"> (</w:t>
            </w:r>
            <w:r w:rsidR="002A7CE3" w:rsidRPr="00FD0CA2">
              <w:rPr>
                <w:rFonts w:ascii="Times New Roman" w:hAnsi="Times New Roman" w:cs="Times New Roman"/>
                <w:sz w:val="20"/>
                <w:szCs w:val="20"/>
              </w:rPr>
              <w:t>Fluorescein, Oxybuprocaine</w:t>
            </w:r>
            <w:r w:rsidRPr="000624A0">
              <w:rPr>
                <w:rFonts w:ascii="Times New Roman" w:hAnsi="Times New Roman" w:cs="Times New Roman"/>
                <w:sz w:val="20"/>
                <w:szCs w:val="20"/>
              </w:rPr>
              <w:t xml:space="preserve">), </w:t>
            </w:r>
            <w:r w:rsidRPr="000624A0">
              <w:rPr>
                <w:rFonts w:ascii="Times New Roman" w:eastAsia="Calibri" w:hAnsi="Times New Roman" w:cs="Times New Roman"/>
                <w:bCs/>
                <w:sz w:val="20"/>
                <w:szCs w:val="20"/>
                <w:lang w:eastAsia="uk-UA"/>
              </w:rPr>
              <w:t xml:space="preserve"> не зареєстровано</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BD2298" w:rsidRPr="00C308E3" w:rsidRDefault="00BD2298" w:rsidP="00F92339">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BA7A16" w:rsidRPr="00CB39EA" w:rsidRDefault="007B7E83" w:rsidP="00BA7A16">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 551</w:t>
            </w:r>
            <w:r>
              <w:rPr>
                <w:rFonts w:ascii="Times New Roman" w:eastAsia="Times New Roman" w:hAnsi="Times New Roman" w:cs="Times New Roman"/>
                <w:sz w:val="20"/>
                <w:szCs w:val="20"/>
              </w:rPr>
              <w:t>/0/002.0-1-23 від 18</w:t>
            </w:r>
            <w:r w:rsidR="00BA7A16" w:rsidRPr="00CB39EA">
              <w:rPr>
                <w:rFonts w:ascii="Times New Roman" w:eastAsia="Times New Roman" w:hAnsi="Times New Roman" w:cs="Times New Roman"/>
                <w:sz w:val="20"/>
                <w:szCs w:val="20"/>
              </w:rPr>
              <w:t>.12.2023</w:t>
            </w:r>
          </w:p>
          <w:p w:rsidR="00BD2298" w:rsidRPr="00421DC3" w:rsidRDefault="00BD2298" w:rsidP="00F92339">
            <w:pPr>
              <w:jc w:val="center"/>
              <w:rPr>
                <w:rFonts w:ascii="Times New Roman" w:eastAsia="Calibri" w:hAnsi="Times New Roman" w:cs="Times New Roman"/>
                <w:b/>
                <w:bCs/>
                <w:sz w:val="20"/>
                <w:szCs w:val="20"/>
                <w:lang w:eastAsia="uk-UA"/>
              </w:rPr>
            </w:pPr>
          </w:p>
        </w:tc>
      </w:tr>
      <w:tr w:rsidR="00453AA4" w:rsidRPr="00453AA4" w:rsidTr="00453AA4">
        <w:trPr>
          <w:trHeight w:val="1215"/>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453AA4" w:rsidRPr="00A824D5" w:rsidRDefault="00453AA4" w:rsidP="00453AA4">
            <w:pPr>
              <w:jc w:val="center"/>
              <w:rPr>
                <w:rFonts w:ascii="Times New Roman" w:eastAsia="Times New Roman" w:hAnsi="Times New Roman" w:cs="Times New Roman"/>
                <w:b/>
                <w:bCs/>
                <w:sz w:val="20"/>
                <w:szCs w:val="20"/>
                <w:lang w:eastAsia="uk-UA"/>
              </w:rPr>
            </w:pPr>
            <w:r w:rsidRPr="00A824D5">
              <w:rPr>
                <w:rFonts w:ascii="Times New Roman" w:eastAsia="Times New Roman" w:hAnsi="Times New Roman" w:cs="Times New Roman"/>
                <w:b/>
                <w:bCs/>
                <w:sz w:val="20"/>
                <w:szCs w:val="20"/>
                <w:lang w:eastAsia="uk-UA"/>
              </w:rPr>
              <w:t>2023-12-12</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53AA4" w:rsidRPr="00453AA4" w:rsidRDefault="00453AA4" w:rsidP="00453AA4">
            <w:pPr>
              <w:rPr>
                <w:rFonts w:ascii="Times New Roman" w:eastAsia="Times New Roman" w:hAnsi="Times New Roman" w:cs="Times New Roman"/>
                <w:bCs/>
                <w:sz w:val="20"/>
                <w:szCs w:val="20"/>
                <w:lang w:eastAsia="uk-UA"/>
              </w:rPr>
            </w:pPr>
            <w:r w:rsidRPr="00453AA4">
              <w:rPr>
                <w:rFonts w:ascii="Times New Roman" w:eastAsia="Times New Roman" w:hAnsi="Times New Roman" w:cs="Times New Roman"/>
                <w:bCs/>
                <w:sz w:val="20"/>
                <w:szCs w:val="20"/>
                <w:lang w:eastAsia="uk-UA"/>
              </w:rPr>
              <w:t>ВООЗ</w:t>
            </w:r>
          </w:p>
          <w:p w:rsidR="00453AA4" w:rsidRPr="00453AA4" w:rsidRDefault="00453AA4" w:rsidP="00453AA4">
            <w:pPr>
              <w:rPr>
                <w:rFonts w:ascii="Times New Roman" w:eastAsia="Times New Roman" w:hAnsi="Times New Roman" w:cs="Times New Roman"/>
                <w:bCs/>
                <w:sz w:val="20"/>
                <w:szCs w:val="20"/>
                <w:u w:val="single"/>
                <w:lang w:eastAsia="uk-UA"/>
              </w:rPr>
            </w:pPr>
            <w:r w:rsidRPr="00453AA4">
              <w:rPr>
                <w:rFonts w:ascii="Times New Roman" w:eastAsia="Times New Roman" w:hAnsi="Times New Roman" w:cs="Times New Roman"/>
                <w:bCs/>
                <w:sz w:val="20"/>
                <w:szCs w:val="20"/>
                <w:u w:val="single"/>
                <w:lang w:eastAsia="uk-UA"/>
              </w:rPr>
              <w:t>Reference Number :</w:t>
            </w:r>
          </w:p>
          <w:p w:rsidR="00453AA4" w:rsidRPr="00453AA4" w:rsidRDefault="00453AA4" w:rsidP="00453AA4">
            <w:pPr>
              <w:rPr>
                <w:rFonts w:ascii="Times New Roman" w:eastAsia="Times New Roman" w:hAnsi="Times New Roman" w:cs="Times New Roman"/>
                <w:bCs/>
                <w:sz w:val="20"/>
                <w:szCs w:val="20"/>
                <w:lang w:eastAsia="uk-UA"/>
              </w:rPr>
            </w:pPr>
            <w:r w:rsidRPr="00453AA4">
              <w:rPr>
                <w:rFonts w:ascii="Times New Roman" w:eastAsia="Times New Roman" w:hAnsi="Times New Roman" w:cs="Times New Roman"/>
                <w:bCs/>
                <w:sz w:val="20"/>
                <w:szCs w:val="20"/>
                <w:lang w:eastAsia="uk-UA"/>
              </w:rPr>
              <w:t xml:space="preserve">8/2023 </w:t>
            </w:r>
          </w:p>
          <w:p w:rsidR="00453AA4" w:rsidRPr="00453AA4" w:rsidRDefault="00453AA4" w:rsidP="00453AA4">
            <w:pPr>
              <w:rPr>
                <w:rFonts w:ascii="Times New Roman" w:eastAsia="Times New Roman" w:hAnsi="Times New Roman" w:cs="Times New Roman"/>
                <w:bCs/>
                <w:sz w:val="20"/>
                <w:szCs w:val="20"/>
                <w:u w:val="single"/>
                <w:lang w:eastAsia="uk-UA"/>
              </w:rPr>
            </w:pPr>
            <w:r w:rsidRPr="00453AA4">
              <w:rPr>
                <w:rFonts w:ascii="Times New Roman" w:eastAsia="Times New Roman" w:hAnsi="Times New Roman" w:cs="Times New Roman"/>
                <w:bCs/>
                <w:sz w:val="20"/>
                <w:szCs w:val="20"/>
                <w:u w:val="single"/>
                <w:lang w:eastAsia="uk-UA"/>
              </w:rPr>
              <w:t>Посилання:</w:t>
            </w:r>
          </w:p>
          <w:p w:rsidR="00453AA4" w:rsidRPr="00453AA4" w:rsidRDefault="00453AA4" w:rsidP="00453AA4">
            <w:pPr>
              <w:rPr>
                <w:rFonts w:ascii="Times New Roman" w:eastAsia="Times New Roman" w:hAnsi="Times New Roman" w:cs="Times New Roman"/>
                <w:bCs/>
                <w:sz w:val="20"/>
                <w:szCs w:val="20"/>
                <w:u w:val="single"/>
                <w:lang w:eastAsia="uk-UA"/>
              </w:rPr>
            </w:pPr>
          </w:p>
          <w:p w:rsidR="00453AA4" w:rsidRPr="00453AA4" w:rsidRDefault="00453AA4" w:rsidP="00453AA4">
            <w:pPr>
              <w:rPr>
                <w:rFonts w:ascii="Times New Roman" w:eastAsia="Times New Roman" w:hAnsi="Times New Roman" w:cs="Times New Roman"/>
                <w:b/>
                <w:bCs/>
                <w:sz w:val="24"/>
                <w:szCs w:val="24"/>
                <w:u w:val="single"/>
                <w:lang w:eastAsia="uk-UA"/>
              </w:rPr>
            </w:pPr>
            <w:r w:rsidRPr="00453AA4">
              <w:rPr>
                <w:rFonts w:ascii="Times New Roman" w:eastAsia="Times New Roman" w:hAnsi="Times New Roman" w:cs="Times New Roman"/>
                <w:bCs/>
                <w:sz w:val="20"/>
                <w:szCs w:val="20"/>
                <w:u w:val="single"/>
                <w:lang w:eastAsia="uk-UA"/>
              </w:rPr>
              <w:t>https://www.who.int/fr/news/item/07-12-2023-medical-product-alert-n-8-2023--substandard-(contaminated)-syrup-and-suspension-medicines</w:t>
            </w: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53AA4" w:rsidRPr="00453AA4" w:rsidRDefault="00453AA4" w:rsidP="00453AA4">
            <w:pPr>
              <w:spacing w:before="100" w:beforeAutospacing="1" w:after="100" w:afterAutospacing="1"/>
              <w:jc w:val="both"/>
              <w:rPr>
                <w:rFonts w:ascii="Times New Roman" w:eastAsia="Times New Roman" w:hAnsi="Times New Roman" w:cs="Times New Roman"/>
                <w:b/>
                <w:bCs/>
                <w:sz w:val="20"/>
                <w:szCs w:val="20"/>
                <w:lang w:eastAsia="uk-UA"/>
              </w:rPr>
            </w:pPr>
            <w:r w:rsidRPr="00453AA4">
              <w:rPr>
                <w:rFonts w:ascii="Times New Roman" w:eastAsia="Times New Roman" w:hAnsi="Times New Roman" w:cs="Times New Roman"/>
                <w:sz w:val="20"/>
                <w:szCs w:val="20"/>
                <w:lang w:eastAsia="uk-UA"/>
              </w:rPr>
              <w:t xml:space="preserve">Це попередження ВООЗ </w:t>
            </w:r>
            <w:r w:rsidRPr="00453AA4">
              <w:rPr>
                <w:rFonts w:ascii="Times New Roman" w:eastAsia="Times New Roman" w:hAnsi="Times New Roman" w:cs="Times New Roman"/>
                <w:sz w:val="20"/>
                <w:szCs w:val="20"/>
              </w:rPr>
              <w:t xml:space="preserve">стосовно </w:t>
            </w:r>
            <w:r w:rsidRPr="00453AA4">
              <w:rPr>
                <w:rFonts w:ascii="Times New Roman" w:eastAsia="Times New Roman" w:hAnsi="Times New Roman" w:cs="Times New Roman"/>
                <w:bCs/>
                <w:sz w:val="20"/>
                <w:szCs w:val="20"/>
              </w:rPr>
              <w:t>некондиційних (контамінованих) лікарських суспензій та сиропів, виявлених в регіонах ВООЗ в Америці, Південно-Східній Азії, Східному Середземномор'ї та Західній частині Тихого океану</w:t>
            </w:r>
            <w:r w:rsidRPr="00453AA4">
              <w:rPr>
                <w:rFonts w:ascii="Times New Roman" w:eastAsia="Times New Roman" w:hAnsi="Times New Roman" w:cs="Times New Roman"/>
                <w:sz w:val="20"/>
                <w:szCs w:val="20"/>
                <w:lang w:eastAsia="uk-UA"/>
              </w:rPr>
              <w:t xml:space="preserve">: </w:t>
            </w:r>
            <w:r w:rsidRPr="00453AA4">
              <w:rPr>
                <w:rFonts w:ascii="Times New Roman" w:eastAsia="Times New Roman" w:hAnsi="Times New Roman" w:cs="Times New Roman"/>
                <w:sz w:val="20"/>
                <w:szCs w:val="20"/>
                <w:shd w:val="clear" w:color="auto" w:fill="FFFFFF"/>
              </w:rPr>
              <w:t xml:space="preserve">сироп ALERGO, суспензія EMIDONE, сироп MUCORID, суспензія ULCOFIN і сироп ZINCELL, виробництва «PHARMIX LABORATORIES (PVT.) LTD» (Пакистан). За результатами лабораторних випробувань було виявлено потенційно неприйнятну кількість діетиленгліколю та етиленгліколю, як </w:t>
            </w:r>
            <w:r w:rsidRPr="00453AA4">
              <w:rPr>
                <w:rFonts w:ascii="Times New Roman" w:eastAsia="Times New Roman" w:hAnsi="Times New Roman" w:cs="Times New Roman"/>
                <w:sz w:val="20"/>
                <w:szCs w:val="20"/>
                <w:shd w:val="clear" w:color="auto" w:fill="FFFFFF"/>
              </w:rPr>
              <w:lastRenderedPageBreak/>
              <w:t>забруднювачів, на рівні від 0,62</w:t>
            </w:r>
            <w:r w:rsidRPr="00453AA4">
              <w:rPr>
                <w:rFonts w:ascii="Times New Roman" w:eastAsia="Times New Roman" w:hAnsi="Times New Roman" w:cs="Times New Roman"/>
                <w:sz w:val="20"/>
                <w:szCs w:val="20"/>
                <w:shd w:val="clear" w:color="auto" w:fill="FFFFFF"/>
                <w:lang w:val="ru-RU"/>
              </w:rPr>
              <w:t xml:space="preserve">% </w:t>
            </w:r>
            <w:r w:rsidRPr="00453AA4">
              <w:rPr>
                <w:rFonts w:ascii="Times New Roman" w:eastAsia="Times New Roman" w:hAnsi="Times New Roman" w:cs="Times New Roman"/>
                <w:sz w:val="20"/>
                <w:szCs w:val="20"/>
                <w:shd w:val="clear" w:color="auto" w:fill="FFFFFF"/>
              </w:rPr>
              <w:t>до 0,82</w:t>
            </w:r>
            <w:r w:rsidRPr="00453AA4">
              <w:rPr>
                <w:rFonts w:ascii="Times New Roman" w:eastAsia="Times New Roman" w:hAnsi="Times New Roman" w:cs="Times New Roman"/>
                <w:sz w:val="20"/>
                <w:szCs w:val="20"/>
                <w:shd w:val="clear" w:color="auto" w:fill="FFFFFF"/>
                <w:lang w:val="ru-RU"/>
              </w:rPr>
              <w:t>% , тоді як допустима межа становить максимум 0,10%</w:t>
            </w:r>
            <w:r w:rsidRPr="00453AA4">
              <w:rPr>
                <w:rFonts w:ascii="Times New Roman" w:eastAsia="Times New Roman" w:hAnsi="Times New Roman" w:cs="Times New Roman"/>
                <w:sz w:val="20"/>
                <w:szCs w:val="20"/>
                <w:shd w:val="clear" w:color="auto" w:fill="FFFFFF"/>
              </w:rPr>
              <w:t xml:space="preserve">. </w:t>
            </w:r>
            <w:r w:rsidRPr="00453AA4">
              <w:rPr>
                <w:rFonts w:ascii="Times New Roman" w:eastAsia="Times New Roman" w:hAnsi="Times New Roman" w:cs="Times New Roman"/>
                <w:sz w:val="20"/>
                <w:szCs w:val="20"/>
                <w:lang w:eastAsia="uk-UA"/>
              </w:rPr>
              <w:t xml:space="preserve">Неякісні продукти, згадані у цьому попередженні, є небезпечними і його використання, особливо дітьми, може призвести до серйозних травм або смерті. </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53AA4" w:rsidRPr="00453AA4" w:rsidRDefault="00453AA4" w:rsidP="00453AA4">
            <w:pPr>
              <w:jc w:val="both"/>
              <w:rPr>
                <w:rFonts w:ascii="Times New Roman" w:eastAsia="Times New Roman" w:hAnsi="Times New Roman" w:cs="Times New Roman"/>
                <w:b/>
                <w:bCs/>
                <w:sz w:val="20"/>
                <w:szCs w:val="20"/>
                <w:lang w:eastAsia="uk-UA"/>
              </w:rPr>
            </w:pPr>
            <w:r w:rsidRPr="00453AA4">
              <w:rPr>
                <w:rFonts w:ascii="Times New Roman" w:eastAsia="Times New Roman" w:hAnsi="Times New Roman" w:cs="Times New Roman"/>
                <w:sz w:val="20"/>
                <w:szCs w:val="20"/>
                <w:shd w:val="clear" w:color="auto" w:fill="FFFFFF"/>
              </w:rPr>
              <w:lastRenderedPageBreak/>
              <w:t>сироп ALERGO, суспензія EMIDONE, сироп MUCORID, суспензія ULCOFIN, сироп ZINCELL</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53AA4" w:rsidRPr="00453AA4" w:rsidRDefault="00453AA4" w:rsidP="00453AA4">
            <w:pPr>
              <w:jc w:val="both"/>
              <w:rPr>
                <w:rFonts w:ascii="Times New Roman" w:eastAsia="Times New Roman" w:hAnsi="Times New Roman" w:cs="Times New Roman"/>
                <w:b/>
                <w:bCs/>
                <w:sz w:val="20"/>
                <w:szCs w:val="20"/>
                <w:lang w:eastAsia="uk-UA"/>
              </w:rPr>
            </w:pPr>
            <w:r w:rsidRPr="00453AA4">
              <w:rPr>
                <w:rFonts w:ascii="Times New Roman" w:eastAsia="Times New Roman" w:hAnsi="Times New Roman" w:cs="Times New Roman"/>
                <w:bCs/>
                <w:sz w:val="20"/>
                <w:szCs w:val="20"/>
                <w:lang w:eastAsia="uk-UA"/>
              </w:rPr>
              <w:t>В Україні не зареєстровані як лікарські засоби</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453AA4" w:rsidRPr="00453AA4" w:rsidRDefault="00453AA4" w:rsidP="00453AA4">
            <w:pPr>
              <w:jc w:val="center"/>
              <w:rPr>
                <w:rFonts w:ascii="Times New Roman" w:eastAsia="Times New Roman"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453AA4" w:rsidRPr="00CB39EA" w:rsidRDefault="00453AA4" w:rsidP="00453AA4">
            <w:pPr>
              <w:jc w:val="both"/>
              <w:rPr>
                <w:rFonts w:ascii="Times New Roman" w:eastAsia="Times New Roman" w:hAnsi="Times New Roman" w:cs="Times New Roman"/>
                <w:sz w:val="20"/>
                <w:szCs w:val="20"/>
              </w:rPr>
            </w:pPr>
            <w:r w:rsidRPr="00CB39EA">
              <w:rPr>
                <w:rFonts w:ascii="Times New Roman" w:eastAsia="Times New Roman" w:hAnsi="Times New Roman" w:cs="Times New Roman"/>
                <w:sz w:val="20"/>
                <w:szCs w:val="20"/>
                <w:lang w:val="ru-RU"/>
              </w:rPr>
              <w:t>№ 546</w:t>
            </w:r>
            <w:r w:rsidRPr="00CB39EA">
              <w:rPr>
                <w:rFonts w:ascii="Times New Roman" w:eastAsia="Times New Roman" w:hAnsi="Times New Roman" w:cs="Times New Roman"/>
                <w:sz w:val="20"/>
                <w:szCs w:val="20"/>
              </w:rPr>
              <w:t>/0/002.0-1-23 від 11.12.2023</w:t>
            </w:r>
          </w:p>
          <w:p w:rsidR="00453AA4" w:rsidRPr="00CB39EA" w:rsidRDefault="00453AA4" w:rsidP="00453AA4">
            <w:pPr>
              <w:jc w:val="both"/>
              <w:rPr>
                <w:rFonts w:ascii="Times New Roman" w:eastAsia="Times New Roman" w:hAnsi="Times New Roman" w:cs="Times New Roman"/>
                <w:sz w:val="20"/>
                <w:szCs w:val="20"/>
              </w:rPr>
            </w:pPr>
          </w:p>
          <w:p w:rsidR="00453AA4" w:rsidRPr="00CB39EA" w:rsidRDefault="00453AA4" w:rsidP="00453AA4">
            <w:pPr>
              <w:jc w:val="both"/>
              <w:rPr>
                <w:rFonts w:ascii="Times New Roman" w:eastAsia="Times New Roman" w:hAnsi="Times New Roman" w:cs="Times New Roman"/>
                <w:b/>
                <w:bCs/>
                <w:sz w:val="20"/>
                <w:szCs w:val="20"/>
                <w:lang w:eastAsia="uk-UA"/>
              </w:rPr>
            </w:pPr>
          </w:p>
        </w:tc>
      </w:tr>
      <w:tr w:rsidR="001D0A94" w:rsidRPr="00C308E3" w:rsidTr="00732805">
        <w:trPr>
          <w:trHeight w:val="126"/>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1D0A94" w:rsidRPr="00A824D5" w:rsidRDefault="007E1A03" w:rsidP="00A824D5">
            <w:pPr>
              <w:jc w:val="center"/>
              <w:rPr>
                <w:rFonts w:ascii="Times New Roman" w:eastAsia="Calibri" w:hAnsi="Times New Roman" w:cs="Times New Roman"/>
                <w:b/>
                <w:bCs/>
                <w:sz w:val="20"/>
                <w:szCs w:val="20"/>
                <w:lang w:val="en-US" w:eastAsia="uk-UA"/>
              </w:rPr>
            </w:pPr>
            <w:r w:rsidRPr="00EE75F4">
              <w:rPr>
                <w:rFonts w:ascii="Times New Roman" w:eastAsia="Calibri" w:hAnsi="Times New Roman" w:cs="Times New Roman"/>
                <w:b/>
                <w:bCs/>
                <w:sz w:val="20"/>
                <w:szCs w:val="20"/>
                <w:lang w:eastAsia="uk-UA"/>
              </w:rPr>
              <w:t>2</w:t>
            </w:r>
            <w:r w:rsidR="00676784" w:rsidRPr="00EE75F4">
              <w:rPr>
                <w:rFonts w:ascii="Times New Roman" w:eastAsia="Calibri" w:hAnsi="Times New Roman" w:cs="Times New Roman"/>
                <w:b/>
                <w:bCs/>
                <w:sz w:val="20"/>
                <w:szCs w:val="20"/>
                <w:lang w:eastAsia="uk-UA"/>
              </w:rPr>
              <w:t>023-12-1</w:t>
            </w:r>
            <w:r w:rsidR="00A824D5">
              <w:rPr>
                <w:rFonts w:ascii="Times New Roman" w:eastAsia="Calibri" w:hAnsi="Times New Roman" w:cs="Times New Roman"/>
                <w:b/>
                <w:bCs/>
                <w:sz w:val="20"/>
                <w:szCs w:val="20"/>
                <w:lang w:eastAsia="uk-UA"/>
              </w:rPr>
              <w:t>2</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1D0A94" w:rsidRPr="002277F1" w:rsidRDefault="00150BD3" w:rsidP="00150BD3">
            <w:pPr>
              <w:jc w:val="both"/>
              <w:rPr>
                <w:rFonts w:ascii="Times New Roman" w:hAnsi="Times New Roman" w:cs="Times New Roman"/>
                <w:sz w:val="20"/>
                <w:szCs w:val="20"/>
              </w:rPr>
            </w:pPr>
            <w:r w:rsidRPr="002277F1">
              <w:rPr>
                <w:rFonts w:ascii="Times New Roman" w:hAnsi="Times New Roman" w:cs="Times New Roman"/>
                <w:sz w:val="20"/>
                <w:szCs w:val="20"/>
              </w:rPr>
              <w:t>Федеральне відомство з безпеки у сфері охорони здоров'я Австрії (BASG)</w:t>
            </w:r>
          </w:p>
          <w:p w:rsidR="002277F1" w:rsidRPr="002277F1" w:rsidRDefault="002277F1" w:rsidP="002277F1">
            <w:pPr>
              <w:jc w:val="both"/>
              <w:rPr>
                <w:rFonts w:ascii="Times New Roman" w:eastAsia="Calibri" w:hAnsi="Times New Roman" w:cs="Times New Roman"/>
                <w:bCs/>
                <w:sz w:val="20"/>
                <w:szCs w:val="20"/>
                <w:u w:val="single"/>
                <w:lang w:eastAsia="uk-UA"/>
              </w:rPr>
            </w:pPr>
            <w:r w:rsidRPr="002277F1">
              <w:rPr>
                <w:rFonts w:ascii="Times New Roman" w:eastAsia="Calibri" w:hAnsi="Times New Roman" w:cs="Times New Roman"/>
                <w:bCs/>
                <w:sz w:val="20"/>
                <w:szCs w:val="20"/>
                <w:u w:val="single"/>
                <w:lang w:eastAsia="uk-UA"/>
              </w:rPr>
              <w:t xml:space="preserve">Reference Number: </w:t>
            </w:r>
            <w:r w:rsidRPr="002277F1">
              <w:rPr>
                <w:rFonts w:ascii="Times New Roman" w:hAnsi="Times New Roman" w:cs="Times New Roman"/>
                <w:sz w:val="20"/>
                <w:szCs w:val="20"/>
                <w:u w:val="single"/>
              </w:rPr>
              <w:t>AT/I/2023/07/01</w:t>
            </w:r>
          </w:p>
          <w:p w:rsidR="002277F1" w:rsidRPr="00150BD3" w:rsidRDefault="002277F1" w:rsidP="00150BD3">
            <w:pPr>
              <w:jc w:val="both"/>
              <w:rPr>
                <w:rFonts w:ascii="Times New Roman" w:eastAsia="Calibri" w:hAnsi="Times New Roman" w:cs="Times New Roman"/>
                <w:b/>
                <w:bCs/>
                <w:sz w:val="20"/>
                <w:szCs w:val="20"/>
                <w:lang w:eastAsia="uk-UA"/>
              </w:rPr>
            </w:pP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1D0A94" w:rsidRPr="005F0744" w:rsidRDefault="005F0744" w:rsidP="005F0744">
            <w:pPr>
              <w:spacing w:after="160" w:line="259" w:lineRule="auto"/>
              <w:jc w:val="both"/>
              <w:rPr>
                <w:rFonts w:ascii="Times New Roman" w:hAnsi="Times New Roman" w:cs="Times New Roman"/>
                <w:sz w:val="20"/>
                <w:szCs w:val="20"/>
              </w:rPr>
            </w:pPr>
            <w:r w:rsidRPr="005F0744">
              <w:rPr>
                <w:rFonts w:ascii="Times New Roman" w:hAnsi="Times New Roman" w:cs="Times New Roman"/>
                <w:sz w:val="20"/>
                <w:szCs w:val="20"/>
              </w:rPr>
              <w:t xml:space="preserve">Повідомлення про відкликання компанією Dermapharm GmbH серій препарату Prednifluid 10 mg/ml </w:t>
            </w:r>
            <w:r w:rsidR="00A824D5">
              <w:rPr>
                <w:rFonts w:ascii="Times New Roman" w:hAnsi="Times New Roman" w:cs="Times New Roman"/>
                <w:sz w:val="20"/>
                <w:szCs w:val="20"/>
                <w:lang w:val="en-US"/>
              </w:rPr>
              <w:t>a</w:t>
            </w:r>
            <w:r w:rsidRPr="00EE75F4">
              <w:rPr>
                <w:rFonts w:ascii="Times New Roman" w:hAnsi="Times New Roman" w:cs="Times New Roman"/>
                <w:sz w:val="20"/>
                <w:szCs w:val="20"/>
              </w:rPr>
              <w:t>ugentropfensuspension</w:t>
            </w:r>
            <w:r w:rsidRPr="005F0744">
              <w:rPr>
                <w:rFonts w:ascii="Times New Roman" w:hAnsi="Times New Roman" w:cs="Times New Roman"/>
                <w:sz w:val="20"/>
                <w:szCs w:val="20"/>
              </w:rPr>
              <w:t xml:space="preserve"> (Prednisolone acetate) </w:t>
            </w:r>
            <w:r w:rsidR="00FF2C0A" w:rsidRPr="00FF2C0A">
              <w:rPr>
                <w:rFonts w:ascii="Times New Roman" w:hAnsi="Times New Roman" w:cs="Times New Roman"/>
                <w:sz w:val="20"/>
                <w:szCs w:val="20"/>
              </w:rPr>
              <w:t xml:space="preserve">суспензії очних крапель </w:t>
            </w:r>
            <w:r w:rsidRPr="00FF2C0A">
              <w:rPr>
                <w:rFonts w:ascii="Times New Roman" w:hAnsi="Times New Roman" w:cs="Times New Roman"/>
                <w:sz w:val="20"/>
                <w:szCs w:val="20"/>
              </w:rPr>
              <w:t>через дефект якості.</w:t>
            </w:r>
            <w:r w:rsidRPr="005F0744">
              <w:rPr>
                <w:rFonts w:ascii="Times New Roman" w:hAnsi="Times New Roman" w:cs="Times New Roman"/>
                <w:sz w:val="20"/>
                <w:szCs w:val="20"/>
              </w:rPr>
              <w:t xml:space="preserve"> У вже протермінованій серії суспензії очних крапель Prednifluid 10 mg/ml, було виявлено відхилення від діючої специфікації щодо стерильності під час поточних випробувань стабільності. Через технічну проблему не можна виключити, що це може вплинути на серії, які знаходяться на ринку.</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1D0A94" w:rsidRPr="005B3C02" w:rsidRDefault="002F3BBF" w:rsidP="005B3C02">
            <w:pPr>
              <w:jc w:val="both"/>
              <w:rPr>
                <w:rFonts w:ascii="Times New Roman" w:hAnsi="Times New Roman" w:cs="Times New Roman"/>
                <w:sz w:val="20"/>
                <w:szCs w:val="20"/>
              </w:rPr>
            </w:pPr>
            <w:r w:rsidRPr="002F3BBF">
              <w:rPr>
                <w:rFonts w:ascii="Times New Roman" w:eastAsia="Calibri" w:hAnsi="Times New Roman" w:cs="Times New Roman"/>
                <w:bCs/>
                <w:sz w:val="20"/>
                <w:szCs w:val="20"/>
                <w:lang w:eastAsia="uk-UA"/>
              </w:rPr>
              <w:t xml:space="preserve">Prednifluid 10 mg/ml </w:t>
            </w:r>
            <w:r w:rsidR="00A824D5">
              <w:rPr>
                <w:rFonts w:ascii="Times New Roman" w:eastAsia="Calibri" w:hAnsi="Times New Roman" w:cs="Times New Roman"/>
                <w:bCs/>
                <w:sz w:val="20"/>
                <w:szCs w:val="20"/>
                <w:lang w:eastAsia="uk-UA"/>
              </w:rPr>
              <w:t>a</w:t>
            </w:r>
            <w:r w:rsidRPr="00EE75F4">
              <w:rPr>
                <w:rFonts w:ascii="Times New Roman" w:eastAsia="Calibri" w:hAnsi="Times New Roman" w:cs="Times New Roman"/>
                <w:bCs/>
                <w:sz w:val="20"/>
                <w:szCs w:val="20"/>
                <w:lang w:eastAsia="uk-UA"/>
              </w:rPr>
              <w:t>ugentropfensuspension</w:t>
            </w:r>
            <w:r w:rsidRPr="002F3BBF">
              <w:rPr>
                <w:rFonts w:ascii="Times New Roman" w:eastAsia="Calibri" w:hAnsi="Times New Roman" w:cs="Times New Roman"/>
                <w:bCs/>
                <w:sz w:val="20"/>
                <w:szCs w:val="20"/>
                <w:lang w:eastAsia="uk-UA"/>
              </w:rPr>
              <w:t xml:space="preserve"> (Prednisolone acetate) суспензії очних крапель, виробництва </w:t>
            </w:r>
            <w:r w:rsidRPr="002F3BBF">
              <w:rPr>
                <w:rFonts w:ascii="Times New Roman" w:hAnsi="Times New Roman" w:cs="Times New Roman"/>
                <w:sz w:val="20"/>
                <w:szCs w:val="20"/>
              </w:rPr>
              <w:t>mibe GmbH</w:t>
            </w:r>
            <w:r w:rsidR="005B3C02">
              <w:rPr>
                <w:rFonts w:ascii="Times New Roman" w:hAnsi="Times New Roman" w:cs="Times New Roman"/>
                <w:sz w:val="20"/>
                <w:szCs w:val="20"/>
              </w:rPr>
              <w:t xml:space="preserve">, серії: </w:t>
            </w:r>
            <w:r w:rsidR="005B3C02" w:rsidRPr="005B3C02">
              <w:rPr>
                <w:rFonts w:ascii="Times New Roman" w:hAnsi="Times New Roman" w:cs="Times New Roman"/>
                <w:sz w:val="20"/>
                <w:szCs w:val="20"/>
              </w:rPr>
              <w:t xml:space="preserve"> 210904</w:t>
            </w:r>
            <w:r w:rsidR="005B3C02">
              <w:rPr>
                <w:rFonts w:ascii="Times New Roman" w:hAnsi="Times New Roman" w:cs="Times New Roman"/>
                <w:sz w:val="20"/>
                <w:szCs w:val="20"/>
              </w:rPr>
              <w:t>,</w:t>
            </w:r>
            <w:r w:rsidR="005B3C02" w:rsidRPr="005B3C02">
              <w:rPr>
                <w:rFonts w:ascii="Times New Roman" w:hAnsi="Times New Roman" w:cs="Times New Roman"/>
                <w:sz w:val="20"/>
                <w:szCs w:val="20"/>
              </w:rPr>
              <w:t xml:space="preserve"> 210803</w:t>
            </w:r>
            <w:r w:rsidR="005B3C02">
              <w:rPr>
                <w:rFonts w:ascii="Times New Roman" w:hAnsi="Times New Roman" w:cs="Times New Roman"/>
                <w:sz w:val="20"/>
                <w:szCs w:val="20"/>
              </w:rPr>
              <w:t xml:space="preserve">, </w:t>
            </w:r>
            <w:r w:rsidR="005B3C02" w:rsidRPr="005B3C02">
              <w:rPr>
                <w:rFonts w:ascii="Times New Roman" w:hAnsi="Times New Roman" w:cs="Times New Roman"/>
                <w:sz w:val="20"/>
                <w:szCs w:val="20"/>
              </w:rPr>
              <w:t>210905</w:t>
            </w:r>
            <w:r w:rsidR="005B3C02">
              <w:rPr>
                <w:rFonts w:ascii="Times New Roman" w:hAnsi="Times New Roman" w:cs="Times New Roman"/>
                <w:sz w:val="20"/>
                <w:szCs w:val="20"/>
              </w:rPr>
              <w:t xml:space="preserve">, </w:t>
            </w:r>
            <w:r w:rsidR="005B3C02" w:rsidRPr="005B3C02">
              <w:rPr>
                <w:rFonts w:ascii="Times New Roman" w:hAnsi="Times New Roman" w:cs="Times New Roman"/>
                <w:sz w:val="20"/>
                <w:szCs w:val="20"/>
              </w:rPr>
              <w:t xml:space="preserve"> 230101</w:t>
            </w:r>
            <w:r w:rsidR="005B3C02">
              <w:rPr>
                <w:rFonts w:ascii="Times New Roman" w:hAnsi="Times New Roman" w:cs="Times New Roman"/>
                <w:sz w:val="20"/>
                <w:szCs w:val="20"/>
              </w:rPr>
              <w:t>,</w:t>
            </w:r>
            <w:r w:rsidR="005B3C02" w:rsidRPr="005B3C02">
              <w:rPr>
                <w:rFonts w:ascii="Times New Roman" w:hAnsi="Times New Roman" w:cs="Times New Roman"/>
                <w:sz w:val="20"/>
                <w:szCs w:val="20"/>
              </w:rPr>
              <w:t xml:space="preserve"> 230203</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1D0A94" w:rsidRPr="00421DC3" w:rsidRDefault="00B65B86" w:rsidP="00B65B86">
            <w:pPr>
              <w:jc w:val="both"/>
              <w:rPr>
                <w:rFonts w:ascii="Times New Roman" w:eastAsia="Calibri" w:hAnsi="Times New Roman" w:cs="Times New Roman"/>
                <w:b/>
                <w:bCs/>
                <w:sz w:val="20"/>
                <w:szCs w:val="20"/>
                <w:lang w:eastAsia="uk-UA"/>
              </w:rPr>
            </w:pPr>
            <w:r w:rsidRPr="0008173E">
              <w:rPr>
                <w:rFonts w:ascii="Times New Roman" w:eastAsia="Calibri" w:hAnsi="Times New Roman" w:cs="Times New Roman"/>
                <w:bCs/>
                <w:sz w:val="20"/>
                <w:szCs w:val="20"/>
                <w:lang w:eastAsia="uk-UA"/>
              </w:rPr>
              <w:t>В Україні лікарський засіб з МНН (</w:t>
            </w:r>
            <w:r w:rsidRPr="002F3BBF">
              <w:rPr>
                <w:rFonts w:ascii="Times New Roman" w:eastAsia="Calibri" w:hAnsi="Times New Roman" w:cs="Times New Roman"/>
                <w:bCs/>
                <w:sz w:val="20"/>
                <w:szCs w:val="20"/>
                <w:lang w:eastAsia="uk-UA"/>
              </w:rPr>
              <w:t>Prednisolone acetate</w:t>
            </w:r>
            <w:r w:rsidRPr="0008173E">
              <w:rPr>
                <w:rFonts w:ascii="Times New Roman" w:eastAsia="Calibri" w:hAnsi="Times New Roman" w:cs="Times New Roman"/>
                <w:bCs/>
                <w:sz w:val="20"/>
                <w:szCs w:val="20"/>
                <w:lang w:eastAsia="uk-UA"/>
              </w:rPr>
              <w:t>) зазначеного виробника не зареєстрований</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1D0A94" w:rsidRPr="00C308E3" w:rsidRDefault="001D0A94" w:rsidP="00F92339">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EA61CD" w:rsidRPr="00CB39EA" w:rsidRDefault="00EA61CD" w:rsidP="00EA61CD">
            <w:pPr>
              <w:pStyle w:val="ad"/>
              <w:rPr>
                <w:rFonts w:ascii="Times New Roman" w:hAnsi="Times New Roman" w:cs="Times New Roman"/>
                <w:sz w:val="20"/>
                <w:szCs w:val="20"/>
              </w:rPr>
            </w:pPr>
            <w:r w:rsidRPr="00CB39EA">
              <w:rPr>
                <w:rFonts w:ascii="Times New Roman" w:hAnsi="Times New Roman" w:cs="Times New Roman"/>
                <w:sz w:val="20"/>
                <w:szCs w:val="20"/>
              </w:rPr>
              <w:t xml:space="preserve"> № 545/0/002.0-1-23 від</w:t>
            </w:r>
            <w:r w:rsidR="00CB39EA" w:rsidRPr="00CB39EA">
              <w:rPr>
                <w:rFonts w:ascii="Times New Roman" w:hAnsi="Times New Roman" w:cs="Times New Roman"/>
                <w:sz w:val="20"/>
                <w:szCs w:val="20"/>
                <w:lang w:val="en-US"/>
              </w:rPr>
              <w:t xml:space="preserve"> 11.12.2023</w:t>
            </w:r>
          </w:p>
          <w:p w:rsidR="001D0A94" w:rsidRPr="00CB39EA" w:rsidRDefault="001D0A94" w:rsidP="00F92339">
            <w:pPr>
              <w:jc w:val="center"/>
              <w:rPr>
                <w:rFonts w:ascii="Times New Roman" w:eastAsia="Calibri" w:hAnsi="Times New Roman" w:cs="Times New Roman"/>
                <w:b/>
                <w:bCs/>
                <w:sz w:val="20"/>
                <w:szCs w:val="20"/>
                <w:lang w:eastAsia="uk-UA"/>
              </w:rPr>
            </w:pPr>
          </w:p>
        </w:tc>
      </w:tr>
      <w:tr w:rsidR="00366814" w:rsidRPr="00C308E3" w:rsidTr="00732805">
        <w:trPr>
          <w:trHeight w:val="115"/>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366814" w:rsidRPr="00C308E3" w:rsidRDefault="006D0B54" w:rsidP="00F92339">
            <w:pPr>
              <w:jc w:val="center"/>
              <w:rPr>
                <w:rFonts w:ascii="Times New Roman" w:eastAsia="Calibri" w:hAnsi="Times New Roman" w:cs="Times New Roman"/>
                <w:b/>
                <w:bCs/>
                <w:sz w:val="20"/>
                <w:szCs w:val="20"/>
                <w:lang w:eastAsia="uk-UA"/>
              </w:rPr>
            </w:pPr>
            <w:r w:rsidRPr="005B241B">
              <w:rPr>
                <w:rFonts w:ascii="Times New Roman" w:eastAsia="Calibri" w:hAnsi="Times New Roman" w:cs="Times New Roman"/>
                <w:b/>
                <w:bCs/>
                <w:sz w:val="20"/>
                <w:szCs w:val="20"/>
                <w:lang w:eastAsia="uk-UA"/>
              </w:rPr>
              <w:t>2023-12-01</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366814" w:rsidRPr="006D0B54" w:rsidRDefault="006D0B54" w:rsidP="006D0B54">
            <w:pPr>
              <w:jc w:val="both"/>
              <w:rPr>
                <w:rFonts w:ascii="Times New Roman" w:eastAsia="Calibri" w:hAnsi="Times New Roman" w:cs="Times New Roman"/>
                <w:b/>
                <w:bCs/>
                <w:sz w:val="20"/>
                <w:szCs w:val="20"/>
                <w:lang w:eastAsia="uk-UA"/>
              </w:rPr>
            </w:pPr>
            <w:r w:rsidRPr="006D0B54">
              <w:rPr>
                <w:rFonts w:ascii="Times New Roman" w:hAnsi="Times New Roman" w:cs="Times New Roman"/>
                <w:sz w:val="20"/>
                <w:szCs w:val="20"/>
              </w:rPr>
              <w:t>Управління з санітарного нагляду за якістю харчових продуктів та медикаментів США (FDA)</w:t>
            </w: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6D0B54" w:rsidRPr="006D0B54" w:rsidRDefault="006D0B54" w:rsidP="006D0B54">
            <w:pPr>
              <w:jc w:val="both"/>
              <w:rPr>
                <w:rFonts w:ascii="Times New Roman" w:hAnsi="Times New Roman" w:cs="Times New Roman"/>
                <w:sz w:val="20"/>
                <w:szCs w:val="20"/>
              </w:rPr>
            </w:pPr>
            <w:r w:rsidRPr="006D0B54">
              <w:rPr>
                <w:rFonts w:ascii="Times New Roman" w:hAnsi="Times New Roman" w:cs="Times New Roman"/>
                <w:sz w:val="20"/>
                <w:szCs w:val="20"/>
              </w:rPr>
              <w:t>Повідомлення про відкликання компанією Novartis Pharmaceuticals Corp. Серій препарату Sandimmune (Cyclosporine) розчин для перорального застосування 100 mg/mL у флаконах по 50 мл через н</w:t>
            </w:r>
            <w:r w:rsidR="000567B0">
              <w:rPr>
                <w:rFonts w:ascii="Times New Roman" w:hAnsi="Times New Roman" w:cs="Times New Roman"/>
                <w:sz w:val="20"/>
                <w:szCs w:val="20"/>
              </w:rPr>
              <w:t>естерильність: і</w:t>
            </w:r>
            <w:r w:rsidRPr="006D0B54">
              <w:rPr>
                <w:rFonts w:ascii="Times New Roman" w:hAnsi="Times New Roman" w:cs="Times New Roman"/>
                <w:sz w:val="20"/>
                <w:szCs w:val="20"/>
              </w:rPr>
              <w:t>нспекція FDA виявила антисанітарні умови на виробництві та позитивні результати бактеріального аналізу проб навколишнього середовища на критично важливих ділянках виробництва ліків на підприємстві.</w:t>
            </w:r>
          </w:p>
          <w:p w:rsidR="00366814" w:rsidRPr="006D0B54" w:rsidRDefault="00366814" w:rsidP="006D0B54">
            <w:pPr>
              <w:spacing w:before="100" w:beforeAutospacing="1" w:after="100" w:afterAutospacing="1"/>
              <w:jc w:val="both"/>
              <w:rPr>
                <w:rFonts w:ascii="Times New Roman" w:eastAsia="Calibri" w:hAnsi="Times New Roman" w:cs="Times New Roman"/>
                <w:b/>
                <w:bCs/>
                <w:sz w:val="20"/>
                <w:szCs w:val="20"/>
                <w:lang w:eastAsia="uk-UA"/>
              </w:rPr>
            </w:pP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366814" w:rsidRPr="006D0B54" w:rsidRDefault="006D0B54" w:rsidP="006D0B54">
            <w:pPr>
              <w:jc w:val="both"/>
              <w:rPr>
                <w:rFonts w:ascii="Times New Roman" w:hAnsi="Times New Roman" w:cs="Times New Roman"/>
                <w:sz w:val="20"/>
                <w:szCs w:val="20"/>
              </w:rPr>
            </w:pPr>
            <w:r w:rsidRPr="006D0B54">
              <w:rPr>
                <w:rFonts w:ascii="Times New Roman" w:hAnsi="Times New Roman" w:cs="Times New Roman"/>
                <w:sz w:val="20"/>
                <w:szCs w:val="20"/>
              </w:rPr>
              <w:t>Sandimmune (Cyclosporine) розчин для перорального застосування 100 mg/mL у флаконах по 50 мл, серії: FX001500, FX001582</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366814" w:rsidRPr="00421DC3" w:rsidRDefault="001947A2" w:rsidP="005B241B">
            <w:pPr>
              <w:jc w:val="both"/>
              <w:rPr>
                <w:rFonts w:ascii="Times New Roman" w:eastAsia="Calibri" w:hAnsi="Times New Roman" w:cs="Times New Roman"/>
                <w:b/>
                <w:bCs/>
                <w:sz w:val="20"/>
                <w:szCs w:val="20"/>
                <w:lang w:eastAsia="uk-UA"/>
              </w:rPr>
            </w:pPr>
            <w:r w:rsidRPr="005B241B">
              <w:rPr>
                <w:rFonts w:ascii="Times New Roman" w:eastAsia="Calibri" w:hAnsi="Times New Roman" w:cs="Times New Roman"/>
                <w:bCs/>
                <w:sz w:val="20"/>
                <w:szCs w:val="20"/>
                <w:lang w:eastAsia="uk-UA"/>
              </w:rPr>
              <w:t xml:space="preserve">В Україні </w:t>
            </w:r>
            <w:r w:rsidR="005B241B">
              <w:rPr>
                <w:rFonts w:ascii="Times New Roman" w:eastAsia="Calibri" w:hAnsi="Times New Roman" w:cs="Times New Roman"/>
                <w:bCs/>
                <w:sz w:val="20"/>
                <w:szCs w:val="20"/>
                <w:lang w:eastAsia="uk-UA"/>
              </w:rPr>
              <w:t xml:space="preserve">зареєстрований </w:t>
            </w:r>
            <w:r w:rsidRPr="005B241B">
              <w:rPr>
                <w:rFonts w:ascii="Times New Roman" w:eastAsia="Calibri" w:hAnsi="Times New Roman" w:cs="Times New Roman"/>
                <w:bCs/>
                <w:sz w:val="20"/>
                <w:szCs w:val="20"/>
                <w:lang w:eastAsia="uk-UA"/>
              </w:rPr>
              <w:t xml:space="preserve">лікарський засіб </w:t>
            </w:r>
            <w:r w:rsidR="005B241B" w:rsidRPr="005B241B">
              <w:rPr>
                <w:rFonts w:ascii="Times New Roman" w:eastAsia="Calibri" w:hAnsi="Times New Roman" w:cs="Times New Roman"/>
                <w:bCs/>
                <w:sz w:val="20"/>
                <w:szCs w:val="20"/>
                <w:lang w:eastAsia="uk-UA"/>
              </w:rPr>
              <w:t xml:space="preserve">САНДІМУН НЕОРАЛ® </w:t>
            </w:r>
            <w:r w:rsidR="005B241B" w:rsidRPr="005B241B">
              <w:rPr>
                <w:rFonts w:ascii="Times New Roman" w:hAnsi="Times New Roman" w:cs="Times New Roman"/>
                <w:sz w:val="20"/>
                <w:szCs w:val="20"/>
              </w:rPr>
              <w:t>розчин оральний, 100 мг/мл по 50 мл у флаконі, по 1 флакону разом з дозувальним комплектом у коробці з картону пакувального</w:t>
            </w:r>
            <w:r w:rsidR="005B241B">
              <w:rPr>
                <w:rFonts w:ascii="Times New Roman" w:hAnsi="Times New Roman" w:cs="Times New Roman"/>
                <w:sz w:val="20"/>
                <w:szCs w:val="20"/>
              </w:rPr>
              <w:t xml:space="preserve">, виробництва </w:t>
            </w:r>
            <w:r w:rsidR="005B241B" w:rsidRPr="005B241B">
              <w:rPr>
                <w:rFonts w:ascii="Times New Roman" w:hAnsi="Times New Roman" w:cs="Times New Roman"/>
                <w:sz w:val="20"/>
                <w:szCs w:val="20"/>
              </w:rPr>
              <w:t>Делфарм Хюнінг С.А.С.</w:t>
            </w:r>
            <w:r w:rsidR="005B241B">
              <w:rPr>
                <w:rFonts w:ascii="Times New Roman" w:hAnsi="Times New Roman" w:cs="Times New Roman"/>
                <w:sz w:val="20"/>
                <w:szCs w:val="20"/>
              </w:rPr>
              <w:t xml:space="preserve">, Франція (заявник: </w:t>
            </w:r>
            <w:r w:rsidR="005B241B" w:rsidRPr="005B241B">
              <w:rPr>
                <w:rFonts w:ascii="Times New Roman" w:hAnsi="Times New Roman" w:cs="Times New Roman"/>
                <w:sz w:val="20"/>
                <w:szCs w:val="20"/>
              </w:rPr>
              <w:t>Новартіс Фарма АГ</w:t>
            </w:r>
            <w:r w:rsidR="005B241B">
              <w:rPr>
                <w:rFonts w:ascii="Times New Roman" w:hAnsi="Times New Roman" w:cs="Times New Roman"/>
                <w:sz w:val="20"/>
                <w:szCs w:val="20"/>
              </w:rPr>
              <w:t xml:space="preserve">, </w:t>
            </w:r>
            <w:r w:rsidR="005B241B" w:rsidRPr="005B241B">
              <w:rPr>
                <w:rFonts w:ascii="Times New Roman" w:hAnsi="Times New Roman" w:cs="Times New Roman"/>
                <w:sz w:val="20"/>
                <w:szCs w:val="20"/>
              </w:rPr>
              <w:t>Швейцарія</w:t>
            </w:r>
            <w:r w:rsidR="005B241B">
              <w:rPr>
                <w:rFonts w:ascii="Times New Roman" w:hAnsi="Times New Roman" w:cs="Times New Roman"/>
                <w:sz w:val="20"/>
                <w:szCs w:val="20"/>
              </w:rPr>
              <w:t>)</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366814" w:rsidRPr="00C308E3" w:rsidRDefault="00366814" w:rsidP="00F92339">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366814" w:rsidRPr="00745265" w:rsidRDefault="003B3A38" w:rsidP="00366814">
            <w:pPr>
              <w:pStyle w:val="ad"/>
              <w:rPr>
                <w:rFonts w:ascii="Times New Roman" w:hAnsi="Times New Roman" w:cs="Times New Roman"/>
                <w:sz w:val="20"/>
                <w:szCs w:val="20"/>
              </w:rPr>
            </w:pPr>
            <w:r w:rsidRPr="00745265">
              <w:rPr>
                <w:rFonts w:ascii="Times New Roman" w:hAnsi="Times New Roman" w:cs="Times New Roman"/>
                <w:sz w:val="20"/>
                <w:szCs w:val="20"/>
              </w:rPr>
              <w:t xml:space="preserve">№ </w:t>
            </w:r>
            <w:r w:rsidR="00366814" w:rsidRPr="00745265">
              <w:rPr>
                <w:rFonts w:ascii="Times New Roman" w:hAnsi="Times New Roman" w:cs="Times New Roman"/>
                <w:sz w:val="20"/>
                <w:szCs w:val="20"/>
              </w:rPr>
              <w:t>531</w:t>
            </w:r>
            <w:r w:rsidR="00133AFB" w:rsidRPr="00745265">
              <w:rPr>
                <w:rFonts w:ascii="Times New Roman" w:hAnsi="Times New Roman" w:cs="Times New Roman"/>
                <w:sz w:val="20"/>
                <w:szCs w:val="20"/>
              </w:rPr>
              <w:t xml:space="preserve"> </w:t>
            </w:r>
            <w:r w:rsidR="00366814" w:rsidRPr="00745265">
              <w:rPr>
                <w:rFonts w:ascii="Times New Roman" w:hAnsi="Times New Roman" w:cs="Times New Roman"/>
                <w:sz w:val="20"/>
                <w:szCs w:val="20"/>
              </w:rPr>
              <w:t>/0/002.0-1-23</w:t>
            </w:r>
            <w:r w:rsidRPr="00745265">
              <w:rPr>
                <w:rFonts w:ascii="Times New Roman" w:hAnsi="Times New Roman" w:cs="Times New Roman"/>
                <w:sz w:val="20"/>
                <w:szCs w:val="20"/>
              </w:rPr>
              <w:t xml:space="preserve"> від</w:t>
            </w:r>
            <w:r w:rsidR="00F06A3C">
              <w:rPr>
                <w:rFonts w:ascii="Times New Roman" w:hAnsi="Times New Roman" w:cs="Times New Roman"/>
                <w:sz w:val="20"/>
                <w:szCs w:val="20"/>
              </w:rPr>
              <w:t xml:space="preserve"> 28.11.2023</w:t>
            </w:r>
          </w:p>
          <w:p w:rsidR="00366814" w:rsidRPr="00745265" w:rsidRDefault="00366814" w:rsidP="00F92339">
            <w:pPr>
              <w:jc w:val="center"/>
              <w:rPr>
                <w:rFonts w:ascii="Times New Roman" w:eastAsia="Calibri" w:hAnsi="Times New Roman" w:cs="Times New Roman"/>
                <w:b/>
                <w:bCs/>
                <w:sz w:val="20"/>
                <w:szCs w:val="20"/>
                <w:lang w:eastAsia="uk-UA"/>
              </w:rPr>
            </w:pPr>
          </w:p>
        </w:tc>
      </w:tr>
      <w:tr w:rsidR="00413C8E" w:rsidRPr="00C308E3" w:rsidTr="00732805">
        <w:trPr>
          <w:trHeight w:val="96"/>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413C8E" w:rsidRPr="005B241B" w:rsidRDefault="004B34F2" w:rsidP="00F92339">
            <w:pPr>
              <w:jc w:val="center"/>
              <w:rPr>
                <w:rFonts w:ascii="Times New Roman" w:eastAsia="Calibri" w:hAnsi="Times New Roman" w:cs="Times New Roman"/>
                <w:b/>
                <w:bCs/>
                <w:sz w:val="20"/>
                <w:szCs w:val="20"/>
                <w:lang w:eastAsia="uk-UA"/>
              </w:rPr>
            </w:pPr>
            <w:r w:rsidRPr="00E47E50">
              <w:rPr>
                <w:rFonts w:ascii="Times New Roman" w:eastAsia="Calibri" w:hAnsi="Times New Roman" w:cs="Times New Roman"/>
                <w:b/>
                <w:bCs/>
                <w:sz w:val="20"/>
                <w:szCs w:val="20"/>
                <w:lang w:eastAsia="uk-UA"/>
              </w:rPr>
              <w:lastRenderedPageBreak/>
              <w:t>2023-12-01</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13C8E" w:rsidRPr="000624A0" w:rsidRDefault="009935FC" w:rsidP="000624A0">
            <w:pPr>
              <w:jc w:val="both"/>
              <w:rPr>
                <w:rFonts w:ascii="Times New Roman" w:eastAsia="Calibri" w:hAnsi="Times New Roman" w:cs="Times New Roman"/>
                <w:bCs/>
                <w:sz w:val="20"/>
                <w:szCs w:val="20"/>
                <w:lang w:eastAsia="uk-UA"/>
              </w:rPr>
            </w:pPr>
            <w:r w:rsidRPr="000624A0">
              <w:rPr>
                <w:rFonts w:ascii="Times New Roman" w:eastAsia="Calibri" w:hAnsi="Times New Roman" w:cs="Times New Roman"/>
                <w:bCs/>
                <w:sz w:val="20"/>
                <w:szCs w:val="20"/>
                <w:lang w:eastAsia="uk-UA"/>
              </w:rPr>
              <w:t>Управління з санітарного нагляду за якістю харчових продуктів та медикаментів США (FDA)</w:t>
            </w:r>
          </w:p>
          <w:p w:rsidR="009935FC" w:rsidRPr="000624A0" w:rsidRDefault="009935FC" w:rsidP="000624A0">
            <w:pPr>
              <w:jc w:val="both"/>
              <w:rPr>
                <w:rFonts w:ascii="Times New Roman" w:eastAsia="Calibri" w:hAnsi="Times New Roman" w:cs="Times New Roman"/>
                <w:b/>
                <w:bCs/>
                <w:sz w:val="20"/>
                <w:szCs w:val="20"/>
                <w:lang w:eastAsia="uk-UA"/>
              </w:rPr>
            </w:pP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13C8E" w:rsidRPr="000624A0" w:rsidRDefault="000624A0" w:rsidP="000624A0">
            <w:pPr>
              <w:jc w:val="both"/>
              <w:rPr>
                <w:rFonts w:ascii="Times New Roman" w:hAnsi="Times New Roman" w:cs="Times New Roman"/>
                <w:sz w:val="20"/>
                <w:szCs w:val="20"/>
              </w:rPr>
            </w:pPr>
            <w:r w:rsidRPr="000624A0">
              <w:rPr>
                <w:rFonts w:ascii="Times New Roman" w:hAnsi="Times New Roman" w:cs="Times New Roman"/>
                <w:sz w:val="20"/>
                <w:szCs w:val="20"/>
              </w:rPr>
              <w:t>Повідомлення про відкликання компанією Insight Pharmaceuticals Corporation серій препарату TING 2% Miconazole Nitrate Athlete's Foot Spray (miconazole nitrate) порошок для місцевого застосування 2 %, через наявність бензолу в препараті.</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13C8E" w:rsidRPr="000624A0" w:rsidRDefault="000624A0" w:rsidP="000624A0">
            <w:pPr>
              <w:jc w:val="both"/>
              <w:rPr>
                <w:rFonts w:ascii="Times New Roman" w:eastAsia="Calibri" w:hAnsi="Times New Roman" w:cs="Times New Roman"/>
                <w:b/>
                <w:bCs/>
                <w:sz w:val="20"/>
                <w:szCs w:val="20"/>
                <w:lang w:eastAsia="uk-UA"/>
              </w:rPr>
            </w:pPr>
            <w:r w:rsidRPr="000624A0">
              <w:rPr>
                <w:rFonts w:ascii="Times New Roman" w:hAnsi="Times New Roman" w:cs="Times New Roman"/>
                <w:sz w:val="20"/>
                <w:szCs w:val="20"/>
              </w:rPr>
              <w:t>TING 2% Miconazole Nitrate Athlete's Foot Spray (miconazole nitrate) порошок для місцевого застосування 2 %, серії: 0H88645, 0B88345</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13C8E" w:rsidRPr="000624A0" w:rsidRDefault="000624A0" w:rsidP="000624A0">
            <w:pPr>
              <w:jc w:val="both"/>
              <w:rPr>
                <w:rFonts w:ascii="Times New Roman" w:eastAsia="Calibri" w:hAnsi="Times New Roman" w:cs="Times New Roman"/>
                <w:b/>
                <w:bCs/>
                <w:sz w:val="20"/>
                <w:szCs w:val="20"/>
                <w:lang w:eastAsia="uk-UA"/>
              </w:rPr>
            </w:pPr>
            <w:r w:rsidRPr="000624A0">
              <w:rPr>
                <w:rFonts w:ascii="Times New Roman" w:eastAsia="Calibri" w:hAnsi="Times New Roman" w:cs="Times New Roman"/>
                <w:bCs/>
                <w:sz w:val="20"/>
                <w:szCs w:val="20"/>
                <w:lang w:eastAsia="uk-UA"/>
              </w:rPr>
              <w:t xml:space="preserve">В Україні лікарський засіб з МНН </w:t>
            </w:r>
            <w:r w:rsidRPr="000624A0">
              <w:rPr>
                <w:rFonts w:ascii="Times New Roman" w:hAnsi="Times New Roman" w:cs="Times New Roman"/>
                <w:sz w:val="20"/>
                <w:szCs w:val="20"/>
              </w:rPr>
              <w:t xml:space="preserve">(miconazole nitrate), </w:t>
            </w:r>
            <w:r w:rsidRPr="000624A0">
              <w:rPr>
                <w:rFonts w:ascii="Times New Roman" w:eastAsia="Calibri" w:hAnsi="Times New Roman" w:cs="Times New Roman"/>
                <w:bCs/>
                <w:sz w:val="20"/>
                <w:szCs w:val="20"/>
                <w:lang w:eastAsia="uk-UA"/>
              </w:rPr>
              <w:t xml:space="preserve"> не зареєстровано</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413C8E" w:rsidRPr="00C308E3" w:rsidRDefault="00413C8E" w:rsidP="00F92339">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6050D8" w:rsidRPr="00745265" w:rsidRDefault="003B3A38" w:rsidP="006050D8">
            <w:pPr>
              <w:pStyle w:val="ad"/>
              <w:rPr>
                <w:rFonts w:ascii="Times New Roman" w:hAnsi="Times New Roman" w:cs="Times New Roman"/>
                <w:sz w:val="20"/>
                <w:szCs w:val="20"/>
              </w:rPr>
            </w:pPr>
            <w:r w:rsidRPr="00745265">
              <w:rPr>
                <w:rFonts w:ascii="Times New Roman" w:hAnsi="Times New Roman" w:cs="Times New Roman"/>
                <w:sz w:val="20"/>
                <w:szCs w:val="20"/>
              </w:rPr>
              <w:t xml:space="preserve">№ </w:t>
            </w:r>
            <w:r w:rsidR="006050D8" w:rsidRPr="00745265">
              <w:rPr>
                <w:rFonts w:ascii="Times New Roman" w:hAnsi="Times New Roman" w:cs="Times New Roman"/>
                <w:sz w:val="20"/>
                <w:szCs w:val="20"/>
              </w:rPr>
              <w:t>530/0/002.0-1-23</w:t>
            </w:r>
            <w:r w:rsidRPr="00745265">
              <w:rPr>
                <w:rFonts w:ascii="Times New Roman" w:hAnsi="Times New Roman" w:cs="Times New Roman"/>
                <w:sz w:val="20"/>
                <w:szCs w:val="20"/>
              </w:rPr>
              <w:t xml:space="preserve"> від</w:t>
            </w:r>
            <w:r w:rsidR="00F06A3C">
              <w:rPr>
                <w:rFonts w:ascii="Times New Roman" w:hAnsi="Times New Roman" w:cs="Times New Roman"/>
                <w:sz w:val="20"/>
                <w:szCs w:val="20"/>
              </w:rPr>
              <w:t xml:space="preserve"> 28.11.2023</w:t>
            </w:r>
          </w:p>
          <w:p w:rsidR="00413C8E" w:rsidRPr="00745265" w:rsidRDefault="00413C8E" w:rsidP="00F92339">
            <w:pPr>
              <w:jc w:val="center"/>
              <w:rPr>
                <w:rFonts w:ascii="Times New Roman" w:eastAsia="Calibri" w:hAnsi="Times New Roman" w:cs="Times New Roman"/>
                <w:b/>
                <w:bCs/>
                <w:sz w:val="20"/>
                <w:szCs w:val="20"/>
                <w:lang w:eastAsia="uk-UA"/>
              </w:rPr>
            </w:pPr>
          </w:p>
        </w:tc>
      </w:tr>
      <w:tr w:rsidR="00413C8E" w:rsidRPr="00C308E3" w:rsidTr="00732805">
        <w:trPr>
          <w:trHeight w:val="5235"/>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413C8E" w:rsidRPr="00C308E3" w:rsidRDefault="004B34F2" w:rsidP="00F92339">
            <w:pPr>
              <w:jc w:val="center"/>
              <w:rPr>
                <w:rFonts w:ascii="Times New Roman" w:eastAsia="Calibri" w:hAnsi="Times New Roman" w:cs="Times New Roman"/>
                <w:b/>
                <w:bCs/>
                <w:sz w:val="20"/>
                <w:szCs w:val="20"/>
                <w:lang w:eastAsia="uk-UA"/>
              </w:rPr>
            </w:pPr>
            <w:r w:rsidRPr="00E47E50">
              <w:rPr>
                <w:rFonts w:ascii="Times New Roman" w:eastAsia="Calibri" w:hAnsi="Times New Roman" w:cs="Times New Roman"/>
                <w:b/>
                <w:bCs/>
                <w:sz w:val="20"/>
                <w:szCs w:val="20"/>
                <w:lang w:eastAsia="uk-UA"/>
              </w:rPr>
              <w:t>2023-12-01</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363785" w:rsidRPr="00A81892" w:rsidRDefault="00A81892" w:rsidP="00363785">
            <w:pPr>
              <w:spacing w:after="160" w:line="259" w:lineRule="auto"/>
              <w:jc w:val="both"/>
              <w:rPr>
                <w:rFonts w:ascii="Times New Roman" w:hAnsi="Times New Roman" w:cs="Times New Roman"/>
                <w:color w:val="0B0C0C"/>
                <w:sz w:val="20"/>
                <w:szCs w:val="20"/>
                <w:shd w:val="clear" w:color="auto" w:fill="FFFFFF"/>
              </w:rPr>
            </w:pPr>
            <w:r w:rsidRPr="00A81892">
              <w:rPr>
                <w:rFonts w:ascii="Times New Roman" w:hAnsi="Times New Roman" w:cs="Times New Roman"/>
                <w:color w:val="0B0C0C"/>
                <w:sz w:val="20"/>
                <w:szCs w:val="20"/>
                <w:shd w:val="clear" w:color="auto" w:fill="FFFFFF"/>
              </w:rPr>
              <w:t xml:space="preserve">Агентство з регулювання лікарських засобів і товарів медичного призначення </w:t>
            </w:r>
            <w:r w:rsidRPr="00A81892">
              <w:rPr>
                <w:rFonts w:ascii="Times New Roman" w:hAnsi="Times New Roman" w:cs="Times New Roman"/>
                <w:color w:val="0B0C0C"/>
                <w:sz w:val="20"/>
                <w:szCs w:val="20"/>
                <w:shd w:val="clear" w:color="auto" w:fill="FFFFFF"/>
                <w:lang w:val="ru-RU"/>
              </w:rPr>
              <w:t>Велика Британія (</w:t>
            </w:r>
            <w:r w:rsidR="00363785" w:rsidRPr="00363785">
              <w:rPr>
                <w:rFonts w:ascii="Times New Roman" w:hAnsi="Times New Roman" w:cs="Times New Roman"/>
                <w:sz w:val="20"/>
                <w:szCs w:val="20"/>
              </w:rPr>
              <w:t>MHRA</w:t>
            </w:r>
            <w:r w:rsidRPr="00A81892">
              <w:rPr>
                <w:rFonts w:ascii="Times New Roman" w:hAnsi="Times New Roman" w:cs="Times New Roman"/>
                <w:sz w:val="20"/>
                <w:szCs w:val="20"/>
              </w:rPr>
              <w:t>)</w:t>
            </w:r>
          </w:p>
          <w:p w:rsidR="00363785" w:rsidRPr="00363785" w:rsidRDefault="00363785" w:rsidP="00363785">
            <w:pPr>
              <w:jc w:val="both"/>
              <w:rPr>
                <w:rFonts w:ascii="Times New Roman" w:eastAsia="Calibri" w:hAnsi="Times New Roman" w:cs="Times New Roman"/>
                <w:bCs/>
                <w:sz w:val="20"/>
                <w:szCs w:val="20"/>
                <w:u w:val="single"/>
                <w:lang w:eastAsia="uk-UA"/>
              </w:rPr>
            </w:pPr>
            <w:r w:rsidRPr="00363785">
              <w:rPr>
                <w:rFonts w:ascii="Times New Roman" w:eastAsia="Calibri" w:hAnsi="Times New Roman" w:cs="Times New Roman"/>
                <w:bCs/>
                <w:sz w:val="20"/>
                <w:szCs w:val="20"/>
                <w:u w:val="single"/>
                <w:lang w:eastAsia="uk-UA"/>
              </w:rPr>
              <w:t>Reference Number :</w:t>
            </w:r>
          </w:p>
          <w:p w:rsidR="00363785" w:rsidRPr="00363785" w:rsidRDefault="00363785" w:rsidP="00363785">
            <w:pPr>
              <w:jc w:val="both"/>
              <w:rPr>
                <w:rFonts w:ascii="Times New Roman" w:hAnsi="Times New Roman" w:cs="Times New Roman"/>
                <w:sz w:val="20"/>
                <w:szCs w:val="20"/>
                <w:u w:val="single"/>
              </w:rPr>
            </w:pPr>
            <w:r w:rsidRPr="00363785">
              <w:rPr>
                <w:rFonts w:ascii="Times New Roman" w:hAnsi="Times New Roman" w:cs="Times New Roman"/>
                <w:sz w:val="20"/>
                <w:szCs w:val="20"/>
                <w:u w:val="single"/>
              </w:rPr>
              <w:t>MDR 063-11/23</w:t>
            </w:r>
          </w:p>
          <w:p w:rsidR="00363785" w:rsidRPr="00363785" w:rsidRDefault="00363785" w:rsidP="00363785">
            <w:pPr>
              <w:jc w:val="both"/>
              <w:rPr>
                <w:rFonts w:ascii="Times New Roman" w:hAnsi="Times New Roman" w:cs="Times New Roman"/>
                <w:sz w:val="20"/>
                <w:szCs w:val="20"/>
                <w:u w:val="single"/>
              </w:rPr>
            </w:pPr>
            <w:r w:rsidRPr="00363785">
              <w:rPr>
                <w:rFonts w:ascii="Times New Roman" w:hAnsi="Times New Roman" w:cs="Times New Roman"/>
                <w:sz w:val="20"/>
                <w:szCs w:val="20"/>
                <w:u w:val="single"/>
              </w:rPr>
              <w:t>MHRA2023/011/022/214/001</w:t>
            </w:r>
          </w:p>
          <w:p w:rsidR="00363785" w:rsidRDefault="00C52EAB" w:rsidP="00363785">
            <w:pPr>
              <w:spacing w:after="160" w:line="259" w:lineRule="auto"/>
              <w:rPr>
                <w:rFonts w:ascii="Times New Roman" w:hAnsi="Times New Roman" w:cs="Times New Roman"/>
                <w:b/>
                <w:sz w:val="24"/>
                <w:szCs w:val="24"/>
              </w:rPr>
            </w:pPr>
            <w:hyperlink r:id="rId16" w:history="1">
              <w:r w:rsidR="00E47E50" w:rsidRPr="00E73E75">
                <w:rPr>
                  <w:rStyle w:val="a3"/>
                  <w:rFonts w:ascii="Times New Roman" w:hAnsi="Times New Roman" w:cs="Times New Roman"/>
                  <w:b/>
                  <w:sz w:val="24"/>
                  <w:szCs w:val="24"/>
                </w:rPr>
                <w:t>https://mhra-gov.filecamp.com/s/d/1cMNsRZ3uIX9Zi32</w:t>
              </w:r>
            </w:hyperlink>
          </w:p>
          <w:p w:rsidR="00E47E50" w:rsidRPr="00363785" w:rsidRDefault="00E47E50" w:rsidP="00363785">
            <w:pPr>
              <w:spacing w:after="160" w:line="259" w:lineRule="auto"/>
              <w:rPr>
                <w:rFonts w:ascii="Times New Roman" w:hAnsi="Times New Roman" w:cs="Times New Roman"/>
                <w:b/>
                <w:sz w:val="24"/>
                <w:szCs w:val="24"/>
              </w:rPr>
            </w:pPr>
          </w:p>
          <w:p w:rsidR="00413C8E" w:rsidRPr="00093121" w:rsidRDefault="00413C8E" w:rsidP="00F92339">
            <w:pPr>
              <w:jc w:val="center"/>
              <w:rPr>
                <w:rFonts w:ascii="Times New Roman" w:eastAsia="Calibri" w:hAnsi="Times New Roman" w:cs="Times New Roman"/>
                <w:b/>
                <w:bCs/>
                <w:sz w:val="24"/>
                <w:szCs w:val="24"/>
                <w:lang w:eastAsia="uk-UA"/>
              </w:rPr>
            </w:pP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E47E50" w:rsidRPr="00E47E50" w:rsidRDefault="00346168" w:rsidP="00E47E50">
            <w:pPr>
              <w:spacing w:after="160" w:line="259" w:lineRule="auto"/>
              <w:jc w:val="both"/>
              <w:rPr>
                <w:rFonts w:ascii="Times New Roman" w:hAnsi="Times New Roman" w:cs="Times New Roman"/>
                <w:sz w:val="20"/>
                <w:szCs w:val="20"/>
              </w:rPr>
            </w:pPr>
            <w:r w:rsidRPr="001A3BE4">
              <w:rPr>
                <w:rFonts w:ascii="Times New Roman" w:hAnsi="Times New Roman" w:cs="Times New Roman"/>
                <w:sz w:val="20"/>
                <w:szCs w:val="20"/>
              </w:rPr>
              <w:t>Повідомлення про відкликання компанією серій препаратів</w:t>
            </w:r>
            <w:r w:rsidR="00886121" w:rsidRPr="001A3BE4">
              <w:rPr>
                <w:rFonts w:ascii="Times New Roman" w:hAnsi="Times New Roman" w:cs="Times New Roman"/>
                <w:sz w:val="20"/>
                <w:szCs w:val="20"/>
              </w:rPr>
              <w:t xml:space="preserve"> (очні краплі) </w:t>
            </w:r>
            <w:r w:rsidRPr="001A3BE4">
              <w:rPr>
                <w:rFonts w:ascii="Times New Roman" w:hAnsi="Times New Roman" w:cs="Times New Roman"/>
                <w:sz w:val="20"/>
                <w:szCs w:val="20"/>
              </w:rPr>
              <w:t xml:space="preserve">: </w:t>
            </w:r>
          </w:p>
          <w:p w:rsidR="00E47E50" w:rsidRDefault="00E47E50" w:rsidP="00E47E50">
            <w:pPr>
              <w:spacing w:after="160" w:line="259" w:lineRule="auto"/>
              <w:jc w:val="both"/>
              <w:rPr>
                <w:rFonts w:ascii="Times New Roman" w:hAnsi="Times New Roman" w:cs="Times New Roman"/>
                <w:sz w:val="20"/>
                <w:szCs w:val="20"/>
              </w:rPr>
            </w:pPr>
            <w:r w:rsidRPr="00E47E50">
              <w:rPr>
                <w:rFonts w:ascii="Times New Roman" w:hAnsi="Times New Roman" w:cs="Times New Roman"/>
                <w:sz w:val="20"/>
                <w:szCs w:val="20"/>
                <w:u w:val="single"/>
              </w:rPr>
              <w:t>Carbomer Eye Gel</w:t>
            </w:r>
            <w:r w:rsidRPr="00E47E50">
              <w:rPr>
                <w:rFonts w:ascii="Times New Roman" w:hAnsi="Times New Roman" w:cs="Times New Roman"/>
                <w:sz w:val="20"/>
                <w:szCs w:val="20"/>
              </w:rPr>
              <w:t xml:space="preserve"> (</w:t>
            </w:r>
            <w:r w:rsidR="00346168" w:rsidRPr="00346168">
              <w:rPr>
                <w:rFonts w:ascii="Times New Roman" w:hAnsi="Times New Roman" w:cs="Times New Roman"/>
                <w:sz w:val="20"/>
                <w:szCs w:val="20"/>
              </w:rPr>
              <w:t xml:space="preserve">AACARB </w:t>
            </w:r>
            <w:r w:rsidR="00D11365" w:rsidRPr="001A3BE4">
              <w:rPr>
                <w:rFonts w:ascii="Times New Roman" w:hAnsi="Times New Roman" w:cs="Times New Roman"/>
                <w:sz w:val="20"/>
                <w:szCs w:val="20"/>
              </w:rPr>
              <w:t xml:space="preserve">(Carbomer) </w:t>
            </w:r>
            <w:r w:rsidR="00346168" w:rsidRPr="00346168">
              <w:rPr>
                <w:rFonts w:ascii="Times New Roman" w:hAnsi="Times New Roman" w:cs="Times New Roman"/>
                <w:sz w:val="20"/>
                <w:szCs w:val="20"/>
              </w:rPr>
              <w:t>маркується з назвою дистриб'ютора: Trion Pharma</w:t>
            </w:r>
            <w:r w:rsidR="00346168" w:rsidRPr="001A3BE4">
              <w:rPr>
                <w:rFonts w:ascii="Times New Roman" w:hAnsi="Times New Roman" w:cs="Times New Roman"/>
                <w:sz w:val="20"/>
                <w:szCs w:val="20"/>
              </w:rPr>
              <w:t>;</w:t>
            </w:r>
            <w:r w:rsidR="00346168" w:rsidRPr="00346168">
              <w:rPr>
                <w:rFonts w:ascii="Times New Roman" w:hAnsi="Times New Roman" w:cs="Times New Roman"/>
                <w:sz w:val="20"/>
                <w:szCs w:val="20"/>
              </w:rPr>
              <w:t xml:space="preserve">AACOMER </w:t>
            </w:r>
            <w:r w:rsidR="00D11365" w:rsidRPr="001A3BE4">
              <w:rPr>
                <w:rFonts w:ascii="Times New Roman" w:hAnsi="Times New Roman" w:cs="Times New Roman"/>
                <w:sz w:val="20"/>
                <w:szCs w:val="20"/>
              </w:rPr>
              <w:t xml:space="preserve">(Carbomer) </w:t>
            </w:r>
            <w:r w:rsidR="00346168" w:rsidRPr="00346168">
              <w:rPr>
                <w:rFonts w:ascii="Times New Roman" w:hAnsi="Times New Roman" w:cs="Times New Roman"/>
                <w:sz w:val="20"/>
                <w:szCs w:val="20"/>
              </w:rPr>
              <w:t>маркується з назвою дистриб'ютора: Essential-Healthcare</w:t>
            </w:r>
            <w:r w:rsidR="00346168" w:rsidRPr="001A3BE4">
              <w:rPr>
                <w:rFonts w:ascii="Times New Roman" w:hAnsi="Times New Roman" w:cs="Times New Roman"/>
                <w:sz w:val="20"/>
                <w:szCs w:val="20"/>
              </w:rPr>
              <w:t xml:space="preserve">;PUROPTICS </w:t>
            </w:r>
            <w:r w:rsidR="00D11365" w:rsidRPr="001A3BE4">
              <w:rPr>
                <w:rFonts w:ascii="Times New Roman" w:hAnsi="Times New Roman" w:cs="Times New Roman"/>
                <w:sz w:val="20"/>
                <w:szCs w:val="20"/>
              </w:rPr>
              <w:t xml:space="preserve">(Carbomer) </w:t>
            </w:r>
            <w:r w:rsidR="00346168" w:rsidRPr="001A3BE4">
              <w:rPr>
                <w:rFonts w:ascii="Times New Roman" w:hAnsi="Times New Roman" w:cs="Times New Roman"/>
                <w:sz w:val="20"/>
                <w:szCs w:val="20"/>
              </w:rPr>
              <w:t xml:space="preserve">маркується з назвою </w:t>
            </w:r>
            <w:r w:rsidR="008E7663" w:rsidRPr="001A3BE4">
              <w:rPr>
                <w:rFonts w:ascii="Times New Roman" w:hAnsi="Times New Roman" w:cs="Times New Roman"/>
                <w:sz w:val="20"/>
                <w:szCs w:val="20"/>
              </w:rPr>
              <w:t>дистриб'ютора: Biovantic Pharma</w:t>
            </w:r>
            <w:r>
              <w:rPr>
                <w:rFonts w:ascii="Times New Roman" w:hAnsi="Times New Roman" w:cs="Times New Roman"/>
                <w:sz w:val="20"/>
                <w:szCs w:val="20"/>
              </w:rPr>
              <w:t>),</w:t>
            </w:r>
          </w:p>
          <w:p w:rsidR="00B7025E" w:rsidRPr="001A3BE4" w:rsidRDefault="008E7663" w:rsidP="00E47E50">
            <w:pPr>
              <w:spacing w:after="160" w:line="259" w:lineRule="auto"/>
              <w:jc w:val="both"/>
              <w:rPr>
                <w:rFonts w:ascii="Times New Roman" w:hAnsi="Times New Roman" w:cs="Times New Roman"/>
                <w:sz w:val="20"/>
                <w:szCs w:val="20"/>
              </w:rPr>
            </w:pPr>
            <w:r w:rsidRPr="001A3BE4">
              <w:rPr>
                <w:rFonts w:ascii="Times New Roman" w:hAnsi="Times New Roman" w:cs="Times New Roman"/>
                <w:sz w:val="20"/>
                <w:szCs w:val="20"/>
              </w:rPr>
              <w:t>виробництва Indiana Ophthalmics LLP</w:t>
            </w:r>
            <w:r w:rsidR="00D11365" w:rsidRPr="001A3BE4">
              <w:rPr>
                <w:rFonts w:ascii="Times New Roman" w:hAnsi="Times New Roman" w:cs="Times New Roman"/>
                <w:sz w:val="20"/>
                <w:szCs w:val="20"/>
              </w:rPr>
              <w:t>. Відкликання серій зазначених препаратів</w:t>
            </w:r>
            <w:r w:rsidR="00B7025E" w:rsidRPr="001A3BE4">
              <w:rPr>
                <w:rFonts w:ascii="Times New Roman" w:hAnsi="Times New Roman" w:cs="Times New Roman"/>
                <w:sz w:val="20"/>
                <w:szCs w:val="20"/>
              </w:rPr>
              <w:t xml:space="preserve"> через</w:t>
            </w:r>
            <w:r w:rsidR="00D11365" w:rsidRPr="001A3BE4">
              <w:rPr>
                <w:rFonts w:ascii="Times New Roman" w:hAnsi="Times New Roman" w:cs="Times New Roman"/>
                <w:sz w:val="20"/>
                <w:szCs w:val="20"/>
              </w:rPr>
              <w:t xml:space="preserve"> </w:t>
            </w:r>
            <w:r w:rsidR="00B7025E" w:rsidRPr="001A3BE4">
              <w:rPr>
                <w:rFonts w:ascii="Times New Roman" w:hAnsi="Times New Roman" w:cs="Times New Roman"/>
                <w:sz w:val="20"/>
                <w:szCs w:val="20"/>
              </w:rPr>
              <w:t>існуєчий потенційний ризик забруднення певних марок карбомерних гелів для очей бактерією Burkholderia cenocepacia. Розслідування, проведене Агентством охорони здоров'я Великобританії (UKHSA), виявило потенційний зв'язок з цими конкретними гелями для очей. Розслідування і тестування все ще тривають, і ці гелі для очей відкликаються як запобіжний захід.</w:t>
            </w:r>
          </w:p>
          <w:p w:rsidR="00B7025E" w:rsidRPr="00B7025E" w:rsidRDefault="00B7025E" w:rsidP="001A3BE4">
            <w:pPr>
              <w:spacing w:after="160" w:line="259" w:lineRule="auto"/>
              <w:jc w:val="both"/>
              <w:rPr>
                <w:rFonts w:ascii="Times New Roman" w:hAnsi="Times New Roman" w:cs="Times New Roman"/>
                <w:sz w:val="20"/>
                <w:szCs w:val="20"/>
              </w:rPr>
            </w:pPr>
          </w:p>
          <w:p w:rsidR="008E7663" w:rsidRPr="001A3BE4" w:rsidRDefault="008E7663" w:rsidP="001A3BE4">
            <w:pPr>
              <w:jc w:val="both"/>
              <w:rPr>
                <w:rFonts w:ascii="Times New Roman" w:hAnsi="Times New Roman" w:cs="Times New Roman"/>
                <w:sz w:val="20"/>
                <w:szCs w:val="20"/>
              </w:rPr>
            </w:pPr>
          </w:p>
          <w:p w:rsidR="00413C8E" w:rsidRPr="001A3BE4" w:rsidRDefault="00413C8E" w:rsidP="001A3BE4">
            <w:pPr>
              <w:spacing w:after="160" w:line="259" w:lineRule="auto"/>
              <w:jc w:val="both"/>
              <w:rPr>
                <w:rFonts w:ascii="Times New Roman" w:hAnsi="Times New Roman" w:cs="Times New Roman"/>
                <w:sz w:val="20"/>
                <w:szCs w:val="20"/>
              </w:rPr>
            </w:pP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1A3BE4" w:rsidRPr="001A3BE4" w:rsidRDefault="001A3BE4" w:rsidP="001A3BE4">
            <w:pPr>
              <w:spacing w:after="160" w:line="259" w:lineRule="auto"/>
              <w:jc w:val="both"/>
              <w:rPr>
                <w:rFonts w:ascii="Times New Roman" w:hAnsi="Times New Roman" w:cs="Times New Roman"/>
                <w:sz w:val="20"/>
                <w:szCs w:val="20"/>
              </w:rPr>
            </w:pPr>
            <w:r w:rsidRPr="001A3BE4">
              <w:rPr>
                <w:rFonts w:ascii="Times New Roman" w:hAnsi="Times New Roman" w:cs="Times New Roman"/>
                <w:sz w:val="20"/>
                <w:szCs w:val="20"/>
              </w:rPr>
              <w:t xml:space="preserve">Повідомлення про відкликання компанією серій препаратів (очні краплі) : </w:t>
            </w:r>
          </w:p>
          <w:p w:rsidR="001A3BE4" w:rsidRPr="001A3BE4" w:rsidRDefault="001A3BE4" w:rsidP="001A3BE4">
            <w:pPr>
              <w:spacing w:after="160" w:line="259" w:lineRule="auto"/>
              <w:jc w:val="both"/>
              <w:rPr>
                <w:rFonts w:ascii="Times New Roman" w:hAnsi="Times New Roman" w:cs="Times New Roman"/>
                <w:sz w:val="20"/>
                <w:szCs w:val="20"/>
              </w:rPr>
            </w:pPr>
            <w:r w:rsidRPr="00346168">
              <w:rPr>
                <w:rFonts w:ascii="Times New Roman" w:hAnsi="Times New Roman" w:cs="Times New Roman"/>
                <w:sz w:val="20"/>
                <w:szCs w:val="20"/>
              </w:rPr>
              <w:t xml:space="preserve">AACARB </w:t>
            </w:r>
            <w:r w:rsidRPr="001A3BE4">
              <w:rPr>
                <w:rFonts w:ascii="Times New Roman" w:hAnsi="Times New Roman" w:cs="Times New Roman"/>
                <w:sz w:val="20"/>
                <w:szCs w:val="20"/>
              </w:rPr>
              <w:t xml:space="preserve">(Carbomer) </w:t>
            </w:r>
            <w:r w:rsidRPr="00346168">
              <w:rPr>
                <w:rFonts w:ascii="Times New Roman" w:hAnsi="Times New Roman" w:cs="Times New Roman"/>
                <w:sz w:val="20"/>
                <w:szCs w:val="20"/>
              </w:rPr>
              <w:t>маркується з назвою дистриб'ютора: Trion Pharma</w:t>
            </w:r>
            <w:r w:rsidRPr="001A3BE4">
              <w:rPr>
                <w:rFonts w:ascii="Times New Roman" w:hAnsi="Times New Roman" w:cs="Times New Roman"/>
                <w:sz w:val="20"/>
                <w:szCs w:val="20"/>
              </w:rPr>
              <w:t>;</w:t>
            </w:r>
          </w:p>
          <w:p w:rsidR="001A3BE4" w:rsidRPr="001A3BE4" w:rsidRDefault="001A3BE4" w:rsidP="001A3BE4">
            <w:pPr>
              <w:spacing w:after="160" w:line="259" w:lineRule="auto"/>
              <w:jc w:val="both"/>
              <w:rPr>
                <w:rFonts w:ascii="Times New Roman" w:hAnsi="Times New Roman" w:cs="Times New Roman"/>
                <w:sz w:val="20"/>
                <w:szCs w:val="20"/>
              </w:rPr>
            </w:pPr>
            <w:r w:rsidRPr="00346168">
              <w:rPr>
                <w:rFonts w:ascii="Times New Roman" w:hAnsi="Times New Roman" w:cs="Times New Roman"/>
                <w:sz w:val="20"/>
                <w:szCs w:val="20"/>
              </w:rPr>
              <w:t xml:space="preserve">AACOMER </w:t>
            </w:r>
            <w:r w:rsidRPr="001A3BE4">
              <w:rPr>
                <w:rFonts w:ascii="Times New Roman" w:hAnsi="Times New Roman" w:cs="Times New Roman"/>
                <w:sz w:val="20"/>
                <w:szCs w:val="20"/>
              </w:rPr>
              <w:t xml:space="preserve">(Carbomer) </w:t>
            </w:r>
            <w:r w:rsidRPr="00346168">
              <w:rPr>
                <w:rFonts w:ascii="Times New Roman" w:hAnsi="Times New Roman" w:cs="Times New Roman"/>
                <w:sz w:val="20"/>
                <w:szCs w:val="20"/>
              </w:rPr>
              <w:t>маркується з назвою дистриб'ютора: Essential-Healthcare</w:t>
            </w:r>
            <w:r w:rsidRPr="001A3BE4">
              <w:rPr>
                <w:rFonts w:ascii="Times New Roman" w:hAnsi="Times New Roman" w:cs="Times New Roman"/>
                <w:sz w:val="20"/>
                <w:szCs w:val="20"/>
              </w:rPr>
              <w:t>;</w:t>
            </w:r>
          </w:p>
          <w:p w:rsidR="00E47E50" w:rsidRDefault="001A3BE4" w:rsidP="001A3BE4">
            <w:pPr>
              <w:jc w:val="both"/>
              <w:rPr>
                <w:rFonts w:ascii="Times New Roman" w:hAnsi="Times New Roman" w:cs="Times New Roman"/>
                <w:sz w:val="20"/>
                <w:szCs w:val="20"/>
              </w:rPr>
            </w:pPr>
            <w:r w:rsidRPr="001A3BE4">
              <w:rPr>
                <w:rFonts w:ascii="Times New Roman" w:hAnsi="Times New Roman" w:cs="Times New Roman"/>
                <w:sz w:val="20"/>
                <w:szCs w:val="20"/>
              </w:rPr>
              <w:t>PUROPTICS (Carbomer) маркується з назвою дистриб'ютора: Biovantic Pharma, виро</w:t>
            </w:r>
            <w:r w:rsidR="00E47E50">
              <w:rPr>
                <w:rFonts w:ascii="Times New Roman" w:hAnsi="Times New Roman" w:cs="Times New Roman"/>
                <w:sz w:val="20"/>
                <w:szCs w:val="20"/>
              </w:rPr>
              <w:t>бництва Indiana Ophthalmics LLP</w:t>
            </w:r>
          </w:p>
          <w:p w:rsidR="00E47E50" w:rsidRDefault="00E47E50" w:rsidP="001A3BE4">
            <w:pPr>
              <w:jc w:val="both"/>
              <w:rPr>
                <w:rFonts w:ascii="Times New Roman" w:hAnsi="Times New Roman" w:cs="Times New Roman"/>
                <w:sz w:val="20"/>
                <w:szCs w:val="20"/>
              </w:rPr>
            </w:pPr>
          </w:p>
          <w:p w:rsidR="00413C8E" w:rsidRPr="001A3BE4" w:rsidRDefault="001A3BE4" w:rsidP="001A3BE4">
            <w:pPr>
              <w:jc w:val="both"/>
              <w:rPr>
                <w:rFonts w:ascii="Times New Roman" w:eastAsia="Calibri" w:hAnsi="Times New Roman" w:cs="Times New Roman"/>
                <w:b/>
                <w:bCs/>
                <w:sz w:val="20"/>
                <w:szCs w:val="20"/>
                <w:lang w:eastAsia="uk-UA"/>
              </w:rPr>
            </w:pPr>
            <w:r w:rsidRPr="001A3BE4">
              <w:rPr>
                <w:rFonts w:ascii="Times New Roman" w:hAnsi="Times New Roman" w:cs="Times New Roman"/>
                <w:sz w:val="20"/>
                <w:szCs w:val="20"/>
              </w:rPr>
              <w:t xml:space="preserve"> серії: 3H02, 3H03, 3H04, 3H05, 3H06, 3H07, 3H08, 3H09, 3H10, 3H11, 3I02. 3I03, 3J07, 3J08, 3J09, 3J23, 3J24, 3K01, 3K02.</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13C8E" w:rsidRPr="00E6188E" w:rsidRDefault="00E6188E" w:rsidP="00E6188E">
            <w:pPr>
              <w:jc w:val="both"/>
              <w:rPr>
                <w:rFonts w:ascii="Times New Roman" w:eastAsia="Calibri" w:hAnsi="Times New Roman" w:cs="Times New Roman"/>
                <w:b/>
                <w:bCs/>
                <w:sz w:val="20"/>
                <w:szCs w:val="20"/>
                <w:lang w:eastAsia="uk-UA"/>
              </w:rPr>
            </w:pPr>
            <w:r w:rsidRPr="00391DD8">
              <w:rPr>
                <w:rFonts w:ascii="Times New Roman" w:eastAsia="Calibri" w:hAnsi="Times New Roman" w:cs="Times New Roman"/>
                <w:bCs/>
                <w:sz w:val="20"/>
                <w:szCs w:val="20"/>
                <w:lang w:eastAsia="uk-UA"/>
              </w:rPr>
              <w:t xml:space="preserve">В Україні не зареєстровані </w:t>
            </w:r>
            <w:r w:rsidRPr="00391DD8">
              <w:rPr>
                <w:rFonts w:ascii="Times New Roman" w:eastAsia="Calibri" w:hAnsi="Times New Roman" w:cs="Times New Roman"/>
                <w:bCs/>
                <w:sz w:val="20"/>
                <w:szCs w:val="20"/>
                <w:lang w:val="ru-RU" w:eastAsia="uk-UA"/>
              </w:rPr>
              <w:t xml:space="preserve">як </w:t>
            </w:r>
            <w:r w:rsidRPr="00391DD8">
              <w:rPr>
                <w:rFonts w:ascii="Times New Roman" w:eastAsia="Calibri" w:hAnsi="Times New Roman" w:cs="Times New Roman"/>
                <w:bCs/>
                <w:sz w:val="20"/>
                <w:szCs w:val="20"/>
                <w:lang w:eastAsia="uk-UA"/>
              </w:rPr>
              <w:t>лікарські засоби</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413C8E" w:rsidRPr="00C308E3" w:rsidRDefault="00413C8E" w:rsidP="00F92339">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6050D8" w:rsidRPr="00745265" w:rsidRDefault="003B3A38" w:rsidP="006050D8">
            <w:pPr>
              <w:pStyle w:val="ad"/>
              <w:rPr>
                <w:rFonts w:ascii="Times New Roman" w:hAnsi="Times New Roman" w:cs="Times New Roman"/>
                <w:sz w:val="20"/>
                <w:szCs w:val="20"/>
              </w:rPr>
            </w:pPr>
            <w:r w:rsidRPr="00745265">
              <w:rPr>
                <w:rFonts w:ascii="Times New Roman" w:hAnsi="Times New Roman" w:cs="Times New Roman"/>
                <w:sz w:val="20"/>
                <w:szCs w:val="20"/>
              </w:rPr>
              <w:t xml:space="preserve">№ </w:t>
            </w:r>
            <w:r w:rsidR="006050D8" w:rsidRPr="00745265">
              <w:rPr>
                <w:rFonts w:ascii="Times New Roman" w:hAnsi="Times New Roman" w:cs="Times New Roman"/>
                <w:sz w:val="20"/>
                <w:szCs w:val="20"/>
              </w:rPr>
              <w:t>529/0/002.0-1-23</w:t>
            </w:r>
            <w:r w:rsidRPr="00745265">
              <w:rPr>
                <w:rFonts w:ascii="Times New Roman" w:hAnsi="Times New Roman" w:cs="Times New Roman"/>
                <w:sz w:val="20"/>
                <w:szCs w:val="20"/>
              </w:rPr>
              <w:t xml:space="preserve"> від</w:t>
            </w:r>
            <w:r w:rsidR="00F06A3C">
              <w:rPr>
                <w:rFonts w:ascii="Times New Roman" w:hAnsi="Times New Roman" w:cs="Times New Roman"/>
                <w:sz w:val="20"/>
                <w:szCs w:val="20"/>
              </w:rPr>
              <w:t xml:space="preserve"> 28.11.2023</w:t>
            </w:r>
          </w:p>
          <w:p w:rsidR="00413C8E" w:rsidRPr="00745265" w:rsidRDefault="00413C8E" w:rsidP="00F92339">
            <w:pPr>
              <w:jc w:val="center"/>
              <w:rPr>
                <w:rFonts w:ascii="Times New Roman" w:eastAsia="Calibri" w:hAnsi="Times New Roman" w:cs="Times New Roman"/>
                <w:b/>
                <w:bCs/>
                <w:sz w:val="20"/>
                <w:szCs w:val="20"/>
                <w:lang w:eastAsia="uk-UA"/>
              </w:rPr>
            </w:pPr>
          </w:p>
        </w:tc>
      </w:tr>
      <w:tr w:rsidR="00C517C6" w:rsidRPr="00C308E3" w:rsidTr="00732805">
        <w:trPr>
          <w:trHeight w:val="135"/>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C517C6" w:rsidRPr="00C308E3" w:rsidRDefault="004B34F2" w:rsidP="00F92339">
            <w:pPr>
              <w:jc w:val="center"/>
              <w:rPr>
                <w:rFonts w:ascii="Times New Roman" w:eastAsia="Calibri" w:hAnsi="Times New Roman" w:cs="Times New Roman"/>
                <w:b/>
                <w:bCs/>
                <w:sz w:val="20"/>
                <w:szCs w:val="20"/>
                <w:lang w:eastAsia="uk-UA"/>
              </w:rPr>
            </w:pPr>
            <w:r w:rsidRPr="00E47E50">
              <w:rPr>
                <w:rFonts w:ascii="Times New Roman" w:eastAsia="Calibri" w:hAnsi="Times New Roman" w:cs="Times New Roman"/>
                <w:b/>
                <w:bCs/>
                <w:sz w:val="20"/>
                <w:szCs w:val="20"/>
                <w:lang w:eastAsia="uk-UA"/>
              </w:rPr>
              <w:t>2023-12-01</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C517C6" w:rsidRPr="002D0387" w:rsidRDefault="002D0387" w:rsidP="002D0387">
            <w:pPr>
              <w:jc w:val="both"/>
              <w:rPr>
                <w:rFonts w:ascii="Times New Roman" w:eastAsia="Calibri" w:hAnsi="Times New Roman" w:cs="Times New Roman"/>
                <w:bCs/>
                <w:sz w:val="20"/>
                <w:szCs w:val="20"/>
                <w:lang w:eastAsia="uk-UA"/>
              </w:rPr>
            </w:pPr>
            <w:r w:rsidRPr="002D0387">
              <w:rPr>
                <w:rFonts w:ascii="Times New Roman" w:eastAsia="Calibri" w:hAnsi="Times New Roman" w:cs="Times New Roman"/>
                <w:bCs/>
                <w:sz w:val="20"/>
                <w:szCs w:val="20"/>
                <w:lang w:eastAsia="uk-UA"/>
              </w:rPr>
              <w:t>Головний фармацевтичний інспекторат Польщі</w:t>
            </w:r>
          </w:p>
          <w:p w:rsidR="002D0387" w:rsidRPr="002D0387" w:rsidRDefault="002D0387" w:rsidP="002D0387">
            <w:pPr>
              <w:jc w:val="both"/>
              <w:rPr>
                <w:rFonts w:ascii="Times New Roman" w:eastAsia="Calibri" w:hAnsi="Times New Roman" w:cs="Times New Roman"/>
                <w:bCs/>
                <w:sz w:val="20"/>
                <w:szCs w:val="20"/>
                <w:u w:val="single"/>
                <w:lang w:eastAsia="uk-UA"/>
              </w:rPr>
            </w:pPr>
          </w:p>
          <w:p w:rsidR="002D0387" w:rsidRPr="002D0387" w:rsidRDefault="002D0387" w:rsidP="002D0387">
            <w:pPr>
              <w:jc w:val="both"/>
              <w:rPr>
                <w:rFonts w:ascii="Times New Roman" w:eastAsia="Calibri" w:hAnsi="Times New Roman" w:cs="Times New Roman"/>
                <w:bCs/>
                <w:sz w:val="20"/>
                <w:szCs w:val="20"/>
                <w:u w:val="single"/>
                <w:lang w:eastAsia="uk-UA"/>
              </w:rPr>
            </w:pPr>
            <w:r w:rsidRPr="002D0387">
              <w:rPr>
                <w:rFonts w:ascii="Times New Roman" w:eastAsia="Calibri" w:hAnsi="Times New Roman" w:cs="Times New Roman"/>
                <w:bCs/>
                <w:sz w:val="20"/>
                <w:szCs w:val="20"/>
                <w:u w:val="single"/>
                <w:lang w:eastAsia="uk-UA"/>
              </w:rPr>
              <w:t>Reference Number :</w:t>
            </w:r>
          </w:p>
          <w:p w:rsidR="002D0387" w:rsidRPr="002D0387" w:rsidRDefault="002D0387" w:rsidP="002D0387">
            <w:pPr>
              <w:jc w:val="both"/>
              <w:rPr>
                <w:rFonts w:ascii="Times New Roman" w:hAnsi="Times New Roman" w:cs="Times New Roman"/>
                <w:sz w:val="20"/>
                <w:szCs w:val="20"/>
                <w:u w:val="single"/>
              </w:rPr>
            </w:pPr>
            <w:r w:rsidRPr="002D0387">
              <w:rPr>
                <w:rFonts w:ascii="Times New Roman" w:hAnsi="Times New Roman" w:cs="Times New Roman"/>
                <w:sz w:val="20"/>
                <w:szCs w:val="20"/>
                <w:u w:val="single"/>
              </w:rPr>
              <w:t>PL/I/88/01</w:t>
            </w:r>
            <w:r w:rsidRPr="002D0387">
              <w:rPr>
                <w:rFonts w:ascii="Times New Roman" w:hAnsi="Times New Roman" w:cs="Times New Roman"/>
                <w:sz w:val="20"/>
                <w:szCs w:val="20"/>
                <w:u w:val="single"/>
                <w:lang w:val="ru-RU"/>
              </w:rPr>
              <w:t xml:space="preserve">                                                                   </w:t>
            </w:r>
          </w:p>
          <w:p w:rsidR="002D0387" w:rsidRPr="002D0387" w:rsidRDefault="002D0387" w:rsidP="002D0387">
            <w:pPr>
              <w:jc w:val="both"/>
              <w:rPr>
                <w:rFonts w:ascii="Times New Roman" w:eastAsia="Calibri" w:hAnsi="Times New Roman" w:cs="Times New Roman"/>
                <w:bCs/>
                <w:sz w:val="20"/>
                <w:szCs w:val="20"/>
                <w:lang w:eastAsia="uk-UA"/>
              </w:rPr>
            </w:pP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2D0387" w:rsidRPr="0057111C" w:rsidRDefault="002D0387" w:rsidP="0057111C">
            <w:pPr>
              <w:jc w:val="both"/>
              <w:rPr>
                <w:rFonts w:ascii="Times New Roman" w:hAnsi="Times New Roman" w:cs="Times New Roman"/>
                <w:sz w:val="20"/>
                <w:szCs w:val="20"/>
              </w:rPr>
            </w:pPr>
            <w:r w:rsidRPr="0057111C">
              <w:rPr>
                <w:rFonts w:ascii="Times New Roman" w:eastAsia="Calibri" w:hAnsi="Times New Roman" w:cs="Times New Roman"/>
                <w:bCs/>
                <w:sz w:val="20"/>
                <w:szCs w:val="20"/>
                <w:lang w:eastAsia="uk-UA"/>
              </w:rPr>
              <w:lastRenderedPageBreak/>
              <w:t>Повідомлення про відкликання компанією</w:t>
            </w:r>
            <w:r w:rsidRPr="0057111C">
              <w:rPr>
                <w:rFonts w:ascii="Times New Roman" w:hAnsi="Times New Roman" w:cs="Times New Roman"/>
                <w:sz w:val="20"/>
                <w:szCs w:val="20"/>
              </w:rPr>
              <w:t xml:space="preserve"> </w:t>
            </w:r>
            <w:r w:rsidRPr="0057111C">
              <w:rPr>
                <w:rFonts w:ascii="Times New Roman" w:eastAsia="Calibri" w:hAnsi="Times New Roman" w:cs="Times New Roman"/>
                <w:bCs/>
                <w:sz w:val="20"/>
                <w:szCs w:val="20"/>
                <w:lang w:eastAsia="uk-UA"/>
              </w:rPr>
              <w:t xml:space="preserve">серій препарату </w:t>
            </w:r>
            <w:r w:rsidRPr="0057111C">
              <w:rPr>
                <w:rFonts w:ascii="Times New Roman" w:hAnsi="Times New Roman" w:cs="Times New Roman"/>
                <w:sz w:val="20"/>
                <w:szCs w:val="20"/>
              </w:rPr>
              <w:t xml:space="preserve">Oxylaxon (Oxycodoni hydrochloridum + Naloxoni hydrochloridum) таблетки пролонгованої дії, вкриті плівковою оболонкою 5 mg+2,5 mg; </w:t>
            </w:r>
            <w:r w:rsidRPr="002D0387">
              <w:rPr>
                <w:rFonts w:ascii="Times New Roman" w:hAnsi="Times New Roman" w:cs="Times New Roman"/>
                <w:sz w:val="20"/>
                <w:szCs w:val="20"/>
              </w:rPr>
              <w:t>20 mg+10 mg</w:t>
            </w:r>
            <w:r w:rsidRPr="0057111C">
              <w:rPr>
                <w:rFonts w:ascii="Times New Roman" w:hAnsi="Times New Roman" w:cs="Times New Roman"/>
                <w:sz w:val="20"/>
                <w:szCs w:val="20"/>
              </w:rPr>
              <w:t xml:space="preserve">; 40 mg+20 mg, виробництва </w:t>
            </w:r>
            <w:r w:rsidR="007D1E59">
              <w:rPr>
                <w:rFonts w:ascii="Times New Roman" w:hAnsi="Times New Roman" w:cs="Times New Roman"/>
                <w:sz w:val="20"/>
                <w:szCs w:val="20"/>
              </w:rPr>
              <w:t>G.L. Pharma GmbH.</w:t>
            </w:r>
          </w:p>
          <w:p w:rsidR="0057111C" w:rsidRPr="0057111C" w:rsidRDefault="0057111C" w:rsidP="0057111C">
            <w:pPr>
              <w:jc w:val="both"/>
              <w:rPr>
                <w:rFonts w:ascii="Times New Roman" w:hAnsi="Times New Roman" w:cs="Times New Roman"/>
                <w:sz w:val="20"/>
                <w:szCs w:val="20"/>
              </w:rPr>
            </w:pPr>
            <w:r w:rsidRPr="0057111C">
              <w:rPr>
                <w:rFonts w:ascii="Times New Roman" w:hAnsi="Times New Roman" w:cs="Times New Roman"/>
                <w:sz w:val="20"/>
                <w:szCs w:val="20"/>
              </w:rPr>
              <w:lastRenderedPageBreak/>
              <w:t>Відкликання через інформацію від MAH: під час досліджень стабільності через 12 місяців (25°C/60%RH) були отримані підтверджені значення, що не відповідають специфікації, за параметром «Assay of Oxycodone hydrochloride». Вміст діючої речовини (Oxycodoni hydrochloridum) перевищує норму, зазначену в cпецифікації</w:t>
            </w:r>
          </w:p>
          <w:p w:rsidR="00C517C6" w:rsidRPr="0057111C" w:rsidRDefault="0057111C" w:rsidP="0057111C">
            <w:pPr>
              <w:jc w:val="both"/>
              <w:rPr>
                <w:rFonts w:ascii="Times New Roman" w:hAnsi="Times New Roman" w:cs="Times New Roman"/>
                <w:sz w:val="20"/>
                <w:szCs w:val="20"/>
              </w:rPr>
            </w:pPr>
            <w:r w:rsidRPr="0057111C">
              <w:rPr>
                <w:rFonts w:ascii="Times New Roman" w:hAnsi="Times New Roman" w:cs="Times New Roman"/>
                <w:sz w:val="20"/>
                <w:szCs w:val="20"/>
              </w:rPr>
              <w:t>Усі відкликані серії, розповсюджені в Польщі, були вироблені з однієї і тієї ж серії гранул під номером EE03807.</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C3711D" w:rsidRPr="00C3711D" w:rsidRDefault="007D1E59" w:rsidP="00C3711D">
            <w:pPr>
              <w:jc w:val="both"/>
              <w:rPr>
                <w:rFonts w:ascii="Times New Roman" w:hAnsi="Times New Roman" w:cs="Times New Roman"/>
                <w:sz w:val="20"/>
                <w:szCs w:val="20"/>
              </w:rPr>
            </w:pPr>
            <w:r w:rsidRPr="00C3711D">
              <w:rPr>
                <w:rFonts w:ascii="Times New Roman" w:hAnsi="Times New Roman" w:cs="Times New Roman"/>
                <w:sz w:val="20"/>
                <w:szCs w:val="20"/>
              </w:rPr>
              <w:lastRenderedPageBreak/>
              <w:t xml:space="preserve">Oxylaxon (Oxycodoni hydrochloridum + Naloxoni hydrochloridum) таблетки пролонгованої дії, вкриті плівковою оболонкою 5 mg+2,5 mg; </w:t>
            </w:r>
            <w:r w:rsidRPr="002D0387">
              <w:rPr>
                <w:rFonts w:ascii="Times New Roman" w:hAnsi="Times New Roman" w:cs="Times New Roman"/>
                <w:sz w:val="20"/>
                <w:szCs w:val="20"/>
              </w:rPr>
              <w:t>20 mg+10 mg</w:t>
            </w:r>
            <w:r w:rsidRPr="00C3711D">
              <w:rPr>
                <w:rFonts w:ascii="Times New Roman" w:hAnsi="Times New Roman" w:cs="Times New Roman"/>
                <w:sz w:val="20"/>
                <w:szCs w:val="20"/>
              </w:rPr>
              <w:t xml:space="preserve">; </w:t>
            </w:r>
            <w:r w:rsidRPr="00C3711D">
              <w:rPr>
                <w:rFonts w:ascii="Times New Roman" w:hAnsi="Times New Roman" w:cs="Times New Roman"/>
                <w:sz w:val="20"/>
                <w:szCs w:val="20"/>
              </w:rPr>
              <w:lastRenderedPageBreak/>
              <w:t>40 mg+20 mg, виробництва G.L. Pharma GmbH,</w:t>
            </w:r>
            <w:r w:rsidR="0091244E" w:rsidRPr="00C3711D">
              <w:rPr>
                <w:rFonts w:ascii="Times New Roman" w:hAnsi="Times New Roman" w:cs="Times New Roman"/>
                <w:sz w:val="20"/>
                <w:szCs w:val="20"/>
              </w:rPr>
              <w:t xml:space="preserve"> серії:</w:t>
            </w:r>
            <w:r w:rsidR="00C3711D" w:rsidRPr="00C3711D">
              <w:rPr>
                <w:rFonts w:ascii="Times New Roman" w:hAnsi="Times New Roman" w:cs="Times New Roman"/>
                <w:sz w:val="20"/>
                <w:szCs w:val="20"/>
              </w:rPr>
              <w:t xml:space="preserve"> </w:t>
            </w:r>
          </w:p>
          <w:p w:rsidR="00C3711D" w:rsidRPr="00C3711D" w:rsidRDefault="00C3711D" w:rsidP="00C3711D">
            <w:pPr>
              <w:jc w:val="both"/>
              <w:rPr>
                <w:rFonts w:ascii="Times New Roman" w:hAnsi="Times New Roman" w:cs="Times New Roman"/>
                <w:sz w:val="20"/>
                <w:szCs w:val="20"/>
              </w:rPr>
            </w:pPr>
            <w:r w:rsidRPr="00C3711D">
              <w:rPr>
                <w:rFonts w:ascii="Times New Roman" w:hAnsi="Times New Roman" w:cs="Times New Roman"/>
                <w:sz w:val="20"/>
                <w:szCs w:val="20"/>
              </w:rPr>
              <w:t>5 mg+2,5 mg: E02215;</w:t>
            </w:r>
          </w:p>
          <w:p w:rsidR="00C517C6" w:rsidRPr="00C3711D" w:rsidRDefault="00C3711D" w:rsidP="00C3711D">
            <w:pPr>
              <w:spacing w:after="160" w:line="259" w:lineRule="auto"/>
              <w:jc w:val="both"/>
              <w:rPr>
                <w:rFonts w:ascii="Times New Roman" w:hAnsi="Times New Roman" w:cs="Times New Roman"/>
                <w:sz w:val="20"/>
                <w:szCs w:val="20"/>
              </w:rPr>
            </w:pPr>
            <w:r w:rsidRPr="00C3711D">
              <w:rPr>
                <w:rFonts w:ascii="Times New Roman" w:hAnsi="Times New Roman" w:cs="Times New Roman"/>
                <w:sz w:val="20"/>
                <w:szCs w:val="20"/>
              </w:rPr>
              <w:t>20 mg+10 mg: F03209, F03210; 40 mg+20 mg: E02270</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C517C6" w:rsidRPr="00421DC3" w:rsidRDefault="00A32882" w:rsidP="00A32882">
            <w:pPr>
              <w:jc w:val="both"/>
              <w:rPr>
                <w:rFonts w:ascii="Times New Roman" w:eastAsia="Calibri" w:hAnsi="Times New Roman" w:cs="Times New Roman"/>
                <w:b/>
                <w:bCs/>
                <w:sz w:val="20"/>
                <w:szCs w:val="20"/>
                <w:lang w:eastAsia="uk-UA"/>
              </w:rPr>
            </w:pPr>
            <w:r>
              <w:rPr>
                <w:rFonts w:ascii="Times New Roman" w:eastAsia="Calibri" w:hAnsi="Times New Roman" w:cs="Times New Roman"/>
                <w:bCs/>
                <w:sz w:val="20"/>
                <w:szCs w:val="20"/>
                <w:lang w:eastAsia="uk-UA"/>
              </w:rPr>
              <w:lastRenderedPageBreak/>
              <w:t>В Україні л</w:t>
            </w:r>
            <w:r w:rsidRPr="00D97711">
              <w:rPr>
                <w:rFonts w:ascii="Times New Roman" w:eastAsia="Calibri" w:hAnsi="Times New Roman" w:cs="Times New Roman"/>
                <w:bCs/>
                <w:sz w:val="20"/>
                <w:szCs w:val="20"/>
                <w:lang w:eastAsia="uk-UA"/>
              </w:rPr>
              <w:t xml:space="preserve">ікарський засіб з </w:t>
            </w:r>
            <w:r w:rsidR="00D55EB3" w:rsidRPr="00D55EB3">
              <w:rPr>
                <w:rFonts w:ascii="Times New Roman" w:eastAsia="Calibri" w:hAnsi="Times New Roman" w:cs="Times New Roman"/>
                <w:bCs/>
                <w:sz w:val="20"/>
                <w:szCs w:val="20"/>
                <w:lang w:val="ru-RU" w:eastAsia="uk-UA"/>
              </w:rPr>
              <w:t xml:space="preserve">комбінацією </w:t>
            </w:r>
            <w:r w:rsidRPr="00D97711">
              <w:rPr>
                <w:rFonts w:ascii="Times New Roman" w:eastAsia="Calibri" w:hAnsi="Times New Roman" w:cs="Times New Roman"/>
                <w:bCs/>
                <w:sz w:val="20"/>
                <w:szCs w:val="20"/>
                <w:lang w:eastAsia="uk-UA"/>
              </w:rPr>
              <w:t>МНН</w:t>
            </w:r>
            <w:r w:rsidRPr="00C74EDA">
              <w:rPr>
                <w:rFonts w:ascii="Times New Roman" w:eastAsia="Calibri" w:hAnsi="Times New Roman" w:cs="Times New Roman"/>
                <w:bCs/>
                <w:sz w:val="20"/>
                <w:szCs w:val="20"/>
                <w:lang w:eastAsia="uk-UA"/>
              </w:rPr>
              <w:t xml:space="preserve"> </w:t>
            </w:r>
            <w:r w:rsidRPr="00024CC5">
              <w:rPr>
                <w:rFonts w:ascii="Times New Roman" w:hAnsi="Times New Roman" w:cs="Times New Roman"/>
                <w:sz w:val="20"/>
                <w:szCs w:val="20"/>
              </w:rPr>
              <w:t>(</w:t>
            </w:r>
            <w:r w:rsidRPr="00C3711D">
              <w:rPr>
                <w:rFonts w:ascii="Times New Roman" w:hAnsi="Times New Roman" w:cs="Times New Roman"/>
                <w:sz w:val="20"/>
                <w:szCs w:val="20"/>
              </w:rPr>
              <w:t xml:space="preserve">Oxycodoni hydrochloridum + Naloxoni </w:t>
            </w:r>
            <w:r w:rsidRPr="00C3711D">
              <w:rPr>
                <w:rFonts w:ascii="Times New Roman" w:hAnsi="Times New Roman" w:cs="Times New Roman"/>
                <w:sz w:val="20"/>
                <w:szCs w:val="20"/>
              </w:rPr>
              <w:lastRenderedPageBreak/>
              <w:t>hydrochloridum</w:t>
            </w:r>
            <w:r w:rsidRPr="00024CC5">
              <w:rPr>
                <w:rFonts w:ascii="Times New Roman" w:hAnsi="Times New Roman" w:cs="Times New Roman"/>
                <w:sz w:val="20"/>
                <w:szCs w:val="20"/>
              </w:rPr>
              <w:t xml:space="preserve">), </w:t>
            </w:r>
            <w:r w:rsidRPr="00D97711">
              <w:rPr>
                <w:rFonts w:ascii="Times New Roman" w:eastAsia="Calibri" w:hAnsi="Times New Roman" w:cs="Times New Roman"/>
                <w:bCs/>
                <w:sz w:val="20"/>
                <w:szCs w:val="20"/>
                <w:lang w:eastAsia="uk-UA"/>
              </w:rPr>
              <w:t xml:space="preserve"> </w:t>
            </w:r>
            <w:r>
              <w:rPr>
                <w:rFonts w:ascii="Times New Roman" w:eastAsia="Calibri" w:hAnsi="Times New Roman" w:cs="Times New Roman"/>
                <w:bCs/>
                <w:sz w:val="20"/>
                <w:szCs w:val="20"/>
                <w:lang w:eastAsia="uk-UA"/>
              </w:rPr>
              <w:t>не зареєстрований</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C517C6" w:rsidRPr="00C308E3" w:rsidRDefault="00C517C6" w:rsidP="00F92339">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C517C6" w:rsidRPr="00745265" w:rsidRDefault="003B3A38" w:rsidP="00F92339">
            <w:pPr>
              <w:jc w:val="center"/>
              <w:rPr>
                <w:rFonts w:ascii="Times New Roman" w:eastAsia="Calibri" w:hAnsi="Times New Roman" w:cs="Times New Roman"/>
                <w:b/>
                <w:bCs/>
                <w:sz w:val="20"/>
                <w:szCs w:val="20"/>
                <w:lang w:eastAsia="uk-UA"/>
              </w:rPr>
            </w:pPr>
            <w:r w:rsidRPr="00745265">
              <w:rPr>
                <w:rFonts w:ascii="Times New Roman" w:hAnsi="Times New Roman" w:cs="Times New Roman"/>
                <w:sz w:val="20"/>
                <w:szCs w:val="20"/>
              </w:rPr>
              <w:t xml:space="preserve">№ </w:t>
            </w:r>
            <w:r w:rsidR="00690915" w:rsidRPr="00745265">
              <w:rPr>
                <w:rFonts w:ascii="Times New Roman" w:hAnsi="Times New Roman" w:cs="Times New Roman"/>
                <w:sz w:val="20"/>
                <w:szCs w:val="20"/>
              </w:rPr>
              <w:t>527</w:t>
            </w:r>
            <w:r w:rsidR="00413C8E" w:rsidRPr="00745265">
              <w:rPr>
                <w:rFonts w:ascii="Times New Roman" w:hAnsi="Times New Roman" w:cs="Times New Roman"/>
                <w:sz w:val="20"/>
                <w:szCs w:val="20"/>
              </w:rPr>
              <w:t>/0/002.0-1-23</w:t>
            </w:r>
            <w:r w:rsidRPr="00745265">
              <w:rPr>
                <w:rFonts w:ascii="Times New Roman" w:hAnsi="Times New Roman" w:cs="Times New Roman"/>
                <w:sz w:val="20"/>
                <w:szCs w:val="20"/>
              </w:rPr>
              <w:t xml:space="preserve"> від</w:t>
            </w:r>
            <w:r w:rsidR="00F06A3C">
              <w:rPr>
                <w:rFonts w:ascii="Times New Roman" w:hAnsi="Times New Roman" w:cs="Times New Roman"/>
                <w:sz w:val="20"/>
                <w:szCs w:val="20"/>
              </w:rPr>
              <w:t xml:space="preserve"> 28.11.2023</w:t>
            </w:r>
          </w:p>
        </w:tc>
      </w:tr>
      <w:tr w:rsidR="00C517C6" w:rsidRPr="00C308E3" w:rsidTr="00732805">
        <w:trPr>
          <w:trHeight w:val="126"/>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C517C6" w:rsidRPr="00C308E3" w:rsidRDefault="00530CC1" w:rsidP="00F92339">
            <w:pPr>
              <w:jc w:val="center"/>
              <w:rPr>
                <w:rFonts w:ascii="Times New Roman" w:eastAsia="Calibri" w:hAnsi="Times New Roman" w:cs="Times New Roman"/>
                <w:b/>
                <w:bCs/>
                <w:sz w:val="20"/>
                <w:szCs w:val="20"/>
                <w:lang w:eastAsia="uk-UA"/>
              </w:rPr>
            </w:pPr>
            <w:r w:rsidRPr="00D55EB3">
              <w:rPr>
                <w:rFonts w:ascii="Times New Roman" w:eastAsia="Calibri" w:hAnsi="Times New Roman" w:cs="Times New Roman"/>
                <w:b/>
                <w:bCs/>
                <w:sz w:val="20"/>
                <w:szCs w:val="20"/>
                <w:lang w:eastAsia="uk-UA"/>
              </w:rPr>
              <w:t>2023-12-01</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9436E6" w:rsidRPr="009436E6" w:rsidRDefault="009436E6" w:rsidP="009436E6">
            <w:pPr>
              <w:jc w:val="both"/>
              <w:rPr>
                <w:rFonts w:ascii="Times New Roman" w:eastAsia="Calibri" w:hAnsi="Times New Roman" w:cs="Times New Roman"/>
                <w:bCs/>
                <w:sz w:val="20"/>
                <w:szCs w:val="20"/>
                <w:lang w:eastAsia="uk-UA"/>
              </w:rPr>
            </w:pPr>
            <w:r w:rsidRPr="009436E6">
              <w:rPr>
                <w:rFonts w:ascii="Times New Roman" w:eastAsia="Calibri" w:hAnsi="Times New Roman" w:cs="Times New Roman"/>
                <w:bCs/>
                <w:sz w:val="20"/>
                <w:szCs w:val="20"/>
                <w:lang w:eastAsia="uk-UA"/>
              </w:rPr>
              <w:t>Міністерство охорони здоров’я Канади</w:t>
            </w:r>
          </w:p>
          <w:p w:rsidR="009436E6" w:rsidRPr="009436E6" w:rsidRDefault="009436E6" w:rsidP="009436E6">
            <w:pPr>
              <w:jc w:val="both"/>
              <w:rPr>
                <w:rFonts w:ascii="Times New Roman" w:eastAsia="Calibri" w:hAnsi="Times New Roman" w:cs="Times New Roman"/>
                <w:bCs/>
                <w:sz w:val="20"/>
                <w:szCs w:val="20"/>
                <w:u w:val="single"/>
                <w:lang w:eastAsia="uk-UA"/>
              </w:rPr>
            </w:pPr>
          </w:p>
          <w:p w:rsidR="009436E6" w:rsidRPr="009436E6" w:rsidRDefault="009436E6" w:rsidP="009436E6">
            <w:pPr>
              <w:jc w:val="both"/>
              <w:rPr>
                <w:rFonts w:ascii="Times New Roman" w:eastAsia="Calibri" w:hAnsi="Times New Roman" w:cs="Times New Roman"/>
                <w:bCs/>
                <w:sz w:val="20"/>
                <w:szCs w:val="20"/>
                <w:u w:val="single"/>
                <w:lang w:eastAsia="uk-UA"/>
              </w:rPr>
            </w:pPr>
            <w:r w:rsidRPr="009436E6">
              <w:rPr>
                <w:rFonts w:ascii="Times New Roman" w:eastAsia="Calibri" w:hAnsi="Times New Roman" w:cs="Times New Roman"/>
                <w:bCs/>
                <w:sz w:val="20"/>
                <w:szCs w:val="20"/>
                <w:u w:val="single"/>
                <w:lang w:eastAsia="uk-UA"/>
              </w:rPr>
              <w:t>Reference Number :</w:t>
            </w:r>
          </w:p>
          <w:p w:rsidR="009436E6" w:rsidRPr="009436E6" w:rsidRDefault="009436E6" w:rsidP="009436E6">
            <w:pPr>
              <w:jc w:val="both"/>
              <w:rPr>
                <w:rFonts w:ascii="Times New Roman" w:eastAsia="Calibri" w:hAnsi="Times New Roman" w:cs="Times New Roman"/>
                <w:bCs/>
                <w:sz w:val="20"/>
                <w:szCs w:val="20"/>
                <w:u w:val="single"/>
                <w:lang w:eastAsia="uk-UA"/>
              </w:rPr>
            </w:pPr>
          </w:p>
          <w:p w:rsidR="00C517C6" w:rsidRPr="00093121" w:rsidRDefault="009436E6" w:rsidP="009436E6">
            <w:pPr>
              <w:jc w:val="both"/>
              <w:rPr>
                <w:rFonts w:ascii="Times New Roman" w:eastAsia="Calibri" w:hAnsi="Times New Roman" w:cs="Times New Roman"/>
                <w:b/>
                <w:bCs/>
                <w:sz w:val="24"/>
                <w:szCs w:val="24"/>
                <w:lang w:eastAsia="uk-UA"/>
              </w:rPr>
            </w:pPr>
            <w:r>
              <w:rPr>
                <w:rFonts w:ascii="Times New Roman" w:hAnsi="Times New Roman" w:cs="Times New Roman"/>
                <w:sz w:val="20"/>
                <w:szCs w:val="20"/>
              </w:rPr>
              <w:t>(</w:t>
            </w:r>
            <w:r w:rsidRPr="009436E6">
              <w:rPr>
                <w:rFonts w:ascii="Times New Roman" w:hAnsi="Times New Roman" w:cs="Times New Roman"/>
                <w:sz w:val="20"/>
                <w:szCs w:val="20"/>
              </w:rPr>
              <w:t xml:space="preserve">2023 </w:t>
            </w:r>
            <w:r>
              <w:rPr>
                <w:rFonts w:ascii="Times New Roman" w:hAnsi="Times New Roman" w:cs="Times New Roman"/>
                <w:sz w:val="20"/>
                <w:szCs w:val="20"/>
              </w:rPr>
              <w:t>–</w:t>
            </w:r>
            <w:r w:rsidRPr="009436E6">
              <w:rPr>
                <w:rFonts w:ascii="Times New Roman" w:hAnsi="Times New Roman" w:cs="Times New Roman"/>
                <w:sz w:val="20"/>
                <w:szCs w:val="20"/>
              </w:rPr>
              <w:t xml:space="preserve"> 083692</w:t>
            </w:r>
            <w:r>
              <w:rPr>
                <w:rFonts w:ascii="Times New Roman" w:hAnsi="Times New Roman" w:cs="Times New Roman"/>
                <w:sz w:val="20"/>
                <w:szCs w:val="20"/>
              </w:rPr>
              <w:t>)</w:t>
            </w: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3F428B" w:rsidRPr="003F428B" w:rsidRDefault="009436E6" w:rsidP="003F428B">
            <w:pPr>
              <w:jc w:val="both"/>
              <w:rPr>
                <w:rFonts w:ascii="Times New Roman" w:hAnsi="Times New Roman" w:cs="Times New Roman"/>
                <w:sz w:val="20"/>
                <w:szCs w:val="20"/>
              </w:rPr>
            </w:pPr>
            <w:r w:rsidRPr="003F428B">
              <w:rPr>
                <w:rFonts w:ascii="Times New Roman" w:eastAsia="Calibri" w:hAnsi="Times New Roman" w:cs="Times New Roman"/>
                <w:bCs/>
                <w:sz w:val="20"/>
                <w:szCs w:val="20"/>
                <w:lang w:eastAsia="uk-UA"/>
              </w:rPr>
              <w:t>Повідомлення про відкликання компанією</w:t>
            </w:r>
            <w:r w:rsidRPr="003F428B">
              <w:rPr>
                <w:rFonts w:ascii="Times New Roman" w:hAnsi="Times New Roman" w:cs="Times New Roman"/>
                <w:sz w:val="20"/>
                <w:szCs w:val="20"/>
              </w:rPr>
              <w:t xml:space="preserve"> </w:t>
            </w:r>
            <w:r w:rsidRPr="003F428B">
              <w:rPr>
                <w:rFonts w:ascii="Times New Roman" w:eastAsia="Calibri" w:hAnsi="Times New Roman" w:cs="Times New Roman"/>
                <w:bCs/>
                <w:sz w:val="20"/>
                <w:szCs w:val="20"/>
                <w:lang w:eastAsia="uk-UA"/>
              </w:rPr>
              <w:t>серії препарату</w:t>
            </w:r>
            <w:r w:rsidR="003F428B" w:rsidRPr="003F428B">
              <w:rPr>
                <w:rFonts w:ascii="Times New Roman" w:eastAsia="Calibri" w:hAnsi="Times New Roman" w:cs="Times New Roman"/>
                <w:bCs/>
                <w:sz w:val="20"/>
                <w:szCs w:val="20"/>
                <w:lang w:eastAsia="uk-UA"/>
              </w:rPr>
              <w:t xml:space="preserve"> </w:t>
            </w:r>
            <w:r w:rsidR="003F428B" w:rsidRPr="003F428B">
              <w:rPr>
                <w:rFonts w:ascii="Times New Roman" w:hAnsi="Times New Roman" w:cs="Times New Roman"/>
                <w:sz w:val="20"/>
                <w:szCs w:val="20"/>
              </w:rPr>
              <w:t>DONEPEZIL (Donepezil Hydrochloride)</w:t>
            </w:r>
            <w:r w:rsidRPr="003F428B">
              <w:rPr>
                <w:rFonts w:ascii="Times New Roman" w:hAnsi="Times New Roman" w:cs="Times New Roman"/>
                <w:sz w:val="20"/>
                <w:szCs w:val="20"/>
              </w:rPr>
              <w:t>,</w:t>
            </w:r>
            <w:r w:rsidR="003F428B" w:rsidRPr="003F428B">
              <w:rPr>
                <w:rFonts w:ascii="Times New Roman" w:hAnsi="Times New Roman" w:cs="Times New Roman"/>
                <w:sz w:val="20"/>
                <w:szCs w:val="20"/>
              </w:rPr>
              <w:t xml:space="preserve"> таблетки </w:t>
            </w:r>
            <w:r w:rsidR="00B8728B">
              <w:rPr>
                <w:rFonts w:ascii="Times New Roman" w:hAnsi="Times New Roman" w:cs="Times New Roman"/>
                <w:sz w:val="20"/>
                <w:szCs w:val="20"/>
              </w:rPr>
              <w:t xml:space="preserve">по 10 мг </w:t>
            </w:r>
            <w:r w:rsidR="003F428B" w:rsidRPr="003F428B">
              <w:rPr>
                <w:rFonts w:ascii="Times New Roman" w:hAnsi="Times New Roman" w:cs="Times New Roman"/>
                <w:sz w:val="20"/>
                <w:szCs w:val="20"/>
              </w:rPr>
              <w:t>у флаконах №100</w:t>
            </w:r>
            <w:r w:rsidRPr="003F428B">
              <w:rPr>
                <w:rFonts w:ascii="Times New Roman" w:hAnsi="Times New Roman" w:cs="Times New Roman"/>
                <w:sz w:val="20"/>
                <w:szCs w:val="20"/>
              </w:rPr>
              <w:t xml:space="preserve"> виробництва </w:t>
            </w:r>
            <w:r w:rsidR="003F428B" w:rsidRPr="003F428B">
              <w:rPr>
                <w:rFonts w:ascii="Times New Roman" w:hAnsi="Times New Roman" w:cs="Times New Roman"/>
                <w:sz w:val="20"/>
                <w:szCs w:val="20"/>
              </w:rPr>
              <w:t>Pharmascience Inc.</w:t>
            </w:r>
          </w:p>
          <w:p w:rsidR="00C517C6" w:rsidRPr="00C308E3" w:rsidRDefault="009436E6" w:rsidP="003F428B">
            <w:pPr>
              <w:jc w:val="both"/>
              <w:rPr>
                <w:rFonts w:ascii="Times New Roman" w:eastAsia="Calibri" w:hAnsi="Times New Roman" w:cs="Times New Roman"/>
                <w:b/>
                <w:bCs/>
                <w:sz w:val="20"/>
                <w:szCs w:val="20"/>
                <w:lang w:eastAsia="uk-UA"/>
              </w:rPr>
            </w:pPr>
            <w:r w:rsidRPr="003F428B">
              <w:rPr>
                <w:rFonts w:ascii="Times New Roman" w:hAnsi="Times New Roman" w:cs="Times New Roman"/>
                <w:sz w:val="20"/>
                <w:szCs w:val="20"/>
              </w:rPr>
              <w:t>В</w:t>
            </w:r>
            <w:r w:rsidR="003F428B" w:rsidRPr="003F428B">
              <w:rPr>
                <w:rFonts w:ascii="Times New Roman" w:hAnsi="Times New Roman" w:cs="Times New Roman"/>
                <w:sz w:val="20"/>
                <w:szCs w:val="20"/>
              </w:rPr>
              <w:t>ідкликана</w:t>
            </w:r>
            <w:r w:rsidRPr="003F428B">
              <w:rPr>
                <w:rFonts w:ascii="Times New Roman" w:hAnsi="Times New Roman" w:cs="Times New Roman"/>
                <w:sz w:val="20"/>
                <w:szCs w:val="20"/>
              </w:rPr>
              <w:t xml:space="preserve"> </w:t>
            </w:r>
            <w:r w:rsidR="003F428B" w:rsidRPr="003F428B">
              <w:rPr>
                <w:rFonts w:ascii="Times New Roman" w:hAnsi="Times New Roman" w:cs="Times New Roman"/>
                <w:sz w:val="20"/>
                <w:szCs w:val="20"/>
              </w:rPr>
              <w:t xml:space="preserve">серія може містити таблетки збільшеного розміру. </w:t>
            </w:r>
            <w:r w:rsidRPr="003F428B">
              <w:rPr>
                <w:rFonts w:ascii="Times New Roman" w:hAnsi="Times New Roman" w:cs="Times New Roman"/>
                <w:sz w:val="20"/>
                <w:szCs w:val="20"/>
              </w:rPr>
              <w:t>.</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24CC5" w:rsidRPr="00024CC5" w:rsidRDefault="00024CC5" w:rsidP="00024CC5">
            <w:pPr>
              <w:jc w:val="both"/>
              <w:rPr>
                <w:rFonts w:ascii="Times New Roman" w:hAnsi="Times New Roman" w:cs="Times New Roman"/>
                <w:sz w:val="20"/>
                <w:szCs w:val="20"/>
              </w:rPr>
            </w:pPr>
            <w:r w:rsidRPr="00024CC5">
              <w:rPr>
                <w:rFonts w:ascii="Times New Roman" w:hAnsi="Times New Roman" w:cs="Times New Roman"/>
                <w:sz w:val="20"/>
                <w:szCs w:val="20"/>
              </w:rPr>
              <w:t xml:space="preserve">DONEPEZIL (Donepezil Hydrochloride), таблетки </w:t>
            </w:r>
            <w:r w:rsidR="00B8728B">
              <w:rPr>
                <w:rFonts w:ascii="Times New Roman" w:hAnsi="Times New Roman" w:cs="Times New Roman"/>
                <w:sz w:val="20"/>
                <w:szCs w:val="20"/>
              </w:rPr>
              <w:t xml:space="preserve">по 10 мг </w:t>
            </w:r>
            <w:r w:rsidRPr="00024CC5">
              <w:rPr>
                <w:rFonts w:ascii="Times New Roman" w:hAnsi="Times New Roman" w:cs="Times New Roman"/>
                <w:sz w:val="20"/>
                <w:szCs w:val="20"/>
              </w:rPr>
              <w:t>у флаконах №100, серія 645766 виробництва Pharmascience Inc.</w:t>
            </w:r>
          </w:p>
          <w:p w:rsidR="00C517C6" w:rsidRPr="00C308E3" w:rsidRDefault="00C517C6" w:rsidP="00F92339">
            <w:pPr>
              <w:jc w:val="center"/>
              <w:rPr>
                <w:rFonts w:ascii="Times New Roman" w:eastAsia="Calibri" w:hAnsi="Times New Roman" w:cs="Times New Roman"/>
                <w:b/>
                <w:bCs/>
                <w:sz w:val="20"/>
                <w:szCs w:val="20"/>
                <w:lang w:eastAsia="uk-UA"/>
              </w:rPr>
            </w:pP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C517C6" w:rsidRPr="00421DC3" w:rsidRDefault="00C74EDA" w:rsidP="00C74EDA">
            <w:pPr>
              <w:jc w:val="both"/>
              <w:rPr>
                <w:rFonts w:ascii="Times New Roman" w:eastAsia="Calibri" w:hAnsi="Times New Roman" w:cs="Times New Roman"/>
                <w:b/>
                <w:bCs/>
                <w:sz w:val="20"/>
                <w:szCs w:val="20"/>
                <w:lang w:eastAsia="uk-UA"/>
              </w:rPr>
            </w:pPr>
            <w:r>
              <w:rPr>
                <w:rFonts w:ascii="Times New Roman" w:eastAsia="Calibri" w:hAnsi="Times New Roman" w:cs="Times New Roman"/>
                <w:bCs/>
                <w:sz w:val="20"/>
                <w:szCs w:val="20"/>
                <w:lang w:eastAsia="uk-UA"/>
              </w:rPr>
              <w:t>В Україні л</w:t>
            </w:r>
            <w:r w:rsidRPr="00D97711">
              <w:rPr>
                <w:rFonts w:ascii="Times New Roman" w:eastAsia="Calibri" w:hAnsi="Times New Roman" w:cs="Times New Roman"/>
                <w:bCs/>
                <w:sz w:val="20"/>
                <w:szCs w:val="20"/>
                <w:lang w:eastAsia="uk-UA"/>
              </w:rPr>
              <w:t>ікарський засіб з МНН</w:t>
            </w:r>
            <w:r w:rsidRPr="00C74EDA">
              <w:rPr>
                <w:rFonts w:ascii="Times New Roman" w:eastAsia="Calibri" w:hAnsi="Times New Roman" w:cs="Times New Roman"/>
                <w:bCs/>
                <w:sz w:val="20"/>
                <w:szCs w:val="20"/>
                <w:lang w:eastAsia="uk-UA"/>
              </w:rPr>
              <w:t xml:space="preserve"> </w:t>
            </w:r>
            <w:r w:rsidRPr="00024CC5">
              <w:rPr>
                <w:rFonts w:ascii="Times New Roman" w:hAnsi="Times New Roman" w:cs="Times New Roman"/>
                <w:sz w:val="20"/>
                <w:szCs w:val="20"/>
              </w:rPr>
              <w:t xml:space="preserve">(Donepezil Hydrochloride), </w:t>
            </w:r>
            <w:r w:rsidRPr="00D97711">
              <w:rPr>
                <w:rFonts w:ascii="Times New Roman" w:eastAsia="Calibri" w:hAnsi="Times New Roman" w:cs="Times New Roman"/>
                <w:bCs/>
                <w:sz w:val="20"/>
                <w:szCs w:val="20"/>
                <w:lang w:eastAsia="uk-UA"/>
              </w:rPr>
              <w:t xml:space="preserve"> зазначеного виробника</w:t>
            </w:r>
            <w:r>
              <w:rPr>
                <w:rFonts w:ascii="Times New Roman" w:eastAsia="Calibri" w:hAnsi="Times New Roman" w:cs="Times New Roman"/>
                <w:bCs/>
                <w:sz w:val="20"/>
                <w:szCs w:val="20"/>
                <w:lang w:eastAsia="uk-UA"/>
              </w:rPr>
              <w:t xml:space="preserve"> не зареєстрований</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C517C6" w:rsidRPr="00C308E3" w:rsidRDefault="00C517C6" w:rsidP="00F92339">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3D4C7E" w:rsidRPr="00745265" w:rsidRDefault="003B3A38" w:rsidP="003D4C7E">
            <w:pPr>
              <w:rPr>
                <w:rFonts w:ascii="Times New Roman" w:hAnsi="Times New Roman" w:cs="Times New Roman"/>
                <w:sz w:val="20"/>
                <w:szCs w:val="20"/>
              </w:rPr>
            </w:pPr>
            <w:r w:rsidRPr="00745265">
              <w:rPr>
                <w:rFonts w:ascii="Times New Roman" w:hAnsi="Times New Roman" w:cs="Times New Roman"/>
                <w:sz w:val="20"/>
                <w:szCs w:val="20"/>
              </w:rPr>
              <w:t xml:space="preserve">№ </w:t>
            </w:r>
            <w:r w:rsidR="003D4C7E" w:rsidRPr="00745265">
              <w:rPr>
                <w:rFonts w:ascii="Times New Roman" w:hAnsi="Times New Roman" w:cs="Times New Roman"/>
                <w:sz w:val="20"/>
                <w:szCs w:val="20"/>
                <w:lang w:val="en-US"/>
              </w:rPr>
              <w:t>524</w:t>
            </w:r>
            <w:r w:rsidR="003D4C7E" w:rsidRPr="00745265">
              <w:rPr>
                <w:rFonts w:ascii="Times New Roman" w:hAnsi="Times New Roman" w:cs="Times New Roman"/>
                <w:sz w:val="20"/>
                <w:szCs w:val="20"/>
              </w:rPr>
              <w:t>/0/002.0-1-23</w:t>
            </w:r>
            <w:r w:rsidRPr="00745265">
              <w:rPr>
                <w:rFonts w:ascii="Times New Roman" w:hAnsi="Times New Roman" w:cs="Times New Roman"/>
                <w:sz w:val="20"/>
                <w:szCs w:val="20"/>
              </w:rPr>
              <w:t xml:space="preserve"> від</w:t>
            </w:r>
            <w:r w:rsidR="00F06A3C">
              <w:rPr>
                <w:rFonts w:ascii="Times New Roman" w:hAnsi="Times New Roman" w:cs="Times New Roman"/>
                <w:sz w:val="20"/>
                <w:szCs w:val="20"/>
              </w:rPr>
              <w:t xml:space="preserve"> 27.11.2023</w:t>
            </w:r>
          </w:p>
          <w:p w:rsidR="00C517C6" w:rsidRPr="00745265" w:rsidRDefault="00C517C6" w:rsidP="00F92339">
            <w:pPr>
              <w:jc w:val="center"/>
              <w:rPr>
                <w:rFonts w:ascii="Times New Roman" w:eastAsia="Calibri" w:hAnsi="Times New Roman" w:cs="Times New Roman"/>
                <w:b/>
                <w:bCs/>
                <w:sz w:val="20"/>
                <w:szCs w:val="20"/>
                <w:lang w:eastAsia="uk-UA"/>
              </w:rPr>
            </w:pPr>
          </w:p>
        </w:tc>
      </w:tr>
      <w:tr w:rsidR="00C517C6" w:rsidRPr="00C308E3" w:rsidTr="00732805">
        <w:trPr>
          <w:trHeight w:val="96"/>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C517C6" w:rsidRPr="00D55EB3" w:rsidRDefault="00530CC1" w:rsidP="00F92339">
            <w:pPr>
              <w:jc w:val="center"/>
              <w:rPr>
                <w:rFonts w:ascii="Times New Roman" w:eastAsia="Calibri" w:hAnsi="Times New Roman" w:cs="Times New Roman"/>
                <w:b/>
                <w:bCs/>
                <w:sz w:val="20"/>
                <w:szCs w:val="20"/>
                <w:lang w:eastAsia="uk-UA"/>
              </w:rPr>
            </w:pPr>
            <w:r w:rsidRPr="00D55EB3">
              <w:rPr>
                <w:rFonts w:ascii="Times New Roman" w:eastAsia="Calibri" w:hAnsi="Times New Roman" w:cs="Times New Roman"/>
                <w:b/>
                <w:bCs/>
                <w:sz w:val="20"/>
                <w:szCs w:val="20"/>
                <w:lang w:eastAsia="uk-UA"/>
              </w:rPr>
              <w:t>2023-12-01</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C517C6" w:rsidRPr="007F0098" w:rsidRDefault="004900E0" w:rsidP="007F0098">
            <w:pPr>
              <w:jc w:val="both"/>
              <w:rPr>
                <w:rFonts w:ascii="Times New Roman" w:eastAsia="Calibri" w:hAnsi="Times New Roman" w:cs="Times New Roman"/>
                <w:b/>
                <w:bCs/>
                <w:sz w:val="20"/>
                <w:szCs w:val="20"/>
                <w:lang w:eastAsia="uk-UA"/>
              </w:rPr>
            </w:pPr>
            <w:r w:rsidRPr="007F0098">
              <w:rPr>
                <w:rFonts w:ascii="Times New Roman" w:hAnsi="Times New Roman" w:cs="Times New Roman"/>
                <w:sz w:val="20"/>
                <w:szCs w:val="20"/>
              </w:rPr>
              <w:t>Управління з санітарного нагляду за якістю харчових продуктів та медикаментів США (FDA)</w:t>
            </w: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7F0098" w:rsidRPr="007F0098" w:rsidRDefault="007F0098" w:rsidP="007F0098">
            <w:pPr>
              <w:jc w:val="both"/>
              <w:rPr>
                <w:rFonts w:ascii="Times New Roman" w:hAnsi="Times New Roman" w:cs="Times New Roman"/>
                <w:sz w:val="20"/>
                <w:szCs w:val="20"/>
              </w:rPr>
            </w:pPr>
            <w:r w:rsidRPr="007F0098">
              <w:rPr>
                <w:rFonts w:ascii="Times New Roman" w:hAnsi="Times New Roman" w:cs="Times New Roman"/>
                <w:sz w:val="20"/>
                <w:szCs w:val="20"/>
              </w:rPr>
              <w:t>Повідомлення про відкликання компанією Bayer HealthCare Pharmaceuticals Inc серії препарату VITRAKVI® Oral Solution 20 mg/mL (larotrectinib Oral Solution 20 mg/mL) розчин для перорального застосування по 20 mg/mL у скляних флаконах 100 mL, через наявність мікробного забруднення (Penicillium brevicompactum), виявленого під час стандартного поточного тестування стабільності.</w:t>
            </w:r>
          </w:p>
          <w:p w:rsidR="007F0098" w:rsidRPr="007F0098" w:rsidRDefault="007F0098" w:rsidP="007F0098">
            <w:pPr>
              <w:spacing w:after="160" w:line="259" w:lineRule="auto"/>
              <w:jc w:val="both"/>
              <w:rPr>
                <w:rFonts w:ascii="Times New Roman" w:hAnsi="Times New Roman" w:cs="Times New Roman"/>
                <w:sz w:val="20"/>
                <w:szCs w:val="20"/>
              </w:rPr>
            </w:pPr>
          </w:p>
          <w:p w:rsidR="00C517C6" w:rsidRPr="007F0098" w:rsidRDefault="00C517C6" w:rsidP="007F0098">
            <w:pPr>
              <w:spacing w:before="100" w:beforeAutospacing="1" w:after="100" w:afterAutospacing="1"/>
              <w:jc w:val="both"/>
              <w:rPr>
                <w:rFonts w:ascii="Times New Roman" w:eastAsia="Calibri" w:hAnsi="Times New Roman" w:cs="Times New Roman"/>
                <w:b/>
                <w:bCs/>
                <w:sz w:val="20"/>
                <w:szCs w:val="20"/>
                <w:lang w:eastAsia="uk-UA"/>
              </w:rPr>
            </w:pP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C517C6" w:rsidRPr="007F0098" w:rsidRDefault="007F0098" w:rsidP="007F0098">
            <w:pPr>
              <w:jc w:val="both"/>
              <w:rPr>
                <w:rFonts w:ascii="Times New Roman" w:eastAsia="Calibri" w:hAnsi="Times New Roman" w:cs="Times New Roman"/>
                <w:b/>
                <w:bCs/>
                <w:sz w:val="20"/>
                <w:szCs w:val="20"/>
                <w:lang w:eastAsia="uk-UA"/>
              </w:rPr>
            </w:pPr>
            <w:r w:rsidRPr="007F0098">
              <w:rPr>
                <w:rFonts w:ascii="Times New Roman" w:hAnsi="Times New Roman" w:cs="Times New Roman"/>
                <w:sz w:val="20"/>
                <w:szCs w:val="20"/>
              </w:rPr>
              <w:t>VITRAKVI® Oral Solution 20 mg/mL (larotrectinib Oral Solution 20 mg/mL) розчин для перорального застосування по 20 mg/mL у скляних флаконах 100 mL, серія 2114228.</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C517C6" w:rsidRPr="00C56FD9" w:rsidRDefault="00C56FD9" w:rsidP="00C56FD9">
            <w:pPr>
              <w:jc w:val="both"/>
              <w:rPr>
                <w:rFonts w:ascii="Times New Roman" w:hAnsi="Times New Roman" w:cs="Times New Roman"/>
                <w:sz w:val="20"/>
                <w:szCs w:val="20"/>
              </w:rPr>
            </w:pPr>
            <w:r w:rsidRPr="00A432FB">
              <w:rPr>
                <w:rFonts w:ascii="Times New Roman" w:eastAsia="Calibri" w:hAnsi="Times New Roman" w:cs="Times New Roman"/>
                <w:bCs/>
                <w:sz w:val="20"/>
                <w:szCs w:val="20"/>
                <w:lang w:eastAsia="uk-UA"/>
              </w:rPr>
              <w:t xml:space="preserve">В Україні </w:t>
            </w:r>
            <w:r>
              <w:rPr>
                <w:rFonts w:ascii="Times New Roman" w:eastAsia="Calibri" w:hAnsi="Times New Roman" w:cs="Times New Roman"/>
                <w:bCs/>
                <w:sz w:val="20"/>
                <w:szCs w:val="20"/>
                <w:lang w:eastAsia="uk-UA"/>
              </w:rPr>
              <w:t>не</w:t>
            </w:r>
            <w:r w:rsidRPr="001B2B4A">
              <w:rPr>
                <w:rFonts w:ascii="Times New Roman" w:eastAsia="Calibri" w:hAnsi="Times New Roman" w:cs="Times New Roman"/>
                <w:bCs/>
                <w:sz w:val="20"/>
                <w:szCs w:val="20"/>
                <w:lang w:eastAsia="uk-UA"/>
              </w:rPr>
              <w:t xml:space="preserve"> </w:t>
            </w:r>
            <w:r w:rsidRPr="00A432FB">
              <w:rPr>
                <w:rFonts w:ascii="Times New Roman" w:eastAsia="Calibri" w:hAnsi="Times New Roman" w:cs="Times New Roman"/>
                <w:bCs/>
                <w:sz w:val="20"/>
                <w:szCs w:val="20"/>
                <w:lang w:eastAsia="uk-UA"/>
              </w:rPr>
              <w:t>зареєстровані лікарські засоби з МНН</w:t>
            </w:r>
            <w:r w:rsidRPr="00105271">
              <w:rPr>
                <w:rFonts w:ascii="Times New Roman" w:eastAsia="Calibri" w:hAnsi="Times New Roman" w:cs="Times New Roman"/>
                <w:bCs/>
                <w:sz w:val="20"/>
                <w:szCs w:val="20"/>
                <w:lang w:eastAsia="uk-UA"/>
              </w:rPr>
              <w:t xml:space="preserve"> (</w:t>
            </w:r>
            <w:r w:rsidRPr="007F0098">
              <w:rPr>
                <w:rFonts w:ascii="Times New Roman" w:hAnsi="Times New Roman" w:cs="Times New Roman"/>
                <w:sz w:val="20"/>
                <w:szCs w:val="20"/>
              </w:rPr>
              <w:t>larotrectinib Oral Solution 20 mg/mL</w:t>
            </w:r>
            <w:r w:rsidR="00CD2E29">
              <w:rPr>
                <w:rFonts w:ascii="Times New Roman" w:hAnsi="Times New Roman" w:cs="Times New Roman"/>
                <w:sz w:val="20"/>
                <w:szCs w:val="20"/>
              </w:rPr>
              <w:t>)</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C517C6" w:rsidRPr="00C308E3" w:rsidRDefault="00C517C6" w:rsidP="00F92339">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C517C6" w:rsidRPr="00745265" w:rsidRDefault="003B3A38" w:rsidP="00F92339">
            <w:pPr>
              <w:jc w:val="center"/>
              <w:rPr>
                <w:rFonts w:ascii="Times New Roman" w:eastAsia="Calibri" w:hAnsi="Times New Roman" w:cs="Times New Roman"/>
                <w:b/>
                <w:bCs/>
                <w:sz w:val="20"/>
                <w:szCs w:val="20"/>
                <w:lang w:eastAsia="uk-UA"/>
              </w:rPr>
            </w:pPr>
            <w:r w:rsidRPr="00745265">
              <w:rPr>
                <w:rFonts w:ascii="Times New Roman" w:hAnsi="Times New Roman" w:cs="Times New Roman"/>
                <w:sz w:val="20"/>
                <w:szCs w:val="20"/>
              </w:rPr>
              <w:t xml:space="preserve">№ </w:t>
            </w:r>
            <w:r w:rsidR="00A5507F" w:rsidRPr="00745265">
              <w:rPr>
                <w:rFonts w:ascii="Times New Roman" w:hAnsi="Times New Roman" w:cs="Times New Roman"/>
                <w:sz w:val="20"/>
                <w:szCs w:val="20"/>
              </w:rPr>
              <w:t>521/0/002.0-1-23</w:t>
            </w:r>
            <w:r w:rsidRPr="00745265">
              <w:rPr>
                <w:rFonts w:ascii="Times New Roman" w:hAnsi="Times New Roman" w:cs="Times New Roman"/>
                <w:sz w:val="20"/>
                <w:szCs w:val="20"/>
              </w:rPr>
              <w:t xml:space="preserve"> від</w:t>
            </w:r>
            <w:r w:rsidR="00F06A3C">
              <w:rPr>
                <w:rFonts w:ascii="Times New Roman" w:hAnsi="Times New Roman" w:cs="Times New Roman"/>
                <w:sz w:val="20"/>
                <w:szCs w:val="20"/>
              </w:rPr>
              <w:t xml:space="preserve"> 27.11.2023</w:t>
            </w:r>
          </w:p>
        </w:tc>
      </w:tr>
      <w:tr w:rsidR="009F7FF3" w:rsidRPr="00C308E3" w:rsidTr="00732805">
        <w:trPr>
          <w:trHeight w:val="96"/>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9F7FF3" w:rsidRPr="0008173E" w:rsidRDefault="003454A3" w:rsidP="00F92339">
            <w:pPr>
              <w:jc w:val="center"/>
              <w:rPr>
                <w:rFonts w:ascii="Times New Roman" w:eastAsia="Calibri" w:hAnsi="Times New Roman" w:cs="Times New Roman"/>
                <w:b/>
                <w:bCs/>
                <w:sz w:val="20"/>
                <w:szCs w:val="20"/>
                <w:highlight w:val="yellow"/>
                <w:lang w:val="en-US" w:eastAsia="uk-UA"/>
              </w:rPr>
            </w:pPr>
            <w:r w:rsidRPr="0008173E">
              <w:rPr>
                <w:rFonts w:ascii="Times New Roman" w:eastAsia="Calibri" w:hAnsi="Times New Roman" w:cs="Times New Roman"/>
                <w:b/>
                <w:bCs/>
                <w:sz w:val="20"/>
                <w:szCs w:val="20"/>
                <w:lang w:eastAsia="uk-UA"/>
              </w:rPr>
              <w:t>2023-12-01</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9F7FF3" w:rsidRPr="00391DD8" w:rsidRDefault="00266902" w:rsidP="00391DD8">
            <w:pPr>
              <w:jc w:val="both"/>
              <w:rPr>
                <w:rFonts w:ascii="Times New Roman" w:eastAsia="Calibri" w:hAnsi="Times New Roman" w:cs="Times New Roman"/>
                <w:b/>
                <w:bCs/>
                <w:sz w:val="20"/>
                <w:szCs w:val="20"/>
                <w:lang w:eastAsia="uk-UA"/>
              </w:rPr>
            </w:pPr>
            <w:r w:rsidRPr="00391DD8">
              <w:rPr>
                <w:rFonts w:ascii="Times New Roman" w:hAnsi="Times New Roman" w:cs="Times New Roman"/>
                <w:sz w:val="20"/>
                <w:szCs w:val="20"/>
              </w:rPr>
              <w:t>Управління з санітарного нагляду за якістю харчових продуктів та медикаментів США (FDA)</w:t>
            </w: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266902" w:rsidRPr="00391DD8" w:rsidRDefault="00266902" w:rsidP="00391DD8">
            <w:pPr>
              <w:jc w:val="both"/>
              <w:rPr>
                <w:rFonts w:ascii="Times New Roman" w:hAnsi="Times New Roman" w:cs="Times New Roman"/>
                <w:sz w:val="20"/>
                <w:szCs w:val="20"/>
              </w:rPr>
            </w:pPr>
            <w:r w:rsidRPr="00391DD8">
              <w:rPr>
                <w:rFonts w:ascii="Times New Roman" w:eastAsia="Calibri" w:hAnsi="Times New Roman" w:cs="Times New Roman"/>
                <w:bCs/>
                <w:sz w:val="20"/>
                <w:szCs w:val="20"/>
                <w:lang w:eastAsia="uk-UA"/>
              </w:rPr>
              <w:t xml:space="preserve">Повідомлення про відкликання компанією </w:t>
            </w:r>
            <w:r w:rsidRPr="00391DD8">
              <w:rPr>
                <w:rFonts w:ascii="Times New Roman" w:hAnsi="Times New Roman" w:cs="Times New Roman"/>
                <w:sz w:val="20"/>
                <w:szCs w:val="20"/>
              </w:rPr>
              <w:t>KINDER FARMS LLC всіх серій препаратів:</w:t>
            </w:r>
          </w:p>
          <w:p w:rsidR="00266902" w:rsidRPr="00391DD8" w:rsidRDefault="00266902" w:rsidP="00391DD8">
            <w:pPr>
              <w:jc w:val="both"/>
              <w:rPr>
                <w:rFonts w:ascii="Times New Roman" w:hAnsi="Times New Roman" w:cs="Times New Roman"/>
                <w:sz w:val="20"/>
                <w:szCs w:val="20"/>
              </w:rPr>
            </w:pPr>
            <w:r w:rsidRPr="00391DD8">
              <w:rPr>
                <w:rFonts w:ascii="Times New Roman" w:hAnsi="Times New Roman" w:cs="Times New Roman"/>
                <w:sz w:val="20"/>
                <w:szCs w:val="20"/>
              </w:rPr>
              <w:t xml:space="preserve"> 1) </w:t>
            </w:r>
            <w:r w:rsidRPr="00391DD8">
              <w:rPr>
                <w:rFonts w:ascii="Times New Roman" w:hAnsi="Times New Roman" w:cs="Times New Roman"/>
                <w:sz w:val="20"/>
                <w:szCs w:val="20"/>
                <w:lang w:val="en-US"/>
              </w:rPr>
              <w:t>KinderMed</w:t>
            </w:r>
            <w:r w:rsidRPr="00391DD8">
              <w:rPr>
                <w:rFonts w:ascii="Times New Roman" w:hAnsi="Times New Roman" w:cs="Times New Roman"/>
                <w:sz w:val="20"/>
                <w:szCs w:val="20"/>
              </w:rPr>
              <w:t xml:space="preserve"> </w:t>
            </w:r>
            <w:r w:rsidRPr="00391DD8">
              <w:rPr>
                <w:rFonts w:ascii="Times New Roman" w:hAnsi="Times New Roman" w:cs="Times New Roman"/>
                <w:sz w:val="20"/>
                <w:szCs w:val="20"/>
                <w:lang w:val="en-US"/>
              </w:rPr>
              <w:t>Infants</w:t>
            </w:r>
            <w:r w:rsidRPr="00391DD8">
              <w:rPr>
                <w:rFonts w:ascii="Times New Roman" w:hAnsi="Times New Roman" w:cs="Times New Roman"/>
                <w:sz w:val="20"/>
                <w:szCs w:val="20"/>
              </w:rPr>
              <w:t xml:space="preserve">’ </w:t>
            </w:r>
            <w:r w:rsidRPr="00391DD8">
              <w:rPr>
                <w:rFonts w:ascii="Times New Roman" w:hAnsi="Times New Roman" w:cs="Times New Roman"/>
                <w:sz w:val="20"/>
                <w:szCs w:val="20"/>
                <w:lang w:val="en-US"/>
              </w:rPr>
              <w:t>Pain</w:t>
            </w:r>
            <w:r w:rsidRPr="00391DD8">
              <w:rPr>
                <w:rFonts w:ascii="Times New Roman" w:hAnsi="Times New Roman" w:cs="Times New Roman"/>
                <w:sz w:val="20"/>
                <w:szCs w:val="20"/>
              </w:rPr>
              <w:t xml:space="preserve"> &amp; </w:t>
            </w:r>
            <w:r w:rsidRPr="00391DD8">
              <w:rPr>
                <w:rFonts w:ascii="Times New Roman" w:hAnsi="Times New Roman" w:cs="Times New Roman"/>
                <w:sz w:val="20"/>
                <w:szCs w:val="20"/>
                <w:lang w:val="en-US"/>
              </w:rPr>
              <w:t>Fever</w:t>
            </w:r>
            <w:r w:rsidRPr="00391DD8">
              <w:rPr>
                <w:rFonts w:ascii="Times New Roman" w:hAnsi="Times New Roman" w:cs="Times New Roman"/>
                <w:sz w:val="20"/>
                <w:szCs w:val="20"/>
              </w:rPr>
              <w:t xml:space="preserve"> (2 </w:t>
            </w:r>
            <w:r w:rsidRPr="00391DD8">
              <w:rPr>
                <w:rFonts w:ascii="Times New Roman" w:hAnsi="Times New Roman" w:cs="Times New Roman"/>
                <w:sz w:val="20"/>
                <w:szCs w:val="20"/>
                <w:lang w:val="en-US"/>
              </w:rPr>
              <w:t>fluid</w:t>
            </w:r>
            <w:r w:rsidRPr="00391DD8">
              <w:rPr>
                <w:rFonts w:ascii="Times New Roman" w:hAnsi="Times New Roman" w:cs="Times New Roman"/>
                <w:sz w:val="20"/>
                <w:szCs w:val="20"/>
              </w:rPr>
              <w:t xml:space="preserve"> </w:t>
            </w:r>
            <w:r w:rsidRPr="00391DD8">
              <w:rPr>
                <w:rFonts w:ascii="Times New Roman" w:hAnsi="Times New Roman" w:cs="Times New Roman"/>
                <w:sz w:val="20"/>
                <w:szCs w:val="20"/>
                <w:lang w:val="en-US"/>
              </w:rPr>
              <w:t>ounces</w:t>
            </w:r>
            <w:r w:rsidRPr="00391DD8">
              <w:rPr>
                <w:rFonts w:ascii="Times New Roman" w:hAnsi="Times New Roman" w:cs="Times New Roman"/>
                <w:sz w:val="20"/>
                <w:szCs w:val="20"/>
              </w:rPr>
              <w:t xml:space="preserve">/59 </w:t>
            </w:r>
            <w:r w:rsidRPr="00391DD8">
              <w:rPr>
                <w:rFonts w:ascii="Times New Roman" w:hAnsi="Times New Roman" w:cs="Times New Roman"/>
                <w:sz w:val="20"/>
                <w:szCs w:val="20"/>
                <w:lang w:val="en-US"/>
              </w:rPr>
              <w:t>mL</w:t>
            </w:r>
            <w:r w:rsidRPr="00391DD8">
              <w:rPr>
                <w:rFonts w:ascii="Times New Roman" w:hAnsi="Times New Roman" w:cs="Times New Roman"/>
                <w:sz w:val="20"/>
                <w:szCs w:val="20"/>
              </w:rPr>
              <w:t xml:space="preserve">), </w:t>
            </w:r>
            <w:r w:rsidRPr="00391DD8">
              <w:rPr>
                <w:rFonts w:ascii="Times New Roman" w:hAnsi="Times New Roman" w:cs="Times New Roman"/>
                <w:sz w:val="20"/>
                <w:szCs w:val="20"/>
                <w:lang w:val="en-US"/>
              </w:rPr>
              <w:t>Acetaminophen</w:t>
            </w:r>
            <w:r w:rsidRPr="00391DD8">
              <w:rPr>
                <w:rFonts w:ascii="Times New Roman" w:hAnsi="Times New Roman" w:cs="Times New Roman"/>
                <w:sz w:val="20"/>
                <w:szCs w:val="20"/>
              </w:rPr>
              <w:t xml:space="preserve"> 160 </w:t>
            </w:r>
            <w:r w:rsidRPr="00391DD8">
              <w:rPr>
                <w:rFonts w:ascii="Times New Roman" w:hAnsi="Times New Roman" w:cs="Times New Roman"/>
                <w:sz w:val="20"/>
                <w:szCs w:val="20"/>
                <w:lang w:val="en-US"/>
              </w:rPr>
              <w:t>mg</w:t>
            </w:r>
            <w:r w:rsidRPr="00391DD8">
              <w:rPr>
                <w:rFonts w:ascii="Times New Roman" w:hAnsi="Times New Roman" w:cs="Times New Roman"/>
                <w:sz w:val="20"/>
                <w:szCs w:val="20"/>
              </w:rPr>
              <w:t xml:space="preserve"> </w:t>
            </w:r>
            <w:r w:rsidRPr="00391DD8">
              <w:rPr>
                <w:rFonts w:ascii="Times New Roman" w:hAnsi="Times New Roman" w:cs="Times New Roman"/>
                <w:sz w:val="20"/>
                <w:szCs w:val="20"/>
                <w:lang w:val="en-US"/>
              </w:rPr>
              <w:t>per</w:t>
            </w:r>
            <w:r w:rsidRPr="00391DD8">
              <w:rPr>
                <w:rFonts w:ascii="Times New Roman" w:hAnsi="Times New Roman" w:cs="Times New Roman"/>
                <w:sz w:val="20"/>
                <w:szCs w:val="20"/>
              </w:rPr>
              <w:t xml:space="preserve"> 5 </w:t>
            </w:r>
            <w:r w:rsidRPr="00391DD8">
              <w:rPr>
                <w:rFonts w:ascii="Times New Roman" w:hAnsi="Times New Roman" w:cs="Times New Roman"/>
                <w:sz w:val="20"/>
                <w:szCs w:val="20"/>
                <w:lang w:val="en-US"/>
              </w:rPr>
              <w:t>mL</w:t>
            </w:r>
            <w:r w:rsidRPr="00391DD8">
              <w:rPr>
                <w:rFonts w:ascii="Times New Roman" w:hAnsi="Times New Roman" w:cs="Times New Roman"/>
                <w:sz w:val="20"/>
                <w:szCs w:val="20"/>
              </w:rPr>
              <w:t xml:space="preserve">, </w:t>
            </w:r>
            <w:r w:rsidRPr="00391DD8">
              <w:rPr>
                <w:rFonts w:ascii="Times New Roman" w:hAnsi="Times New Roman" w:cs="Times New Roman"/>
                <w:sz w:val="20"/>
                <w:szCs w:val="20"/>
                <w:lang w:val="en-US"/>
              </w:rPr>
              <w:t>Oral</w:t>
            </w:r>
            <w:r w:rsidRPr="00391DD8">
              <w:rPr>
                <w:rFonts w:ascii="Times New Roman" w:hAnsi="Times New Roman" w:cs="Times New Roman"/>
                <w:sz w:val="20"/>
                <w:szCs w:val="20"/>
              </w:rPr>
              <w:t xml:space="preserve"> </w:t>
            </w:r>
            <w:r w:rsidRPr="00391DD8">
              <w:rPr>
                <w:rFonts w:ascii="Times New Roman" w:hAnsi="Times New Roman" w:cs="Times New Roman"/>
                <w:sz w:val="20"/>
                <w:szCs w:val="20"/>
                <w:lang w:val="en-US"/>
              </w:rPr>
              <w:t>Suspension</w:t>
            </w:r>
            <w:r w:rsidRPr="00391DD8">
              <w:rPr>
                <w:rFonts w:ascii="Times New Roman" w:hAnsi="Times New Roman" w:cs="Times New Roman"/>
                <w:sz w:val="20"/>
                <w:szCs w:val="20"/>
              </w:rPr>
              <w:t xml:space="preserve">, </w:t>
            </w:r>
            <w:r w:rsidRPr="00391DD8">
              <w:rPr>
                <w:rFonts w:ascii="Times New Roman" w:hAnsi="Times New Roman" w:cs="Times New Roman"/>
                <w:sz w:val="20"/>
                <w:szCs w:val="20"/>
                <w:lang w:val="en-US"/>
              </w:rPr>
              <w:t>UPC</w:t>
            </w:r>
            <w:r w:rsidRPr="00391DD8">
              <w:rPr>
                <w:rFonts w:ascii="Times New Roman" w:hAnsi="Times New Roman" w:cs="Times New Roman"/>
                <w:sz w:val="20"/>
                <w:szCs w:val="20"/>
              </w:rPr>
              <w:t xml:space="preserve">: 850001805698; </w:t>
            </w:r>
            <w:r w:rsidR="00573F6E" w:rsidRPr="00391DD8">
              <w:rPr>
                <w:rFonts w:ascii="Times New Roman" w:hAnsi="Times New Roman" w:cs="Times New Roman"/>
                <w:sz w:val="20"/>
                <w:szCs w:val="20"/>
              </w:rPr>
              <w:t xml:space="preserve">(acetaminophen) </w:t>
            </w:r>
            <w:r w:rsidRPr="00391DD8">
              <w:rPr>
                <w:rFonts w:ascii="Times New Roman" w:hAnsi="Times New Roman" w:cs="Times New Roman"/>
                <w:sz w:val="20"/>
                <w:szCs w:val="20"/>
              </w:rPr>
              <w:t>2 флакони по 59 mL, суспензія оральна</w:t>
            </w:r>
          </w:p>
          <w:p w:rsidR="009F7FF3" w:rsidRPr="00391DD8" w:rsidRDefault="00266902" w:rsidP="00391DD8">
            <w:pPr>
              <w:spacing w:before="100" w:beforeAutospacing="1" w:after="100" w:afterAutospacing="1"/>
              <w:jc w:val="both"/>
              <w:rPr>
                <w:rFonts w:ascii="Times New Roman" w:hAnsi="Times New Roman" w:cs="Times New Roman"/>
                <w:sz w:val="20"/>
                <w:szCs w:val="20"/>
              </w:rPr>
            </w:pPr>
            <w:r w:rsidRPr="00391DD8">
              <w:rPr>
                <w:rFonts w:ascii="Times New Roman" w:hAnsi="Times New Roman" w:cs="Times New Roman"/>
                <w:sz w:val="20"/>
                <w:szCs w:val="20"/>
                <w:lang w:val="en-US"/>
              </w:rPr>
              <w:lastRenderedPageBreak/>
              <w:t xml:space="preserve">2) KinderMed Kids’ Pain &amp; Fever (4 fluid ounces/118 mL), Acetaminophen 160 mg per 5 mL, Oral Suspension, UPC: 850001805728; </w:t>
            </w:r>
            <w:r w:rsidR="00573F6E" w:rsidRPr="00391DD8">
              <w:rPr>
                <w:rFonts w:ascii="Times New Roman" w:hAnsi="Times New Roman" w:cs="Times New Roman"/>
                <w:sz w:val="20"/>
                <w:szCs w:val="20"/>
              </w:rPr>
              <w:t xml:space="preserve">(acetaminophen) </w:t>
            </w:r>
            <w:r w:rsidRPr="00391DD8">
              <w:rPr>
                <w:rFonts w:ascii="Times New Roman" w:hAnsi="Times New Roman" w:cs="Times New Roman"/>
                <w:sz w:val="20"/>
                <w:szCs w:val="20"/>
              </w:rPr>
              <w:t>4 флакони по 118 mL, суспензія оральна</w:t>
            </w:r>
            <w:r w:rsidR="00573F6E" w:rsidRPr="00391DD8">
              <w:rPr>
                <w:rFonts w:ascii="Times New Roman" w:hAnsi="Times New Roman" w:cs="Times New Roman"/>
                <w:sz w:val="20"/>
                <w:szCs w:val="20"/>
              </w:rPr>
              <w:t xml:space="preserve"> </w:t>
            </w:r>
          </w:p>
          <w:p w:rsidR="00CA70BC" w:rsidRPr="00391DD8" w:rsidRDefault="00CA70BC" w:rsidP="00391DD8">
            <w:pPr>
              <w:spacing w:before="100" w:beforeAutospacing="1" w:after="100" w:afterAutospacing="1"/>
              <w:jc w:val="both"/>
              <w:rPr>
                <w:rFonts w:ascii="Times New Roman" w:eastAsia="Calibri" w:hAnsi="Times New Roman" w:cs="Times New Roman"/>
                <w:b/>
                <w:bCs/>
                <w:sz w:val="20"/>
                <w:szCs w:val="20"/>
                <w:lang w:eastAsia="uk-UA"/>
              </w:rPr>
            </w:pPr>
            <w:r w:rsidRPr="0008173E">
              <w:rPr>
                <w:rFonts w:ascii="Times New Roman" w:hAnsi="Times New Roman" w:cs="Times New Roman"/>
                <w:sz w:val="20"/>
                <w:szCs w:val="20"/>
              </w:rPr>
              <w:t>Відкликання через нестійкість препаратів.</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573F6E" w:rsidRPr="00391DD8" w:rsidRDefault="00573F6E" w:rsidP="00391DD8">
            <w:pPr>
              <w:jc w:val="both"/>
              <w:rPr>
                <w:rFonts w:ascii="Times New Roman" w:hAnsi="Times New Roman" w:cs="Times New Roman"/>
                <w:sz w:val="20"/>
                <w:szCs w:val="20"/>
              </w:rPr>
            </w:pPr>
            <w:r w:rsidRPr="00391DD8">
              <w:rPr>
                <w:rFonts w:ascii="Times New Roman" w:hAnsi="Times New Roman" w:cs="Times New Roman"/>
                <w:sz w:val="20"/>
                <w:szCs w:val="20"/>
              </w:rPr>
              <w:lastRenderedPageBreak/>
              <w:t xml:space="preserve">1) </w:t>
            </w:r>
            <w:r w:rsidRPr="00391DD8">
              <w:rPr>
                <w:rFonts w:ascii="Times New Roman" w:hAnsi="Times New Roman" w:cs="Times New Roman"/>
                <w:sz w:val="20"/>
                <w:szCs w:val="20"/>
                <w:lang w:val="en-US"/>
              </w:rPr>
              <w:t>KinderMed</w:t>
            </w:r>
            <w:r w:rsidRPr="00391DD8">
              <w:rPr>
                <w:rFonts w:ascii="Times New Roman" w:hAnsi="Times New Roman" w:cs="Times New Roman"/>
                <w:sz w:val="20"/>
                <w:szCs w:val="20"/>
              </w:rPr>
              <w:t xml:space="preserve"> </w:t>
            </w:r>
            <w:r w:rsidRPr="00391DD8">
              <w:rPr>
                <w:rFonts w:ascii="Times New Roman" w:hAnsi="Times New Roman" w:cs="Times New Roman"/>
                <w:sz w:val="20"/>
                <w:szCs w:val="20"/>
                <w:lang w:val="en-US"/>
              </w:rPr>
              <w:t>Infants</w:t>
            </w:r>
            <w:r w:rsidRPr="00391DD8">
              <w:rPr>
                <w:rFonts w:ascii="Times New Roman" w:hAnsi="Times New Roman" w:cs="Times New Roman"/>
                <w:sz w:val="20"/>
                <w:szCs w:val="20"/>
              </w:rPr>
              <w:t xml:space="preserve">’ </w:t>
            </w:r>
            <w:r w:rsidRPr="00391DD8">
              <w:rPr>
                <w:rFonts w:ascii="Times New Roman" w:hAnsi="Times New Roman" w:cs="Times New Roman"/>
                <w:sz w:val="20"/>
                <w:szCs w:val="20"/>
                <w:lang w:val="en-US"/>
              </w:rPr>
              <w:t>Pain</w:t>
            </w:r>
            <w:r w:rsidRPr="00391DD8">
              <w:rPr>
                <w:rFonts w:ascii="Times New Roman" w:hAnsi="Times New Roman" w:cs="Times New Roman"/>
                <w:sz w:val="20"/>
                <w:szCs w:val="20"/>
              </w:rPr>
              <w:t xml:space="preserve"> &amp; </w:t>
            </w:r>
            <w:r w:rsidRPr="00391DD8">
              <w:rPr>
                <w:rFonts w:ascii="Times New Roman" w:hAnsi="Times New Roman" w:cs="Times New Roman"/>
                <w:sz w:val="20"/>
                <w:szCs w:val="20"/>
                <w:lang w:val="en-US"/>
              </w:rPr>
              <w:t>Fever</w:t>
            </w:r>
            <w:r w:rsidRPr="00391DD8">
              <w:rPr>
                <w:rFonts w:ascii="Times New Roman" w:hAnsi="Times New Roman" w:cs="Times New Roman"/>
                <w:sz w:val="20"/>
                <w:szCs w:val="20"/>
              </w:rPr>
              <w:t xml:space="preserve"> (2 </w:t>
            </w:r>
            <w:r w:rsidRPr="00391DD8">
              <w:rPr>
                <w:rFonts w:ascii="Times New Roman" w:hAnsi="Times New Roman" w:cs="Times New Roman"/>
                <w:sz w:val="20"/>
                <w:szCs w:val="20"/>
                <w:lang w:val="en-US"/>
              </w:rPr>
              <w:t>fluid</w:t>
            </w:r>
            <w:r w:rsidRPr="00391DD8">
              <w:rPr>
                <w:rFonts w:ascii="Times New Roman" w:hAnsi="Times New Roman" w:cs="Times New Roman"/>
                <w:sz w:val="20"/>
                <w:szCs w:val="20"/>
              </w:rPr>
              <w:t xml:space="preserve"> </w:t>
            </w:r>
            <w:r w:rsidRPr="00391DD8">
              <w:rPr>
                <w:rFonts w:ascii="Times New Roman" w:hAnsi="Times New Roman" w:cs="Times New Roman"/>
                <w:sz w:val="20"/>
                <w:szCs w:val="20"/>
                <w:lang w:val="en-US"/>
              </w:rPr>
              <w:t>ounces</w:t>
            </w:r>
            <w:r w:rsidRPr="00391DD8">
              <w:rPr>
                <w:rFonts w:ascii="Times New Roman" w:hAnsi="Times New Roman" w:cs="Times New Roman"/>
                <w:sz w:val="20"/>
                <w:szCs w:val="20"/>
              </w:rPr>
              <w:t xml:space="preserve">/59 </w:t>
            </w:r>
            <w:r w:rsidRPr="00391DD8">
              <w:rPr>
                <w:rFonts w:ascii="Times New Roman" w:hAnsi="Times New Roman" w:cs="Times New Roman"/>
                <w:sz w:val="20"/>
                <w:szCs w:val="20"/>
                <w:lang w:val="en-US"/>
              </w:rPr>
              <w:t>mL</w:t>
            </w:r>
            <w:r w:rsidRPr="00391DD8">
              <w:rPr>
                <w:rFonts w:ascii="Times New Roman" w:hAnsi="Times New Roman" w:cs="Times New Roman"/>
                <w:sz w:val="20"/>
                <w:szCs w:val="20"/>
              </w:rPr>
              <w:t xml:space="preserve">), </w:t>
            </w:r>
            <w:r w:rsidRPr="00391DD8">
              <w:rPr>
                <w:rFonts w:ascii="Times New Roman" w:hAnsi="Times New Roman" w:cs="Times New Roman"/>
                <w:sz w:val="20"/>
                <w:szCs w:val="20"/>
                <w:lang w:val="en-US"/>
              </w:rPr>
              <w:t>Acetaminophen</w:t>
            </w:r>
            <w:r w:rsidRPr="00391DD8">
              <w:rPr>
                <w:rFonts w:ascii="Times New Roman" w:hAnsi="Times New Roman" w:cs="Times New Roman"/>
                <w:sz w:val="20"/>
                <w:szCs w:val="20"/>
              </w:rPr>
              <w:t xml:space="preserve"> 160 </w:t>
            </w:r>
            <w:r w:rsidRPr="00391DD8">
              <w:rPr>
                <w:rFonts w:ascii="Times New Roman" w:hAnsi="Times New Roman" w:cs="Times New Roman"/>
                <w:sz w:val="20"/>
                <w:szCs w:val="20"/>
                <w:lang w:val="en-US"/>
              </w:rPr>
              <w:t>mg</w:t>
            </w:r>
            <w:r w:rsidRPr="00391DD8">
              <w:rPr>
                <w:rFonts w:ascii="Times New Roman" w:hAnsi="Times New Roman" w:cs="Times New Roman"/>
                <w:sz w:val="20"/>
                <w:szCs w:val="20"/>
              </w:rPr>
              <w:t xml:space="preserve"> </w:t>
            </w:r>
            <w:r w:rsidRPr="00391DD8">
              <w:rPr>
                <w:rFonts w:ascii="Times New Roman" w:hAnsi="Times New Roman" w:cs="Times New Roman"/>
                <w:sz w:val="20"/>
                <w:szCs w:val="20"/>
                <w:lang w:val="en-US"/>
              </w:rPr>
              <w:t>per</w:t>
            </w:r>
            <w:r w:rsidRPr="00391DD8">
              <w:rPr>
                <w:rFonts w:ascii="Times New Roman" w:hAnsi="Times New Roman" w:cs="Times New Roman"/>
                <w:sz w:val="20"/>
                <w:szCs w:val="20"/>
              </w:rPr>
              <w:t xml:space="preserve"> 5 </w:t>
            </w:r>
            <w:r w:rsidRPr="00391DD8">
              <w:rPr>
                <w:rFonts w:ascii="Times New Roman" w:hAnsi="Times New Roman" w:cs="Times New Roman"/>
                <w:sz w:val="20"/>
                <w:szCs w:val="20"/>
                <w:lang w:val="en-US"/>
              </w:rPr>
              <w:t>mL</w:t>
            </w:r>
            <w:r w:rsidRPr="00391DD8">
              <w:rPr>
                <w:rFonts w:ascii="Times New Roman" w:hAnsi="Times New Roman" w:cs="Times New Roman"/>
                <w:sz w:val="20"/>
                <w:szCs w:val="20"/>
              </w:rPr>
              <w:t xml:space="preserve">, </w:t>
            </w:r>
            <w:r w:rsidRPr="00391DD8">
              <w:rPr>
                <w:rFonts w:ascii="Times New Roman" w:hAnsi="Times New Roman" w:cs="Times New Roman"/>
                <w:sz w:val="20"/>
                <w:szCs w:val="20"/>
                <w:lang w:val="en-US"/>
              </w:rPr>
              <w:t>Oral</w:t>
            </w:r>
            <w:r w:rsidRPr="00391DD8">
              <w:rPr>
                <w:rFonts w:ascii="Times New Roman" w:hAnsi="Times New Roman" w:cs="Times New Roman"/>
                <w:sz w:val="20"/>
                <w:szCs w:val="20"/>
              </w:rPr>
              <w:t xml:space="preserve"> </w:t>
            </w:r>
            <w:r w:rsidRPr="00391DD8">
              <w:rPr>
                <w:rFonts w:ascii="Times New Roman" w:hAnsi="Times New Roman" w:cs="Times New Roman"/>
                <w:sz w:val="20"/>
                <w:szCs w:val="20"/>
                <w:lang w:val="en-US"/>
              </w:rPr>
              <w:t>Suspension</w:t>
            </w:r>
            <w:r w:rsidRPr="00391DD8">
              <w:rPr>
                <w:rFonts w:ascii="Times New Roman" w:hAnsi="Times New Roman" w:cs="Times New Roman"/>
                <w:sz w:val="20"/>
                <w:szCs w:val="20"/>
              </w:rPr>
              <w:t xml:space="preserve">, </w:t>
            </w:r>
            <w:r w:rsidRPr="00391DD8">
              <w:rPr>
                <w:rFonts w:ascii="Times New Roman" w:hAnsi="Times New Roman" w:cs="Times New Roman"/>
                <w:sz w:val="20"/>
                <w:szCs w:val="20"/>
                <w:lang w:val="en-US"/>
              </w:rPr>
              <w:t>UPC</w:t>
            </w:r>
            <w:r w:rsidRPr="00391DD8">
              <w:rPr>
                <w:rFonts w:ascii="Times New Roman" w:hAnsi="Times New Roman" w:cs="Times New Roman"/>
                <w:sz w:val="20"/>
                <w:szCs w:val="20"/>
              </w:rPr>
              <w:t>: 850001805698; 2 флакони по 59 mL, суспензія оральна</w:t>
            </w:r>
          </w:p>
          <w:p w:rsidR="00573F6E" w:rsidRPr="00391DD8" w:rsidRDefault="00573F6E" w:rsidP="00391DD8">
            <w:pPr>
              <w:spacing w:before="100" w:beforeAutospacing="1" w:after="100" w:afterAutospacing="1"/>
              <w:jc w:val="both"/>
              <w:rPr>
                <w:rFonts w:ascii="Times New Roman" w:hAnsi="Times New Roman" w:cs="Times New Roman"/>
                <w:sz w:val="20"/>
                <w:szCs w:val="20"/>
              </w:rPr>
            </w:pPr>
            <w:r w:rsidRPr="00391DD8">
              <w:rPr>
                <w:rFonts w:ascii="Times New Roman" w:hAnsi="Times New Roman" w:cs="Times New Roman"/>
                <w:sz w:val="20"/>
                <w:szCs w:val="20"/>
                <w:lang w:val="en-US"/>
              </w:rPr>
              <w:lastRenderedPageBreak/>
              <w:t xml:space="preserve">2) KinderMed Kids’ Pain &amp; Fever (4 fluid ounces/118 mL), Acetaminophen 160 mg per 5 mL, Oral Suspension, UPC: 850001805728; </w:t>
            </w:r>
            <w:r w:rsidRPr="00391DD8">
              <w:rPr>
                <w:rFonts w:ascii="Times New Roman" w:hAnsi="Times New Roman" w:cs="Times New Roman"/>
                <w:sz w:val="20"/>
                <w:szCs w:val="20"/>
              </w:rPr>
              <w:t xml:space="preserve">4 флакони по 118 mL, суспензія оральна </w:t>
            </w:r>
          </w:p>
          <w:p w:rsidR="009F7FF3" w:rsidRPr="00391DD8" w:rsidRDefault="009F7FF3" w:rsidP="00391DD8">
            <w:pPr>
              <w:jc w:val="both"/>
              <w:rPr>
                <w:rFonts w:ascii="Times New Roman" w:eastAsia="Calibri" w:hAnsi="Times New Roman" w:cs="Times New Roman"/>
                <w:b/>
                <w:bCs/>
                <w:sz w:val="20"/>
                <w:szCs w:val="20"/>
                <w:lang w:eastAsia="uk-UA"/>
              </w:rPr>
            </w:pP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9F7FF3" w:rsidRPr="00391DD8" w:rsidRDefault="00391DD8" w:rsidP="00391DD8">
            <w:pPr>
              <w:jc w:val="both"/>
              <w:rPr>
                <w:rFonts w:ascii="Times New Roman" w:eastAsia="Calibri" w:hAnsi="Times New Roman" w:cs="Times New Roman"/>
                <w:b/>
                <w:bCs/>
                <w:sz w:val="20"/>
                <w:szCs w:val="20"/>
                <w:lang w:eastAsia="uk-UA"/>
              </w:rPr>
            </w:pPr>
            <w:r w:rsidRPr="00391DD8">
              <w:rPr>
                <w:rFonts w:ascii="Times New Roman" w:eastAsia="Calibri" w:hAnsi="Times New Roman" w:cs="Times New Roman"/>
                <w:bCs/>
                <w:sz w:val="20"/>
                <w:szCs w:val="20"/>
                <w:lang w:eastAsia="uk-UA"/>
              </w:rPr>
              <w:lastRenderedPageBreak/>
              <w:t xml:space="preserve">В Україні не зареєстровані </w:t>
            </w:r>
            <w:r w:rsidRPr="00391DD8">
              <w:rPr>
                <w:rFonts w:ascii="Times New Roman" w:eastAsia="Calibri" w:hAnsi="Times New Roman" w:cs="Times New Roman"/>
                <w:bCs/>
                <w:sz w:val="20"/>
                <w:szCs w:val="20"/>
                <w:lang w:val="ru-RU" w:eastAsia="uk-UA"/>
              </w:rPr>
              <w:t xml:space="preserve">як </w:t>
            </w:r>
            <w:r w:rsidRPr="00391DD8">
              <w:rPr>
                <w:rFonts w:ascii="Times New Roman" w:eastAsia="Calibri" w:hAnsi="Times New Roman" w:cs="Times New Roman"/>
                <w:bCs/>
                <w:sz w:val="20"/>
                <w:szCs w:val="20"/>
                <w:lang w:eastAsia="uk-UA"/>
              </w:rPr>
              <w:t>лікарські засоби</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9F7FF3" w:rsidRPr="00C308E3" w:rsidRDefault="009F7FF3" w:rsidP="00F92339">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6B47BC" w:rsidRPr="00745265" w:rsidRDefault="006B47BC" w:rsidP="006B47BC">
            <w:pPr>
              <w:pStyle w:val="ad"/>
              <w:rPr>
                <w:rFonts w:ascii="Times New Roman" w:hAnsi="Times New Roman" w:cs="Times New Roman"/>
                <w:sz w:val="20"/>
                <w:szCs w:val="20"/>
              </w:rPr>
            </w:pPr>
            <w:r w:rsidRPr="00745265">
              <w:rPr>
                <w:rFonts w:ascii="Times New Roman" w:hAnsi="Times New Roman" w:cs="Times New Roman"/>
                <w:sz w:val="20"/>
                <w:szCs w:val="20"/>
              </w:rPr>
              <w:t xml:space="preserve">  </w:t>
            </w:r>
            <w:r w:rsidR="003B3A38" w:rsidRPr="00745265">
              <w:rPr>
                <w:rFonts w:ascii="Times New Roman" w:hAnsi="Times New Roman" w:cs="Times New Roman"/>
                <w:sz w:val="20"/>
                <w:szCs w:val="20"/>
              </w:rPr>
              <w:t xml:space="preserve">№ </w:t>
            </w:r>
            <w:r w:rsidRPr="00745265">
              <w:rPr>
                <w:rFonts w:ascii="Times New Roman" w:hAnsi="Times New Roman" w:cs="Times New Roman"/>
                <w:sz w:val="20"/>
                <w:szCs w:val="20"/>
              </w:rPr>
              <w:t>519/0/002.0-1-23</w:t>
            </w:r>
            <w:r w:rsidR="003B3A38" w:rsidRPr="00745265">
              <w:rPr>
                <w:rFonts w:ascii="Times New Roman" w:hAnsi="Times New Roman" w:cs="Times New Roman"/>
                <w:sz w:val="20"/>
                <w:szCs w:val="20"/>
              </w:rPr>
              <w:t xml:space="preserve"> від</w:t>
            </w:r>
            <w:r w:rsidR="00F06A3C">
              <w:rPr>
                <w:rFonts w:ascii="Times New Roman" w:hAnsi="Times New Roman" w:cs="Times New Roman"/>
                <w:sz w:val="20"/>
                <w:szCs w:val="20"/>
              </w:rPr>
              <w:t xml:space="preserve"> 27.11.2023</w:t>
            </w:r>
          </w:p>
          <w:p w:rsidR="009F7FF3" w:rsidRPr="00745265" w:rsidRDefault="009F7FF3" w:rsidP="00F92339">
            <w:pPr>
              <w:jc w:val="center"/>
              <w:rPr>
                <w:rFonts w:ascii="Times New Roman" w:eastAsia="Calibri" w:hAnsi="Times New Roman" w:cs="Times New Roman"/>
                <w:b/>
                <w:bCs/>
                <w:sz w:val="20"/>
                <w:szCs w:val="20"/>
                <w:lang w:eastAsia="uk-UA"/>
              </w:rPr>
            </w:pPr>
          </w:p>
        </w:tc>
      </w:tr>
      <w:tr w:rsidR="009F7FF3" w:rsidRPr="00C308E3" w:rsidTr="00732805">
        <w:trPr>
          <w:trHeight w:val="126"/>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9F7FF3" w:rsidRPr="003454A3" w:rsidRDefault="003454A3" w:rsidP="00F92339">
            <w:pPr>
              <w:jc w:val="center"/>
              <w:rPr>
                <w:rFonts w:ascii="Times New Roman" w:eastAsia="Calibri" w:hAnsi="Times New Roman" w:cs="Times New Roman"/>
                <w:b/>
                <w:bCs/>
                <w:sz w:val="20"/>
                <w:szCs w:val="20"/>
                <w:highlight w:val="yellow"/>
                <w:lang w:eastAsia="uk-UA"/>
              </w:rPr>
            </w:pPr>
            <w:r w:rsidRPr="0008173E">
              <w:rPr>
                <w:rFonts w:ascii="Times New Roman" w:eastAsia="Calibri" w:hAnsi="Times New Roman" w:cs="Times New Roman"/>
                <w:b/>
                <w:bCs/>
                <w:sz w:val="20"/>
                <w:szCs w:val="20"/>
                <w:lang w:eastAsia="uk-UA"/>
              </w:rPr>
              <w:t>2023-12-01</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3377" w:rsidRPr="00483377" w:rsidRDefault="00483377" w:rsidP="00483377">
            <w:pPr>
              <w:jc w:val="both"/>
              <w:rPr>
                <w:rFonts w:ascii="Times New Roman" w:eastAsia="Calibri" w:hAnsi="Times New Roman" w:cs="Times New Roman"/>
                <w:bCs/>
                <w:sz w:val="20"/>
                <w:szCs w:val="20"/>
                <w:lang w:eastAsia="uk-UA"/>
              </w:rPr>
            </w:pPr>
            <w:r w:rsidRPr="00483377">
              <w:rPr>
                <w:rFonts w:ascii="Times New Roman" w:eastAsia="Calibri" w:hAnsi="Times New Roman" w:cs="Times New Roman"/>
                <w:bCs/>
                <w:sz w:val="20"/>
                <w:szCs w:val="20"/>
                <w:lang w:eastAsia="uk-UA"/>
              </w:rPr>
              <w:t>Міністерство охорони здоров’я Канади</w:t>
            </w:r>
          </w:p>
          <w:p w:rsidR="00483377" w:rsidRPr="00483377" w:rsidRDefault="00483377" w:rsidP="00483377">
            <w:pPr>
              <w:jc w:val="both"/>
              <w:rPr>
                <w:rFonts w:ascii="Times New Roman" w:eastAsia="Calibri" w:hAnsi="Times New Roman" w:cs="Times New Roman"/>
                <w:bCs/>
                <w:sz w:val="20"/>
                <w:szCs w:val="20"/>
                <w:u w:val="single"/>
                <w:lang w:eastAsia="uk-UA"/>
              </w:rPr>
            </w:pPr>
          </w:p>
          <w:p w:rsidR="00483377" w:rsidRDefault="00483377" w:rsidP="00483377">
            <w:pPr>
              <w:jc w:val="both"/>
              <w:rPr>
                <w:rFonts w:ascii="Times New Roman" w:eastAsia="Calibri" w:hAnsi="Times New Roman" w:cs="Times New Roman"/>
                <w:bCs/>
                <w:sz w:val="20"/>
                <w:szCs w:val="20"/>
                <w:u w:val="single"/>
                <w:lang w:eastAsia="uk-UA"/>
              </w:rPr>
            </w:pPr>
            <w:r w:rsidRPr="00483377">
              <w:rPr>
                <w:rFonts w:ascii="Times New Roman" w:eastAsia="Calibri" w:hAnsi="Times New Roman" w:cs="Times New Roman"/>
                <w:bCs/>
                <w:sz w:val="20"/>
                <w:szCs w:val="20"/>
                <w:u w:val="single"/>
                <w:lang w:eastAsia="uk-UA"/>
              </w:rPr>
              <w:t>Reference Number :</w:t>
            </w:r>
          </w:p>
          <w:p w:rsidR="00216DB7" w:rsidRPr="00483377" w:rsidRDefault="00216DB7" w:rsidP="00483377">
            <w:pPr>
              <w:jc w:val="both"/>
              <w:rPr>
                <w:rFonts w:ascii="Times New Roman" w:eastAsia="Calibri" w:hAnsi="Times New Roman" w:cs="Times New Roman"/>
                <w:bCs/>
                <w:sz w:val="20"/>
                <w:szCs w:val="20"/>
                <w:u w:val="single"/>
                <w:lang w:eastAsia="uk-UA"/>
              </w:rPr>
            </w:pPr>
          </w:p>
          <w:p w:rsidR="009F7FF3" w:rsidRPr="00A21EAB" w:rsidRDefault="00216DB7" w:rsidP="00483377">
            <w:pPr>
              <w:jc w:val="both"/>
              <w:rPr>
                <w:rFonts w:ascii="Times New Roman" w:eastAsia="Calibri" w:hAnsi="Times New Roman" w:cs="Times New Roman"/>
                <w:bCs/>
                <w:sz w:val="24"/>
                <w:szCs w:val="24"/>
                <w:u w:val="single"/>
                <w:lang w:eastAsia="uk-UA"/>
              </w:rPr>
            </w:pPr>
            <w:r w:rsidRPr="00A21EAB">
              <w:rPr>
                <w:rFonts w:ascii="Times New Roman" w:eastAsia="Calibri" w:hAnsi="Times New Roman" w:cs="Times New Roman"/>
                <w:bCs/>
                <w:sz w:val="20"/>
                <w:szCs w:val="20"/>
                <w:u w:val="single"/>
                <w:lang w:eastAsia="uk-UA"/>
              </w:rPr>
              <w:t>2023 – 051579</w:t>
            </w: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707B4E" w:rsidRPr="00707B4E" w:rsidRDefault="00751083" w:rsidP="00707B4E">
            <w:pPr>
              <w:jc w:val="both"/>
              <w:rPr>
                <w:rFonts w:ascii="Times New Roman" w:hAnsi="Times New Roman" w:cs="Times New Roman"/>
                <w:sz w:val="20"/>
                <w:szCs w:val="20"/>
              </w:rPr>
            </w:pPr>
            <w:r w:rsidRPr="00707B4E">
              <w:rPr>
                <w:rFonts w:ascii="Times New Roman" w:eastAsia="Calibri" w:hAnsi="Times New Roman" w:cs="Times New Roman"/>
                <w:bCs/>
                <w:sz w:val="20"/>
                <w:szCs w:val="20"/>
                <w:lang w:eastAsia="uk-UA"/>
              </w:rPr>
              <w:t>Повідомлення про відкликання компанією</w:t>
            </w:r>
            <w:r w:rsidRPr="00707B4E">
              <w:rPr>
                <w:rFonts w:ascii="Times New Roman" w:hAnsi="Times New Roman" w:cs="Times New Roman"/>
                <w:sz w:val="20"/>
                <w:szCs w:val="20"/>
              </w:rPr>
              <w:t xml:space="preserve"> Baxter Corporation</w:t>
            </w:r>
            <w:r w:rsidRPr="00707B4E">
              <w:rPr>
                <w:rFonts w:ascii="Times New Roman" w:eastAsia="Calibri" w:hAnsi="Times New Roman" w:cs="Times New Roman"/>
                <w:bCs/>
                <w:sz w:val="20"/>
                <w:szCs w:val="20"/>
                <w:lang w:eastAsia="uk-UA"/>
              </w:rPr>
              <w:t xml:space="preserve">  серій препарату</w:t>
            </w:r>
            <w:r w:rsidR="00707B4E" w:rsidRPr="00707B4E">
              <w:rPr>
                <w:rFonts w:ascii="Times New Roman" w:eastAsia="Calibri" w:hAnsi="Times New Roman" w:cs="Times New Roman"/>
                <w:bCs/>
                <w:sz w:val="20"/>
                <w:szCs w:val="20"/>
                <w:lang w:eastAsia="uk-UA"/>
              </w:rPr>
              <w:t xml:space="preserve"> </w:t>
            </w:r>
            <w:r w:rsidR="00707B4E" w:rsidRPr="00707B4E">
              <w:rPr>
                <w:rFonts w:ascii="Times New Roman" w:hAnsi="Times New Roman" w:cs="Times New Roman"/>
                <w:sz w:val="20"/>
                <w:szCs w:val="20"/>
              </w:rPr>
              <w:t xml:space="preserve">0.4% </w:t>
            </w:r>
            <w:r w:rsidR="00707B4E" w:rsidRPr="00707B4E">
              <w:rPr>
                <w:rFonts w:ascii="Times New Roman" w:hAnsi="Times New Roman" w:cs="Times New Roman"/>
                <w:sz w:val="20"/>
                <w:szCs w:val="20"/>
                <w:lang w:val="en-US"/>
              </w:rPr>
              <w:t>LIDOCAINE</w:t>
            </w:r>
            <w:r w:rsidR="00707B4E" w:rsidRPr="00707B4E">
              <w:rPr>
                <w:rFonts w:ascii="Times New Roman" w:hAnsi="Times New Roman" w:cs="Times New Roman"/>
                <w:sz w:val="20"/>
                <w:szCs w:val="20"/>
              </w:rPr>
              <w:t xml:space="preserve"> </w:t>
            </w:r>
            <w:r w:rsidR="00707B4E" w:rsidRPr="00707B4E">
              <w:rPr>
                <w:rFonts w:ascii="Times New Roman" w:hAnsi="Times New Roman" w:cs="Times New Roman"/>
                <w:sz w:val="20"/>
                <w:szCs w:val="20"/>
                <w:lang w:val="en-US"/>
              </w:rPr>
              <w:t>HYDROCHLORIDE</w:t>
            </w:r>
            <w:r w:rsidR="00707B4E" w:rsidRPr="00707B4E">
              <w:rPr>
                <w:rFonts w:ascii="Times New Roman" w:hAnsi="Times New Roman" w:cs="Times New Roman"/>
                <w:sz w:val="20"/>
                <w:szCs w:val="20"/>
              </w:rPr>
              <w:t xml:space="preserve"> &amp; 5% </w:t>
            </w:r>
            <w:r w:rsidR="00707B4E" w:rsidRPr="00707B4E">
              <w:rPr>
                <w:rFonts w:ascii="Times New Roman" w:hAnsi="Times New Roman" w:cs="Times New Roman"/>
                <w:sz w:val="20"/>
                <w:szCs w:val="20"/>
                <w:lang w:val="en-US"/>
              </w:rPr>
              <w:t>DEXTROSE</w:t>
            </w:r>
            <w:r w:rsidR="00707B4E" w:rsidRPr="00707B4E">
              <w:rPr>
                <w:rFonts w:ascii="Times New Roman" w:hAnsi="Times New Roman" w:cs="Times New Roman"/>
                <w:sz w:val="20"/>
                <w:szCs w:val="20"/>
              </w:rPr>
              <w:t xml:space="preserve"> </w:t>
            </w:r>
            <w:r w:rsidR="00707B4E" w:rsidRPr="00707B4E">
              <w:rPr>
                <w:rFonts w:ascii="Times New Roman" w:hAnsi="Times New Roman" w:cs="Times New Roman"/>
                <w:sz w:val="20"/>
                <w:szCs w:val="20"/>
                <w:lang w:val="en-US"/>
              </w:rPr>
              <w:t>INJECTION</w:t>
            </w:r>
            <w:r w:rsidR="00707B4E" w:rsidRPr="00707B4E">
              <w:rPr>
                <w:rFonts w:ascii="Times New Roman" w:hAnsi="Times New Roman" w:cs="Times New Roman"/>
                <w:sz w:val="20"/>
                <w:szCs w:val="20"/>
              </w:rPr>
              <w:t xml:space="preserve"> (DEXTROSE 50 MG / ML</w:t>
            </w:r>
          </w:p>
          <w:p w:rsidR="00751083" w:rsidRPr="00707B4E" w:rsidRDefault="00707B4E" w:rsidP="00707B4E">
            <w:pPr>
              <w:jc w:val="both"/>
              <w:rPr>
                <w:rFonts w:ascii="Times New Roman" w:hAnsi="Times New Roman" w:cs="Times New Roman"/>
                <w:sz w:val="20"/>
                <w:szCs w:val="20"/>
              </w:rPr>
            </w:pPr>
            <w:r w:rsidRPr="00707B4E">
              <w:rPr>
                <w:rFonts w:ascii="Times New Roman" w:hAnsi="Times New Roman" w:cs="Times New Roman"/>
                <w:sz w:val="20"/>
                <w:szCs w:val="20"/>
              </w:rPr>
              <w:t>LIDOCAINE HYDROCHLORIDE 4 MG / ML</w:t>
            </w:r>
            <w:r w:rsidRPr="00707B4E">
              <w:rPr>
                <w:rFonts w:ascii="Times New Roman" w:hAnsi="Times New Roman" w:cs="Times New Roman"/>
                <w:sz w:val="20"/>
                <w:szCs w:val="20"/>
                <w:lang w:val="en-US"/>
              </w:rPr>
              <w:t xml:space="preserve">) </w:t>
            </w:r>
            <w:r w:rsidRPr="00707B4E">
              <w:rPr>
                <w:rFonts w:ascii="Times New Roman" w:hAnsi="Times New Roman" w:cs="Times New Roman"/>
                <w:sz w:val="20"/>
                <w:szCs w:val="20"/>
              </w:rPr>
              <w:t>розчин у пакетах по 250 мл</w:t>
            </w:r>
            <w:r w:rsidR="00751083" w:rsidRPr="00707B4E">
              <w:rPr>
                <w:rFonts w:ascii="Times New Roman" w:hAnsi="Times New Roman" w:cs="Times New Roman"/>
                <w:sz w:val="20"/>
                <w:szCs w:val="20"/>
              </w:rPr>
              <w:t>, виробництва Baxter Corporation - Alliston Manufacturing Facility.</w:t>
            </w:r>
          </w:p>
          <w:p w:rsidR="009F7FF3" w:rsidRPr="00C308E3" w:rsidRDefault="00751083" w:rsidP="00707B4E">
            <w:pPr>
              <w:spacing w:before="100" w:beforeAutospacing="1" w:after="100" w:afterAutospacing="1"/>
              <w:jc w:val="both"/>
              <w:rPr>
                <w:rFonts w:ascii="Times New Roman" w:eastAsia="Calibri" w:hAnsi="Times New Roman" w:cs="Times New Roman"/>
                <w:b/>
                <w:bCs/>
                <w:sz w:val="20"/>
                <w:szCs w:val="20"/>
                <w:lang w:eastAsia="uk-UA"/>
              </w:rPr>
            </w:pPr>
            <w:r w:rsidRPr="00707B4E">
              <w:rPr>
                <w:rFonts w:ascii="Times New Roman" w:hAnsi="Times New Roman" w:cs="Times New Roman"/>
                <w:sz w:val="20"/>
                <w:szCs w:val="20"/>
              </w:rPr>
              <w:t>Відкликаня через протікання пакетів з рочином в пошкоджених серіях.</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D7AED" w:rsidRPr="00707B4E" w:rsidRDefault="000D7AED" w:rsidP="000D7AED">
            <w:pPr>
              <w:jc w:val="both"/>
              <w:rPr>
                <w:rFonts w:ascii="Times New Roman" w:hAnsi="Times New Roman" w:cs="Times New Roman"/>
                <w:sz w:val="20"/>
                <w:szCs w:val="20"/>
              </w:rPr>
            </w:pPr>
            <w:r w:rsidRPr="00707B4E">
              <w:rPr>
                <w:rFonts w:ascii="Times New Roman" w:hAnsi="Times New Roman" w:cs="Times New Roman"/>
                <w:sz w:val="20"/>
                <w:szCs w:val="20"/>
              </w:rPr>
              <w:t xml:space="preserve">0.4% </w:t>
            </w:r>
            <w:r w:rsidRPr="00707B4E">
              <w:rPr>
                <w:rFonts w:ascii="Times New Roman" w:hAnsi="Times New Roman" w:cs="Times New Roman"/>
                <w:sz w:val="20"/>
                <w:szCs w:val="20"/>
                <w:lang w:val="en-US"/>
              </w:rPr>
              <w:t>LIDOCAINE</w:t>
            </w:r>
            <w:r w:rsidRPr="00707B4E">
              <w:rPr>
                <w:rFonts w:ascii="Times New Roman" w:hAnsi="Times New Roman" w:cs="Times New Roman"/>
                <w:sz w:val="20"/>
                <w:szCs w:val="20"/>
              </w:rPr>
              <w:t xml:space="preserve"> </w:t>
            </w:r>
            <w:r w:rsidRPr="00707B4E">
              <w:rPr>
                <w:rFonts w:ascii="Times New Roman" w:hAnsi="Times New Roman" w:cs="Times New Roman"/>
                <w:sz w:val="20"/>
                <w:szCs w:val="20"/>
                <w:lang w:val="en-US"/>
              </w:rPr>
              <w:t>HYDROCHLORIDE</w:t>
            </w:r>
            <w:r w:rsidRPr="00707B4E">
              <w:rPr>
                <w:rFonts w:ascii="Times New Roman" w:hAnsi="Times New Roman" w:cs="Times New Roman"/>
                <w:sz w:val="20"/>
                <w:szCs w:val="20"/>
              </w:rPr>
              <w:t xml:space="preserve"> &amp; 5% </w:t>
            </w:r>
            <w:r w:rsidRPr="00707B4E">
              <w:rPr>
                <w:rFonts w:ascii="Times New Roman" w:hAnsi="Times New Roman" w:cs="Times New Roman"/>
                <w:sz w:val="20"/>
                <w:szCs w:val="20"/>
                <w:lang w:val="en-US"/>
              </w:rPr>
              <w:t>DEXTROSE</w:t>
            </w:r>
            <w:r w:rsidRPr="00707B4E">
              <w:rPr>
                <w:rFonts w:ascii="Times New Roman" w:hAnsi="Times New Roman" w:cs="Times New Roman"/>
                <w:sz w:val="20"/>
                <w:szCs w:val="20"/>
              </w:rPr>
              <w:t xml:space="preserve"> </w:t>
            </w:r>
            <w:r w:rsidRPr="00707B4E">
              <w:rPr>
                <w:rFonts w:ascii="Times New Roman" w:hAnsi="Times New Roman" w:cs="Times New Roman"/>
                <w:sz w:val="20"/>
                <w:szCs w:val="20"/>
                <w:lang w:val="en-US"/>
              </w:rPr>
              <w:t>INJECTION</w:t>
            </w:r>
            <w:r w:rsidRPr="00707B4E">
              <w:rPr>
                <w:rFonts w:ascii="Times New Roman" w:hAnsi="Times New Roman" w:cs="Times New Roman"/>
                <w:sz w:val="20"/>
                <w:szCs w:val="20"/>
              </w:rPr>
              <w:t xml:space="preserve"> (DEXTROSE 50 MG / ML</w:t>
            </w:r>
          </w:p>
          <w:p w:rsidR="000D7AED" w:rsidRPr="00707B4E" w:rsidRDefault="000D7AED" w:rsidP="000D7AED">
            <w:pPr>
              <w:jc w:val="both"/>
              <w:rPr>
                <w:rFonts w:ascii="Times New Roman" w:hAnsi="Times New Roman" w:cs="Times New Roman"/>
                <w:sz w:val="20"/>
                <w:szCs w:val="20"/>
              </w:rPr>
            </w:pPr>
            <w:r w:rsidRPr="00707B4E">
              <w:rPr>
                <w:rFonts w:ascii="Times New Roman" w:hAnsi="Times New Roman" w:cs="Times New Roman"/>
                <w:sz w:val="20"/>
                <w:szCs w:val="20"/>
              </w:rPr>
              <w:t>LIDOCAINE HYDROCHLORIDE 4 MG / ML</w:t>
            </w:r>
            <w:r w:rsidRPr="000D7AED">
              <w:rPr>
                <w:rFonts w:ascii="Times New Roman" w:hAnsi="Times New Roman" w:cs="Times New Roman"/>
                <w:sz w:val="20"/>
                <w:szCs w:val="20"/>
              </w:rPr>
              <w:t xml:space="preserve">) </w:t>
            </w:r>
            <w:r w:rsidRPr="00707B4E">
              <w:rPr>
                <w:rFonts w:ascii="Times New Roman" w:hAnsi="Times New Roman" w:cs="Times New Roman"/>
                <w:sz w:val="20"/>
                <w:szCs w:val="20"/>
              </w:rPr>
              <w:t>розчин у пакетах по 250 мл,</w:t>
            </w:r>
            <w:r w:rsidRPr="000D7AED">
              <w:rPr>
                <w:rFonts w:ascii="Times New Roman" w:hAnsi="Times New Roman" w:cs="Times New Roman"/>
                <w:sz w:val="20"/>
                <w:szCs w:val="20"/>
                <w:lang w:val="en-US"/>
              </w:rPr>
              <w:t xml:space="preserve"> </w:t>
            </w:r>
            <w:r w:rsidRPr="00707B4E">
              <w:rPr>
                <w:rFonts w:ascii="Times New Roman" w:hAnsi="Times New Roman" w:cs="Times New Roman"/>
                <w:sz w:val="20"/>
                <w:szCs w:val="20"/>
              </w:rPr>
              <w:t>виробництва Baxter Corporation - Alliston Manufacturing Facility.</w:t>
            </w:r>
          </w:p>
          <w:p w:rsidR="009F7FF3" w:rsidRPr="000D7AED" w:rsidRDefault="009F7FF3" w:rsidP="000D7AED">
            <w:pPr>
              <w:jc w:val="center"/>
              <w:rPr>
                <w:rFonts w:ascii="Times New Roman" w:eastAsia="Calibri" w:hAnsi="Times New Roman" w:cs="Times New Roman"/>
                <w:b/>
                <w:bCs/>
                <w:sz w:val="20"/>
                <w:szCs w:val="20"/>
                <w:lang w:eastAsia="uk-UA"/>
              </w:rPr>
            </w:pP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9F7FF3" w:rsidRPr="0008173E" w:rsidRDefault="0008173E" w:rsidP="0008173E">
            <w:pPr>
              <w:rPr>
                <w:rFonts w:ascii="Times New Roman" w:eastAsia="Calibri" w:hAnsi="Times New Roman" w:cs="Times New Roman"/>
                <w:bCs/>
                <w:sz w:val="20"/>
                <w:szCs w:val="20"/>
                <w:lang w:eastAsia="uk-UA"/>
              </w:rPr>
            </w:pPr>
            <w:r w:rsidRPr="0008173E">
              <w:rPr>
                <w:rFonts w:ascii="Times New Roman" w:eastAsia="Calibri" w:hAnsi="Times New Roman" w:cs="Times New Roman"/>
                <w:bCs/>
                <w:sz w:val="20"/>
                <w:szCs w:val="20"/>
                <w:lang w:eastAsia="uk-UA"/>
              </w:rPr>
              <w:t>В Україні лікарський засіб з МНН (</w:t>
            </w:r>
            <w:r w:rsidRPr="0008173E">
              <w:rPr>
                <w:rFonts w:ascii="Times New Roman" w:eastAsia="Calibri" w:hAnsi="Times New Roman" w:cs="Times New Roman"/>
                <w:bCs/>
                <w:sz w:val="20"/>
                <w:szCs w:val="20"/>
                <w:lang w:val="en-US" w:eastAsia="uk-UA"/>
              </w:rPr>
              <w:t>LIDOCAINE</w:t>
            </w:r>
            <w:r w:rsidRPr="0008173E">
              <w:rPr>
                <w:rFonts w:ascii="Times New Roman" w:eastAsia="Calibri" w:hAnsi="Times New Roman" w:cs="Times New Roman"/>
                <w:bCs/>
                <w:sz w:val="20"/>
                <w:szCs w:val="20"/>
                <w:lang w:eastAsia="uk-UA"/>
              </w:rPr>
              <w:t xml:space="preserve"> </w:t>
            </w:r>
            <w:r w:rsidRPr="0008173E">
              <w:rPr>
                <w:rFonts w:ascii="Times New Roman" w:eastAsia="Calibri" w:hAnsi="Times New Roman" w:cs="Times New Roman"/>
                <w:bCs/>
                <w:sz w:val="20"/>
                <w:szCs w:val="20"/>
                <w:lang w:val="en-US" w:eastAsia="uk-UA"/>
              </w:rPr>
              <w:t>HYDROCHLORID</w:t>
            </w:r>
            <w:r w:rsidRPr="0008173E">
              <w:rPr>
                <w:rFonts w:ascii="Times New Roman" w:eastAsia="Calibri" w:hAnsi="Times New Roman" w:cs="Times New Roman"/>
                <w:bCs/>
                <w:sz w:val="20"/>
                <w:szCs w:val="20"/>
                <w:lang w:eastAsia="uk-UA"/>
              </w:rPr>
              <w:t xml:space="preserve"> &amp; </w:t>
            </w:r>
            <w:r w:rsidRPr="0008173E">
              <w:rPr>
                <w:rFonts w:ascii="Times New Roman" w:eastAsia="Calibri" w:hAnsi="Times New Roman" w:cs="Times New Roman"/>
                <w:bCs/>
                <w:sz w:val="20"/>
                <w:szCs w:val="20"/>
                <w:lang w:val="en-US" w:eastAsia="uk-UA"/>
              </w:rPr>
              <w:t>DEXTROSE</w:t>
            </w:r>
            <w:r w:rsidRPr="0008173E">
              <w:rPr>
                <w:rFonts w:ascii="Times New Roman" w:eastAsia="Calibri" w:hAnsi="Times New Roman" w:cs="Times New Roman"/>
                <w:bCs/>
                <w:sz w:val="20"/>
                <w:szCs w:val="20"/>
                <w:lang w:eastAsia="uk-UA"/>
              </w:rPr>
              <w:t xml:space="preserve"> </w:t>
            </w:r>
            <w:r w:rsidRPr="0008173E">
              <w:rPr>
                <w:rFonts w:ascii="Times New Roman" w:eastAsia="Calibri" w:hAnsi="Times New Roman" w:cs="Times New Roman"/>
                <w:bCs/>
                <w:sz w:val="20"/>
                <w:szCs w:val="20"/>
                <w:lang w:val="en-US" w:eastAsia="uk-UA"/>
              </w:rPr>
              <w:t>INJECTION</w:t>
            </w:r>
            <w:r>
              <w:rPr>
                <w:rFonts w:ascii="Times New Roman" w:eastAsia="Calibri" w:hAnsi="Times New Roman" w:cs="Times New Roman"/>
                <w:bCs/>
                <w:sz w:val="20"/>
                <w:szCs w:val="20"/>
                <w:lang w:eastAsia="uk-UA"/>
              </w:rPr>
              <w:t xml:space="preserve"> (DEXTROSE </w:t>
            </w:r>
            <w:r w:rsidRPr="0008173E">
              <w:rPr>
                <w:rFonts w:ascii="Times New Roman" w:eastAsia="Calibri" w:hAnsi="Times New Roman" w:cs="Times New Roman"/>
                <w:bCs/>
                <w:sz w:val="20"/>
                <w:szCs w:val="20"/>
                <w:lang w:eastAsia="uk-UA"/>
              </w:rPr>
              <w:t>) зазначеного виробника не зареєстрований</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9F7FF3" w:rsidRPr="00C308E3" w:rsidRDefault="009F7FF3" w:rsidP="00F92339">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6B47BC" w:rsidRPr="00745265" w:rsidRDefault="006B47BC" w:rsidP="006B47BC">
            <w:pPr>
              <w:pStyle w:val="ad"/>
              <w:rPr>
                <w:rFonts w:ascii="Times New Roman" w:hAnsi="Times New Roman" w:cs="Times New Roman"/>
                <w:sz w:val="20"/>
                <w:szCs w:val="20"/>
              </w:rPr>
            </w:pPr>
            <w:r w:rsidRPr="00745265">
              <w:rPr>
                <w:rFonts w:ascii="Times New Roman" w:hAnsi="Times New Roman" w:cs="Times New Roman"/>
                <w:sz w:val="20"/>
                <w:szCs w:val="20"/>
              </w:rPr>
              <w:t xml:space="preserve">  </w:t>
            </w:r>
            <w:r w:rsidR="003B3A38" w:rsidRPr="00745265">
              <w:rPr>
                <w:rFonts w:ascii="Times New Roman" w:hAnsi="Times New Roman" w:cs="Times New Roman"/>
                <w:sz w:val="20"/>
                <w:szCs w:val="20"/>
              </w:rPr>
              <w:t xml:space="preserve">№ </w:t>
            </w:r>
            <w:r w:rsidRPr="00745265">
              <w:rPr>
                <w:rFonts w:ascii="Times New Roman" w:hAnsi="Times New Roman" w:cs="Times New Roman"/>
                <w:sz w:val="20"/>
                <w:szCs w:val="20"/>
              </w:rPr>
              <w:t>518/0/002.0-1-23</w:t>
            </w:r>
            <w:r w:rsidR="003B3A38" w:rsidRPr="00745265">
              <w:rPr>
                <w:rFonts w:ascii="Times New Roman" w:hAnsi="Times New Roman" w:cs="Times New Roman"/>
                <w:sz w:val="20"/>
                <w:szCs w:val="20"/>
              </w:rPr>
              <w:t xml:space="preserve"> від</w:t>
            </w:r>
            <w:r w:rsidR="00F06A3C">
              <w:rPr>
                <w:rFonts w:ascii="Times New Roman" w:hAnsi="Times New Roman" w:cs="Times New Roman"/>
                <w:sz w:val="20"/>
                <w:szCs w:val="20"/>
              </w:rPr>
              <w:t xml:space="preserve"> 27.11.2023</w:t>
            </w:r>
          </w:p>
          <w:p w:rsidR="009F7FF3" w:rsidRPr="00745265" w:rsidRDefault="009F7FF3" w:rsidP="00F92339">
            <w:pPr>
              <w:jc w:val="center"/>
              <w:rPr>
                <w:rFonts w:ascii="Times New Roman" w:eastAsia="Calibri" w:hAnsi="Times New Roman" w:cs="Times New Roman"/>
                <w:b/>
                <w:bCs/>
                <w:sz w:val="20"/>
                <w:szCs w:val="20"/>
                <w:lang w:eastAsia="uk-UA"/>
              </w:rPr>
            </w:pPr>
          </w:p>
        </w:tc>
      </w:tr>
      <w:tr w:rsidR="009F7FF3" w:rsidRPr="00C308E3" w:rsidTr="00732805">
        <w:trPr>
          <w:trHeight w:val="126"/>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9F7FF3" w:rsidRPr="003454A3" w:rsidRDefault="003454A3" w:rsidP="00F92339">
            <w:pPr>
              <w:jc w:val="center"/>
              <w:rPr>
                <w:rFonts w:ascii="Times New Roman" w:eastAsia="Calibri" w:hAnsi="Times New Roman" w:cs="Times New Roman"/>
                <w:b/>
                <w:bCs/>
                <w:sz w:val="20"/>
                <w:szCs w:val="20"/>
                <w:highlight w:val="yellow"/>
                <w:lang w:eastAsia="uk-UA"/>
              </w:rPr>
            </w:pPr>
            <w:r w:rsidRPr="0008173E">
              <w:rPr>
                <w:rFonts w:ascii="Times New Roman" w:eastAsia="Calibri" w:hAnsi="Times New Roman" w:cs="Times New Roman"/>
                <w:b/>
                <w:bCs/>
                <w:sz w:val="20"/>
                <w:szCs w:val="20"/>
                <w:lang w:eastAsia="uk-UA"/>
              </w:rPr>
              <w:t>2023-12-01</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6E7ECC" w:rsidRPr="00895E91" w:rsidRDefault="006E7ECC" w:rsidP="00895E91">
            <w:pPr>
              <w:jc w:val="both"/>
              <w:rPr>
                <w:rFonts w:ascii="Times New Roman" w:eastAsia="Calibri" w:hAnsi="Times New Roman" w:cs="Times New Roman"/>
                <w:bCs/>
                <w:sz w:val="20"/>
                <w:szCs w:val="20"/>
                <w:lang w:eastAsia="uk-UA"/>
              </w:rPr>
            </w:pPr>
            <w:r w:rsidRPr="00895E91">
              <w:rPr>
                <w:rFonts w:ascii="Times New Roman" w:eastAsia="Calibri" w:hAnsi="Times New Roman" w:cs="Times New Roman"/>
                <w:bCs/>
                <w:sz w:val="20"/>
                <w:szCs w:val="20"/>
                <w:lang w:eastAsia="uk-UA"/>
              </w:rPr>
              <w:t>Міністерство охорони здоров’я Канади</w:t>
            </w:r>
          </w:p>
          <w:p w:rsidR="006E7ECC" w:rsidRPr="00895E91" w:rsidRDefault="006E7ECC" w:rsidP="00895E91">
            <w:pPr>
              <w:jc w:val="both"/>
              <w:rPr>
                <w:rFonts w:ascii="Times New Roman" w:eastAsia="Calibri" w:hAnsi="Times New Roman" w:cs="Times New Roman"/>
                <w:bCs/>
                <w:sz w:val="20"/>
                <w:szCs w:val="20"/>
                <w:u w:val="single"/>
                <w:lang w:eastAsia="uk-UA"/>
              </w:rPr>
            </w:pPr>
          </w:p>
          <w:p w:rsidR="006E7ECC" w:rsidRPr="00895E91" w:rsidRDefault="006E7ECC" w:rsidP="00895E91">
            <w:pPr>
              <w:jc w:val="both"/>
              <w:rPr>
                <w:rFonts w:ascii="Times New Roman" w:eastAsia="Calibri" w:hAnsi="Times New Roman" w:cs="Times New Roman"/>
                <w:bCs/>
                <w:sz w:val="20"/>
                <w:szCs w:val="20"/>
                <w:u w:val="single"/>
                <w:lang w:eastAsia="uk-UA"/>
              </w:rPr>
            </w:pPr>
            <w:r w:rsidRPr="00895E91">
              <w:rPr>
                <w:rFonts w:ascii="Times New Roman" w:eastAsia="Calibri" w:hAnsi="Times New Roman" w:cs="Times New Roman"/>
                <w:bCs/>
                <w:sz w:val="20"/>
                <w:szCs w:val="20"/>
                <w:u w:val="single"/>
                <w:lang w:eastAsia="uk-UA"/>
              </w:rPr>
              <w:t>Reference Number :</w:t>
            </w:r>
          </w:p>
          <w:p w:rsidR="009F7FF3" w:rsidRPr="006E7ECC" w:rsidRDefault="006E7ECC" w:rsidP="00895E91">
            <w:pPr>
              <w:jc w:val="both"/>
              <w:rPr>
                <w:rFonts w:ascii="Times New Roman" w:eastAsia="Calibri" w:hAnsi="Times New Roman" w:cs="Times New Roman"/>
                <w:b/>
                <w:bCs/>
                <w:sz w:val="24"/>
                <w:szCs w:val="24"/>
                <w:u w:val="single"/>
                <w:lang w:val="ru-RU" w:eastAsia="uk-UA"/>
              </w:rPr>
            </w:pPr>
            <w:r w:rsidRPr="00895E91">
              <w:rPr>
                <w:rFonts w:ascii="Times New Roman" w:hAnsi="Times New Roman" w:cs="Times New Roman"/>
                <w:sz w:val="20"/>
                <w:szCs w:val="20"/>
                <w:u w:val="single"/>
                <w:lang w:val="ru-RU"/>
              </w:rPr>
              <w:t>(</w:t>
            </w:r>
            <w:r w:rsidRPr="00895E91">
              <w:rPr>
                <w:rFonts w:ascii="Times New Roman" w:hAnsi="Times New Roman" w:cs="Times New Roman"/>
                <w:sz w:val="20"/>
                <w:szCs w:val="20"/>
                <w:u w:val="single"/>
              </w:rPr>
              <w:t>2023 – 051576</w:t>
            </w:r>
            <w:r w:rsidRPr="00895E91">
              <w:rPr>
                <w:rFonts w:ascii="Times New Roman" w:hAnsi="Times New Roman" w:cs="Times New Roman"/>
                <w:sz w:val="20"/>
                <w:szCs w:val="20"/>
                <w:u w:val="single"/>
                <w:lang w:val="ru-RU"/>
              </w:rPr>
              <w:t>)</w:t>
            </w: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6E7ECC" w:rsidRPr="009F0E62" w:rsidRDefault="006E7ECC" w:rsidP="009F0E62">
            <w:pPr>
              <w:jc w:val="both"/>
              <w:rPr>
                <w:rFonts w:ascii="Times New Roman" w:hAnsi="Times New Roman" w:cs="Times New Roman"/>
                <w:sz w:val="20"/>
                <w:szCs w:val="20"/>
                <w:lang w:val="ru-RU"/>
              </w:rPr>
            </w:pPr>
            <w:r w:rsidRPr="00226AEA">
              <w:rPr>
                <w:rFonts w:ascii="Times New Roman" w:eastAsia="Calibri" w:hAnsi="Times New Roman" w:cs="Times New Roman"/>
                <w:bCs/>
                <w:sz w:val="20"/>
                <w:szCs w:val="20"/>
                <w:lang w:eastAsia="uk-UA"/>
              </w:rPr>
              <w:t>Повідомлення про відкликання компанією</w:t>
            </w:r>
            <w:r w:rsidRPr="00226AEA">
              <w:rPr>
                <w:rFonts w:ascii="Times New Roman" w:hAnsi="Times New Roman" w:cs="Times New Roman"/>
                <w:sz w:val="20"/>
                <w:szCs w:val="20"/>
              </w:rPr>
              <w:t xml:space="preserve"> Baxter Corporation</w:t>
            </w:r>
            <w:r w:rsidRPr="00226AEA">
              <w:rPr>
                <w:rFonts w:ascii="Times New Roman" w:eastAsia="Calibri" w:hAnsi="Times New Roman" w:cs="Times New Roman"/>
                <w:bCs/>
                <w:sz w:val="20"/>
                <w:szCs w:val="20"/>
                <w:lang w:eastAsia="uk-UA"/>
              </w:rPr>
              <w:t xml:space="preserve">  серій препарату METRONIDAZOLE INJECTION,USP</w:t>
            </w:r>
            <w:r w:rsidRPr="00226AEA">
              <w:rPr>
                <w:rFonts w:ascii="Times New Roman" w:eastAsia="Calibri" w:hAnsi="Times New Roman" w:cs="Times New Roman"/>
                <w:bCs/>
                <w:sz w:val="20"/>
                <w:szCs w:val="20"/>
                <w:lang w:val="ru-RU" w:eastAsia="uk-UA"/>
              </w:rPr>
              <w:t xml:space="preserve"> (</w:t>
            </w:r>
            <w:r w:rsidRPr="00226AEA">
              <w:rPr>
                <w:rFonts w:ascii="Times New Roman" w:hAnsi="Times New Roman" w:cs="Times New Roman"/>
                <w:sz w:val="20"/>
                <w:szCs w:val="20"/>
              </w:rPr>
              <w:t>METRONIDAZOLE 5 MG / ML</w:t>
            </w:r>
            <w:r w:rsidRPr="00226AEA">
              <w:rPr>
                <w:rFonts w:ascii="Times New Roman" w:hAnsi="Times New Roman" w:cs="Times New Roman"/>
                <w:sz w:val="20"/>
                <w:szCs w:val="20"/>
                <w:lang w:val="ru-RU"/>
              </w:rPr>
              <w:t>)</w:t>
            </w:r>
            <w:r w:rsidR="009F0E62">
              <w:rPr>
                <w:rFonts w:ascii="Times New Roman" w:hAnsi="Times New Roman" w:cs="Times New Roman"/>
                <w:sz w:val="20"/>
                <w:szCs w:val="20"/>
                <w:lang w:val="ru-RU"/>
              </w:rPr>
              <w:t xml:space="preserve">, </w:t>
            </w:r>
            <w:r w:rsidRPr="00226AEA">
              <w:rPr>
                <w:rFonts w:ascii="Times New Roman" w:hAnsi="Times New Roman" w:cs="Times New Roman"/>
                <w:sz w:val="20"/>
                <w:szCs w:val="20"/>
              </w:rPr>
              <w:t>розчин у пакетах по 100 мл, виробництва Baxter Corporation - Alliston Manufacturing Facility.</w:t>
            </w:r>
          </w:p>
          <w:p w:rsidR="009F7FF3" w:rsidRPr="00C308E3" w:rsidRDefault="00D621AC" w:rsidP="00226AEA">
            <w:pPr>
              <w:spacing w:before="100" w:beforeAutospacing="1" w:after="100" w:afterAutospacing="1"/>
              <w:jc w:val="both"/>
              <w:rPr>
                <w:rFonts w:ascii="Times New Roman" w:eastAsia="Calibri" w:hAnsi="Times New Roman" w:cs="Times New Roman"/>
                <w:b/>
                <w:bCs/>
                <w:sz w:val="20"/>
                <w:szCs w:val="20"/>
                <w:lang w:eastAsia="uk-UA"/>
              </w:rPr>
            </w:pPr>
            <w:r w:rsidRPr="00664F3B">
              <w:rPr>
                <w:rFonts w:ascii="Times New Roman" w:hAnsi="Times New Roman" w:cs="Times New Roman"/>
                <w:sz w:val="20"/>
                <w:szCs w:val="20"/>
              </w:rPr>
              <w:t>Відкликаня через протікання пакетів з рочином в пошкоджених серіях.</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9F7FF3" w:rsidRPr="00C308E3" w:rsidRDefault="00F11E4E" w:rsidP="00F11E4E">
            <w:pPr>
              <w:jc w:val="both"/>
              <w:rPr>
                <w:rFonts w:ascii="Times New Roman" w:eastAsia="Calibri" w:hAnsi="Times New Roman" w:cs="Times New Roman"/>
                <w:b/>
                <w:bCs/>
                <w:sz w:val="20"/>
                <w:szCs w:val="20"/>
                <w:lang w:eastAsia="uk-UA"/>
              </w:rPr>
            </w:pPr>
            <w:r w:rsidRPr="00226AEA">
              <w:rPr>
                <w:rFonts w:ascii="Times New Roman" w:eastAsia="Calibri" w:hAnsi="Times New Roman" w:cs="Times New Roman"/>
                <w:bCs/>
                <w:sz w:val="20"/>
                <w:szCs w:val="20"/>
                <w:lang w:eastAsia="uk-UA"/>
              </w:rPr>
              <w:t>METRONIDAZOLE INJECTION,USP</w:t>
            </w:r>
            <w:r w:rsidRPr="00F11E4E">
              <w:rPr>
                <w:rFonts w:ascii="Times New Roman" w:eastAsia="Calibri" w:hAnsi="Times New Roman" w:cs="Times New Roman"/>
                <w:bCs/>
                <w:sz w:val="20"/>
                <w:szCs w:val="20"/>
                <w:lang w:val="en-US" w:eastAsia="uk-UA"/>
              </w:rPr>
              <w:t xml:space="preserve"> (</w:t>
            </w:r>
            <w:r w:rsidRPr="00226AEA">
              <w:rPr>
                <w:rFonts w:ascii="Times New Roman" w:hAnsi="Times New Roman" w:cs="Times New Roman"/>
                <w:sz w:val="20"/>
                <w:szCs w:val="20"/>
              </w:rPr>
              <w:t>METRONIDAZOLE 5 MG / ML</w:t>
            </w:r>
            <w:r w:rsidRPr="00F11E4E">
              <w:rPr>
                <w:rFonts w:ascii="Times New Roman" w:hAnsi="Times New Roman" w:cs="Times New Roman"/>
                <w:sz w:val="20"/>
                <w:szCs w:val="20"/>
                <w:lang w:val="en-US"/>
              </w:rPr>
              <w:t xml:space="preserve">), </w:t>
            </w:r>
            <w:r w:rsidRPr="00226AEA">
              <w:rPr>
                <w:rFonts w:ascii="Times New Roman" w:hAnsi="Times New Roman" w:cs="Times New Roman"/>
                <w:sz w:val="20"/>
                <w:szCs w:val="20"/>
              </w:rPr>
              <w:t>розчин у пакетах по 100 мл, виробництва Baxter Corporation - Alliston Manufacturing Facility.</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9F7FF3" w:rsidRPr="00421DC3" w:rsidRDefault="0038218D" w:rsidP="00332C03">
            <w:pPr>
              <w:jc w:val="both"/>
              <w:rPr>
                <w:rFonts w:ascii="Times New Roman" w:eastAsia="Calibri" w:hAnsi="Times New Roman" w:cs="Times New Roman"/>
                <w:b/>
                <w:bCs/>
                <w:sz w:val="20"/>
                <w:szCs w:val="20"/>
                <w:lang w:eastAsia="uk-UA"/>
              </w:rPr>
            </w:pPr>
            <w:r>
              <w:rPr>
                <w:rFonts w:ascii="Times New Roman" w:eastAsia="Calibri" w:hAnsi="Times New Roman" w:cs="Times New Roman"/>
                <w:bCs/>
                <w:sz w:val="20"/>
                <w:szCs w:val="20"/>
                <w:lang w:eastAsia="uk-UA"/>
              </w:rPr>
              <w:t>В Україні л</w:t>
            </w:r>
            <w:r w:rsidRPr="00D97711">
              <w:rPr>
                <w:rFonts w:ascii="Times New Roman" w:eastAsia="Calibri" w:hAnsi="Times New Roman" w:cs="Times New Roman"/>
                <w:bCs/>
                <w:sz w:val="20"/>
                <w:szCs w:val="20"/>
                <w:lang w:eastAsia="uk-UA"/>
              </w:rPr>
              <w:t>ікарський засіб з МНН (</w:t>
            </w:r>
            <w:r w:rsidR="00332C03" w:rsidRPr="00226AEA">
              <w:rPr>
                <w:rFonts w:ascii="Times New Roman" w:hAnsi="Times New Roman" w:cs="Times New Roman"/>
                <w:sz w:val="20"/>
                <w:szCs w:val="20"/>
              </w:rPr>
              <w:t>METRONIDAZOLE 5 MG / ML</w:t>
            </w:r>
            <w:r w:rsidRPr="00D97711">
              <w:rPr>
                <w:rFonts w:ascii="Times New Roman" w:eastAsia="Calibri" w:hAnsi="Times New Roman" w:cs="Times New Roman"/>
                <w:bCs/>
                <w:sz w:val="20"/>
                <w:szCs w:val="20"/>
                <w:lang w:eastAsia="uk-UA"/>
              </w:rPr>
              <w:t>) зазначеного виробника</w:t>
            </w:r>
            <w:r>
              <w:rPr>
                <w:rFonts w:ascii="Times New Roman" w:eastAsia="Calibri" w:hAnsi="Times New Roman" w:cs="Times New Roman"/>
                <w:bCs/>
                <w:sz w:val="20"/>
                <w:szCs w:val="20"/>
                <w:lang w:eastAsia="uk-UA"/>
              </w:rPr>
              <w:t xml:space="preserve"> не зареєстрований</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9F7FF3" w:rsidRPr="00C308E3" w:rsidRDefault="009F7FF3" w:rsidP="00F92339">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91347B" w:rsidRPr="00745265" w:rsidRDefault="00794A08" w:rsidP="0091347B">
            <w:pPr>
              <w:pStyle w:val="ad"/>
              <w:rPr>
                <w:rFonts w:ascii="Times New Roman" w:hAnsi="Times New Roman" w:cs="Times New Roman"/>
                <w:sz w:val="20"/>
                <w:szCs w:val="20"/>
              </w:rPr>
            </w:pPr>
            <w:r w:rsidRPr="00745265">
              <w:rPr>
                <w:rFonts w:ascii="Times New Roman" w:hAnsi="Times New Roman" w:cs="Times New Roman"/>
                <w:sz w:val="20"/>
                <w:szCs w:val="20"/>
              </w:rPr>
              <w:t xml:space="preserve"> </w:t>
            </w:r>
            <w:r w:rsidR="003B3A38" w:rsidRPr="00745265">
              <w:rPr>
                <w:rFonts w:ascii="Times New Roman" w:hAnsi="Times New Roman" w:cs="Times New Roman"/>
                <w:sz w:val="20"/>
                <w:szCs w:val="20"/>
              </w:rPr>
              <w:t>№</w:t>
            </w:r>
            <w:r w:rsidRPr="00745265">
              <w:rPr>
                <w:rFonts w:ascii="Times New Roman" w:hAnsi="Times New Roman" w:cs="Times New Roman"/>
                <w:sz w:val="20"/>
                <w:szCs w:val="20"/>
              </w:rPr>
              <w:t xml:space="preserve"> 517</w:t>
            </w:r>
            <w:r w:rsidR="0091347B" w:rsidRPr="00745265">
              <w:rPr>
                <w:rFonts w:ascii="Times New Roman" w:hAnsi="Times New Roman" w:cs="Times New Roman"/>
                <w:sz w:val="20"/>
                <w:szCs w:val="20"/>
              </w:rPr>
              <w:t>/0/002.0-1-23</w:t>
            </w:r>
            <w:r w:rsidR="003B3A38" w:rsidRPr="00745265">
              <w:rPr>
                <w:rFonts w:ascii="Times New Roman" w:hAnsi="Times New Roman" w:cs="Times New Roman"/>
                <w:sz w:val="20"/>
                <w:szCs w:val="20"/>
              </w:rPr>
              <w:t xml:space="preserve"> від</w:t>
            </w:r>
            <w:r w:rsidR="00F06A3C">
              <w:rPr>
                <w:rFonts w:ascii="Times New Roman" w:hAnsi="Times New Roman" w:cs="Times New Roman"/>
                <w:sz w:val="20"/>
                <w:szCs w:val="20"/>
              </w:rPr>
              <w:t xml:space="preserve"> 27.11.2023</w:t>
            </w:r>
          </w:p>
          <w:p w:rsidR="009F7FF3" w:rsidRPr="00745265" w:rsidRDefault="009F7FF3" w:rsidP="00F92339">
            <w:pPr>
              <w:jc w:val="center"/>
              <w:rPr>
                <w:rFonts w:ascii="Times New Roman" w:eastAsia="Calibri" w:hAnsi="Times New Roman" w:cs="Times New Roman"/>
                <w:b/>
                <w:bCs/>
                <w:sz w:val="20"/>
                <w:szCs w:val="20"/>
                <w:lang w:eastAsia="uk-UA"/>
              </w:rPr>
            </w:pPr>
          </w:p>
        </w:tc>
      </w:tr>
      <w:tr w:rsidR="009F7FF3" w:rsidRPr="00C308E3" w:rsidTr="00732805">
        <w:trPr>
          <w:trHeight w:val="111"/>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9F7FF3" w:rsidRPr="003454A3" w:rsidRDefault="003454A3" w:rsidP="00F92339">
            <w:pPr>
              <w:jc w:val="center"/>
              <w:rPr>
                <w:rFonts w:ascii="Times New Roman" w:eastAsia="Calibri" w:hAnsi="Times New Roman" w:cs="Times New Roman"/>
                <w:b/>
                <w:bCs/>
                <w:sz w:val="20"/>
                <w:szCs w:val="20"/>
                <w:highlight w:val="yellow"/>
                <w:lang w:eastAsia="uk-UA"/>
              </w:rPr>
            </w:pPr>
            <w:r w:rsidRPr="005F0E35">
              <w:rPr>
                <w:rFonts w:ascii="Times New Roman" w:eastAsia="Calibri" w:hAnsi="Times New Roman" w:cs="Times New Roman"/>
                <w:b/>
                <w:bCs/>
                <w:sz w:val="20"/>
                <w:szCs w:val="20"/>
                <w:lang w:eastAsia="uk-UA"/>
              </w:rPr>
              <w:t>2023-12-01</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664F3B" w:rsidRPr="00664F3B" w:rsidRDefault="00664F3B" w:rsidP="00664F3B">
            <w:pPr>
              <w:jc w:val="both"/>
              <w:rPr>
                <w:rFonts w:ascii="Times New Roman" w:eastAsia="Calibri" w:hAnsi="Times New Roman" w:cs="Times New Roman"/>
                <w:bCs/>
                <w:sz w:val="20"/>
                <w:szCs w:val="20"/>
                <w:lang w:eastAsia="uk-UA"/>
              </w:rPr>
            </w:pPr>
            <w:r w:rsidRPr="00664F3B">
              <w:rPr>
                <w:rFonts w:ascii="Times New Roman" w:eastAsia="Calibri" w:hAnsi="Times New Roman" w:cs="Times New Roman"/>
                <w:bCs/>
                <w:sz w:val="20"/>
                <w:szCs w:val="20"/>
                <w:lang w:eastAsia="uk-UA"/>
              </w:rPr>
              <w:t>Міністерство охорони здоров’я Канади</w:t>
            </w:r>
          </w:p>
          <w:p w:rsidR="00664F3B" w:rsidRPr="00664F3B" w:rsidRDefault="00664F3B" w:rsidP="00664F3B">
            <w:pPr>
              <w:jc w:val="both"/>
              <w:rPr>
                <w:rFonts w:ascii="Times New Roman" w:eastAsia="Calibri" w:hAnsi="Times New Roman" w:cs="Times New Roman"/>
                <w:bCs/>
                <w:sz w:val="20"/>
                <w:szCs w:val="20"/>
                <w:u w:val="single"/>
                <w:lang w:eastAsia="uk-UA"/>
              </w:rPr>
            </w:pPr>
          </w:p>
          <w:p w:rsidR="00664F3B" w:rsidRPr="006E7ECC" w:rsidRDefault="00664F3B" w:rsidP="00664F3B">
            <w:pPr>
              <w:jc w:val="both"/>
              <w:rPr>
                <w:rFonts w:ascii="Times New Roman" w:eastAsia="Calibri" w:hAnsi="Times New Roman" w:cs="Times New Roman"/>
                <w:bCs/>
                <w:sz w:val="20"/>
                <w:szCs w:val="20"/>
                <w:u w:val="single"/>
                <w:lang w:eastAsia="uk-UA"/>
              </w:rPr>
            </w:pPr>
            <w:r w:rsidRPr="006E7ECC">
              <w:rPr>
                <w:rFonts w:ascii="Times New Roman" w:eastAsia="Calibri" w:hAnsi="Times New Roman" w:cs="Times New Roman"/>
                <w:bCs/>
                <w:sz w:val="20"/>
                <w:szCs w:val="20"/>
                <w:u w:val="single"/>
                <w:lang w:eastAsia="uk-UA"/>
              </w:rPr>
              <w:t>Reference Number :</w:t>
            </w:r>
          </w:p>
          <w:p w:rsidR="009F7FF3" w:rsidRPr="00664F3B" w:rsidRDefault="00664F3B" w:rsidP="00664F3B">
            <w:pPr>
              <w:jc w:val="both"/>
              <w:rPr>
                <w:rFonts w:ascii="Times New Roman" w:eastAsia="Calibri" w:hAnsi="Times New Roman" w:cs="Times New Roman"/>
                <w:b/>
                <w:bCs/>
                <w:sz w:val="24"/>
                <w:szCs w:val="24"/>
                <w:lang w:eastAsia="uk-UA"/>
              </w:rPr>
            </w:pPr>
            <w:r w:rsidRPr="006E7ECC">
              <w:rPr>
                <w:rFonts w:ascii="Times New Roman" w:hAnsi="Times New Roman" w:cs="Times New Roman"/>
                <w:sz w:val="20"/>
                <w:szCs w:val="20"/>
                <w:u w:val="single"/>
              </w:rPr>
              <w:t>(2023 – 051575)</w:t>
            </w: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664F3B" w:rsidRPr="00664F3B" w:rsidRDefault="00664F3B" w:rsidP="00664F3B">
            <w:pPr>
              <w:jc w:val="both"/>
              <w:rPr>
                <w:rFonts w:ascii="Times New Roman" w:hAnsi="Times New Roman" w:cs="Times New Roman"/>
                <w:sz w:val="20"/>
                <w:szCs w:val="20"/>
              </w:rPr>
            </w:pPr>
            <w:r w:rsidRPr="00664F3B">
              <w:rPr>
                <w:rFonts w:ascii="Times New Roman" w:eastAsia="Calibri" w:hAnsi="Times New Roman" w:cs="Times New Roman"/>
                <w:bCs/>
                <w:sz w:val="20"/>
                <w:szCs w:val="20"/>
                <w:lang w:eastAsia="uk-UA"/>
              </w:rPr>
              <w:t>Повідомлення про відкликання компанією</w:t>
            </w:r>
            <w:r w:rsidRPr="00664F3B">
              <w:rPr>
                <w:rFonts w:ascii="Times New Roman" w:hAnsi="Times New Roman" w:cs="Times New Roman"/>
                <w:sz w:val="20"/>
                <w:szCs w:val="20"/>
              </w:rPr>
              <w:t xml:space="preserve"> Baxter Corporation</w:t>
            </w:r>
            <w:r w:rsidRPr="00664F3B">
              <w:rPr>
                <w:rFonts w:ascii="Times New Roman" w:eastAsia="Calibri" w:hAnsi="Times New Roman" w:cs="Times New Roman"/>
                <w:bCs/>
                <w:sz w:val="20"/>
                <w:szCs w:val="20"/>
                <w:lang w:eastAsia="uk-UA"/>
              </w:rPr>
              <w:t xml:space="preserve">  серій препарату </w:t>
            </w:r>
            <w:r w:rsidRPr="00664F3B">
              <w:rPr>
                <w:rFonts w:ascii="Times New Roman" w:hAnsi="Times New Roman" w:cs="Times New Roman"/>
                <w:sz w:val="20"/>
                <w:szCs w:val="20"/>
                <w:lang w:val="en-US"/>
              </w:rPr>
              <w:t>LACTATED</w:t>
            </w:r>
            <w:r w:rsidRPr="00664F3B">
              <w:rPr>
                <w:rFonts w:ascii="Times New Roman" w:hAnsi="Times New Roman" w:cs="Times New Roman"/>
                <w:sz w:val="20"/>
                <w:szCs w:val="20"/>
              </w:rPr>
              <w:t xml:space="preserve"> </w:t>
            </w:r>
            <w:r w:rsidRPr="00664F3B">
              <w:rPr>
                <w:rFonts w:ascii="Times New Roman" w:hAnsi="Times New Roman" w:cs="Times New Roman"/>
                <w:sz w:val="20"/>
                <w:szCs w:val="20"/>
                <w:lang w:val="en-US"/>
              </w:rPr>
              <w:t>RINGER</w:t>
            </w:r>
            <w:r w:rsidRPr="00664F3B">
              <w:rPr>
                <w:rFonts w:ascii="Times New Roman" w:hAnsi="Times New Roman" w:cs="Times New Roman"/>
                <w:sz w:val="20"/>
                <w:szCs w:val="20"/>
              </w:rPr>
              <w:t>'</w:t>
            </w:r>
            <w:r w:rsidRPr="00664F3B">
              <w:rPr>
                <w:rFonts w:ascii="Times New Roman" w:hAnsi="Times New Roman" w:cs="Times New Roman"/>
                <w:sz w:val="20"/>
                <w:szCs w:val="20"/>
                <w:lang w:val="en-US"/>
              </w:rPr>
              <w:t>S</w:t>
            </w:r>
            <w:r w:rsidRPr="00664F3B">
              <w:rPr>
                <w:rFonts w:ascii="Times New Roman" w:hAnsi="Times New Roman" w:cs="Times New Roman"/>
                <w:sz w:val="20"/>
                <w:szCs w:val="20"/>
              </w:rPr>
              <w:t xml:space="preserve"> </w:t>
            </w:r>
            <w:r w:rsidRPr="00664F3B">
              <w:rPr>
                <w:rFonts w:ascii="Times New Roman" w:hAnsi="Times New Roman" w:cs="Times New Roman"/>
                <w:sz w:val="20"/>
                <w:szCs w:val="20"/>
                <w:lang w:val="en-US"/>
              </w:rPr>
              <w:t>INJECTION</w:t>
            </w:r>
            <w:r w:rsidRPr="00664F3B">
              <w:rPr>
                <w:rFonts w:ascii="Times New Roman" w:hAnsi="Times New Roman" w:cs="Times New Roman"/>
                <w:sz w:val="20"/>
                <w:szCs w:val="20"/>
              </w:rPr>
              <w:t xml:space="preserve">, </w:t>
            </w:r>
            <w:r w:rsidRPr="00664F3B">
              <w:rPr>
                <w:rFonts w:ascii="Times New Roman" w:hAnsi="Times New Roman" w:cs="Times New Roman"/>
                <w:sz w:val="20"/>
                <w:szCs w:val="20"/>
                <w:lang w:val="en-US"/>
              </w:rPr>
              <w:t>USP</w:t>
            </w:r>
            <w:r w:rsidRPr="00664F3B">
              <w:rPr>
                <w:rFonts w:ascii="Times New Roman" w:hAnsi="Times New Roman" w:cs="Times New Roman"/>
                <w:sz w:val="20"/>
                <w:szCs w:val="20"/>
              </w:rPr>
              <w:t xml:space="preserve"> (CALCIUM CHLORIDE 20 MG / 100 ML</w:t>
            </w:r>
          </w:p>
          <w:p w:rsidR="00664F3B" w:rsidRPr="00664F3B" w:rsidRDefault="00664F3B" w:rsidP="0056177C">
            <w:pPr>
              <w:spacing w:after="160" w:line="259" w:lineRule="auto"/>
              <w:jc w:val="both"/>
              <w:rPr>
                <w:rFonts w:ascii="Times New Roman" w:hAnsi="Times New Roman" w:cs="Times New Roman"/>
                <w:sz w:val="20"/>
                <w:szCs w:val="20"/>
              </w:rPr>
            </w:pPr>
            <w:r w:rsidRPr="00664F3B">
              <w:rPr>
                <w:rFonts w:ascii="Times New Roman" w:hAnsi="Times New Roman" w:cs="Times New Roman"/>
                <w:sz w:val="20"/>
                <w:szCs w:val="20"/>
              </w:rPr>
              <w:t>POTASSIUM CHLORIDE 30 MG / 100 ML</w:t>
            </w:r>
            <w:r w:rsidR="0056177C">
              <w:rPr>
                <w:rFonts w:ascii="Times New Roman" w:hAnsi="Times New Roman" w:cs="Times New Roman"/>
                <w:sz w:val="20"/>
                <w:szCs w:val="20"/>
              </w:rPr>
              <w:t xml:space="preserve"> </w:t>
            </w:r>
            <w:r w:rsidRPr="00664F3B">
              <w:rPr>
                <w:rFonts w:ascii="Times New Roman" w:hAnsi="Times New Roman" w:cs="Times New Roman"/>
                <w:sz w:val="20"/>
                <w:szCs w:val="20"/>
              </w:rPr>
              <w:t>SODIUM CHLORIDE 600 MG / 100 ML /SODIUM LACTATE 310 MG / 100 ML), розчин у пакетах по 250 мл,</w:t>
            </w:r>
            <w:r w:rsidR="0056177C">
              <w:rPr>
                <w:rFonts w:ascii="Times New Roman" w:hAnsi="Times New Roman" w:cs="Times New Roman"/>
                <w:sz w:val="20"/>
                <w:szCs w:val="20"/>
              </w:rPr>
              <w:t xml:space="preserve"> </w:t>
            </w:r>
            <w:r w:rsidRPr="00664F3B">
              <w:rPr>
                <w:rFonts w:ascii="Times New Roman" w:hAnsi="Times New Roman" w:cs="Times New Roman"/>
                <w:sz w:val="20"/>
                <w:szCs w:val="20"/>
              </w:rPr>
              <w:t xml:space="preserve">виробництва </w:t>
            </w:r>
            <w:r w:rsidRPr="00664F3B">
              <w:rPr>
                <w:rFonts w:ascii="Times New Roman" w:hAnsi="Times New Roman" w:cs="Times New Roman"/>
                <w:sz w:val="20"/>
                <w:szCs w:val="20"/>
              </w:rPr>
              <w:lastRenderedPageBreak/>
              <w:t>Baxter Corporation - Alliston Manufacturing Facility.</w:t>
            </w:r>
          </w:p>
          <w:p w:rsidR="009F7FF3" w:rsidRPr="00664F3B" w:rsidRDefault="00664F3B" w:rsidP="00664F3B">
            <w:pPr>
              <w:spacing w:before="100" w:beforeAutospacing="1" w:after="100" w:afterAutospacing="1"/>
              <w:jc w:val="both"/>
              <w:rPr>
                <w:rFonts w:ascii="Times New Roman" w:eastAsia="Calibri" w:hAnsi="Times New Roman" w:cs="Times New Roman"/>
                <w:b/>
                <w:bCs/>
                <w:sz w:val="20"/>
                <w:szCs w:val="20"/>
                <w:lang w:eastAsia="uk-UA"/>
              </w:rPr>
            </w:pPr>
            <w:r w:rsidRPr="00664F3B">
              <w:rPr>
                <w:rFonts w:ascii="Times New Roman" w:hAnsi="Times New Roman" w:cs="Times New Roman"/>
                <w:sz w:val="20"/>
                <w:szCs w:val="20"/>
              </w:rPr>
              <w:t>Відкликаня через протікання пакетів з рочином в пошкоджених серіях.</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56177C" w:rsidRPr="00664F3B" w:rsidRDefault="0056177C" w:rsidP="0056177C">
            <w:pPr>
              <w:jc w:val="both"/>
              <w:rPr>
                <w:rFonts w:ascii="Times New Roman" w:hAnsi="Times New Roman" w:cs="Times New Roman"/>
                <w:sz w:val="20"/>
                <w:szCs w:val="20"/>
              </w:rPr>
            </w:pPr>
            <w:r w:rsidRPr="00664F3B">
              <w:rPr>
                <w:rFonts w:ascii="Times New Roman" w:hAnsi="Times New Roman" w:cs="Times New Roman"/>
                <w:sz w:val="20"/>
                <w:szCs w:val="20"/>
                <w:lang w:val="en-US"/>
              </w:rPr>
              <w:lastRenderedPageBreak/>
              <w:t>LACTATED</w:t>
            </w:r>
            <w:r w:rsidRPr="00664F3B">
              <w:rPr>
                <w:rFonts w:ascii="Times New Roman" w:hAnsi="Times New Roman" w:cs="Times New Roman"/>
                <w:sz w:val="20"/>
                <w:szCs w:val="20"/>
              </w:rPr>
              <w:t xml:space="preserve"> </w:t>
            </w:r>
            <w:r w:rsidRPr="00664F3B">
              <w:rPr>
                <w:rFonts w:ascii="Times New Roman" w:hAnsi="Times New Roman" w:cs="Times New Roman"/>
                <w:sz w:val="20"/>
                <w:szCs w:val="20"/>
                <w:lang w:val="en-US"/>
              </w:rPr>
              <w:t>RINGER</w:t>
            </w:r>
            <w:r w:rsidRPr="00664F3B">
              <w:rPr>
                <w:rFonts w:ascii="Times New Roman" w:hAnsi="Times New Roman" w:cs="Times New Roman"/>
                <w:sz w:val="20"/>
                <w:szCs w:val="20"/>
              </w:rPr>
              <w:t>'</w:t>
            </w:r>
            <w:r w:rsidRPr="00664F3B">
              <w:rPr>
                <w:rFonts w:ascii="Times New Roman" w:hAnsi="Times New Roman" w:cs="Times New Roman"/>
                <w:sz w:val="20"/>
                <w:szCs w:val="20"/>
                <w:lang w:val="en-US"/>
              </w:rPr>
              <w:t>S</w:t>
            </w:r>
            <w:r w:rsidRPr="00664F3B">
              <w:rPr>
                <w:rFonts w:ascii="Times New Roman" w:hAnsi="Times New Roman" w:cs="Times New Roman"/>
                <w:sz w:val="20"/>
                <w:szCs w:val="20"/>
              </w:rPr>
              <w:t xml:space="preserve"> </w:t>
            </w:r>
            <w:r w:rsidRPr="00664F3B">
              <w:rPr>
                <w:rFonts w:ascii="Times New Roman" w:hAnsi="Times New Roman" w:cs="Times New Roman"/>
                <w:sz w:val="20"/>
                <w:szCs w:val="20"/>
                <w:lang w:val="en-US"/>
              </w:rPr>
              <w:t>INJECTION</w:t>
            </w:r>
            <w:r w:rsidRPr="00664F3B">
              <w:rPr>
                <w:rFonts w:ascii="Times New Roman" w:hAnsi="Times New Roman" w:cs="Times New Roman"/>
                <w:sz w:val="20"/>
                <w:szCs w:val="20"/>
              </w:rPr>
              <w:t xml:space="preserve">, </w:t>
            </w:r>
            <w:r w:rsidRPr="00664F3B">
              <w:rPr>
                <w:rFonts w:ascii="Times New Roman" w:hAnsi="Times New Roman" w:cs="Times New Roman"/>
                <w:sz w:val="20"/>
                <w:szCs w:val="20"/>
                <w:lang w:val="en-US"/>
              </w:rPr>
              <w:t>USP</w:t>
            </w:r>
            <w:r w:rsidRPr="00664F3B">
              <w:rPr>
                <w:rFonts w:ascii="Times New Roman" w:hAnsi="Times New Roman" w:cs="Times New Roman"/>
                <w:sz w:val="20"/>
                <w:szCs w:val="20"/>
              </w:rPr>
              <w:t xml:space="preserve"> (CALCIUM CHLORIDE 20 MG / 100 ML</w:t>
            </w:r>
          </w:p>
          <w:p w:rsidR="0056177C" w:rsidRPr="00664F3B" w:rsidRDefault="0056177C" w:rsidP="0056177C">
            <w:pPr>
              <w:spacing w:after="160" w:line="259" w:lineRule="auto"/>
              <w:jc w:val="both"/>
              <w:rPr>
                <w:rFonts w:ascii="Times New Roman" w:hAnsi="Times New Roman" w:cs="Times New Roman"/>
                <w:sz w:val="20"/>
                <w:szCs w:val="20"/>
              </w:rPr>
            </w:pPr>
            <w:r w:rsidRPr="00664F3B">
              <w:rPr>
                <w:rFonts w:ascii="Times New Roman" w:hAnsi="Times New Roman" w:cs="Times New Roman"/>
                <w:sz w:val="20"/>
                <w:szCs w:val="20"/>
              </w:rPr>
              <w:t>POTASSIUM CHLORIDE 30 MG / 100 ML</w:t>
            </w:r>
            <w:r>
              <w:rPr>
                <w:rFonts w:ascii="Times New Roman" w:hAnsi="Times New Roman" w:cs="Times New Roman"/>
                <w:sz w:val="20"/>
                <w:szCs w:val="20"/>
              </w:rPr>
              <w:t xml:space="preserve"> </w:t>
            </w:r>
            <w:r w:rsidRPr="00664F3B">
              <w:rPr>
                <w:rFonts w:ascii="Times New Roman" w:hAnsi="Times New Roman" w:cs="Times New Roman"/>
                <w:sz w:val="20"/>
                <w:szCs w:val="20"/>
              </w:rPr>
              <w:t xml:space="preserve">SODIUM CHLORIDE 600 MG / 100 ML /SODIUM LACTATE </w:t>
            </w:r>
            <w:r w:rsidRPr="00664F3B">
              <w:rPr>
                <w:rFonts w:ascii="Times New Roman" w:hAnsi="Times New Roman" w:cs="Times New Roman"/>
                <w:sz w:val="20"/>
                <w:szCs w:val="20"/>
              </w:rPr>
              <w:lastRenderedPageBreak/>
              <w:t>310 MG / 100 ML), розчин у пакетах по 250 мл,</w:t>
            </w:r>
            <w:r>
              <w:rPr>
                <w:rFonts w:ascii="Times New Roman" w:hAnsi="Times New Roman" w:cs="Times New Roman"/>
                <w:sz w:val="20"/>
                <w:szCs w:val="20"/>
              </w:rPr>
              <w:t xml:space="preserve"> </w:t>
            </w:r>
            <w:r w:rsidRPr="00664F3B">
              <w:rPr>
                <w:rFonts w:ascii="Times New Roman" w:hAnsi="Times New Roman" w:cs="Times New Roman"/>
                <w:sz w:val="20"/>
                <w:szCs w:val="20"/>
              </w:rPr>
              <w:t>виробництва Baxter Corporation - Alliston Manufacturing Facility.</w:t>
            </w:r>
          </w:p>
          <w:p w:rsidR="009F7FF3" w:rsidRPr="00C308E3" w:rsidRDefault="009F7FF3" w:rsidP="00F92339">
            <w:pPr>
              <w:jc w:val="center"/>
              <w:rPr>
                <w:rFonts w:ascii="Times New Roman" w:eastAsia="Calibri" w:hAnsi="Times New Roman" w:cs="Times New Roman"/>
                <w:b/>
                <w:bCs/>
                <w:sz w:val="20"/>
                <w:szCs w:val="20"/>
                <w:lang w:eastAsia="uk-UA"/>
              </w:rPr>
            </w:pP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105271" w:rsidRPr="00664F3B" w:rsidRDefault="00105271" w:rsidP="00105271">
            <w:pPr>
              <w:jc w:val="both"/>
              <w:rPr>
                <w:rFonts w:ascii="Times New Roman" w:hAnsi="Times New Roman" w:cs="Times New Roman"/>
                <w:sz w:val="20"/>
                <w:szCs w:val="20"/>
              </w:rPr>
            </w:pPr>
            <w:r w:rsidRPr="00A432FB">
              <w:rPr>
                <w:rFonts w:ascii="Times New Roman" w:eastAsia="Calibri" w:hAnsi="Times New Roman" w:cs="Times New Roman"/>
                <w:bCs/>
                <w:sz w:val="20"/>
                <w:szCs w:val="20"/>
                <w:lang w:eastAsia="uk-UA"/>
              </w:rPr>
              <w:lastRenderedPageBreak/>
              <w:t xml:space="preserve">В Україні </w:t>
            </w:r>
            <w:r>
              <w:rPr>
                <w:rFonts w:ascii="Times New Roman" w:eastAsia="Calibri" w:hAnsi="Times New Roman" w:cs="Times New Roman"/>
                <w:bCs/>
                <w:sz w:val="20"/>
                <w:szCs w:val="20"/>
                <w:lang w:eastAsia="uk-UA"/>
              </w:rPr>
              <w:t>не</w:t>
            </w:r>
            <w:r w:rsidRPr="001B2B4A">
              <w:rPr>
                <w:rFonts w:ascii="Times New Roman" w:eastAsia="Calibri" w:hAnsi="Times New Roman" w:cs="Times New Roman"/>
                <w:bCs/>
                <w:sz w:val="20"/>
                <w:szCs w:val="20"/>
                <w:lang w:eastAsia="uk-UA"/>
              </w:rPr>
              <w:t xml:space="preserve"> </w:t>
            </w:r>
            <w:r w:rsidRPr="00A432FB">
              <w:rPr>
                <w:rFonts w:ascii="Times New Roman" w:eastAsia="Calibri" w:hAnsi="Times New Roman" w:cs="Times New Roman"/>
                <w:bCs/>
                <w:sz w:val="20"/>
                <w:szCs w:val="20"/>
                <w:lang w:eastAsia="uk-UA"/>
              </w:rPr>
              <w:t>зареєстровані лікарські засоби з МНН</w:t>
            </w:r>
            <w:r w:rsidRPr="00105271">
              <w:rPr>
                <w:rFonts w:ascii="Times New Roman" w:eastAsia="Calibri" w:hAnsi="Times New Roman" w:cs="Times New Roman"/>
                <w:bCs/>
                <w:sz w:val="20"/>
                <w:szCs w:val="20"/>
                <w:lang w:eastAsia="uk-UA"/>
              </w:rPr>
              <w:t xml:space="preserve"> (</w:t>
            </w:r>
            <w:r w:rsidRPr="00664F3B">
              <w:rPr>
                <w:rFonts w:ascii="Times New Roman" w:hAnsi="Times New Roman" w:cs="Times New Roman"/>
                <w:sz w:val="20"/>
                <w:szCs w:val="20"/>
              </w:rPr>
              <w:t>CALCIUM CHLORIDE 20 MG / 100 ML</w:t>
            </w:r>
          </w:p>
          <w:p w:rsidR="009F7FF3" w:rsidRPr="00105271" w:rsidRDefault="00105271" w:rsidP="00105271">
            <w:pPr>
              <w:jc w:val="both"/>
              <w:rPr>
                <w:rFonts w:ascii="Times New Roman" w:eastAsia="Calibri" w:hAnsi="Times New Roman" w:cs="Times New Roman"/>
                <w:b/>
                <w:bCs/>
                <w:sz w:val="20"/>
                <w:szCs w:val="20"/>
                <w:lang w:val="en-US" w:eastAsia="uk-UA"/>
              </w:rPr>
            </w:pPr>
            <w:r w:rsidRPr="00664F3B">
              <w:rPr>
                <w:rFonts w:ascii="Times New Roman" w:hAnsi="Times New Roman" w:cs="Times New Roman"/>
                <w:sz w:val="20"/>
                <w:szCs w:val="20"/>
              </w:rPr>
              <w:t xml:space="preserve">POTASSIUM CHLORIDE 30 MG </w:t>
            </w:r>
            <w:r w:rsidRPr="00664F3B">
              <w:rPr>
                <w:rFonts w:ascii="Times New Roman" w:hAnsi="Times New Roman" w:cs="Times New Roman"/>
                <w:sz w:val="20"/>
                <w:szCs w:val="20"/>
              </w:rPr>
              <w:lastRenderedPageBreak/>
              <w:t>/ 100 ML</w:t>
            </w:r>
            <w:r>
              <w:rPr>
                <w:rFonts w:ascii="Times New Roman" w:hAnsi="Times New Roman" w:cs="Times New Roman"/>
                <w:sz w:val="20"/>
                <w:szCs w:val="20"/>
              </w:rPr>
              <w:t xml:space="preserve"> </w:t>
            </w:r>
            <w:r w:rsidRPr="00664F3B">
              <w:rPr>
                <w:rFonts w:ascii="Times New Roman" w:hAnsi="Times New Roman" w:cs="Times New Roman"/>
                <w:sz w:val="20"/>
                <w:szCs w:val="20"/>
              </w:rPr>
              <w:t>SODIUM CHLORIDE 600 MG / 100 ML /SODIUM LACTATE 310 MG / 100 ML</w:t>
            </w:r>
            <w:r w:rsidRPr="00105271">
              <w:rPr>
                <w:rFonts w:ascii="Times New Roman" w:hAnsi="Times New Roman" w:cs="Times New Roman"/>
                <w:sz w:val="20"/>
                <w:szCs w:val="20"/>
                <w:lang w:val="en-US"/>
              </w:rPr>
              <w:t>)</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9F7FF3" w:rsidRPr="00C308E3" w:rsidRDefault="009F7FF3" w:rsidP="00F92339">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91347B" w:rsidRPr="00745265" w:rsidRDefault="00794A08" w:rsidP="0091347B">
            <w:pPr>
              <w:pStyle w:val="ad"/>
              <w:rPr>
                <w:rFonts w:ascii="Times New Roman" w:hAnsi="Times New Roman" w:cs="Times New Roman"/>
                <w:sz w:val="20"/>
                <w:szCs w:val="20"/>
              </w:rPr>
            </w:pPr>
            <w:r w:rsidRPr="00745265">
              <w:rPr>
                <w:rFonts w:ascii="Times New Roman" w:hAnsi="Times New Roman" w:cs="Times New Roman"/>
                <w:sz w:val="20"/>
                <w:szCs w:val="20"/>
              </w:rPr>
              <w:t xml:space="preserve"> </w:t>
            </w:r>
            <w:r w:rsidR="003B3A38" w:rsidRPr="00745265">
              <w:rPr>
                <w:rFonts w:ascii="Times New Roman" w:hAnsi="Times New Roman" w:cs="Times New Roman"/>
                <w:sz w:val="20"/>
                <w:szCs w:val="20"/>
              </w:rPr>
              <w:t>№</w:t>
            </w:r>
            <w:r w:rsidRPr="00745265">
              <w:rPr>
                <w:rFonts w:ascii="Times New Roman" w:hAnsi="Times New Roman" w:cs="Times New Roman"/>
                <w:sz w:val="20"/>
                <w:szCs w:val="20"/>
              </w:rPr>
              <w:t xml:space="preserve"> 516</w:t>
            </w:r>
            <w:r w:rsidR="0091347B" w:rsidRPr="00745265">
              <w:rPr>
                <w:rFonts w:ascii="Times New Roman" w:hAnsi="Times New Roman" w:cs="Times New Roman"/>
                <w:sz w:val="20"/>
                <w:szCs w:val="20"/>
              </w:rPr>
              <w:t>/0/002.0-1-23</w:t>
            </w:r>
            <w:r w:rsidR="003B3A38" w:rsidRPr="00745265">
              <w:rPr>
                <w:rFonts w:ascii="Times New Roman" w:hAnsi="Times New Roman" w:cs="Times New Roman"/>
                <w:sz w:val="20"/>
                <w:szCs w:val="20"/>
              </w:rPr>
              <w:t xml:space="preserve"> </w:t>
            </w:r>
            <w:r w:rsidR="00F06A3C" w:rsidRPr="00745265">
              <w:rPr>
                <w:rFonts w:ascii="Times New Roman" w:hAnsi="Times New Roman" w:cs="Times New Roman"/>
                <w:sz w:val="20"/>
                <w:szCs w:val="20"/>
              </w:rPr>
              <w:t xml:space="preserve">від </w:t>
            </w:r>
            <w:r w:rsidR="00F06A3C">
              <w:rPr>
                <w:rFonts w:ascii="Times New Roman" w:hAnsi="Times New Roman" w:cs="Times New Roman"/>
                <w:sz w:val="20"/>
                <w:szCs w:val="20"/>
              </w:rPr>
              <w:t>27.11.2023</w:t>
            </w:r>
          </w:p>
          <w:p w:rsidR="009F7FF3" w:rsidRPr="00745265" w:rsidRDefault="009F7FF3" w:rsidP="00F92339">
            <w:pPr>
              <w:jc w:val="center"/>
              <w:rPr>
                <w:rFonts w:ascii="Times New Roman" w:eastAsia="Calibri" w:hAnsi="Times New Roman" w:cs="Times New Roman"/>
                <w:b/>
                <w:bCs/>
                <w:sz w:val="20"/>
                <w:szCs w:val="20"/>
                <w:lang w:eastAsia="uk-UA"/>
              </w:rPr>
            </w:pPr>
          </w:p>
        </w:tc>
      </w:tr>
      <w:tr w:rsidR="009F7FF3" w:rsidRPr="00C308E3" w:rsidTr="00732805">
        <w:trPr>
          <w:trHeight w:val="96"/>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9F7FF3" w:rsidRPr="003454A3" w:rsidRDefault="003454A3" w:rsidP="00F92339">
            <w:pPr>
              <w:jc w:val="center"/>
              <w:rPr>
                <w:rFonts w:ascii="Times New Roman" w:eastAsia="Calibri" w:hAnsi="Times New Roman" w:cs="Times New Roman"/>
                <w:b/>
                <w:bCs/>
                <w:sz w:val="20"/>
                <w:szCs w:val="20"/>
                <w:highlight w:val="yellow"/>
                <w:lang w:eastAsia="uk-UA"/>
              </w:rPr>
            </w:pPr>
            <w:r w:rsidRPr="005F0E35">
              <w:rPr>
                <w:rFonts w:ascii="Times New Roman" w:eastAsia="Calibri" w:hAnsi="Times New Roman" w:cs="Times New Roman"/>
                <w:b/>
                <w:bCs/>
                <w:sz w:val="20"/>
                <w:szCs w:val="20"/>
                <w:lang w:eastAsia="uk-UA"/>
              </w:rPr>
              <w:t>2023-12-01</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367541" w:rsidRPr="00D84BF2" w:rsidRDefault="00367541" w:rsidP="00D84BF2">
            <w:pPr>
              <w:jc w:val="both"/>
              <w:rPr>
                <w:rFonts w:ascii="Times New Roman" w:eastAsia="Calibri" w:hAnsi="Times New Roman" w:cs="Times New Roman"/>
                <w:bCs/>
                <w:sz w:val="20"/>
                <w:szCs w:val="20"/>
                <w:lang w:eastAsia="uk-UA"/>
              </w:rPr>
            </w:pPr>
            <w:r w:rsidRPr="00D84BF2">
              <w:rPr>
                <w:rFonts w:ascii="Times New Roman" w:eastAsia="Calibri" w:hAnsi="Times New Roman" w:cs="Times New Roman"/>
                <w:bCs/>
                <w:sz w:val="20"/>
                <w:szCs w:val="20"/>
                <w:lang w:eastAsia="uk-UA"/>
              </w:rPr>
              <w:t>Міністерство охорони здоров’я Канади</w:t>
            </w:r>
          </w:p>
          <w:p w:rsidR="00367541" w:rsidRPr="00D84BF2" w:rsidRDefault="00367541" w:rsidP="00D84BF2">
            <w:pPr>
              <w:jc w:val="both"/>
              <w:rPr>
                <w:rFonts w:ascii="Times New Roman" w:eastAsia="Calibri" w:hAnsi="Times New Roman" w:cs="Times New Roman"/>
                <w:bCs/>
                <w:sz w:val="20"/>
                <w:szCs w:val="20"/>
                <w:lang w:eastAsia="uk-UA"/>
              </w:rPr>
            </w:pPr>
          </w:p>
          <w:p w:rsidR="00367541" w:rsidRPr="00664F3B" w:rsidRDefault="00367541" w:rsidP="00D84BF2">
            <w:pPr>
              <w:jc w:val="both"/>
              <w:rPr>
                <w:rFonts w:ascii="Times New Roman" w:eastAsia="Calibri" w:hAnsi="Times New Roman" w:cs="Times New Roman"/>
                <w:bCs/>
                <w:sz w:val="20"/>
                <w:szCs w:val="20"/>
                <w:u w:val="single"/>
                <w:lang w:eastAsia="uk-UA"/>
              </w:rPr>
            </w:pPr>
            <w:r w:rsidRPr="00664F3B">
              <w:rPr>
                <w:rFonts w:ascii="Times New Roman" w:eastAsia="Calibri" w:hAnsi="Times New Roman" w:cs="Times New Roman"/>
                <w:bCs/>
                <w:sz w:val="20"/>
                <w:szCs w:val="20"/>
                <w:u w:val="single"/>
                <w:lang w:eastAsia="uk-UA"/>
              </w:rPr>
              <w:t>Reference Number :</w:t>
            </w:r>
          </w:p>
          <w:p w:rsidR="009F7FF3" w:rsidRPr="00093121" w:rsidRDefault="00367541" w:rsidP="00D84BF2">
            <w:pPr>
              <w:jc w:val="both"/>
              <w:rPr>
                <w:rFonts w:ascii="Times New Roman" w:eastAsia="Calibri" w:hAnsi="Times New Roman" w:cs="Times New Roman"/>
                <w:b/>
                <w:bCs/>
                <w:sz w:val="24"/>
                <w:szCs w:val="24"/>
                <w:lang w:eastAsia="uk-UA"/>
              </w:rPr>
            </w:pPr>
            <w:r w:rsidRPr="00664F3B">
              <w:rPr>
                <w:rFonts w:ascii="Times New Roman" w:eastAsia="Calibri" w:hAnsi="Times New Roman" w:cs="Times New Roman"/>
                <w:bCs/>
                <w:sz w:val="20"/>
                <w:szCs w:val="20"/>
                <w:u w:val="single"/>
                <w:lang w:eastAsia="uk-UA"/>
              </w:rPr>
              <w:t>(</w:t>
            </w:r>
            <w:r w:rsidRPr="00664F3B">
              <w:rPr>
                <w:rFonts w:ascii="Times New Roman" w:hAnsi="Times New Roman" w:cs="Times New Roman"/>
                <w:sz w:val="20"/>
                <w:szCs w:val="20"/>
                <w:u w:val="single"/>
              </w:rPr>
              <w:t>2023 – 050655</w:t>
            </w:r>
            <w:r w:rsidRPr="00664F3B">
              <w:rPr>
                <w:rFonts w:ascii="Times New Roman" w:eastAsia="Calibri" w:hAnsi="Times New Roman" w:cs="Times New Roman"/>
                <w:bCs/>
                <w:sz w:val="20"/>
                <w:szCs w:val="20"/>
                <w:u w:val="single"/>
                <w:lang w:eastAsia="uk-UA"/>
              </w:rPr>
              <w:t>)</w:t>
            </w: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C42873" w:rsidRPr="000570AE" w:rsidRDefault="00367541" w:rsidP="000570AE">
            <w:pPr>
              <w:jc w:val="both"/>
              <w:rPr>
                <w:rFonts w:ascii="Times New Roman" w:hAnsi="Times New Roman" w:cs="Times New Roman"/>
                <w:sz w:val="20"/>
                <w:szCs w:val="20"/>
              </w:rPr>
            </w:pPr>
            <w:r w:rsidRPr="000570AE">
              <w:rPr>
                <w:rFonts w:ascii="Times New Roman" w:eastAsia="Calibri" w:hAnsi="Times New Roman" w:cs="Times New Roman"/>
                <w:bCs/>
                <w:sz w:val="20"/>
                <w:szCs w:val="20"/>
                <w:lang w:eastAsia="uk-UA"/>
              </w:rPr>
              <w:t>Повідомлення про відкликання компанією</w:t>
            </w:r>
            <w:r w:rsidR="000570AE" w:rsidRPr="000570AE">
              <w:rPr>
                <w:rFonts w:ascii="Times New Roman" w:hAnsi="Times New Roman" w:cs="Times New Roman"/>
                <w:sz w:val="20"/>
                <w:szCs w:val="20"/>
              </w:rPr>
              <w:t xml:space="preserve"> Baxter Corporation</w:t>
            </w:r>
            <w:r w:rsidR="000570AE" w:rsidRPr="000570AE">
              <w:rPr>
                <w:rFonts w:ascii="Times New Roman" w:eastAsia="Calibri" w:hAnsi="Times New Roman" w:cs="Times New Roman"/>
                <w:bCs/>
                <w:sz w:val="20"/>
                <w:szCs w:val="20"/>
                <w:lang w:eastAsia="uk-UA"/>
              </w:rPr>
              <w:t xml:space="preserve"> </w:t>
            </w:r>
            <w:r w:rsidRPr="000570AE">
              <w:rPr>
                <w:rFonts w:ascii="Times New Roman" w:eastAsia="Calibri" w:hAnsi="Times New Roman" w:cs="Times New Roman"/>
                <w:bCs/>
                <w:sz w:val="20"/>
                <w:szCs w:val="20"/>
                <w:lang w:eastAsia="uk-UA"/>
              </w:rPr>
              <w:t>серій препаратів</w:t>
            </w:r>
            <w:r w:rsidR="00C42873" w:rsidRPr="000570AE">
              <w:rPr>
                <w:rFonts w:ascii="Times New Roman" w:eastAsia="Calibri" w:hAnsi="Times New Roman" w:cs="Times New Roman"/>
                <w:bCs/>
                <w:sz w:val="20"/>
                <w:szCs w:val="20"/>
                <w:lang w:eastAsia="uk-UA"/>
              </w:rPr>
              <w:t xml:space="preserve"> 0.9% SODIUM CHLORIDE INJECTION, USP (</w:t>
            </w:r>
            <w:r w:rsidR="004B265A" w:rsidRPr="000570AE">
              <w:rPr>
                <w:rFonts w:ascii="Times New Roman" w:hAnsi="Times New Roman" w:cs="Times New Roman"/>
                <w:sz w:val="20"/>
                <w:szCs w:val="20"/>
              </w:rPr>
              <w:t>SODIUM CHLORIDE 900 MG / 100 ML)</w:t>
            </w:r>
            <w:r w:rsidR="00567308" w:rsidRPr="000570AE">
              <w:rPr>
                <w:rFonts w:ascii="Times New Roman" w:hAnsi="Times New Roman" w:cs="Times New Roman"/>
                <w:sz w:val="20"/>
                <w:szCs w:val="20"/>
              </w:rPr>
              <w:t xml:space="preserve"> розчин у пакетах по 250 мл, 100 мл</w:t>
            </w:r>
            <w:r w:rsidR="000968DF" w:rsidRPr="000570AE">
              <w:rPr>
                <w:rFonts w:ascii="Times New Roman" w:hAnsi="Times New Roman" w:cs="Times New Roman"/>
                <w:sz w:val="20"/>
                <w:szCs w:val="20"/>
              </w:rPr>
              <w:t>, виробництва Baxter Corporation - Alliston Manufacturing Facility.</w:t>
            </w:r>
          </w:p>
          <w:p w:rsidR="009F7FF3" w:rsidRPr="00C308E3" w:rsidRDefault="00367541" w:rsidP="000570AE">
            <w:pPr>
              <w:spacing w:before="100" w:beforeAutospacing="1" w:after="100" w:afterAutospacing="1"/>
              <w:jc w:val="both"/>
              <w:rPr>
                <w:rFonts w:ascii="Times New Roman" w:eastAsia="Calibri" w:hAnsi="Times New Roman" w:cs="Times New Roman"/>
                <w:b/>
                <w:bCs/>
                <w:sz w:val="20"/>
                <w:szCs w:val="20"/>
                <w:lang w:eastAsia="uk-UA"/>
              </w:rPr>
            </w:pPr>
            <w:r w:rsidRPr="000570AE">
              <w:rPr>
                <w:rFonts w:ascii="Times New Roman" w:hAnsi="Times New Roman" w:cs="Times New Roman"/>
                <w:sz w:val="20"/>
                <w:szCs w:val="20"/>
              </w:rPr>
              <w:t xml:space="preserve">Відкликаня через </w:t>
            </w:r>
            <w:r w:rsidR="000968DF" w:rsidRPr="000570AE">
              <w:rPr>
                <w:rFonts w:ascii="Times New Roman" w:hAnsi="Times New Roman" w:cs="Times New Roman"/>
                <w:sz w:val="20"/>
                <w:szCs w:val="20"/>
              </w:rPr>
              <w:t>протікання пакетів з рочином в пошкоджених серіях.</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30FA2" w:rsidRPr="000968DF" w:rsidRDefault="00430FA2" w:rsidP="00430FA2">
            <w:pPr>
              <w:spacing w:before="100" w:beforeAutospacing="1" w:after="100" w:afterAutospacing="1"/>
              <w:jc w:val="both"/>
              <w:rPr>
                <w:rFonts w:ascii="Times New Roman" w:eastAsia="Calibri" w:hAnsi="Times New Roman" w:cs="Times New Roman"/>
                <w:bCs/>
                <w:sz w:val="20"/>
                <w:szCs w:val="20"/>
                <w:lang w:eastAsia="uk-UA"/>
              </w:rPr>
            </w:pPr>
            <w:r w:rsidRPr="000968DF">
              <w:rPr>
                <w:rFonts w:ascii="Times New Roman" w:eastAsia="Calibri" w:hAnsi="Times New Roman" w:cs="Times New Roman"/>
                <w:bCs/>
                <w:sz w:val="20"/>
                <w:szCs w:val="20"/>
                <w:lang w:eastAsia="uk-UA"/>
              </w:rPr>
              <w:t>0.9% SODIUM CHLORIDE INJECTION, USP (</w:t>
            </w:r>
            <w:r w:rsidRPr="000968DF">
              <w:rPr>
                <w:rFonts w:ascii="Times New Roman" w:hAnsi="Times New Roman" w:cs="Times New Roman"/>
                <w:sz w:val="20"/>
                <w:szCs w:val="20"/>
              </w:rPr>
              <w:t>SODIUM CHLORIDE 900 MG / 100 ML) розчин у пакетах по 250 мл, 100 мл, виробництва Baxter Corporation - Alliston Manufacturing Facility.</w:t>
            </w:r>
          </w:p>
          <w:p w:rsidR="009F7FF3" w:rsidRPr="00C308E3" w:rsidRDefault="009F7FF3" w:rsidP="00F92339">
            <w:pPr>
              <w:jc w:val="center"/>
              <w:rPr>
                <w:rFonts w:ascii="Times New Roman" w:eastAsia="Calibri" w:hAnsi="Times New Roman" w:cs="Times New Roman"/>
                <w:b/>
                <w:bCs/>
                <w:sz w:val="20"/>
                <w:szCs w:val="20"/>
                <w:lang w:eastAsia="uk-UA"/>
              </w:rPr>
            </w:pP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9F7FF3" w:rsidRPr="00421DC3" w:rsidRDefault="004D0795" w:rsidP="004D0795">
            <w:pPr>
              <w:jc w:val="both"/>
              <w:rPr>
                <w:rFonts w:ascii="Times New Roman" w:eastAsia="Calibri" w:hAnsi="Times New Roman" w:cs="Times New Roman"/>
                <w:b/>
                <w:bCs/>
                <w:sz w:val="20"/>
                <w:szCs w:val="20"/>
                <w:lang w:eastAsia="uk-UA"/>
              </w:rPr>
            </w:pPr>
            <w:r w:rsidRPr="00A432FB">
              <w:rPr>
                <w:rFonts w:ascii="Times New Roman" w:eastAsia="Calibri" w:hAnsi="Times New Roman" w:cs="Times New Roman"/>
                <w:bCs/>
                <w:sz w:val="20"/>
                <w:szCs w:val="20"/>
                <w:lang w:eastAsia="uk-UA"/>
              </w:rPr>
              <w:t xml:space="preserve">В Україні </w:t>
            </w:r>
            <w:r>
              <w:rPr>
                <w:rFonts w:ascii="Times New Roman" w:eastAsia="Calibri" w:hAnsi="Times New Roman" w:cs="Times New Roman"/>
                <w:bCs/>
                <w:sz w:val="20"/>
                <w:szCs w:val="20"/>
                <w:lang w:eastAsia="uk-UA"/>
              </w:rPr>
              <w:t>не</w:t>
            </w:r>
            <w:r w:rsidRPr="001B2B4A">
              <w:rPr>
                <w:rFonts w:ascii="Times New Roman" w:eastAsia="Calibri" w:hAnsi="Times New Roman" w:cs="Times New Roman"/>
                <w:bCs/>
                <w:sz w:val="20"/>
                <w:szCs w:val="20"/>
                <w:lang w:eastAsia="uk-UA"/>
              </w:rPr>
              <w:t xml:space="preserve"> </w:t>
            </w:r>
            <w:r w:rsidRPr="00A432FB">
              <w:rPr>
                <w:rFonts w:ascii="Times New Roman" w:eastAsia="Calibri" w:hAnsi="Times New Roman" w:cs="Times New Roman"/>
                <w:bCs/>
                <w:sz w:val="20"/>
                <w:szCs w:val="20"/>
                <w:lang w:eastAsia="uk-UA"/>
              </w:rPr>
              <w:t xml:space="preserve">зареєстровані лікарські засоби з МНН </w:t>
            </w:r>
            <w:r w:rsidRPr="004D0795">
              <w:rPr>
                <w:rFonts w:ascii="Times New Roman" w:eastAsia="Calibri" w:hAnsi="Times New Roman" w:cs="Times New Roman"/>
                <w:bCs/>
                <w:sz w:val="20"/>
                <w:szCs w:val="20"/>
                <w:lang w:eastAsia="uk-UA"/>
              </w:rPr>
              <w:t>(</w:t>
            </w:r>
            <w:r w:rsidRPr="000968DF">
              <w:rPr>
                <w:rFonts w:ascii="Times New Roman" w:hAnsi="Times New Roman" w:cs="Times New Roman"/>
                <w:sz w:val="20"/>
                <w:szCs w:val="20"/>
              </w:rPr>
              <w:t>SODIUM CHLORIDE 900 MG / 100 ML</w:t>
            </w:r>
            <w:r>
              <w:rPr>
                <w:rFonts w:ascii="Times New Roman" w:hAnsi="Times New Roman" w:cs="Times New Roman"/>
                <w:sz w:val="20"/>
                <w:szCs w:val="20"/>
              </w:rPr>
              <w:t>)</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9F7FF3" w:rsidRPr="00C308E3" w:rsidRDefault="009F7FF3" w:rsidP="00F92339">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91347B" w:rsidRPr="00745265" w:rsidRDefault="0091347B" w:rsidP="0091347B">
            <w:pPr>
              <w:pStyle w:val="ad"/>
              <w:rPr>
                <w:rFonts w:ascii="Times New Roman" w:hAnsi="Times New Roman" w:cs="Times New Roman"/>
                <w:sz w:val="20"/>
                <w:szCs w:val="20"/>
              </w:rPr>
            </w:pPr>
            <w:r w:rsidRPr="00745265">
              <w:rPr>
                <w:rFonts w:ascii="Times New Roman" w:hAnsi="Times New Roman" w:cs="Times New Roman"/>
                <w:sz w:val="20"/>
                <w:szCs w:val="20"/>
              </w:rPr>
              <w:t xml:space="preserve">  </w:t>
            </w:r>
            <w:r w:rsidR="003B3A38" w:rsidRPr="00745265">
              <w:rPr>
                <w:rFonts w:ascii="Times New Roman" w:hAnsi="Times New Roman" w:cs="Times New Roman"/>
                <w:sz w:val="20"/>
                <w:szCs w:val="20"/>
                <w:lang w:val="en-US"/>
              </w:rPr>
              <w:t xml:space="preserve">№ </w:t>
            </w:r>
            <w:r w:rsidRPr="00745265">
              <w:rPr>
                <w:rFonts w:ascii="Times New Roman" w:hAnsi="Times New Roman" w:cs="Times New Roman"/>
                <w:sz w:val="20"/>
                <w:szCs w:val="20"/>
              </w:rPr>
              <w:t>515/0/002.0-1-23</w:t>
            </w:r>
            <w:r w:rsidR="003B3A38" w:rsidRPr="00745265">
              <w:rPr>
                <w:rFonts w:ascii="Times New Roman" w:hAnsi="Times New Roman" w:cs="Times New Roman"/>
                <w:sz w:val="20"/>
                <w:szCs w:val="20"/>
              </w:rPr>
              <w:t xml:space="preserve"> від </w:t>
            </w:r>
            <w:r w:rsidR="00F06A3C">
              <w:rPr>
                <w:rFonts w:ascii="Times New Roman" w:hAnsi="Times New Roman" w:cs="Times New Roman"/>
                <w:sz w:val="20"/>
                <w:szCs w:val="20"/>
              </w:rPr>
              <w:t>27.11.2023</w:t>
            </w:r>
          </w:p>
          <w:p w:rsidR="009F7FF3" w:rsidRPr="00745265" w:rsidRDefault="009F7FF3" w:rsidP="00F92339">
            <w:pPr>
              <w:jc w:val="center"/>
              <w:rPr>
                <w:rFonts w:ascii="Times New Roman" w:eastAsia="Calibri" w:hAnsi="Times New Roman" w:cs="Times New Roman"/>
                <w:b/>
                <w:bCs/>
                <w:sz w:val="20"/>
                <w:szCs w:val="20"/>
                <w:lang w:eastAsia="uk-UA"/>
              </w:rPr>
            </w:pPr>
          </w:p>
        </w:tc>
      </w:tr>
      <w:tr w:rsidR="00C84C6F" w:rsidRPr="00C308E3" w:rsidTr="00732805">
        <w:trPr>
          <w:trHeight w:val="111"/>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C84C6F" w:rsidRPr="00C308E3" w:rsidRDefault="00950B95" w:rsidP="00F92339">
            <w:pPr>
              <w:jc w:val="center"/>
              <w:rPr>
                <w:rFonts w:ascii="Times New Roman" w:eastAsia="Calibri" w:hAnsi="Times New Roman" w:cs="Times New Roman"/>
                <w:b/>
                <w:bCs/>
                <w:sz w:val="20"/>
                <w:szCs w:val="20"/>
                <w:lang w:eastAsia="uk-UA"/>
              </w:rPr>
            </w:pPr>
            <w:r w:rsidRPr="001167D8">
              <w:rPr>
                <w:rFonts w:ascii="Times New Roman" w:eastAsia="Calibri" w:hAnsi="Times New Roman" w:cs="Times New Roman"/>
                <w:b/>
                <w:bCs/>
                <w:color w:val="000000" w:themeColor="text1"/>
                <w:sz w:val="20"/>
                <w:szCs w:val="20"/>
                <w:lang w:eastAsia="uk-UA"/>
              </w:rPr>
              <w:t>2023-11-24</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C84C6F" w:rsidRDefault="00950B95" w:rsidP="00950B95">
            <w:pPr>
              <w:jc w:val="both"/>
              <w:rPr>
                <w:rFonts w:ascii="Times New Roman" w:hAnsi="Times New Roman" w:cs="Times New Roman"/>
                <w:sz w:val="20"/>
                <w:szCs w:val="20"/>
              </w:rPr>
            </w:pPr>
            <w:r w:rsidRPr="00950B95">
              <w:rPr>
                <w:rFonts w:ascii="Times New Roman" w:hAnsi="Times New Roman" w:cs="Times New Roman"/>
                <w:sz w:val="20"/>
                <w:szCs w:val="20"/>
              </w:rPr>
              <w:t>Управління з харчової продукції і лікарських засобів США (US FDA)</w:t>
            </w:r>
          </w:p>
          <w:p w:rsidR="00EA32DA" w:rsidRDefault="00EA32DA" w:rsidP="00950B95">
            <w:pPr>
              <w:jc w:val="both"/>
              <w:rPr>
                <w:rFonts w:ascii="Times New Roman" w:hAnsi="Times New Roman" w:cs="Times New Roman"/>
                <w:sz w:val="20"/>
                <w:szCs w:val="20"/>
              </w:rPr>
            </w:pPr>
          </w:p>
          <w:p w:rsidR="00EA32DA" w:rsidRDefault="00C52EAB" w:rsidP="00950B95">
            <w:pPr>
              <w:jc w:val="both"/>
              <w:rPr>
                <w:rFonts w:ascii="Times New Roman" w:eastAsia="Calibri" w:hAnsi="Times New Roman" w:cs="Times New Roman"/>
                <w:b/>
                <w:bCs/>
                <w:sz w:val="20"/>
                <w:szCs w:val="20"/>
                <w:lang w:eastAsia="uk-UA"/>
              </w:rPr>
            </w:pPr>
            <w:hyperlink r:id="rId17" w:history="1">
              <w:r w:rsidR="00EA32DA" w:rsidRPr="00DF4384">
                <w:rPr>
                  <w:rStyle w:val="a3"/>
                  <w:rFonts w:ascii="Times New Roman" w:eastAsia="Calibri" w:hAnsi="Times New Roman" w:cs="Times New Roman"/>
                  <w:b/>
                  <w:bCs/>
                  <w:sz w:val="20"/>
                  <w:szCs w:val="20"/>
                  <w:lang w:eastAsia="uk-UA"/>
                </w:rPr>
                <w:t>https://www.fda.gov/safety/recalls-market-withdrawals-safety-alerts/kilitch-healthcare-india-limited-issues-voluntary-nationwide-recall-various-eye-drops-potential</w:t>
              </w:r>
            </w:hyperlink>
          </w:p>
          <w:p w:rsidR="00EA32DA" w:rsidRPr="00950B95" w:rsidRDefault="00EA32DA" w:rsidP="00950B95">
            <w:pPr>
              <w:jc w:val="both"/>
              <w:rPr>
                <w:rFonts w:ascii="Times New Roman" w:eastAsia="Calibri" w:hAnsi="Times New Roman" w:cs="Times New Roman"/>
                <w:b/>
                <w:bCs/>
                <w:sz w:val="20"/>
                <w:szCs w:val="20"/>
                <w:lang w:eastAsia="uk-UA"/>
              </w:rPr>
            </w:pP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C84C6F" w:rsidRPr="00CE06D0" w:rsidRDefault="00607FCC" w:rsidP="00EF2AE6">
            <w:pPr>
              <w:spacing w:before="100" w:beforeAutospacing="1" w:after="100" w:afterAutospacing="1"/>
              <w:jc w:val="both"/>
              <w:rPr>
                <w:rFonts w:ascii="Times New Roman" w:eastAsia="Calibri" w:hAnsi="Times New Roman" w:cs="Times New Roman"/>
                <w:bCs/>
                <w:sz w:val="20"/>
                <w:szCs w:val="20"/>
                <w:lang w:eastAsia="uk-UA"/>
              </w:rPr>
            </w:pPr>
            <w:r w:rsidRPr="00CE06D0">
              <w:rPr>
                <w:rFonts w:ascii="Times New Roman" w:eastAsia="Calibri" w:hAnsi="Times New Roman" w:cs="Times New Roman"/>
                <w:bCs/>
                <w:sz w:val="20"/>
                <w:szCs w:val="20"/>
                <w:lang w:eastAsia="uk-UA"/>
              </w:rPr>
              <w:t>Повідомлення про відкликання серій препаратів</w:t>
            </w:r>
            <w:r w:rsidR="008B5309" w:rsidRPr="00CE06D0">
              <w:rPr>
                <w:rFonts w:ascii="Times New Roman" w:eastAsia="Calibri" w:hAnsi="Times New Roman" w:cs="Times New Roman"/>
                <w:bCs/>
                <w:sz w:val="20"/>
                <w:szCs w:val="20"/>
                <w:lang w:eastAsia="uk-UA"/>
              </w:rPr>
              <w:t xml:space="preserve"> краплі очні </w:t>
            </w:r>
            <w:r w:rsidR="00D25E5B" w:rsidRPr="00CE06D0">
              <w:rPr>
                <w:rFonts w:ascii="Times New Roman" w:eastAsia="Calibri" w:hAnsi="Times New Roman" w:cs="Times New Roman"/>
                <w:bCs/>
                <w:sz w:val="20"/>
                <w:szCs w:val="20"/>
                <w:lang w:eastAsia="uk-UA"/>
              </w:rPr>
              <w:t>(див. посилання)</w:t>
            </w:r>
            <w:r w:rsidR="00DA172B" w:rsidRPr="00CE06D0">
              <w:rPr>
                <w:rFonts w:ascii="Times New Roman" w:eastAsia="Calibri" w:hAnsi="Times New Roman" w:cs="Times New Roman"/>
                <w:bCs/>
                <w:sz w:val="20"/>
                <w:szCs w:val="20"/>
                <w:lang w:eastAsia="uk-UA"/>
              </w:rPr>
              <w:t xml:space="preserve"> у </w:t>
            </w:r>
            <w:r w:rsidR="00DA172B" w:rsidRPr="00CE06D0">
              <w:rPr>
                <w:rFonts w:ascii="Times New Roman" w:hAnsi="Times New Roman" w:cs="Times New Roman"/>
                <w:sz w:val="20"/>
                <w:szCs w:val="20"/>
              </w:rPr>
              <w:t>флаконах по 10 мл та 15 мл, виробництва Kilitch Healthcare India Limited</w:t>
            </w:r>
            <w:r w:rsidR="009876FC" w:rsidRPr="00CE06D0">
              <w:rPr>
                <w:rFonts w:ascii="Times New Roman" w:hAnsi="Times New Roman" w:cs="Times New Roman"/>
                <w:sz w:val="20"/>
                <w:szCs w:val="20"/>
              </w:rPr>
              <w:t>, у зв</w:t>
            </w:r>
            <w:r w:rsidR="00C82FE4">
              <w:rPr>
                <w:rFonts w:ascii="Times New Roman" w:hAnsi="Times New Roman" w:cs="Times New Roman"/>
                <w:sz w:val="20"/>
                <w:szCs w:val="20"/>
              </w:rPr>
              <w:t>’</w:t>
            </w:r>
            <w:r w:rsidR="009876FC" w:rsidRPr="00CE06D0">
              <w:rPr>
                <w:rFonts w:ascii="Times New Roman" w:hAnsi="Times New Roman" w:cs="Times New Roman"/>
                <w:sz w:val="20"/>
                <w:szCs w:val="20"/>
              </w:rPr>
              <w:t>язку з</w:t>
            </w:r>
            <w:r w:rsidR="00EF2AE6">
              <w:rPr>
                <w:rFonts w:ascii="Times New Roman" w:hAnsi="Times New Roman" w:cs="Times New Roman"/>
                <w:sz w:val="20"/>
                <w:szCs w:val="20"/>
              </w:rPr>
              <w:t xml:space="preserve"> виявленням </w:t>
            </w:r>
            <w:r w:rsidR="00EF2AE6" w:rsidRPr="00CE06D0">
              <w:rPr>
                <w:rFonts w:ascii="Times New Roman" w:hAnsi="Times New Roman" w:cs="Times New Roman"/>
                <w:sz w:val="20"/>
                <w:szCs w:val="20"/>
              </w:rPr>
              <w:t>FDA</w:t>
            </w:r>
            <w:r w:rsidR="009876FC" w:rsidRPr="00CE06D0">
              <w:rPr>
                <w:rFonts w:ascii="Times New Roman" w:hAnsi="Times New Roman" w:cs="Times New Roman"/>
                <w:sz w:val="20"/>
                <w:szCs w:val="20"/>
              </w:rPr>
              <w:t xml:space="preserve"> </w:t>
            </w:r>
            <w:r w:rsidR="00EF2AE6">
              <w:rPr>
                <w:rFonts w:ascii="Times New Roman" w:hAnsi="Times New Roman" w:cs="Times New Roman"/>
                <w:sz w:val="20"/>
                <w:szCs w:val="20"/>
              </w:rPr>
              <w:t>нестерильних умов</w:t>
            </w:r>
            <w:r w:rsidR="009876FC" w:rsidRPr="00CE06D0">
              <w:rPr>
                <w:rFonts w:ascii="Times New Roman" w:hAnsi="Times New Roman" w:cs="Times New Roman"/>
                <w:sz w:val="20"/>
                <w:szCs w:val="20"/>
              </w:rPr>
              <w:t xml:space="preserve"> </w:t>
            </w:r>
            <w:r w:rsidR="00EF2AE6">
              <w:rPr>
                <w:rFonts w:ascii="Times New Roman" w:hAnsi="Times New Roman" w:cs="Times New Roman"/>
                <w:sz w:val="20"/>
                <w:szCs w:val="20"/>
              </w:rPr>
              <w:t>у виробничому приміщенні.</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C84C6F" w:rsidRPr="00C308E3" w:rsidRDefault="00845F81" w:rsidP="00845F81">
            <w:pPr>
              <w:jc w:val="both"/>
              <w:rPr>
                <w:rFonts w:ascii="Times New Roman" w:eastAsia="Calibri" w:hAnsi="Times New Roman" w:cs="Times New Roman"/>
                <w:b/>
                <w:bCs/>
                <w:sz w:val="20"/>
                <w:szCs w:val="20"/>
                <w:lang w:eastAsia="uk-UA"/>
              </w:rPr>
            </w:pPr>
            <w:r>
              <w:rPr>
                <w:rFonts w:ascii="Times New Roman" w:eastAsia="Calibri" w:hAnsi="Times New Roman" w:cs="Times New Roman"/>
                <w:bCs/>
                <w:sz w:val="20"/>
                <w:szCs w:val="20"/>
                <w:lang w:eastAsia="uk-UA"/>
              </w:rPr>
              <w:t>К</w:t>
            </w:r>
            <w:r w:rsidRPr="00CE06D0">
              <w:rPr>
                <w:rFonts w:ascii="Times New Roman" w:eastAsia="Calibri" w:hAnsi="Times New Roman" w:cs="Times New Roman"/>
                <w:bCs/>
                <w:sz w:val="20"/>
                <w:szCs w:val="20"/>
                <w:lang w:eastAsia="uk-UA"/>
              </w:rPr>
              <w:t xml:space="preserve">раплі очні (див. посилання) у </w:t>
            </w:r>
            <w:r w:rsidRPr="00CE06D0">
              <w:rPr>
                <w:rFonts w:ascii="Times New Roman" w:hAnsi="Times New Roman" w:cs="Times New Roman"/>
                <w:sz w:val="20"/>
                <w:szCs w:val="20"/>
              </w:rPr>
              <w:t>флаконах по 10 мл та 15 мл, виробництва Kilitch Healthcare India Limited</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C84C6F" w:rsidRPr="00421DC3" w:rsidRDefault="00090FB3" w:rsidP="00090FB3">
            <w:pPr>
              <w:jc w:val="both"/>
              <w:rPr>
                <w:rFonts w:ascii="Times New Roman" w:eastAsia="Calibri" w:hAnsi="Times New Roman" w:cs="Times New Roman"/>
                <w:b/>
                <w:bCs/>
                <w:sz w:val="20"/>
                <w:szCs w:val="20"/>
                <w:lang w:eastAsia="uk-UA"/>
              </w:rPr>
            </w:pPr>
            <w:r w:rsidRPr="00A432FB">
              <w:rPr>
                <w:rFonts w:ascii="Times New Roman" w:eastAsia="Calibri" w:hAnsi="Times New Roman" w:cs="Times New Roman"/>
                <w:bCs/>
                <w:sz w:val="20"/>
                <w:szCs w:val="20"/>
                <w:lang w:eastAsia="uk-UA"/>
              </w:rPr>
              <w:t xml:space="preserve">В Україні </w:t>
            </w:r>
            <w:r>
              <w:rPr>
                <w:rFonts w:ascii="Times New Roman" w:eastAsia="Calibri" w:hAnsi="Times New Roman" w:cs="Times New Roman"/>
                <w:bCs/>
                <w:sz w:val="20"/>
                <w:szCs w:val="20"/>
                <w:lang w:eastAsia="uk-UA"/>
              </w:rPr>
              <w:t>не</w:t>
            </w:r>
            <w:r w:rsidRPr="001B2B4A">
              <w:rPr>
                <w:rFonts w:ascii="Times New Roman" w:eastAsia="Calibri" w:hAnsi="Times New Roman" w:cs="Times New Roman"/>
                <w:bCs/>
                <w:sz w:val="20"/>
                <w:szCs w:val="20"/>
                <w:lang w:eastAsia="uk-UA"/>
              </w:rPr>
              <w:t xml:space="preserve"> </w:t>
            </w:r>
            <w:r w:rsidRPr="00A432FB">
              <w:rPr>
                <w:rFonts w:ascii="Times New Roman" w:eastAsia="Calibri" w:hAnsi="Times New Roman" w:cs="Times New Roman"/>
                <w:bCs/>
                <w:sz w:val="20"/>
                <w:szCs w:val="20"/>
                <w:lang w:eastAsia="uk-UA"/>
              </w:rPr>
              <w:t xml:space="preserve">зареєстровані </w:t>
            </w:r>
            <w:r w:rsidRPr="00090FB3">
              <w:rPr>
                <w:rFonts w:ascii="Times New Roman" w:eastAsia="Calibri" w:hAnsi="Times New Roman" w:cs="Times New Roman"/>
                <w:bCs/>
                <w:sz w:val="20"/>
                <w:szCs w:val="20"/>
                <w:lang w:val="ru-RU" w:eastAsia="uk-UA"/>
              </w:rPr>
              <w:t xml:space="preserve">як </w:t>
            </w:r>
            <w:r w:rsidRPr="00A432FB">
              <w:rPr>
                <w:rFonts w:ascii="Times New Roman" w:eastAsia="Calibri" w:hAnsi="Times New Roman" w:cs="Times New Roman"/>
                <w:bCs/>
                <w:sz w:val="20"/>
                <w:szCs w:val="20"/>
                <w:lang w:eastAsia="uk-UA"/>
              </w:rPr>
              <w:t>лікарські засоби</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C84C6F" w:rsidRPr="00C308E3" w:rsidRDefault="00C84C6F" w:rsidP="00F92339">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3855BC" w:rsidRPr="00490B7C" w:rsidRDefault="003855BC" w:rsidP="003855BC">
            <w:pPr>
              <w:pStyle w:val="ad"/>
              <w:rPr>
                <w:rFonts w:ascii="Times New Roman" w:hAnsi="Times New Roman" w:cs="Times New Roman"/>
                <w:sz w:val="20"/>
                <w:szCs w:val="20"/>
              </w:rPr>
            </w:pPr>
            <w:r>
              <w:rPr>
                <w:rFonts w:ascii="Times New Roman" w:hAnsi="Times New Roman" w:cs="Times New Roman"/>
                <w:sz w:val="20"/>
                <w:szCs w:val="20"/>
              </w:rPr>
              <w:t>№ 511</w:t>
            </w:r>
            <w:r w:rsidRPr="00490B7C">
              <w:rPr>
                <w:rFonts w:ascii="Times New Roman" w:hAnsi="Times New Roman" w:cs="Times New Roman"/>
                <w:sz w:val="20"/>
                <w:szCs w:val="20"/>
              </w:rPr>
              <w:t xml:space="preserve">/0/002.0-1-23 </w:t>
            </w:r>
            <w:r>
              <w:rPr>
                <w:rFonts w:ascii="Times New Roman" w:eastAsia="Calibri" w:hAnsi="Times New Roman" w:cs="Times New Roman"/>
                <w:bCs/>
                <w:sz w:val="20"/>
                <w:szCs w:val="20"/>
                <w:lang w:eastAsia="uk-UA"/>
              </w:rPr>
              <w:t>від 20</w:t>
            </w:r>
            <w:r w:rsidRPr="00490B7C">
              <w:rPr>
                <w:rFonts w:ascii="Times New Roman" w:eastAsia="Calibri" w:hAnsi="Times New Roman" w:cs="Times New Roman"/>
                <w:bCs/>
                <w:sz w:val="20"/>
                <w:szCs w:val="20"/>
                <w:lang w:eastAsia="uk-UA"/>
              </w:rPr>
              <w:t>.11.2023</w:t>
            </w:r>
          </w:p>
          <w:p w:rsidR="00C84C6F" w:rsidRPr="00421DC3" w:rsidRDefault="00C84C6F" w:rsidP="00F92339">
            <w:pPr>
              <w:jc w:val="center"/>
              <w:rPr>
                <w:rFonts w:ascii="Times New Roman" w:eastAsia="Calibri" w:hAnsi="Times New Roman" w:cs="Times New Roman"/>
                <w:b/>
                <w:bCs/>
                <w:sz w:val="20"/>
                <w:szCs w:val="20"/>
                <w:lang w:eastAsia="uk-UA"/>
              </w:rPr>
            </w:pPr>
          </w:p>
        </w:tc>
      </w:tr>
      <w:tr w:rsidR="00C84C6F" w:rsidRPr="00C308E3" w:rsidTr="00732805">
        <w:trPr>
          <w:trHeight w:val="165"/>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C84C6F" w:rsidRPr="00C308E3" w:rsidRDefault="002C43BF" w:rsidP="00F92339">
            <w:pPr>
              <w:jc w:val="center"/>
              <w:rPr>
                <w:rFonts w:ascii="Times New Roman" w:eastAsia="Calibri" w:hAnsi="Times New Roman" w:cs="Times New Roman"/>
                <w:b/>
                <w:bCs/>
                <w:sz w:val="20"/>
                <w:szCs w:val="20"/>
                <w:lang w:eastAsia="uk-UA"/>
              </w:rPr>
            </w:pPr>
            <w:r w:rsidRPr="00A14B01">
              <w:rPr>
                <w:rFonts w:ascii="Times New Roman" w:eastAsia="Calibri" w:hAnsi="Times New Roman" w:cs="Times New Roman"/>
                <w:b/>
                <w:bCs/>
                <w:color w:val="000000" w:themeColor="text1"/>
                <w:sz w:val="20"/>
                <w:szCs w:val="20"/>
                <w:lang w:eastAsia="uk-UA"/>
              </w:rPr>
              <w:t>2023-11-24</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C84C6F" w:rsidRDefault="00232913" w:rsidP="00232913">
            <w:pPr>
              <w:jc w:val="both"/>
              <w:rPr>
                <w:rFonts w:ascii="Times New Roman" w:hAnsi="Times New Roman" w:cs="Times New Roman"/>
                <w:sz w:val="20"/>
                <w:szCs w:val="20"/>
              </w:rPr>
            </w:pPr>
            <w:r w:rsidRPr="00232913">
              <w:rPr>
                <w:rFonts w:ascii="Times New Roman" w:hAnsi="Times New Roman" w:cs="Times New Roman"/>
                <w:sz w:val="20"/>
                <w:szCs w:val="20"/>
              </w:rPr>
              <w:t>Уряд Верхньої Баварії, Мюнхен  (Німеччина)</w:t>
            </w:r>
          </w:p>
          <w:p w:rsidR="00232913" w:rsidRPr="00232913" w:rsidRDefault="00232913" w:rsidP="00232913">
            <w:pPr>
              <w:jc w:val="both"/>
              <w:rPr>
                <w:rFonts w:ascii="Times New Roman" w:hAnsi="Times New Roman" w:cs="Times New Roman"/>
                <w:sz w:val="20"/>
                <w:szCs w:val="20"/>
              </w:rPr>
            </w:pPr>
          </w:p>
          <w:p w:rsidR="00232913" w:rsidRPr="00232913" w:rsidRDefault="00232913" w:rsidP="00232913">
            <w:pPr>
              <w:jc w:val="both"/>
              <w:rPr>
                <w:rFonts w:ascii="Times New Roman" w:eastAsia="Calibri" w:hAnsi="Times New Roman" w:cs="Times New Roman"/>
                <w:bCs/>
                <w:sz w:val="20"/>
                <w:szCs w:val="20"/>
                <w:u w:val="single"/>
                <w:lang w:eastAsia="uk-UA"/>
              </w:rPr>
            </w:pPr>
            <w:r w:rsidRPr="00232913">
              <w:rPr>
                <w:rFonts w:ascii="Times New Roman" w:eastAsia="Calibri" w:hAnsi="Times New Roman" w:cs="Times New Roman"/>
                <w:bCs/>
                <w:sz w:val="20"/>
                <w:szCs w:val="20"/>
                <w:u w:val="single"/>
                <w:lang w:eastAsia="uk-UA"/>
              </w:rPr>
              <w:t>Reference Number:</w:t>
            </w:r>
          </w:p>
          <w:p w:rsidR="00232913" w:rsidRPr="00232913" w:rsidRDefault="001167D8" w:rsidP="00232913">
            <w:pPr>
              <w:jc w:val="both"/>
              <w:rPr>
                <w:rFonts w:ascii="Times New Roman" w:hAnsi="Times New Roman" w:cs="Times New Roman"/>
                <w:sz w:val="20"/>
                <w:szCs w:val="20"/>
              </w:rPr>
            </w:pPr>
            <w:r>
              <w:rPr>
                <w:rFonts w:ascii="Times New Roman" w:hAnsi="Times New Roman" w:cs="Times New Roman"/>
                <w:sz w:val="20"/>
                <w:szCs w:val="20"/>
              </w:rPr>
              <w:t>DE_BY_04 / II / 2023 / 448 /</w:t>
            </w:r>
            <w:r w:rsidR="00232913" w:rsidRPr="00232913">
              <w:rPr>
                <w:rFonts w:ascii="Times New Roman" w:hAnsi="Times New Roman" w:cs="Times New Roman"/>
                <w:sz w:val="20"/>
                <w:szCs w:val="20"/>
              </w:rPr>
              <w:t xml:space="preserve">2                                                                       </w:t>
            </w:r>
          </w:p>
          <w:p w:rsidR="00232913" w:rsidRPr="00093121" w:rsidRDefault="00232913" w:rsidP="00F92339">
            <w:pPr>
              <w:jc w:val="center"/>
              <w:rPr>
                <w:rFonts w:ascii="Times New Roman" w:eastAsia="Calibri" w:hAnsi="Times New Roman" w:cs="Times New Roman"/>
                <w:b/>
                <w:bCs/>
                <w:sz w:val="24"/>
                <w:szCs w:val="24"/>
                <w:lang w:eastAsia="uk-UA"/>
              </w:rPr>
            </w:pP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1E3B7A" w:rsidRPr="001E3B7A" w:rsidRDefault="00A677AC" w:rsidP="001E3B7A">
            <w:pPr>
              <w:jc w:val="both"/>
              <w:rPr>
                <w:rFonts w:ascii="Times New Roman" w:hAnsi="Times New Roman" w:cs="Times New Roman"/>
                <w:sz w:val="24"/>
                <w:szCs w:val="24"/>
              </w:rPr>
            </w:pPr>
            <w:r w:rsidRPr="00A677AC">
              <w:rPr>
                <w:rFonts w:ascii="Times New Roman" w:eastAsia="Calibri" w:hAnsi="Times New Roman" w:cs="Times New Roman"/>
                <w:bCs/>
                <w:sz w:val="20"/>
                <w:szCs w:val="20"/>
                <w:lang w:eastAsia="uk-UA"/>
              </w:rPr>
              <w:t xml:space="preserve">Повідомлення про відкликання серій препарату Repatha Automated Mini-doser (AMD)  Version 1.5 (Evolocumab) по </w:t>
            </w:r>
            <w:r w:rsidRPr="00A677AC">
              <w:rPr>
                <w:rFonts w:ascii="Times New Roman" w:hAnsi="Times New Roman" w:cs="Times New Roman"/>
                <w:sz w:val="20"/>
                <w:szCs w:val="20"/>
              </w:rPr>
              <w:t>420 мг розчин для ін’єкцій у картриджі</w:t>
            </w:r>
            <w:r w:rsidR="00E20B31">
              <w:rPr>
                <w:rFonts w:ascii="Times New Roman" w:hAnsi="Times New Roman" w:cs="Times New Roman"/>
                <w:sz w:val="20"/>
                <w:szCs w:val="20"/>
              </w:rPr>
              <w:t xml:space="preserve">. </w:t>
            </w:r>
            <w:r w:rsidR="00E20B31" w:rsidRPr="00E20B31">
              <w:rPr>
                <w:rFonts w:ascii="Times New Roman" w:eastAsia="Calibri" w:hAnsi="Times New Roman" w:cs="Times New Roman"/>
                <w:bCs/>
                <w:sz w:val="20"/>
                <w:szCs w:val="20"/>
                <w:lang w:eastAsia="uk-UA"/>
              </w:rPr>
              <w:t>Подальше запобіжне відкликання усіх серій Repatha      420 мг через можливий механічний дефект модуля в автоматизованому міні-дозаторі, що може призвести до можливого виходу з ладу пристрою та неналежне лікування з підвищенням рівня ліпідів у крові.</w:t>
            </w:r>
            <w:r w:rsidR="001E3B7A" w:rsidRPr="001E3B7A">
              <w:rPr>
                <w:rFonts w:ascii="Times New Roman" w:eastAsia="Calibri" w:hAnsi="Times New Roman" w:cs="Times New Roman"/>
                <w:bCs/>
                <w:sz w:val="20"/>
                <w:szCs w:val="20"/>
                <w:lang w:eastAsia="uk-UA"/>
              </w:rPr>
              <w:t xml:space="preserve"> </w:t>
            </w:r>
            <w:r w:rsidR="001E3B7A" w:rsidRPr="001E3B7A">
              <w:rPr>
                <w:rFonts w:ascii="Times New Roman" w:hAnsi="Times New Roman" w:cs="Times New Roman"/>
                <w:sz w:val="20"/>
                <w:szCs w:val="20"/>
              </w:rPr>
              <w:t xml:space="preserve">Repatha </w:t>
            </w:r>
            <w:r w:rsidR="001E3B7A" w:rsidRPr="001E3B7A">
              <w:rPr>
                <w:rFonts w:ascii="Times New Roman" w:hAnsi="Times New Roman" w:cs="Times New Roman"/>
                <w:sz w:val="20"/>
                <w:szCs w:val="20"/>
              </w:rPr>
              <w:lastRenderedPageBreak/>
              <w:t>420 мг в одній упаковці, серія 1157994 вже була відкликана 27.10.2023 (DE_BY_04 / II / 2023 / 448 / 1) через надзвичайно високий рівень скарг у 9,3%.</w:t>
            </w:r>
          </w:p>
          <w:p w:rsidR="00E20B31" w:rsidRPr="00E20B31" w:rsidRDefault="00E20B31" w:rsidP="00E20B31">
            <w:pPr>
              <w:spacing w:before="100" w:beforeAutospacing="1" w:after="100" w:afterAutospacing="1"/>
              <w:jc w:val="both"/>
              <w:rPr>
                <w:rFonts w:ascii="Times New Roman" w:hAnsi="Times New Roman" w:cs="Times New Roman"/>
                <w:sz w:val="20"/>
                <w:szCs w:val="20"/>
              </w:rPr>
            </w:pPr>
          </w:p>
          <w:p w:rsidR="00E20B31" w:rsidRPr="00A677AC" w:rsidRDefault="00E20B31" w:rsidP="00E20B31">
            <w:pPr>
              <w:spacing w:before="100" w:beforeAutospacing="1" w:after="100" w:afterAutospacing="1"/>
              <w:jc w:val="both"/>
              <w:rPr>
                <w:rFonts w:ascii="Times New Roman" w:eastAsia="Calibri" w:hAnsi="Times New Roman" w:cs="Times New Roman"/>
                <w:bCs/>
                <w:sz w:val="20"/>
                <w:szCs w:val="20"/>
                <w:lang w:eastAsia="uk-UA"/>
              </w:rPr>
            </w:pP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C84C6F" w:rsidRPr="00C308E3" w:rsidRDefault="00132D55" w:rsidP="00132D55">
            <w:pPr>
              <w:jc w:val="both"/>
              <w:rPr>
                <w:rFonts w:ascii="Times New Roman" w:eastAsia="Calibri" w:hAnsi="Times New Roman" w:cs="Times New Roman"/>
                <w:b/>
                <w:bCs/>
                <w:sz w:val="20"/>
                <w:szCs w:val="20"/>
                <w:lang w:eastAsia="uk-UA"/>
              </w:rPr>
            </w:pPr>
            <w:r w:rsidRPr="00A677AC">
              <w:rPr>
                <w:rFonts w:ascii="Times New Roman" w:eastAsia="Calibri" w:hAnsi="Times New Roman" w:cs="Times New Roman"/>
                <w:bCs/>
                <w:sz w:val="20"/>
                <w:szCs w:val="20"/>
                <w:lang w:eastAsia="uk-UA"/>
              </w:rPr>
              <w:lastRenderedPageBreak/>
              <w:t xml:space="preserve">Repatha Automated Mini-doser (AMD)  Version 1.5 (Evolocumab) по </w:t>
            </w:r>
            <w:r w:rsidRPr="00A677AC">
              <w:rPr>
                <w:rFonts w:ascii="Times New Roman" w:hAnsi="Times New Roman" w:cs="Times New Roman"/>
                <w:sz w:val="20"/>
                <w:szCs w:val="20"/>
              </w:rPr>
              <w:t>420 мг розчин для ін’єкцій у картриджі</w:t>
            </w:r>
            <w:r>
              <w:rPr>
                <w:rFonts w:ascii="Times New Roman" w:hAnsi="Times New Roman" w:cs="Times New Roman"/>
                <w:sz w:val="20"/>
                <w:szCs w:val="20"/>
              </w:rPr>
              <w:t>, серії: 1157993, 1151273, 1151276, 1159744, 1162278, 1151274, 1151275, 1159200, 1162668, 1162277</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C84C6F" w:rsidRPr="00421DC3" w:rsidRDefault="000227AC" w:rsidP="000227AC">
            <w:pPr>
              <w:jc w:val="both"/>
              <w:rPr>
                <w:rFonts w:ascii="Times New Roman" w:eastAsia="Calibri" w:hAnsi="Times New Roman" w:cs="Times New Roman"/>
                <w:b/>
                <w:bCs/>
                <w:sz w:val="20"/>
                <w:szCs w:val="20"/>
                <w:lang w:eastAsia="uk-UA"/>
              </w:rPr>
            </w:pPr>
            <w:r w:rsidRPr="00A432FB">
              <w:rPr>
                <w:rFonts w:ascii="Times New Roman" w:eastAsia="Calibri" w:hAnsi="Times New Roman" w:cs="Times New Roman"/>
                <w:bCs/>
                <w:sz w:val="20"/>
                <w:szCs w:val="20"/>
                <w:lang w:eastAsia="uk-UA"/>
              </w:rPr>
              <w:t xml:space="preserve">В Україні </w:t>
            </w:r>
            <w:r>
              <w:rPr>
                <w:rFonts w:ascii="Times New Roman" w:eastAsia="Calibri" w:hAnsi="Times New Roman" w:cs="Times New Roman"/>
                <w:bCs/>
                <w:sz w:val="20"/>
                <w:szCs w:val="20"/>
                <w:lang w:eastAsia="uk-UA"/>
              </w:rPr>
              <w:t>не</w:t>
            </w:r>
            <w:r w:rsidRPr="001B2B4A">
              <w:rPr>
                <w:rFonts w:ascii="Times New Roman" w:eastAsia="Calibri" w:hAnsi="Times New Roman" w:cs="Times New Roman"/>
                <w:bCs/>
                <w:sz w:val="20"/>
                <w:szCs w:val="20"/>
                <w:lang w:eastAsia="uk-UA"/>
              </w:rPr>
              <w:t xml:space="preserve"> </w:t>
            </w:r>
            <w:r w:rsidRPr="00A432FB">
              <w:rPr>
                <w:rFonts w:ascii="Times New Roman" w:eastAsia="Calibri" w:hAnsi="Times New Roman" w:cs="Times New Roman"/>
                <w:bCs/>
                <w:sz w:val="20"/>
                <w:szCs w:val="20"/>
                <w:lang w:eastAsia="uk-UA"/>
              </w:rPr>
              <w:t xml:space="preserve">зареєстровані лікарські засоби з МНН </w:t>
            </w:r>
            <w:r w:rsidRPr="00CA24D0">
              <w:rPr>
                <w:rFonts w:ascii="Times New Roman" w:eastAsia="Calibri" w:hAnsi="Times New Roman" w:cs="Times New Roman"/>
                <w:bCs/>
                <w:sz w:val="20"/>
                <w:szCs w:val="20"/>
                <w:lang w:eastAsia="uk-UA"/>
              </w:rPr>
              <w:t>(</w:t>
            </w:r>
            <w:r w:rsidRPr="005D30F7">
              <w:rPr>
                <w:rFonts w:ascii="Times New Roman" w:hAnsi="Times New Roman" w:cs="Times New Roman"/>
                <w:sz w:val="20"/>
                <w:szCs w:val="20"/>
              </w:rPr>
              <w:t>evolocumab</w:t>
            </w:r>
            <w:r>
              <w:rPr>
                <w:rFonts w:ascii="Times New Roman" w:hAnsi="Times New Roman" w:cs="Times New Roman"/>
                <w:sz w:val="20"/>
                <w:szCs w:val="20"/>
              </w:rPr>
              <w:t>)</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C84C6F" w:rsidRPr="00C308E3" w:rsidRDefault="00C84C6F" w:rsidP="00F92339">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2C43BF" w:rsidRPr="00490B7C" w:rsidRDefault="00232913" w:rsidP="002C43BF">
            <w:pPr>
              <w:pStyle w:val="ad"/>
              <w:rPr>
                <w:rFonts w:ascii="Times New Roman" w:hAnsi="Times New Roman" w:cs="Times New Roman"/>
                <w:sz w:val="20"/>
                <w:szCs w:val="20"/>
              </w:rPr>
            </w:pPr>
            <w:r>
              <w:rPr>
                <w:rFonts w:ascii="Times New Roman" w:hAnsi="Times New Roman" w:cs="Times New Roman"/>
                <w:sz w:val="20"/>
                <w:szCs w:val="20"/>
              </w:rPr>
              <w:t>№ 510</w:t>
            </w:r>
            <w:r w:rsidR="002C43BF" w:rsidRPr="00490B7C">
              <w:rPr>
                <w:rFonts w:ascii="Times New Roman" w:hAnsi="Times New Roman" w:cs="Times New Roman"/>
                <w:sz w:val="20"/>
                <w:szCs w:val="20"/>
              </w:rPr>
              <w:t xml:space="preserve">/0/002.0-1-23 </w:t>
            </w:r>
            <w:r w:rsidR="002C43BF">
              <w:rPr>
                <w:rFonts w:ascii="Times New Roman" w:eastAsia="Calibri" w:hAnsi="Times New Roman" w:cs="Times New Roman"/>
                <w:bCs/>
                <w:sz w:val="20"/>
                <w:szCs w:val="20"/>
                <w:lang w:eastAsia="uk-UA"/>
              </w:rPr>
              <w:t>від 20</w:t>
            </w:r>
            <w:r w:rsidR="002C43BF" w:rsidRPr="00490B7C">
              <w:rPr>
                <w:rFonts w:ascii="Times New Roman" w:eastAsia="Calibri" w:hAnsi="Times New Roman" w:cs="Times New Roman"/>
                <w:bCs/>
                <w:sz w:val="20"/>
                <w:szCs w:val="20"/>
                <w:lang w:eastAsia="uk-UA"/>
              </w:rPr>
              <w:t>.11.2023</w:t>
            </w:r>
          </w:p>
          <w:p w:rsidR="00C84C6F" w:rsidRPr="00421DC3" w:rsidRDefault="00C84C6F" w:rsidP="00F92339">
            <w:pPr>
              <w:jc w:val="center"/>
              <w:rPr>
                <w:rFonts w:ascii="Times New Roman" w:eastAsia="Calibri" w:hAnsi="Times New Roman" w:cs="Times New Roman"/>
                <w:b/>
                <w:bCs/>
                <w:sz w:val="20"/>
                <w:szCs w:val="20"/>
                <w:lang w:eastAsia="uk-UA"/>
              </w:rPr>
            </w:pPr>
          </w:p>
        </w:tc>
      </w:tr>
      <w:tr w:rsidR="00C84C6F" w:rsidRPr="00C308E3" w:rsidTr="00732805">
        <w:trPr>
          <w:trHeight w:val="270"/>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C84C6F" w:rsidRPr="00C308E3" w:rsidRDefault="002C43BF" w:rsidP="00F92339">
            <w:pPr>
              <w:jc w:val="center"/>
              <w:rPr>
                <w:rFonts w:ascii="Times New Roman" w:eastAsia="Calibri" w:hAnsi="Times New Roman" w:cs="Times New Roman"/>
                <w:b/>
                <w:bCs/>
                <w:sz w:val="20"/>
                <w:szCs w:val="20"/>
                <w:lang w:eastAsia="uk-UA"/>
              </w:rPr>
            </w:pPr>
            <w:r w:rsidRPr="00247136">
              <w:rPr>
                <w:rFonts w:ascii="Times New Roman" w:eastAsia="Calibri" w:hAnsi="Times New Roman" w:cs="Times New Roman"/>
                <w:b/>
                <w:bCs/>
                <w:color w:val="000000" w:themeColor="text1"/>
                <w:sz w:val="20"/>
                <w:szCs w:val="20"/>
                <w:lang w:eastAsia="uk-UA"/>
              </w:rPr>
              <w:t>2023-11-24</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C84C6F" w:rsidRPr="007E17A9" w:rsidRDefault="00435F82" w:rsidP="007E17A9">
            <w:pPr>
              <w:jc w:val="both"/>
              <w:rPr>
                <w:rFonts w:ascii="Times New Roman" w:hAnsi="Times New Roman" w:cs="Times New Roman"/>
                <w:sz w:val="20"/>
                <w:szCs w:val="20"/>
              </w:rPr>
            </w:pPr>
            <w:r w:rsidRPr="007E17A9">
              <w:rPr>
                <w:rFonts w:ascii="Times New Roman" w:hAnsi="Times New Roman" w:cs="Times New Roman"/>
                <w:sz w:val="20"/>
                <w:szCs w:val="20"/>
              </w:rPr>
              <w:t>Управління з харчових продуктів та лікарських засобів Таїланду, Міністерства громадського здоров’я Таїланду (FDA Thailand)</w:t>
            </w:r>
          </w:p>
          <w:p w:rsidR="007E17A9" w:rsidRPr="007E17A9" w:rsidRDefault="007E17A9" w:rsidP="007E17A9">
            <w:pPr>
              <w:jc w:val="both"/>
              <w:rPr>
                <w:rFonts w:ascii="Times New Roman" w:hAnsi="Times New Roman" w:cs="Times New Roman"/>
                <w:sz w:val="20"/>
                <w:szCs w:val="20"/>
              </w:rPr>
            </w:pPr>
          </w:p>
          <w:p w:rsidR="007E17A9" w:rsidRPr="007E17A9" w:rsidRDefault="007E17A9" w:rsidP="007E17A9">
            <w:pPr>
              <w:jc w:val="both"/>
              <w:rPr>
                <w:rFonts w:ascii="Times New Roman" w:eastAsia="Calibri" w:hAnsi="Times New Roman" w:cs="Times New Roman"/>
                <w:bCs/>
                <w:sz w:val="20"/>
                <w:szCs w:val="20"/>
                <w:u w:val="single"/>
                <w:lang w:eastAsia="uk-UA"/>
              </w:rPr>
            </w:pPr>
            <w:r w:rsidRPr="007E17A9">
              <w:rPr>
                <w:rFonts w:ascii="Times New Roman" w:eastAsia="Calibri" w:hAnsi="Times New Roman" w:cs="Times New Roman"/>
                <w:bCs/>
                <w:sz w:val="20"/>
                <w:szCs w:val="20"/>
                <w:u w:val="single"/>
                <w:lang w:eastAsia="uk-UA"/>
              </w:rPr>
              <w:t>Reference Number:</w:t>
            </w:r>
          </w:p>
          <w:p w:rsidR="007E17A9" w:rsidRPr="007E17A9" w:rsidRDefault="007E17A9" w:rsidP="007E17A9">
            <w:pPr>
              <w:jc w:val="both"/>
              <w:rPr>
                <w:rFonts w:ascii="Times New Roman" w:hAnsi="Times New Roman" w:cs="Times New Roman"/>
                <w:sz w:val="20"/>
                <w:szCs w:val="20"/>
              </w:rPr>
            </w:pPr>
            <w:r w:rsidRPr="007E17A9">
              <w:rPr>
                <w:rFonts w:ascii="Times New Roman" w:hAnsi="Times New Roman" w:cs="Times New Roman"/>
                <w:sz w:val="20"/>
                <w:szCs w:val="20"/>
                <w:lang w:val="en-US"/>
              </w:rPr>
              <w:t>TH</w:t>
            </w:r>
            <w:r w:rsidRPr="007E17A9">
              <w:rPr>
                <w:rFonts w:ascii="Times New Roman" w:hAnsi="Times New Roman" w:cs="Times New Roman"/>
                <w:sz w:val="20"/>
                <w:szCs w:val="20"/>
                <w:lang w:val="ru-RU"/>
              </w:rPr>
              <w:t>/</w:t>
            </w:r>
            <w:r w:rsidRPr="007E17A9">
              <w:rPr>
                <w:rFonts w:ascii="Times New Roman" w:hAnsi="Times New Roman" w:cs="Times New Roman"/>
                <w:sz w:val="20"/>
                <w:szCs w:val="20"/>
                <w:lang w:val="en-US"/>
              </w:rPr>
              <w:t>I</w:t>
            </w:r>
            <w:r w:rsidRPr="007E17A9">
              <w:rPr>
                <w:rFonts w:ascii="Times New Roman" w:hAnsi="Times New Roman" w:cs="Times New Roman"/>
                <w:sz w:val="20"/>
                <w:szCs w:val="20"/>
              </w:rPr>
              <w:t>І</w:t>
            </w:r>
            <w:r w:rsidRPr="007E17A9">
              <w:rPr>
                <w:rFonts w:ascii="Times New Roman" w:hAnsi="Times New Roman" w:cs="Times New Roman"/>
                <w:sz w:val="20"/>
                <w:szCs w:val="20"/>
                <w:lang w:val="ru-RU"/>
              </w:rPr>
              <w:t>/2023/031</w:t>
            </w:r>
          </w:p>
          <w:p w:rsidR="007E17A9" w:rsidRPr="007E17A9" w:rsidRDefault="007E17A9" w:rsidP="007E17A9">
            <w:pPr>
              <w:jc w:val="both"/>
              <w:rPr>
                <w:rFonts w:ascii="Times New Roman" w:eastAsia="Calibri" w:hAnsi="Times New Roman" w:cs="Times New Roman"/>
                <w:b/>
                <w:bCs/>
                <w:sz w:val="20"/>
                <w:szCs w:val="20"/>
                <w:lang w:eastAsia="uk-UA"/>
              </w:rPr>
            </w:pP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C84C6F" w:rsidRPr="00971D10" w:rsidRDefault="00834581" w:rsidP="00971D10">
            <w:pPr>
              <w:spacing w:before="100" w:beforeAutospacing="1" w:after="100" w:afterAutospacing="1"/>
              <w:jc w:val="both"/>
              <w:rPr>
                <w:rFonts w:ascii="Times New Roman" w:eastAsia="Calibri" w:hAnsi="Times New Roman" w:cs="Times New Roman"/>
                <w:b/>
                <w:bCs/>
                <w:sz w:val="20"/>
                <w:szCs w:val="20"/>
                <w:lang w:eastAsia="uk-UA"/>
              </w:rPr>
            </w:pPr>
            <w:r w:rsidRPr="00971D10">
              <w:rPr>
                <w:rFonts w:ascii="Times New Roman" w:eastAsia="Calibri" w:hAnsi="Times New Roman" w:cs="Times New Roman"/>
                <w:bCs/>
                <w:sz w:val="20"/>
                <w:szCs w:val="20"/>
                <w:lang w:eastAsia="uk-UA"/>
              </w:rPr>
              <w:t xml:space="preserve">Повідомлення про відкликання компанією серії препарату </w:t>
            </w:r>
            <w:r w:rsidRPr="00971D10">
              <w:rPr>
                <w:rFonts w:ascii="Times New Roman" w:hAnsi="Times New Roman" w:cs="Times New Roman"/>
                <w:sz w:val="20"/>
                <w:szCs w:val="20"/>
              </w:rPr>
              <w:t>CEFICAD 1000 (</w:t>
            </w:r>
            <w:r w:rsidRPr="00971D10">
              <w:rPr>
                <w:rFonts w:ascii="Times New Roman" w:hAnsi="Times New Roman" w:cs="Times New Roman"/>
                <w:sz w:val="20"/>
                <w:szCs w:val="20"/>
                <w:lang w:val="en-US"/>
              </w:rPr>
              <w:t>Cefepime</w:t>
            </w:r>
            <w:r w:rsidRPr="00971D10">
              <w:rPr>
                <w:rFonts w:ascii="Times New Roman" w:hAnsi="Times New Roman" w:cs="Times New Roman"/>
                <w:sz w:val="20"/>
                <w:szCs w:val="20"/>
              </w:rPr>
              <w:t xml:space="preserve"> 1 </w:t>
            </w:r>
            <w:r w:rsidRPr="00971D10">
              <w:rPr>
                <w:rFonts w:ascii="Times New Roman" w:hAnsi="Times New Roman" w:cs="Times New Roman"/>
                <w:sz w:val="20"/>
                <w:szCs w:val="20"/>
                <w:lang w:val="en-US"/>
              </w:rPr>
              <w:t>g</w:t>
            </w:r>
            <w:r w:rsidRPr="00971D10">
              <w:rPr>
                <w:rFonts w:ascii="Times New Roman" w:hAnsi="Times New Roman" w:cs="Times New Roman"/>
                <w:sz w:val="20"/>
                <w:szCs w:val="20"/>
              </w:rPr>
              <w:t xml:space="preserve">) </w:t>
            </w:r>
            <w:r w:rsidR="00971D10" w:rsidRPr="00971D10">
              <w:rPr>
                <w:rFonts w:ascii="Times New Roman" w:hAnsi="Times New Roman" w:cs="Times New Roman"/>
                <w:sz w:val="20"/>
                <w:szCs w:val="20"/>
              </w:rPr>
              <w:t>порошок для розчину для ін’єкцій/інфузій у зв'язку з виявленням дрібних частинок в розчині після розчинення</w:t>
            </w:r>
            <w:r w:rsidR="00114717">
              <w:rPr>
                <w:rFonts w:ascii="Times New Roman" w:hAnsi="Times New Roman" w:cs="Times New Roman"/>
                <w:sz w:val="20"/>
                <w:szCs w:val="20"/>
              </w:rPr>
              <w:t>.</w:t>
            </w:r>
            <w:r w:rsidR="00971D10" w:rsidRPr="00971D10">
              <w:rPr>
                <w:rFonts w:ascii="Times New Roman" w:hAnsi="Times New Roman" w:cs="Times New Roman"/>
                <w:sz w:val="20"/>
                <w:szCs w:val="20"/>
              </w:rPr>
              <w:t xml:space="preserve"> </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9B5340" w:rsidRDefault="00114717" w:rsidP="009B5340">
            <w:pPr>
              <w:jc w:val="both"/>
              <w:rPr>
                <w:rFonts w:ascii="Times New Roman" w:hAnsi="Times New Roman" w:cs="Times New Roman"/>
                <w:sz w:val="20"/>
                <w:szCs w:val="20"/>
              </w:rPr>
            </w:pPr>
            <w:r w:rsidRPr="00114717">
              <w:rPr>
                <w:rFonts w:ascii="Times New Roman" w:hAnsi="Times New Roman" w:cs="Times New Roman"/>
                <w:sz w:val="20"/>
                <w:szCs w:val="20"/>
              </w:rPr>
              <w:t>CEFICAD 1000 (</w:t>
            </w:r>
            <w:r w:rsidRPr="00114717">
              <w:rPr>
                <w:rFonts w:ascii="Times New Roman" w:hAnsi="Times New Roman" w:cs="Times New Roman"/>
                <w:sz w:val="20"/>
                <w:szCs w:val="20"/>
                <w:lang w:val="en-US"/>
              </w:rPr>
              <w:t>Cefepime</w:t>
            </w:r>
            <w:r w:rsidRPr="00114717">
              <w:rPr>
                <w:rFonts w:ascii="Times New Roman" w:hAnsi="Times New Roman" w:cs="Times New Roman"/>
                <w:sz w:val="20"/>
                <w:szCs w:val="20"/>
              </w:rPr>
              <w:t xml:space="preserve"> 1 </w:t>
            </w:r>
            <w:r w:rsidRPr="00114717">
              <w:rPr>
                <w:rFonts w:ascii="Times New Roman" w:hAnsi="Times New Roman" w:cs="Times New Roman"/>
                <w:sz w:val="20"/>
                <w:szCs w:val="20"/>
                <w:lang w:val="en-US"/>
              </w:rPr>
              <w:t>g</w:t>
            </w:r>
            <w:r w:rsidRPr="00114717">
              <w:rPr>
                <w:rFonts w:ascii="Times New Roman" w:hAnsi="Times New Roman" w:cs="Times New Roman"/>
                <w:sz w:val="20"/>
                <w:szCs w:val="20"/>
              </w:rPr>
              <w:t xml:space="preserve">) порошок для розчину для ін’єкцій/інфузій, серія </w:t>
            </w:r>
            <w:r w:rsidR="009B5340">
              <w:rPr>
                <w:rFonts w:ascii="Times New Roman" w:hAnsi="Times New Roman" w:cs="Times New Roman"/>
                <w:sz w:val="20"/>
                <w:szCs w:val="20"/>
              </w:rPr>
              <w:t>зареєстровано</w:t>
            </w:r>
          </w:p>
          <w:p w:rsidR="00C84C6F" w:rsidRPr="00114717" w:rsidRDefault="00114717" w:rsidP="009B5340">
            <w:pPr>
              <w:jc w:val="both"/>
              <w:rPr>
                <w:rFonts w:ascii="Times New Roman" w:eastAsia="Calibri" w:hAnsi="Times New Roman" w:cs="Times New Roman"/>
                <w:b/>
                <w:bCs/>
                <w:sz w:val="20"/>
                <w:szCs w:val="20"/>
                <w:lang w:eastAsia="uk-UA"/>
              </w:rPr>
            </w:pPr>
            <w:r w:rsidRPr="00114717">
              <w:rPr>
                <w:rFonts w:ascii="Times New Roman" w:hAnsi="Times New Roman" w:cs="Times New Roman"/>
                <w:sz w:val="20"/>
                <w:szCs w:val="20"/>
              </w:rPr>
              <w:t xml:space="preserve">. </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247136" w:rsidRPr="00A14B01" w:rsidRDefault="00CC152B" w:rsidP="00247136">
            <w:pPr>
              <w:jc w:val="both"/>
              <w:rPr>
                <w:rFonts w:ascii="Times New Roman" w:eastAsia="Calibri" w:hAnsi="Times New Roman" w:cs="Times New Roman"/>
                <w:bCs/>
                <w:sz w:val="20"/>
                <w:szCs w:val="20"/>
                <w:lang w:eastAsia="uk-UA"/>
              </w:rPr>
            </w:pPr>
            <w:r w:rsidRPr="00A14B01">
              <w:rPr>
                <w:rFonts w:ascii="Times New Roman" w:eastAsia="Calibri" w:hAnsi="Times New Roman" w:cs="Times New Roman"/>
                <w:bCs/>
                <w:sz w:val="20"/>
                <w:szCs w:val="20"/>
                <w:lang w:eastAsia="uk-UA"/>
              </w:rPr>
              <w:t>В Україні</w:t>
            </w:r>
            <w:r w:rsidR="009B5340" w:rsidRPr="00A14B01">
              <w:rPr>
                <w:rFonts w:ascii="Times New Roman" w:eastAsia="Calibri" w:hAnsi="Times New Roman" w:cs="Times New Roman"/>
                <w:bCs/>
                <w:sz w:val="20"/>
                <w:szCs w:val="20"/>
                <w:lang w:eastAsia="uk-UA"/>
              </w:rPr>
              <w:t xml:space="preserve"> зареєстрован</w:t>
            </w:r>
            <w:r w:rsidR="00247136" w:rsidRPr="00A14B01">
              <w:rPr>
                <w:rFonts w:ascii="Times New Roman" w:eastAsia="Calibri" w:hAnsi="Times New Roman" w:cs="Times New Roman"/>
                <w:bCs/>
                <w:sz w:val="20"/>
                <w:szCs w:val="20"/>
                <w:lang w:eastAsia="uk-UA"/>
              </w:rPr>
              <w:t>і</w:t>
            </w:r>
            <w:r w:rsidR="009B5340" w:rsidRPr="00A14B01">
              <w:rPr>
                <w:rFonts w:ascii="Times New Roman" w:eastAsia="Calibri" w:hAnsi="Times New Roman" w:cs="Times New Roman"/>
                <w:bCs/>
                <w:sz w:val="20"/>
                <w:szCs w:val="20"/>
                <w:lang w:eastAsia="uk-UA"/>
              </w:rPr>
              <w:t xml:space="preserve"> </w:t>
            </w:r>
            <w:r w:rsidRPr="00A14B01">
              <w:rPr>
                <w:rFonts w:ascii="Times New Roman" w:eastAsia="Calibri" w:hAnsi="Times New Roman" w:cs="Times New Roman"/>
                <w:bCs/>
                <w:sz w:val="20"/>
                <w:szCs w:val="20"/>
                <w:lang w:eastAsia="uk-UA"/>
              </w:rPr>
              <w:t>лікарськ</w:t>
            </w:r>
            <w:r w:rsidR="00247136" w:rsidRPr="00A14B01">
              <w:rPr>
                <w:rFonts w:ascii="Times New Roman" w:eastAsia="Calibri" w:hAnsi="Times New Roman" w:cs="Times New Roman"/>
                <w:bCs/>
                <w:sz w:val="20"/>
                <w:szCs w:val="20"/>
                <w:lang w:eastAsia="uk-UA"/>
              </w:rPr>
              <w:t>і</w:t>
            </w:r>
            <w:r w:rsidRPr="00A14B01">
              <w:rPr>
                <w:rFonts w:ascii="Times New Roman" w:eastAsia="Calibri" w:hAnsi="Times New Roman" w:cs="Times New Roman"/>
                <w:bCs/>
                <w:sz w:val="20"/>
                <w:szCs w:val="20"/>
                <w:lang w:eastAsia="uk-UA"/>
              </w:rPr>
              <w:t xml:space="preserve"> засіб</w:t>
            </w:r>
            <w:r w:rsidR="00247136" w:rsidRPr="00A14B01">
              <w:rPr>
                <w:rFonts w:ascii="Times New Roman" w:eastAsia="Calibri" w:hAnsi="Times New Roman" w:cs="Times New Roman"/>
                <w:bCs/>
                <w:sz w:val="20"/>
                <w:szCs w:val="20"/>
                <w:lang w:eastAsia="uk-UA"/>
              </w:rPr>
              <w:t>и з МНН (</w:t>
            </w:r>
            <w:r w:rsidR="00247136" w:rsidRPr="00A14B01">
              <w:rPr>
                <w:rFonts w:ascii="Times New Roman" w:eastAsia="Calibri" w:hAnsi="Times New Roman" w:cs="Times New Roman"/>
                <w:bCs/>
                <w:sz w:val="20"/>
                <w:szCs w:val="20"/>
                <w:lang w:val="en-US" w:eastAsia="uk-UA"/>
              </w:rPr>
              <w:t>Cefepime</w:t>
            </w:r>
            <w:r w:rsidR="00247136" w:rsidRPr="00A14B01">
              <w:rPr>
                <w:rFonts w:ascii="Times New Roman" w:eastAsia="Calibri" w:hAnsi="Times New Roman" w:cs="Times New Roman"/>
                <w:bCs/>
                <w:sz w:val="20"/>
                <w:szCs w:val="20"/>
                <w:lang w:eastAsia="uk-UA"/>
              </w:rPr>
              <w:t>)</w:t>
            </w:r>
            <w:r w:rsidRPr="00A14B01">
              <w:rPr>
                <w:rFonts w:ascii="Times New Roman" w:eastAsia="Calibri" w:hAnsi="Times New Roman" w:cs="Times New Roman"/>
                <w:bCs/>
                <w:sz w:val="20"/>
                <w:szCs w:val="20"/>
                <w:lang w:eastAsia="uk-UA"/>
              </w:rPr>
              <w:t xml:space="preserve"> </w:t>
            </w:r>
            <w:r w:rsidR="00A14B01" w:rsidRPr="00A14B01">
              <w:rPr>
                <w:rFonts w:ascii="Times New Roman" w:eastAsia="Calibri" w:hAnsi="Times New Roman" w:cs="Times New Roman"/>
                <w:bCs/>
                <w:sz w:val="20"/>
                <w:szCs w:val="20"/>
                <w:lang w:eastAsia="uk-UA"/>
              </w:rPr>
              <w:t>різних виробників</w:t>
            </w:r>
          </w:p>
          <w:p w:rsidR="009B5340" w:rsidRPr="00247136" w:rsidRDefault="009B5340" w:rsidP="009B5340">
            <w:pPr>
              <w:jc w:val="both"/>
              <w:rPr>
                <w:rFonts w:ascii="Times New Roman" w:eastAsia="Calibri" w:hAnsi="Times New Roman" w:cs="Times New Roman"/>
                <w:b/>
                <w:bCs/>
                <w:sz w:val="20"/>
                <w:szCs w:val="20"/>
                <w:lang w:eastAsia="uk-UA"/>
              </w:rPr>
            </w:pP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C84C6F" w:rsidRDefault="00C84C6F" w:rsidP="00F92339">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2C43BF" w:rsidRPr="00490B7C" w:rsidRDefault="004A30EF" w:rsidP="002C43BF">
            <w:pPr>
              <w:pStyle w:val="ad"/>
              <w:rPr>
                <w:rFonts w:ascii="Times New Roman" w:hAnsi="Times New Roman" w:cs="Times New Roman"/>
                <w:sz w:val="20"/>
                <w:szCs w:val="20"/>
              </w:rPr>
            </w:pPr>
            <w:r>
              <w:rPr>
                <w:rFonts w:ascii="Times New Roman" w:hAnsi="Times New Roman" w:cs="Times New Roman"/>
                <w:sz w:val="20"/>
                <w:szCs w:val="20"/>
              </w:rPr>
              <w:t>№ 508</w:t>
            </w:r>
            <w:r w:rsidR="002C43BF" w:rsidRPr="00490B7C">
              <w:rPr>
                <w:rFonts w:ascii="Times New Roman" w:hAnsi="Times New Roman" w:cs="Times New Roman"/>
                <w:sz w:val="20"/>
                <w:szCs w:val="20"/>
              </w:rPr>
              <w:t xml:space="preserve">/0/002.0-1-23 </w:t>
            </w:r>
            <w:r w:rsidR="002C43BF">
              <w:rPr>
                <w:rFonts w:ascii="Times New Roman" w:eastAsia="Calibri" w:hAnsi="Times New Roman" w:cs="Times New Roman"/>
                <w:bCs/>
                <w:sz w:val="20"/>
                <w:szCs w:val="20"/>
                <w:lang w:eastAsia="uk-UA"/>
              </w:rPr>
              <w:t>від 20</w:t>
            </w:r>
            <w:r w:rsidR="002C43BF" w:rsidRPr="00490B7C">
              <w:rPr>
                <w:rFonts w:ascii="Times New Roman" w:eastAsia="Calibri" w:hAnsi="Times New Roman" w:cs="Times New Roman"/>
                <w:bCs/>
                <w:sz w:val="20"/>
                <w:szCs w:val="20"/>
                <w:lang w:eastAsia="uk-UA"/>
              </w:rPr>
              <w:t>.11.2023</w:t>
            </w:r>
          </w:p>
          <w:p w:rsidR="00C84C6F" w:rsidRPr="00421DC3" w:rsidRDefault="00C84C6F" w:rsidP="00F92339">
            <w:pPr>
              <w:jc w:val="center"/>
              <w:rPr>
                <w:rFonts w:ascii="Times New Roman" w:eastAsia="Calibri" w:hAnsi="Times New Roman" w:cs="Times New Roman"/>
                <w:b/>
                <w:bCs/>
                <w:sz w:val="20"/>
                <w:szCs w:val="20"/>
                <w:lang w:eastAsia="uk-UA"/>
              </w:rPr>
            </w:pPr>
          </w:p>
        </w:tc>
      </w:tr>
      <w:tr w:rsidR="00C84C6F" w:rsidRPr="00C308E3" w:rsidTr="00732805">
        <w:trPr>
          <w:trHeight w:val="210"/>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C84C6F" w:rsidRPr="00C308E3" w:rsidRDefault="002C43BF" w:rsidP="00F92339">
            <w:pPr>
              <w:jc w:val="center"/>
              <w:rPr>
                <w:rFonts w:ascii="Times New Roman" w:eastAsia="Calibri" w:hAnsi="Times New Roman" w:cs="Times New Roman"/>
                <w:b/>
                <w:bCs/>
                <w:sz w:val="20"/>
                <w:szCs w:val="20"/>
                <w:lang w:eastAsia="uk-UA"/>
              </w:rPr>
            </w:pPr>
            <w:r w:rsidRPr="006B1169">
              <w:rPr>
                <w:rFonts w:ascii="Times New Roman" w:eastAsia="Calibri" w:hAnsi="Times New Roman" w:cs="Times New Roman"/>
                <w:b/>
                <w:bCs/>
                <w:color w:val="000000" w:themeColor="text1"/>
                <w:sz w:val="20"/>
                <w:szCs w:val="20"/>
                <w:lang w:eastAsia="uk-UA"/>
              </w:rPr>
              <w:t>2023-11-24</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C84C6F" w:rsidRDefault="005801A4" w:rsidP="005801A4">
            <w:pPr>
              <w:jc w:val="both"/>
              <w:rPr>
                <w:rFonts w:ascii="Times New Roman" w:hAnsi="Times New Roman" w:cs="Times New Roman"/>
                <w:sz w:val="20"/>
                <w:szCs w:val="20"/>
              </w:rPr>
            </w:pPr>
            <w:r w:rsidRPr="005801A4">
              <w:rPr>
                <w:rFonts w:ascii="Times New Roman" w:hAnsi="Times New Roman" w:cs="Times New Roman"/>
                <w:sz w:val="20"/>
                <w:szCs w:val="20"/>
              </w:rPr>
              <w:t>Управління з харчових продуктів та лікарських засобів Таїланду, Міністерства громадського здоров’я Таїланду (FDA Thailand)</w:t>
            </w:r>
          </w:p>
          <w:p w:rsidR="00D1489F" w:rsidRPr="005801A4" w:rsidRDefault="00D1489F" w:rsidP="005801A4">
            <w:pPr>
              <w:jc w:val="both"/>
              <w:rPr>
                <w:rFonts w:ascii="Times New Roman" w:hAnsi="Times New Roman" w:cs="Times New Roman"/>
                <w:sz w:val="20"/>
                <w:szCs w:val="20"/>
              </w:rPr>
            </w:pPr>
          </w:p>
          <w:p w:rsidR="009F522B" w:rsidRPr="009F522B" w:rsidRDefault="00E5285E" w:rsidP="009F522B">
            <w:pPr>
              <w:jc w:val="both"/>
              <w:rPr>
                <w:rFonts w:ascii="Times New Roman" w:hAnsi="Times New Roman" w:cs="Times New Roman"/>
                <w:sz w:val="20"/>
                <w:szCs w:val="20"/>
              </w:rPr>
            </w:pPr>
            <w:r>
              <w:rPr>
                <w:rFonts w:ascii="Times New Roman" w:eastAsia="Calibri" w:hAnsi="Times New Roman" w:cs="Times New Roman"/>
                <w:bCs/>
                <w:sz w:val="20"/>
                <w:szCs w:val="20"/>
                <w:u w:val="single"/>
                <w:lang w:eastAsia="uk-UA"/>
              </w:rPr>
              <w:t>Reference Number</w:t>
            </w:r>
            <w:r w:rsidR="005801A4" w:rsidRPr="009F522B">
              <w:rPr>
                <w:rFonts w:ascii="Times New Roman" w:eastAsia="Calibri" w:hAnsi="Times New Roman" w:cs="Times New Roman"/>
                <w:bCs/>
                <w:sz w:val="20"/>
                <w:szCs w:val="20"/>
                <w:u w:val="single"/>
                <w:lang w:eastAsia="uk-UA"/>
              </w:rPr>
              <w:t>:</w:t>
            </w:r>
            <w:r w:rsidR="009F522B" w:rsidRPr="009F522B">
              <w:rPr>
                <w:rFonts w:ascii="Times New Roman" w:eastAsia="Calibri" w:hAnsi="Times New Roman" w:cs="Times New Roman"/>
                <w:bCs/>
                <w:sz w:val="20"/>
                <w:szCs w:val="20"/>
                <w:u w:val="single"/>
                <w:lang w:eastAsia="uk-UA"/>
              </w:rPr>
              <w:t xml:space="preserve"> </w:t>
            </w:r>
            <w:r w:rsidR="009F522B" w:rsidRPr="009F522B">
              <w:rPr>
                <w:rFonts w:ascii="Times New Roman" w:hAnsi="Times New Roman" w:cs="Times New Roman"/>
                <w:sz w:val="20"/>
                <w:szCs w:val="20"/>
                <w:lang w:val="en-US"/>
              </w:rPr>
              <w:t>TH</w:t>
            </w:r>
            <w:r w:rsidR="009F522B" w:rsidRPr="009F522B">
              <w:rPr>
                <w:rFonts w:ascii="Times New Roman" w:hAnsi="Times New Roman" w:cs="Times New Roman"/>
                <w:sz w:val="20"/>
                <w:szCs w:val="20"/>
                <w:lang w:val="ru-RU"/>
              </w:rPr>
              <w:t>/</w:t>
            </w:r>
            <w:r w:rsidR="009F522B" w:rsidRPr="009F522B">
              <w:rPr>
                <w:rFonts w:ascii="Times New Roman" w:hAnsi="Times New Roman" w:cs="Times New Roman"/>
                <w:sz w:val="20"/>
                <w:szCs w:val="20"/>
                <w:lang w:val="en-US"/>
              </w:rPr>
              <w:t>I</w:t>
            </w:r>
            <w:r w:rsidR="009F522B" w:rsidRPr="009F522B">
              <w:rPr>
                <w:rFonts w:ascii="Times New Roman" w:hAnsi="Times New Roman" w:cs="Times New Roman"/>
                <w:sz w:val="20"/>
                <w:szCs w:val="20"/>
              </w:rPr>
              <w:t>І</w:t>
            </w:r>
            <w:r w:rsidR="009F522B" w:rsidRPr="009F522B">
              <w:rPr>
                <w:rFonts w:ascii="Times New Roman" w:hAnsi="Times New Roman" w:cs="Times New Roman"/>
                <w:sz w:val="20"/>
                <w:szCs w:val="20"/>
                <w:lang w:val="ru-RU"/>
              </w:rPr>
              <w:t>/2023/030</w:t>
            </w:r>
          </w:p>
          <w:p w:rsidR="005801A4" w:rsidRPr="009F522B" w:rsidRDefault="005801A4" w:rsidP="005801A4">
            <w:pPr>
              <w:jc w:val="both"/>
              <w:rPr>
                <w:rFonts w:ascii="Times New Roman" w:eastAsia="Calibri" w:hAnsi="Times New Roman" w:cs="Times New Roman"/>
                <w:bCs/>
                <w:sz w:val="20"/>
                <w:szCs w:val="20"/>
                <w:u w:val="single"/>
                <w:lang w:eastAsia="uk-UA"/>
              </w:rPr>
            </w:pPr>
          </w:p>
          <w:p w:rsidR="005801A4" w:rsidRPr="00093121" w:rsidRDefault="005801A4" w:rsidP="00F92339">
            <w:pPr>
              <w:jc w:val="center"/>
              <w:rPr>
                <w:rFonts w:ascii="Times New Roman" w:eastAsia="Calibri" w:hAnsi="Times New Roman" w:cs="Times New Roman"/>
                <w:b/>
                <w:bCs/>
                <w:sz w:val="24"/>
                <w:szCs w:val="24"/>
                <w:lang w:eastAsia="uk-UA"/>
              </w:rPr>
            </w:pP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C84C6F" w:rsidRPr="003C3C44" w:rsidRDefault="00353B06" w:rsidP="006B1169">
            <w:pPr>
              <w:jc w:val="both"/>
              <w:rPr>
                <w:rFonts w:ascii="Times New Roman" w:hAnsi="Times New Roman" w:cs="Times New Roman"/>
                <w:sz w:val="20"/>
                <w:szCs w:val="20"/>
              </w:rPr>
            </w:pPr>
            <w:r w:rsidRPr="000B7E3D">
              <w:rPr>
                <w:rFonts w:ascii="Times New Roman" w:eastAsia="Calibri" w:hAnsi="Times New Roman" w:cs="Times New Roman"/>
                <w:bCs/>
                <w:sz w:val="20"/>
                <w:szCs w:val="20"/>
                <w:lang w:eastAsia="uk-UA"/>
              </w:rPr>
              <w:t xml:space="preserve">Повідомлення </w:t>
            </w:r>
            <w:r w:rsidR="00F63C73">
              <w:rPr>
                <w:rFonts w:ascii="Times New Roman" w:eastAsia="Calibri" w:hAnsi="Times New Roman" w:cs="Times New Roman"/>
                <w:bCs/>
                <w:sz w:val="20"/>
                <w:szCs w:val="20"/>
                <w:lang w:eastAsia="uk-UA"/>
              </w:rPr>
              <w:t xml:space="preserve">про </w:t>
            </w:r>
            <w:r w:rsidRPr="000B7E3D">
              <w:rPr>
                <w:rFonts w:ascii="Times New Roman" w:eastAsia="Calibri" w:hAnsi="Times New Roman" w:cs="Times New Roman"/>
                <w:bCs/>
                <w:sz w:val="20"/>
                <w:szCs w:val="20"/>
                <w:lang w:eastAsia="uk-UA"/>
              </w:rPr>
              <w:t xml:space="preserve">відкликання </w:t>
            </w:r>
            <w:r w:rsidR="00126274" w:rsidRPr="000B7E3D">
              <w:rPr>
                <w:rFonts w:ascii="Times New Roman" w:eastAsia="Calibri" w:hAnsi="Times New Roman" w:cs="Times New Roman"/>
                <w:bCs/>
                <w:sz w:val="20"/>
                <w:szCs w:val="20"/>
                <w:lang w:eastAsia="uk-UA"/>
              </w:rPr>
              <w:t>компанією</w:t>
            </w:r>
            <w:r w:rsidRPr="000B7E3D">
              <w:rPr>
                <w:rFonts w:ascii="Times New Roman" w:eastAsia="Calibri" w:hAnsi="Times New Roman" w:cs="Times New Roman"/>
                <w:bCs/>
                <w:sz w:val="20"/>
                <w:szCs w:val="20"/>
                <w:lang w:eastAsia="uk-UA"/>
              </w:rPr>
              <w:t xml:space="preserve"> </w:t>
            </w:r>
            <w:r w:rsidR="00F2428B" w:rsidRPr="000B7E3D">
              <w:rPr>
                <w:rFonts w:ascii="Times New Roman" w:eastAsia="Calibri" w:hAnsi="Times New Roman" w:cs="Times New Roman"/>
                <w:bCs/>
                <w:sz w:val="20"/>
                <w:szCs w:val="20"/>
                <w:lang w:eastAsia="uk-UA"/>
              </w:rPr>
              <w:t>серії</w:t>
            </w:r>
            <w:r w:rsidR="00126274" w:rsidRPr="000B7E3D">
              <w:rPr>
                <w:rFonts w:ascii="Times New Roman" w:eastAsia="Calibri" w:hAnsi="Times New Roman" w:cs="Times New Roman"/>
                <w:bCs/>
                <w:sz w:val="20"/>
                <w:szCs w:val="20"/>
                <w:lang w:eastAsia="uk-UA"/>
              </w:rPr>
              <w:t xml:space="preserve"> препарату</w:t>
            </w:r>
            <w:r w:rsidRPr="000B7E3D">
              <w:rPr>
                <w:rFonts w:ascii="Times New Roman" w:eastAsia="Calibri" w:hAnsi="Times New Roman" w:cs="Times New Roman"/>
                <w:bCs/>
                <w:sz w:val="20"/>
                <w:szCs w:val="20"/>
                <w:lang w:eastAsia="uk-UA"/>
              </w:rPr>
              <w:t xml:space="preserve"> BOWA GEL </w:t>
            </w:r>
            <w:r w:rsidRPr="000B7E3D">
              <w:rPr>
                <w:rFonts w:ascii="Times New Roman" w:hAnsi="Times New Roman" w:cs="Times New Roman"/>
                <w:sz w:val="20"/>
                <w:szCs w:val="20"/>
              </w:rPr>
              <w:t>суспензія</w:t>
            </w:r>
            <w:r w:rsidR="00D16595" w:rsidRPr="000B7E3D">
              <w:rPr>
                <w:rFonts w:ascii="Times New Roman" w:hAnsi="Times New Roman" w:cs="Times New Roman"/>
                <w:sz w:val="20"/>
                <w:szCs w:val="20"/>
              </w:rPr>
              <w:t xml:space="preserve"> (</w:t>
            </w:r>
            <w:r w:rsidR="00D16595" w:rsidRPr="000B7E3D">
              <w:rPr>
                <w:rFonts w:ascii="Times New Roman" w:hAnsi="Times New Roman" w:cs="Times New Roman"/>
                <w:sz w:val="20"/>
                <w:szCs w:val="20"/>
                <w:lang w:val="en-US"/>
              </w:rPr>
              <w:t>Aluminium</w:t>
            </w:r>
            <w:r w:rsidR="00D16595" w:rsidRPr="000B7E3D">
              <w:rPr>
                <w:rFonts w:ascii="Times New Roman" w:hAnsi="Times New Roman" w:cs="Times New Roman"/>
                <w:sz w:val="20"/>
                <w:szCs w:val="20"/>
              </w:rPr>
              <w:t xml:space="preserve"> </w:t>
            </w:r>
            <w:r w:rsidR="00D16595" w:rsidRPr="000B7E3D">
              <w:rPr>
                <w:rFonts w:ascii="Times New Roman" w:hAnsi="Times New Roman" w:cs="Times New Roman"/>
                <w:sz w:val="20"/>
                <w:szCs w:val="20"/>
                <w:lang w:val="en-US"/>
              </w:rPr>
              <w:t>hydroxide</w:t>
            </w:r>
            <w:r w:rsidR="00D16595" w:rsidRPr="000B7E3D">
              <w:rPr>
                <w:rFonts w:ascii="Times New Roman" w:hAnsi="Times New Roman" w:cs="Times New Roman"/>
                <w:sz w:val="20"/>
                <w:szCs w:val="20"/>
              </w:rPr>
              <w:t xml:space="preserve"> </w:t>
            </w:r>
            <w:r w:rsidR="00D16595" w:rsidRPr="000B7E3D">
              <w:rPr>
                <w:rFonts w:ascii="Times New Roman" w:hAnsi="Times New Roman" w:cs="Times New Roman"/>
                <w:sz w:val="20"/>
                <w:szCs w:val="20"/>
                <w:lang w:val="en-US"/>
              </w:rPr>
              <w:t>compressed</w:t>
            </w:r>
            <w:r w:rsidR="00D16595" w:rsidRPr="000B7E3D">
              <w:rPr>
                <w:rFonts w:ascii="Times New Roman" w:hAnsi="Times New Roman" w:cs="Times New Roman"/>
                <w:sz w:val="20"/>
                <w:szCs w:val="20"/>
              </w:rPr>
              <w:t xml:space="preserve"> </w:t>
            </w:r>
            <w:r w:rsidR="00D16595" w:rsidRPr="000B7E3D">
              <w:rPr>
                <w:rFonts w:ascii="Times New Roman" w:hAnsi="Times New Roman" w:cs="Times New Roman"/>
                <w:sz w:val="20"/>
                <w:szCs w:val="20"/>
                <w:lang w:val="en-US"/>
              </w:rPr>
              <w:t>gel</w:t>
            </w:r>
            <w:r w:rsidR="00D16595" w:rsidRPr="000B7E3D">
              <w:rPr>
                <w:rFonts w:ascii="Times New Roman" w:hAnsi="Times New Roman" w:cs="Times New Roman"/>
                <w:sz w:val="20"/>
                <w:szCs w:val="20"/>
              </w:rPr>
              <w:t xml:space="preserve"> 960 </w:t>
            </w:r>
            <w:r w:rsidR="00D16595" w:rsidRPr="000B7E3D">
              <w:rPr>
                <w:rFonts w:ascii="Times New Roman" w:hAnsi="Times New Roman" w:cs="Times New Roman"/>
                <w:sz w:val="20"/>
                <w:szCs w:val="20"/>
                <w:lang w:val="en-US"/>
              </w:rPr>
              <w:t>mg</w:t>
            </w:r>
            <w:r w:rsidR="00D16595" w:rsidRPr="000B7E3D">
              <w:rPr>
                <w:rFonts w:ascii="Times New Roman" w:hAnsi="Times New Roman" w:cs="Times New Roman"/>
                <w:sz w:val="20"/>
                <w:szCs w:val="20"/>
              </w:rPr>
              <w:t>,</w:t>
            </w:r>
            <w:r w:rsidR="00D16595" w:rsidRPr="00D16595">
              <w:rPr>
                <w:rFonts w:ascii="Times New Roman" w:hAnsi="Times New Roman" w:cs="Times New Roman"/>
                <w:sz w:val="20"/>
                <w:szCs w:val="20"/>
              </w:rPr>
              <w:t xml:space="preserve"> </w:t>
            </w:r>
            <w:r w:rsidR="00D16595" w:rsidRPr="00D16595">
              <w:rPr>
                <w:rFonts w:ascii="Times New Roman" w:hAnsi="Times New Roman" w:cs="Times New Roman"/>
                <w:sz w:val="20"/>
                <w:szCs w:val="20"/>
                <w:lang w:val="en-US"/>
              </w:rPr>
              <w:t>Magnesium</w:t>
            </w:r>
            <w:r w:rsidR="00D16595" w:rsidRPr="00D16595">
              <w:rPr>
                <w:rFonts w:ascii="Times New Roman" w:hAnsi="Times New Roman" w:cs="Times New Roman"/>
                <w:sz w:val="20"/>
                <w:szCs w:val="20"/>
              </w:rPr>
              <w:t xml:space="preserve"> </w:t>
            </w:r>
            <w:r w:rsidR="00D16595" w:rsidRPr="00D16595">
              <w:rPr>
                <w:rFonts w:ascii="Times New Roman" w:hAnsi="Times New Roman" w:cs="Times New Roman"/>
                <w:sz w:val="20"/>
                <w:szCs w:val="20"/>
                <w:lang w:val="en-US"/>
              </w:rPr>
              <w:t>hydroxide</w:t>
            </w:r>
            <w:r w:rsidR="00D16595" w:rsidRPr="00D16595">
              <w:rPr>
                <w:rFonts w:ascii="Times New Roman" w:hAnsi="Times New Roman" w:cs="Times New Roman"/>
                <w:sz w:val="20"/>
                <w:szCs w:val="20"/>
              </w:rPr>
              <w:t xml:space="preserve"> 330 </w:t>
            </w:r>
            <w:r w:rsidR="00D16595" w:rsidRPr="00D16595">
              <w:rPr>
                <w:rFonts w:ascii="Times New Roman" w:hAnsi="Times New Roman" w:cs="Times New Roman"/>
                <w:sz w:val="20"/>
                <w:szCs w:val="20"/>
                <w:lang w:val="en-US"/>
              </w:rPr>
              <w:t>mg</w:t>
            </w:r>
            <w:r w:rsidR="00D16595" w:rsidRPr="000B7E3D">
              <w:rPr>
                <w:rFonts w:ascii="Times New Roman" w:hAnsi="Times New Roman" w:cs="Times New Roman"/>
                <w:sz w:val="20"/>
                <w:szCs w:val="20"/>
              </w:rPr>
              <w:t xml:space="preserve">, </w:t>
            </w:r>
            <w:r w:rsidR="00D16595" w:rsidRPr="000B7E3D">
              <w:rPr>
                <w:rFonts w:ascii="Times New Roman" w:hAnsi="Times New Roman" w:cs="Times New Roman"/>
                <w:sz w:val="20"/>
                <w:szCs w:val="20"/>
                <w:lang w:val="en-US"/>
              </w:rPr>
              <w:t>Simethicone</w:t>
            </w:r>
            <w:r w:rsidR="00D16595" w:rsidRPr="000B7E3D">
              <w:rPr>
                <w:rFonts w:ascii="Times New Roman" w:hAnsi="Times New Roman" w:cs="Times New Roman"/>
                <w:sz w:val="20"/>
                <w:szCs w:val="20"/>
              </w:rPr>
              <w:t xml:space="preserve"> (</w:t>
            </w:r>
            <w:r w:rsidR="00D16595" w:rsidRPr="000B7E3D">
              <w:rPr>
                <w:rFonts w:ascii="Times New Roman" w:hAnsi="Times New Roman" w:cs="Times New Roman"/>
                <w:sz w:val="20"/>
                <w:szCs w:val="20"/>
                <w:lang w:val="en-US"/>
              </w:rPr>
              <w:t>as</w:t>
            </w:r>
            <w:r w:rsidR="00D16595" w:rsidRPr="000B7E3D">
              <w:rPr>
                <w:rFonts w:ascii="Times New Roman" w:hAnsi="Times New Roman" w:cs="Times New Roman"/>
                <w:sz w:val="20"/>
                <w:szCs w:val="20"/>
              </w:rPr>
              <w:t xml:space="preserve"> </w:t>
            </w:r>
            <w:r w:rsidR="00D16595" w:rsidRPr="000B7E3D">
              <w:rPr>
                <w:rFonts w:ascii="Times New Roman" w:hAnsi="Times New Roman" w:cs="Times New Roman"/>
                <w:sz w:val="20"/>
                <w:szCs w:val="20"/>
                <w:lang w:val="en-US"/>
              </w:rPr>
              <w:t>simethicone</w:t>
            </w:r>
            <w:r w:rsidR="00D16595" w:rsidRPr="000B7E3D">
              <w:rPr>
                <w:rFonts w:ascii="Times New Roman" w:hAnsi="Times New Roman" w:cs="Times New Roman"/>
                <w:sz w:val="20"/>
                <w:szCs w:val="20"/>
              </w:rPr>
              <w:t xml:space="preserve"> </w:t>
            </w:r>
            <w:r w:rsidR="00D16595" w:rsidRPr="000B7E3D">
              <w:rPr>
                <w:rFonts w:ascii="Times New Roman" w:hAnsi="Times New Roman" w:cs="Times New Roman"/>
                <w:sz w:val="20"/>
                <w:szCs w:val="20"/>
                <w:lang w:val="en-US"/>
              </w:rPr>
              <w:t>emulsion</w:t>
            </w:r>
            <w:r w:rsidR="002731CD" w:rsidRPr="000B7E3D">
              <w:rPr>
                <w:rFonts w:ascii="Times New Roman" w:hAnsi="Times New Roman" w:cs="Times New Roman"/>
                <w:sz w:val="20"/>
                <w:szCs w:val="20"/>
              </w:rPr>
              <w:t xml:space="preserve">) </w:t>
            </w:r>
            <w:r w:rsidR="00D16595" w:rsidRPr="000B7E3D">
              <w:rPr>
                <w:rFonts w:ascii="Times New Roman" w:hAnsi="Times New Roman" w:cs="Times New Roman"/>
                <w:sz w:val="20"/>
                <w:szCs w:val="20"/>
              </w:rPr>
              <w:t xml:space="preserve">60 </w:t>
            </w:r>
            <w:r w:rsidR="00D16595" w:rsidRPr="000B7E3D">
              <w:rPr>
                <w:rFonts w:ascii="Times New Roman" w:hAnsi="Times New Roman" w:cs="Times New Roman"/>
                <w:sz w:val="20"/>
                <w:szCs w:val="20"/>
                <w:lang w:val="en-US"/>
              </w:rPr>
              <w:t>mg</w:t>
            </w:r>
            <w:r w:rsidR="003C3C44">
              <w:rPr>
                <w:rFonts w:ascii="Times New Roman" w:hAnsi="Times New Roman" w:cs="Times New Roman"/>
                <w:sz w:val="20"/>
                <w:szCs w:val="20"/>
              </w:rPr>
              <w:t>)</w:t>
            </w:r>
            <w:r w:rsidR="00F63C73">
              <w:rPr>
                <w:rFonts w:ascii="Times New Roman" w:hAnsi="Times New Roman" w:cs="Times New Roman"/>
                <w:sz w:val="20"/>
                <w:szCs w:val="20"/>
              </w:rPr>
              <w:t xml:space="preserve"> </w:t>
            </w:r>
            <w:r w:rsidR="00F63C73" w:rsidRPr="000246E7">
              <w:rPr>
                <w:rFonts w:ascii="Times New Roman" w:hAnsi="Times New Roman" w:cs="Times New Roman"/>
                <w:sz w:val="20"/>
                <w:szCs w:val="20"/>
              </w:rPr>
              <w:t xml:space="preserve">у зв'язку з виявленням </w:t>
            </w:r>
            <w:r w:rsidR="00F63C73">
              <w:rPr>
                <w:rFonts w:ascii="Times New Roman" w:hAnsi="Times New Roman" w:cs="Times New Roman"/>
                <w:sz w:val="20"/>
                <w:szCs w:val="20"/>
              </w:rPr>
              <w:t>не</w:t>
            </w:r>
            <w:r w:rsidR="006B1169">
              <w:rPr>
                <w:rFonts w:ascii="Times New Roman" w:hAnsi="Times New Roman" w:cs="Times New Roman"/>
                <w:sz w:val="20"/>
                <w:szCs w:val="20"/>
              </w:rPr>
              <w:t>відповідного</w:t>
            </w:r>
            <w:r w:rsidR="00F63C73">
              <w:rPr>
                <w:rFonts w:ascii="Times New Roman" w:hAnsi="Times New Roman" w:cs="Times New Roman"/>
                <w:sz w:val="20"/>
                <w:szCs w:val="20"/>
              </w:rPr>
              <w:t xml:space="preserve"> </w:t>
            </w:r>
            <w:r w:rsidR="00F63C73" w:rsidRPr="000246E7">
              <w:rPr>
                <w:rFonts w:ascii="Times New Roman" w:hAnsi="Times New Roman" w:cs="Times New Roman"/>
                <w:sz w:val="20"/>
                <w:szCs w:val="20"/>
              </w:rPr>
              <w:t>маркування</w:t>
            </w:r>
            <w:r w:rsidR="00F63C73">
              <w:rPr>
                <w:rFonts w:ascii="Times New Roman" w:hAnsi="Times New Roman" w:cs="Times New Roman"/>
                <w:sz w:val="20"/>
                <w:szCs w:val="20"/>
              </w:rPr>
              <w:t>:</w:t>
            </w:r>
            <w:r w:rsidR="0056403B">
              <w:rPr>
                <w:rFonts w:ascii="Times New Roman" w:hAnsi="Times New Roman" w:cs="Times New Roman"/>
                <w:sz w:val="20"/>
                <w:szCs w:val="20"/>
              </w:rPr>
              <w:t xml:space="preserve"> препарат</w:t>
            </w:r>
            <w:r w:rsidR="006B1169">
              <w:rPr>
                <w:rFonts w:ascii="Times New Roman" w:hAnsi="Times New Roman" w:cs="Times New Roman"/>
                <w:sz w:val="20"/>
                <w:szCs w:val="20"/>
              </w:rPr>
              <w:t>у</w:t>
            </w:r>
            <w:r w:rsidR="0056403B" w:rsidRPr="0056403B">
              <w:rPr>
                <w:rFonts w:ascii="Times New Roman" w:hAnsi="Times New Roman" w:cs="Times New Roman"/>
                <w:sz w:val="20"/>
                <w:szCs w:val="20"/>
              </w:rPr>
              <w:t xml:space="preserve"> BOWA GEL, Reg. No. 2A 25/49 містить неправильне маркування, а саме: маркування продукту BOWA GEL ED, Reg. No. 2A 1/64. Однак обидва продукти містять однакові інгредієнти в різних об’ємах.</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C84C6F" w:rsidRPr="00D02C55" w:rsidRDefault="006945A6" w:rsidP="006945A6">
            <w:pPr>
              <w:jc w:val="both"/>
              <w:rPr>
                <w:rFonts w:ascii="Times New Roman" w:eastAsia="Calibri" w:hAnsi="Times New Roman" w:cs="Times New Roman"/>
                <w:b/>
                <w:bCs/>
                <w:sz w:val="20"/>
                <w:szCs w:val="20"/>
                <w:lang w:eastAsia="uk-UA"/>
              </w:rPr>
            </w:pPr>
            <w:r w:rsidRPr="00D02C55">
              <w:rPr>
                <w:rFonts w:ascii="Times New Roman" w:eastAsia="Calibri" w:hAnsi="Times New Roman" w:cs="Times New Roman"/>
                <w:bCs/>
                <w:sz w:val="20"/>
                <w:szCs w:val="20"/>
                <w:lang w:eastAsia="uk-UA"/>
              </w:rPr>
              <w:t xml:space="preserve">BOWA GEL </w:t>
            </w:r>
            <w:r w:rsidRPr="00D02C55">
              <w:rPr>
                <w:rFonts w:ascii="Times New Roman" w:hAnsi="Times New Roman" w:cs="Times New Roman"/>
                <w:sz w:val="20"/>
                <w:szCs w:val="20"/>
              </w:rPr>
              <w:t>суспензія (</w:t>
            </w:r>
            <w:r w:rsidRPr="00D02C55">
              <w:rPr>
                <w:rFonts w:ascii="Times New Roman" w:hAnsi="Times New Roman" w:cs="Times New Roman"/>
                <w:sz w:val="20"/>
                <w:szCs w:val="20"/>
                <w:lang w:val="en-US"/>
              </w:rPr>
              <w:t>Aluminium</w:t>
            </w:r>
            <w:r w:rsidRPr="00D02C55">
              <w:rPr>
                <w:rFonts w:ascii="Times New Roman" w:hAnsi="Times New Roman" w:cs="Times New Roman"/>
                <w:sz w:val="20"/>
                <w:szCs w:val="20"/>
              </w:rPr>
              <w:t xml:space="preserve"> </w:t>
            </w:r>
            <w:r w:rsidRPr="00D02C55">
              <w:rPr>
                <w:rFonts w:ascii="Times New Roman" w:hAnsi="Times New Roman" w:cs="Times New Roman"/>
                <w:sz w:val="20"/>
                <w:szCs w:val="20"/>
                <w:lang w:val="en-US"/>
              </w:rPr>
              <w:t>hydroxide</w:t>
            </w:r>
            <w:r w:rsidRPr="00D02C55">
              <w:rPr>
                <w:rFonts w:ascii="Times New Roman" w:hAnsi="Times New Roman" w:cs="Times New Roman"/>
                <w:sz w:val="20"/>
                <w:szCs w:val="20"/>
              </w:rPr>
              <w:t xml:space="preserve"> </w:t>
            </w:r>
            <w:r w:rsidRPr="00D02C55">
              <w:rPr>
                <w:rFonts w:ascii="Times New Roman" w:hAnsi="Times New Roman" w:cs="Times New Roman"/>
                <w:sz w:val="20"/>
                <w:szCs w:val="20"/>
                <w:lang w:val="en-US"/>
              </w:rPr>
              <w:t>compressed</w:t>
            </w:r>
            <w:r w:rsidRPr="00D02C55">
              <w:rPr>
                <w:rFonts w:ascii="Times New Roman" w:hAnsi="Times New Roman" w:cs="Times New Roman"/>
                <w:sz w:val="20"/>
                <w:szCs w:val="20"/>
              </w:rPr>
              <w:t xml:space="preserve"> </w:t>
            </w:r>
            <w:r w:rsidRPr="00D02C55">
              <w:rPr>
                <w:rFonts w:ascii="Times New Roman" w:hAnsi="Times New Roman" w:cs="Times New Roman"/>
                <w:sz w:val="20"/>
                <w:szCs w:val="20"/>
                <w:lang w:val="en-US"/>
              </w:rPr>
              <w:t>gel</w:t>
            </w:r>
            <w:r w:rsidRPr="00D02C55">
              <w:rPr>
                <w:rFonts w:ascii="Times New Roman" w:hAnsi="Times New Roman" w:cs="Times New Roman"/>
                <w:sz w:val="20"/>
                <w:szCs w:val="20"/>
              </w:rPr>
              <w:t xml:space="preserve"> 960 </w:t>
            </w:r>
            <w:r w:rsidRPr="00D02C55">
              <w:rPr>
                <w:rFonts w:ascii="Times New Roman" w:hAnsi="Times New Roman" w:cs="Times New Roman"/>
                <w:sz w:val="20"/>
                <w:szCs w:val="20"/>
                <w:lang w:val="en-US"/>
              </w:rPr>
              <w:t>mg</w:t>
            </w:r>
            <w:r w:rsidRPr="00D02C55">
              <w:rPr>
                <w:rFonts w:ascii="Times New Roman" w:hAnsi="Times New Roman" w:cs="Times New Roman"/>
                <w:sz w:val="20"/>
                <w:szCs w:val="20"/>
              </w:rPr>
              <w:t>,</w:t>
            </w:r>
            <w:r w:rsidRPr="00D16595">
              <w:rPr>
                <w:rFonts w:ascii="Times New Roman" w:hAnsi="Times New Roman" w:cs="Times New Roman"/>
                <w:sz w:val="20"/>
                <w:szCs w:val="20"/>
              </w:rPr>
              <w:t xml:space="preserve"> </w:t>
            </w:r>
            <w:r w:rsidRPr="00D16595">
              <w:rPr>
                <w:rFonts w:ascii="Times New Roman" w:hAnsi="Times New Roman" w:cs="Times New Roman"/>
                <w:sz w:val="20"/>
                <w:szCs w:val="20"/>
                <w:lang w:val="en-US"/>
              </w:rPr>
              <w:t>Magnesium</w:t>
            </w:r>
            <w:r w:rsidRPr="00D16595">
              <w:rPr>
                <w:rFonts w:ascii="Times New Roman" w:hAnsi="Times New Roman" w:cs="Times New Roman"/>
                <w:sz w:val="20"/>
                <w:szCs w:val="20"/>
              </w:rPr>
              <w:t xml:space="preserve"> </w:t>
            </w:r>
            <w:r w:rsidRPr="00D16595">
              <w:rPr>
                <w:rFonts w:ascii="Times New Roman" w:hAnsi="Times New Roman" w:cs="Times New Roman"/>
                <w:sz w:val="20"/>
                <w:szCs w:val="20"/>
                <w:lang w:val="en-US"/>
              </w:rPr>
              <w:t>hydroxide</w:t>
            </w:r>
            <w:r w:rsidRPr="00D16595">
              <w:rPr>
                <w:rFonts w:ascii="Times New Roman" w:hAnsi="Times New Roman" w:cs="Times New Roman"/>
                <w:sz w:val="20"/>
                <w:szCs w:val="20"/>
              </w:rPr>
              <w:t xml:space="preserve"> 330 </w:t>
            </w:r>
            <w:r w:rsidRPr="00D16595">
              <w:rPr>
                <w:rFonts w:ascii="Times New Roman" w:hAnsi="Times New Roman" w:cs="Times New Roman"/>
                <w:sz w:val="20"/>
                <w:szCs w:val="20"/>
                <w:lang w:val="en-US"/>
              </w:rPr>
              <w:t>mg</w:t>
            </w:r>
            <w:r w:rsidRPr="00D02C55">
              <w:rPr>
                <w:rFonts w:ascii="Times New Roman" w:hAnsi="Times New Roman" w:cs="Times New Roman"/>
                <w:sz w:val="20"/>
                <w:szCs w:val="20"/>
              </w:rPr>
              <w:t xml:space="preserve">, </w:t>
            </w:r>
            <w:r w:rsidRPr="00D02C55">
              <w:rPr>
                <w:rFonts w:ascii="Times New Roman" w:hAnsi="Times New Roman" w:cs="Times New Roman"/>
                <w:sz w:val="20"/>
                <w:szCs w:val="20"/>
                <w:lang w:val="en-US"/>
              </w:rPr>
              <w:t>Simethicone</w:t>
            </w:r>
            <w:r w:rsidRPr="00D02C55">
              <w:rPr>
                <w:rFonts w:ascii="Times New Roman" w:hAnsi="Times New Roman" w:cs="Times New Roman"/>
                <w:sz w:val="20"/>
                <w:szCs w:val="20"/>
              </w:rPr>
              <w:t xml:space="preserve"> (</w:t>
            </w:r>
            <w:r w:rsidRPr="00D02C55">
              <w:rPr>
                <w:rFonts w:ascii="Times New Roman" w:hAnsi="Times New Roman" w:cs="Times New Roman"/>
                <w:sz w:val="20"/>
                <w:szCs w:val="20"/>
                <w:lang w:val="en-US"/>
              </w:rPr>
              <w:t>as</w:t>
            </w:r>
            <w:r w:rsidRPr="00D02C55">
              <w:rPr>
                <w:rFonts w:ascii="Times New Roman" w:hAnsi="Times New Roman" w:cs="Times New Roman"/>
                <w:sz w:val="20"/>
                <w:szCs w:val="20"/>
              </w:rPr>
              <w:t xml:space="preserve"> </w:t>
            </w:r>
            <w:r w:rsidRPr="00D02C55">
              <w:rPr>
                <w:rFonts w:ascii="Times New Roman" w:hAnsi="Times New Roman" w:cs="Times New Roman"/>
                <w:sz w:val="20"/>
                <w:szCs w:val="20"/>
                <w:lang w:val="en-US"/>
              </w:rPr>
              <w:t>simethicone</w:t>
            </w:r>
            <w:r w:rsidRPr="00D02C55">
              <w:rPr>
                <w:rFonts w:ascii="Times New Roman" w:hAnsi="Times New Roman" w:cs="Times New Roman"/>
                <w:sz w:val="20"/>
                <w:szCs w:val="20"/>
              </w:rPr>
              <w:t xml:space="preserve"> </w:t>
            </w:r>
            <w:r w:rsidRPr="00D02C55">
              <w:rPr>
                <w:rFonts w:ascii="Times New Roman" w:hAnsi="Times New Roman" w:cs="Times New Roman"/>
                <w:sz w:val="20"/>
                <w:szCs w:val="20"/>
                <w:lang w:val="en-US"/>
              </w:rPr>
              <w:t>emulsion</w:t>
            </w:r>
            <w:r w:rsidRPr="00D02C55">
              <w:rPr>
                <w:rFonts w:ascii="Times New Roman" w:hAnsi="Times New Roman" w:cs="Times New Roman"/>
                <w:sz w:val="20"/>
                <w:szCs w:val="20"/>
              </w:rPr>
              <w:t xml:space="preserve">) 60 </w:t>
            </w:r>
            <w:r w:rsidRPr="00D02C55">
              <w:rPr>
                <w:rFonts w:ascii="Times New Roman" w:hAnsi="Times New Roman" w:cs="Times New Roman"/>
                <w:sz w:val="20"/>
                <w:szCs w:val="20"/>
                <w:lang w:val="en-US"/>
              </w:rPr>
              <w:t>mg</w:t>
            </w:r>
            <w:r w:rsidRPr="00D02C55">
              <w:rPr>
                <w:rFonts w:ascii="Times New Roman" w:hAnsi="Times New Roman" w:cs="Times New Roman"/>
                <w:sz w:val="20"/>
                <w:szCs w:val="20"/>
              </w:rPr>
              <w:t>)</w:t>
            </w:r>
            <w:r w:rsidR="00D02C55" w:rsidRPr="00D02C55">
              <w:rPr>
                <w:rFonts w:ascii="Times New Roman" w:hAnsi="Times New Roman" w:cs="Times New Roman"/>
                <w:sz w:val="20"/>
                <w:szCs w:val="20"/>
              </w:rPr>
              <w:t xml:space="preserve">, серія </w:t>
            </w:r>
            <w:r w:rsidR="00D02C55" w:rsidRPr="00D02C55">
              <w:rPr>
                <w:rFonts w:ascii="Times New Roman" w:hAnsi="Times New Roman" w:cs="Times New Roman"/>
                <w:sz w:val="20"/>
                <w:szCs w:val="20"/>
                <w:lang w:val="en-US"/>
              </w:rPr>
              <w:t>B</w:t>
            </w:r>
            <w:r w:rsidR="00D02C55" w:rsidRPr="00D02C55">
              <w:rPr>
                <w:rFonts w:ascii="Times New Roman" w:hAnsi="Times New Roman" w:cs="Times New Roman"/>
                <w:sz w:val="20"/>
                <w:szCs w:val="20"/>
              </w:rPr>
              <w:t>2309154</w:t>
            </w:r>
            <w:r w:rsidR="0088024B">
              <w:rPr>
                <w:rFonts w:ascii="Times New Roman" w:hAnsi="Times New Roman" w:cs="Times New Roman"/>
                <w:sz w:val="20"/>
                <w:szCs w:val="20"/>
              </w:rPr>
              <w:t xml:space="preserve">, виробництва </w:t>
            </w:r>
            <w:r w:rsidR="00D02C55" w:rsidRPr="00D02C55">
              <w:rPr>
                <w:rFonts w:ascii="Times New Roman" w:hAnsi="Times New Roman" w:cs="Times New Roman"/>
                <w:sz w:val="20"/>
                <w:szCs w:val="20"/>
              </w:rPr>
              <w:t>THAI NAKORN PATANA CO., LTD.</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C84C6F" w:rsidRPr="00421DC3" w:rsidRDefault="002C27AE" w:rsidP="00DE06EA">
            <w:pPr>
              <w:jc w:val="both"/>
              <w:rPr>
                <w:rFonts w:ascii="Times New Roman" w:eastAsia="Calibri" w:hAnsi="Times New Roman" w:cs="Times New Roman"/>
                <w:b/>
                <w:bCs/>
                <w:sz w:val="20"/>
                <w:szCs w:val="20"/>
                <w:lang w:eastAsia="uk-UA"/>
              </w:rPr>
            </w:pPr>
            <w:r>
              <w:rPr>
                <w:rFonts w:ascii="Times New Roman" w:eastAsia="Calibri" w:hAnsi="Times New Roman" w:cs="Times New Roman"/>
                <w:bCs/>
                <w:sz w:val="20"/>
                <w:szCs w:val="20"/>
                <w:lang w:eastAsia="uk-UA"/>
              </w:rPr>
              <w:t>В Україні л</w:t>
            </w:r>
            <w:r w:rsidRPr="00D97711">
              <w:rPr>
                <w:rFonts w:ascii="Times New Roman" w:eastAsia="Calibri" w:hAnsi="Times New Roman" w:cs="Times New Roman"/>
                <w:bCs/>
                <w:sz w:val="20"/>
                <w:szCs w:val="20"/>
                <w:lang w:eastAsia="uk-UA"/>
              </w:rPr>
              <w:t xml:space="preserve">ікарський засіб </w:t>
            </w:r>
            <w:r w:rsidR="00DE06EA">
              <w:rPr>
                <w:rFonts w:ascii="Times New Roman" w:eastAsia="Calibri" w:hAnsi="Times New Roman" w:cs="Times New Roman"/>
                <w:bCs/>
                <w:sz w:val="20"/>
                <w:szCs w:val="20"/>
                <w:lang w:eastAsia="uk-UA"/>
              </w:rPr>
              <w:t>з діючими речовиними</w:t>
            </w:r>
            <w:r w:rsidRPr="00D97711">
              <w:rPr>
                <w:rFonts w:ascii="Times New Roman" w:eastAsia="Calibri" w:hAnsi="Times New Roman" w:cs="Times New Roman"/>
                <w:bCs/>
                <w:sz w:val="20"/>
                <w:szCs w:val="20"/>
                <w:lang w:eastAsia="uk-UA"/>
              </w:rPr>
              <w:t xml:space="preserve"> </w:t>
            </w:r>
            <w:r w:rsidR="008D154C" w:rsidRPr="00D02C55">
              <w:rPr>
                <w:rFonts w:ascii="Times New Roman" w:hAnsi="Times New Roman" w:cs="Times New Roman"/>
                <w:sz w:val="20"/>
                <w:szCs w:val="20"/>
                <w:lang w:val="en-US"/>
              </w:rPr>
              <w:t>Aluminium</w:t>
            </w:r>
            <w:r w:rsidR="008D154C" w:rsidRPr="00D02C55">
              <w:rPr>
                <w:rFonts w:ascii="Times New Roman" w:hAnsi="Times New Roman" w:cs="Times New Roman"/>
                <w:sz w:val="20"/>
                <w:szCs w:val="20"/>
              </w:rPr>
              <w:t xml:space="preserve"> </w:t>
            </w:r>
            <w:r w:rsidR="008D154C" w:rsidRPr="00D02C55">
              <w:rPr>
                <w:rFonts w:ascii="Times New Roman" w:hAnsi="Times New Roman" w:cs="Times New Roman"/>
                <w:sz w:val="20"/>
                <w:szCs w:val="20"/>
                <w:lang w:val="en-US"/>
              </w:rPr>
              <w:t>hydroxide</w:t>
            </w:r>
            <w:r w:rsidR="008D154C" w:rsidRPr="00D02C55">
              <w:rPr>
                <w:rFonts w:ascii="Times New Roman" w:hAnsi="Times New Roman" w:cs="Times New Roman"/>
                <w:sz w:val="20"/>
                <w:szCs w:val="20"/>
              </w:rPr>
              <w:t xml:space="preserve"> </w:t>
            </w:r>
            <w:r w:rsidR="008D154C" w:rsidRPr="00D02C55">
              <w:rPr>
                <w:rFonts w:ascii="Times New Roman" w:hAnsi="Times New Roman" w:cs="Times New Roman"/>
                <w:sz w:val="20"/>
                <w:szCs w:val="20"/>
                <w:lang w:val="en-US"/>
              </w:rPr>
              <w:t>compressed</w:t>
            </w:r>
            <w:r w:rsidR="008D154C" w:rsidRPr="00D02C55">
              <w:rPr>
                <w:rFonts w:ascii="Times New Roman" w:hAnsi="Times New Roman" w:cs="Times New Roman"/>
                <w:sz w:val="20"/>
                <w:szCs w:val="20"/>
              </w:rPr>
              <w:t xml:space="preserve"> </w:t>
            </w:r>
            <w:r w:rsidR="008D154C" w:rsidRPr="00D02C55">
              <w:rPr>
                <w:rFonts w:ascii="Times New Roman" w:hAnsi="Times New Roman" w:cs="Times New Roman"/>
                <w:sz w:val="20"/>
                <w:szCs w:val="20"/>
                <w:lang w:val="en-US"/>
              </w:rPr>
              <w:t>gel</w:t>
            </w:r>
            <w:r w:rsidR="008D154C" w:rsidRPr="00D02C55">
              <w:rPr>
                <w:rFonts w:ascii="Times New Roman" w:hAnsi="Times New Roman" w:cs="Times New Roman"/>
                <w:sz w:val="20"/>
                <w:szCs w:val="20"/>
              </w:rPr>
              <w:t xml:space="preserve"> 960 </w:t>
            </w:r>
            <w:r w:rsidR="008D154C" w:rsidRPr="00D02C55">
              <w:rPr>
                <w:rFonts w:ascii="Times New Roman" w:hAnsi="Times New Roman" w:cs="Times New Roman"/>
                <w:sz w:val="20"/>
                <w:szCs w:val="20"/>
                <w:lang w:val="en-US"/>
              </w:rPr>
              <w:t>mg</w:t>
            </w:r>
            <w:r w:rsidR="008D154C" w:rsidRPr="00D02C55">
              <w:rPr>
                <w:rFonts w:ascii="Times New Roman" w:hAnsi="Times New Roman" w:cs="Times New Roman"/>
                <w:sz w:val="20"/>
                <w:szCs w:val="20"/>
              </w:rPr>
              <w:t>,</w:t>
            </w:r>
            <w:r w:rsidR="008D154C" w:rsidRPr="00D16595">
              <w:rPr>
                <w:rFonts w:ascii="Times New Roman" w:hAnsi="Times New Roman" w:cs="Times New Roman"/>
                <w:sz w:val="20"/>
                <w:szCs w:val="20"/>
              </w:rPr>
              <w:t xml:space="preserve"> </w:t>
            </w:r>
            <w:r w:rsidR="008D154C" w:rsidRPr="00D16595">
              <w:rPr>
                <w:rFonts w:ascii="Times New Roman" w:hAnsi="Times New Roman" w:cs="Times New Roman"/>
                <w:sz w:val="20"/>
                <w:szCs w:val="20"/>
                <w:lang w:val="en-US"/>
              </w:rPr>
              <w:t>Magnesium</w:t>
            </w:r>
            <w:r w:rsidR="008D154C" w:rsidRPr="00D16595">
              <w:rPr>
                <w:rFonts w:ascii="Times New Roman" w:hAnsi="Times New Roman" w:cs="Times New Roman"/>
                <w:sz w:val="20"/>
                <w:szCs w:val="20"/>
              </w:rPr>
              <w:t xml:space="preserve"> </w:t>
            </w:r>
            <w:r w:rsidR="008D154C" w:rsidRPr="00D16595">
              <w:rPr>
                <w:rFonts w:ascii="Times New Roman" w:hAnsi="Times New Roman" w:cs="Times New Roman"/>
                <w:sz w:val="20"/>
                <w:szCs w:val="20"/>
                <w:lang w:val="en-US"/>
              </w:rPr>
              <w:t>hydroxide</w:t>
            </w:r>
            <w:r w:rsidR="008D154C" w:rsidRPr="00D16595">
              <w:rPr>
                <w:rFonts w:ascii="Times New Roman" w:hAnsi="Times New Roman" w:cs="Times New Roman"/>
                <w:sz w:val="20"/>
                <w:szCs w:val="20"/>
              </w:rPr>
              <w:t xml:space="preserve"> 330 </w:t>
            </w:r>
            <w:r w:rsidR="008D154C" w:rsidRPr="00D16595">
              <w:rPr>
                <w:rFonts w:ascii="Times New Roman" w:hAnsi="Times New Roman" w:cs="Times New Roman"/>
                <w:sz w:val="20"/>
                <w:szCs w:val="20"/>
                <w:lang w:val="en-US"/>
              </w:rPr>
              <w:t>mg</w:t>
            </w:r>
            <w:r w:rsidR="008D154C" w:rsidRPr="00D02C55">
              <w:rPr>
                <w:rFonts w:ascii="Times New Roman" w:hAnsi="Times New Roman" w:cs="Times New Roman"/>
                <w:sz w:val="20"/>
                <w:szCs w:val="20"/>
              </w:rPr>
              <w:t xml:space="preserve">, </w:t>
            </w:r>
            <w:r w:rsidR="008D154C" w:rsidRPr="00D02C55">
              <w:rPr>
                <w:rFonts w:ascii="Times New Roman" w:hAnsi="Times New Roman" w:cs="Times New Roman"/>
                <w:sz w:val="20"/>
                <w:szCs w:val="20"/>
                <w:lang w:val="en-US"/>
              </w:rPr>
              <w:t>Simethicone</w:t>
            </w:r>
            <w:r w:rsidR="00DE06EA">
              <w:rPr>
                <w:rFonts w:ascii="Times New Roman" w:eastAsia="Calibri" w:hAnsi="Times New Roman" w:cs="Times New Roman"/>
                <w:bCs/>
                <w:sz w:val="20"/>
                <w:szCs w:val="20"/>
                <w:lang w:eastAsia="uk-UA"/>
              </w:rPr>
              <w:t xml:space="preserve"> </w:t>
            </w:r>
            <w:r w:rsidRPr="00D97711">
              <w:rPr>
                <w:rFonts w:ascii="Times New Roman" w:eastAsia="Calibri" w:hAnsi="Times New Roman" w:cs="Times New Roman"/>
                <w:bCs/>
                <w:sz w:val="20"/>
                <w:szCs w:val="20"/>
                <w:lang w:eastAsia="uk-UA"/>
              </w:rPr>
              <w:t>зазначеного виробника</w:t>
            </w:r>
            <w:r>
              <w:rPr>
                <w:rFonts w:ascii="Times New Roman" w:eastAsia="Calibri" w:hAnsi="Times New Roman" w:cs="Times New Roman"/>
                <w:bCs/>
                <w:sz w:val="20"/>
                <w:szCs w:val="20"/>
                <w:lang w:eastAsia="uk-UA"/>
              </w:rPr>
              <w:t xml:space="preserve"> не зареєстрований</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C84C6F" w:rsidRDefault="00C84C6F" w:rsidP="00F92339">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2C43BF" w:rsidRPr="00490B7C" w:rsidRDefault="002C43BF" w:rsidP="002C43BF">
            <w:pPr>
              <w:pStyle w:val="ad"/>
              <w:rPr>
                <w:rFonts w:ascii="Times New Roman" w:hAnsi="Times New Roman" w:cs="Times New Roman"/>
                <w:sz w:val="20"/>
                <w:szCs w:val="20"/>
              </w:rPr>
            </w:pPr>
            <w:r w:rsidRPr="00490B7C">
              <w:rPr>
                <w:rFonts w:ascii="Times New Roman" w:hAnsi="Times New Roman" w:cs="Times New Roman"/>
                <w:sz w:val="20"/>
                <w:szCs w:val="20"/>
              </w:rPr>
              <w:t xml:space="preserve">№ </w:t>
            </w:r>
            <w:r>
              <w:rPr>
                <w:rFonts w:ascii="Times New Roman" w:hAnsi="Times New Roman" w:cs="Times New Roman"/>
                <w:sz w:val="20"/>
                <w:szCs w:val="20"/>
              </w:rPr>
              <w:t>507</w:t>
            </w:r>
            <w:r w:rsidRPr="00490B7C">
              <w:rPr>
                <w:rFonts w:ascii="Times New Roman" w:hAnsi="Times New Roman" w:cs="Times New Roman"/>
                <w:sz w:val="20"/>
                <w:szCs w:val="20"/>
              </w:rPr>
              <w:t xml:space="preserve">/0/002.0-1-23 </w:t>
            </w:r>
            <w:r>
              <w:rPr>
                <w:rFonts w:ascii="Times New Roman" w:eastAsia="Calibri" w:hAnsi="Times New Roman" w:cs="Times New Roman"/>
                <w:bCs/>
                <w:sz w:val="20"/>
                <w:szCs w:val="20"/>
                <w:lang w:eastAsia="uk-UA"/>
              </w:rPr>
              <w:t>від 20</w:t>
            </w:r>
            <w:r w:rsidRPr="00490B7C">
              <w:rPr>
                <w:rFonts w:ascii="Times New Roman" w:eastAsia="Calibri" w:hAnsi="Times New Roman" w:cs="Times New Roman"/>
                <w:bCs/>
                <w:sz w:val="20"/>
                <w:szCs w:val="20"/>
                <w:lang w:eastAsia="uk-UA"/>
              </w:rPr>
              <w:t>.11.2023</w:t>
            </w:r>
          </w:p>
          <w:p w:rsidR="00C84C6F" w:rsidRPr="00421DC3" w:rsidRDefault="00C84C6F" w:rsidP="00F92339">
            <w:pPr>
              <w:jc w:val="center"/>
              <w:rPr>
                <w:rFonts w:ascii="Times New Roman" w:eastAsia="Calibri" w:hAnsi="Times New Roman" w:cs="Times New Roman"/>
                <w:b/>
                <w:bCs/>
                <w:sz w:val="20"/>
                <w:szCs w:val="20"/>
                <w:lang w:eastAsia="uk-UA"/>
              </w:rPr>
            </w:pPr>
          </w:p>
        </w:tc>
      </w:tr>
      <w:tr w:rsidR="00095281" w:rsidRPr="00C308E3" w:rsidTr="00732805">
        <w:trPr>
          <w:trHeight w:val="135"/>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95281" w:rsidRPr="002D6968" w:rsidRDefault="008F772C" w:rsidP="00F92339">
            <w:pPr>
              <w:jc w:val="center"/>
              <w:rPr>
                <w:rFonts w:ascii="Times New Roman" w:eastAsia="Calibri" w:hAnsi="Times New Roman" w:cs="Times New Roman"/>
                <w:b/>
                <w:bCs/>
                <w:color w:val="000000" w:themeColor="text1"/>
                <w:sz w:val="20"/>
                <w:szCs w:val="20"/>
                <w:highlight w:val="yellow"/>
                <w:lang w:eastAsia="uk-UA"/>
              </w:rPr>
            </w:pPr>
            <w:r w:rsidRPr="00F07AF7">
              <w:rPr>
                <w:rFonts w:ascii="Times New Roman" w:eastAsia="Calibri" w:hAnsi="Times New Roman" w:cs="Times New Roman"/>
                <w:b/>
                <w:bCs/>
                <w:color w:val="000000" w:themeColor="text1"/>
                <w:sz w:val="20"/>
                <w:szCs w:val="20"/>
                <w:lang w:eastAsia="uk-UA"/>
              </w:rPr>
              <w:t>2023-11-17</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C84C6F" w:rsidRDefault="00C84C6F" w:rsidP="008F772C">
            <w:pPr>
              <w:jc w:val="both"/>
              <w:rPr>
                <w:rFonts w:ascii="Times New Roman" w:hAnsi="Times New Roman" w:cs="Times New Roman"/>
                <w:sz w:val="20"/>
                <w:szCs w:val="20"/>
              </w:rPr>
            </w:pPr>
          </w:p>
          <w:p w:rsidR="00095281" w:rsidRPr="00231E74" w:rsidRDefault="008F772C" w:rsidP="008F772C">
            <w:pPr>
              <w:jc w:val="both"/>
              <w:rPr>
                <w:rFonts w:ascii="Times New Roman" w:hAnsi="Times New Roman" w:cs="Times New Roman"/>
                <w:sz w:val="20"/>
                <w:szCs w:val="20"/>
              </w:rPr>
            </w:pPr>
            <w:r w:rsidRPr="00231E74">
              <w:rPr>
                <w:rFonts w:ascii="Times New Roman" w:hAnsi="Times New Roman" w:cs="Times New Roman"/>
                <w:sz w:val="20"/>
                <w:szCs w:val="20"/>
              </w:rPr>
              <w:t>Агентства з регулювання охорони здоров’я Бразилії (Anvisa)</w:t>
            </w:r>
          </w:p>
          <w:p w:rsidR="008F772C" w:rsidRPr="00231E74" w:rsidRDefault="008F772C" w:rsidP="008F772C">
            <w:pPr>
              <w:jc w:val="both"/>
              <w:rPr>
                <w:rFonts w:ascii="Times New Roman" w:eastAsia="Calibri" w:hAnsi="Times New Roman" w:cs="Times New Roman"/>
                <w:bCs/>
                <w:sz w:val="20"/>
                <w:szCs w:val="20"/>
                <w:u w:val="single"/>
                <w:lang w:eastAsia="uk-UA"/>
              </w:rPr>
            </w:pPr>
            <w:r w:rsidRPr="00231E74">
              <w:rPr>
                <w:rFonts w:ascii="Times New Roman" w:eastAsia="Calibri" w:hAnsi="Times New Roman" w:cs="Times New Roman"/>
                <w:bCs/>
                <w:sz w:val="20"/>
                <w:szCs w:val="20"/>
                <w:u w:val="single"/>
                <w:lang w:eastAsia="uk-UA"/>
              </w:rPr>
              <w:t>Reference Number :</w:t>
            </w:r>
          </w:p>
          <w:p w:rsidR="008F772C" w:rsidRPr="00231E74" w:rsidRDefault="008F772C" w:rsidP="008F772C">
            <w:pPr>
              <w:jc w:val="both"/>
              <w:rPr>
                <w:rFonts w:ascii="Times New Roman" w:hAnsi="Times New Roman" w:cs="Times New Roman"/>
                <w:sz w:val="20"/>
                <w:szCs w:val="20"/>
                <w:u w:val="single"/>
              </w:rPr>
            </w:pPr>
            <w:r w:rsidRPr="00231E74">
              <w:rPr>
                <w:rFonts w:ascii="Times New Roman" w:hAnsi="Times New Roman" w:cs="Times New Roman"/>
                <w:sz w:val="20"/>
                <w:szCs w:val="20"/>
                <w:u w:val="single"/>
              </w:rPr>
              <w:t>BR/ Desvios de qualidade classe II/294.2.0</w:t>
            </w:r>
          </w:p>
          <w:p w:rsidR="00231E74" w:rsidRPr="00231E74" w:rsidRDefault="00231E74" w:rsidP="008F772C">
            <w:pPr>
              <w:jc w:val="both"/>
              <w:rPr>
                <w:rFonts w:ascii="Times New Roman" w:hAnsi="Times New Roman" w:cs="Times New Roman"/>
                <w:sz w:val="20"/>
                <w:szCs w:val="20"/>
                <w:u w:val="single"/>
              </w:rPr>
            </w:pPr>
          </w:p>
          <w:p w:rsidR="008F772C" w:rsidRPr="00231E74" w:rsidRDefault="00C52EAB" w:rsidP="008F772C">
            <w:pPr>
              <w:jc w:val="both"/>
              <w:rPr>
                <w:rFonts w:ascii="Times New Roman" w:eastAsia="Calibri" w:hAnsi="Times New Roman" w:cs="Times New Roman"/>
                <w:b/>
                <w:bCs/>
                <w:sz w:val="20"/>
                <w:szCs w:val="20"/>
                <w:lang w:eastAsia="uk-UA"/>
              </w:rPr>
            </w:pPr>
            <w:hyperlink r:id="rId18" w:history="1">
              <w:r w:rsidR="00231E74" w:rsidRPr="00231E74">
                <w:rPr>
                  <w:rStyle w:val="a3"/>
                  <w:rFonts w:ascii="Times New Roman" w:eastAsia="Calibri" w:hAnsi="Times New Roman" w:cs="Times New Roman"/>
                  <w:b/>
                  <w:bCs/>
                  <w:sz w:val="20"/>
                  <w:szCs w:val="20"/>
                  <w:lang w:eastAsia="uk-UA"/>
                </w:rPr>
                <w:t>https://www.in.gov.br/web/dou/-/resolucao-re-n-4.248-de-7-de-novembro-de-2023-521725790</w:t>
              </w:r>
            </w:hyperlink>
          </w:p>
          <w:p w:rsidR="00231E74" w:rsidRPr="00093121" w:rsidRDefault="00231E74" w:rsidP="008F772C">
            <w:pPr>
              <w:jc w:val="both"/>
              <w:rPr>
                <w:rFonts w:ascii="Times New Roman" w:eastAsia="Calibri" w:hAnsi="Times New Roman" w:cs="Times New Roman"/>
                <w:b/>
                <w:bCs/>
                <w:sz w:val="24"/>
                <w:szCs w:val="24"/>
                <w:lang w:eastAsia="uk-UA"/>
              </w:rPr>
            </w:pP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95281" w:rsidRPr="000246E7" w:rsidRDefault="00EC4AE8" w:rsidP="000246E7">
            <w:pPr>
              <w:spacing w:before="100" w:beforeAutospacing="1" w:after="100" w:afterAutospacing="1"/>
              <w:jc w:val="both"/>
              <w:rPr>
                <w:rFonts w:ascii="Times New Roman" w:hAnsi="Times New Roman" w:cs="Times New Roman"/>
                <w:sz w:val="20"/>
                <w:szCs w:val="20"/>
              </w:rPr>
            </w:pPr>
            <w:r w:rsidRPr="007F0105">
              <w:rPr>
                <w:rFonts w:ascii="Times New Roman" w:eastAsia="Calibri" w:hAnsi="Times New Roman" w:cs="Times New Roman"/>
                <w:bCs/>
                <w:sz w:val="20"/>
                <w:szCs w:val="20"/>
                <w:lang w:eastAsia="uk-UA"/>
              </w:rPr>
              <w:lastRenderedPageBreak/>
              <w:t xml:space="preserve">Повідомлення про добровільне відкликання </w:t>
            </w:r>
            <w:r w:rsidR="003E787A" w:rsidRPr="007F0105">
              <w:rPr>
                <w:rFonts w:ascii="Times New Roman" w:eastAsia="Calibri" w:hAnsi="Times New Roman" w:cs="Times New Roman"/>
                <w:bCs/>
                <w:sz w:val="20"/>
                <w:szCs w:val="20"/>
                <w:lang w:eastAsia="uk-UA"/>
              </w:rPr>
              <w:t xml:space="preserve">компанією </w:t>
            </w:r>
            <w:r w:rsidRPr="007F0105">
              <w:rPr>
                <w:rFonts w:ascii="Times New Roman" w:eastAsia="Calibri" w:hAnsi="Times New Roman" w:cs="Times New Roman"/>
                <w:bCs/>
                <w:sz w:val="20"/>
                <w:szCs w:val="20"/>
                <w:lang w:eastAsia="uk-UA"/>
              </w:rPr>
              <w:t xml:space="preserve">серій препаратів </w:t>
            </w:r>
            <w:r w:rsidRPr="007F0105">
              <w:rPr>
                <w:rFonts w:ascii="Times New Roman" w:hAnsi="Times New Roman" w:cs="Times New Roman"/>
                <w:sz w:val="20"/>
                <w:szCs w:val="20"/>
              </w:rPr>
              <w:t>meropeném tri-hidratado 500 mg (pó para solução injetável)</w:t>
            </w:r>
            <w:r w:rsidR="007F0105" w:rsidRPr="007F0105">
              <w:rPr>
                <w:rFonts w:ascii="Times New Roman" w:hAnsi="Times New Roman" w:cs="Times New Roman"/>
                <w:sz w:val="20"/>
                <w:szCs w:val="20"/>
              </w:rPr>
              <w:t xml:space="preserve"> (meropenem trihydrate)</w:t>
            </w:r>
            <w:r w:rsidR="007F0105">
              <w:rPr>
                <w:rFonts w:ascii="Times New Roman" w:hAnsi="Times New Roman" w:cs="Times New Roman"/>
                <w:sz w:val="20"/>
                <w:szCs w:val="20"/>
              </w:rPr>
              <w:t xml:space="preserve"> </w:t>
            </w:r>
            <w:r w:rsidR="00A10CA5" w:rsidRPr="000246E7">
              <w:rPr>
                <w:rFonts w:ascii="Times New Roman" w:hAnsi="Times New Roman" w:cs="Times New Roman"/>
                <w:sz w:val="20"/>
                <w:szCs w:val="20"/>
              </w:rPr>
              <w:t>у зв'язку з виявленням помилкового маркування meropenem trihydrate (power for injection) 500mg як meropenem trihydrate (power for injection) 1000mg.</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95281" w:rsidRPr="0019110D" w:rsidRDefault="002E1611" w:rsidP="00B84D94">
            <w:pPr>
              <w:jc w:val="both"/>
              <w:rPr>
                <w:rFonts w:ascii="Times New Roman" w:eastAsia="Calibri" w:hAnsi="Times New Roman" w:cs="Times New Roman"/>
                <w:b/>
                <w:bCs/>
                <w:sz w:val="20"/>
                <w:szCs w:val="20"/>
                <w:lang w:eastAsia="uk-UA"/>
              </w:rPr>
            </w:pPr>
            <w:r w:rsidRPr="0019110D">
              <w:rPr>
                <w:rFonts w:ascii="Times New Roman" w:hAnsi="Times New Roman" w:cs="Times New Roman"/>
                <w:sz w:val="20"/>
                <w:szCs w:val="20"/>
              </w:rPr>
              <w:t>Meropeném tri-hidratado 500 mg (pó para solução injetável)</w:t>
            </w:r>
            <w:r w:rsidR="007F0105" w:rsidRPr="0019110D">
              <w:rPr>
                <w:rFonts w:ascii="Times New Roman" w:hAnsi="Times New Roman" w:cs="Times New Roman"/>
                <w:sz w:val="20"/>
                <w:szCs w:val="20"/>
              </w:rPr>
              <w:t xml:space="preserve"> (meropenem trihydrate)</w:t>
            </w:r>
            <w:r w:rsidR="00B84D94" w:rsidRPr="0019110D">
              <w:rPr>
                <w:rFonts w:ascii="Times New Roman" w:hAnsi="Times New Roman" w:cs="Times New Roman"/>
                <w:sz w:val="20"/>
                <w:szCs w:val="20"/>
              </w:rPr>
              <w:t>, серії: 23021257; 23022187, виробництва BLAU FARMACEUTICA GOIAS LTDA.</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95281" w:rsidRPr="00421DC3" w:rsidRDefault="007F0105" w:rsidP="0019110D">
            <w:pPr>
              <w:jc w:val="both"/>
              <w:rPr>
                <w:rFonts w:ascii="Times New Roman" w:eastAsia="Calibri" w:hAnsi="Times New Roman" w:cs="Times New Roman"/>
                <w:b/>
                <w:bCs/>
                <w:sz w:val="20"/>
                <w:szCs w:val="20"/>
                <w:lang w:eastAsia="uk-UA"/>
              </w:rPr>
            </w:pPr>
            <w:r>
              <w:rPr>
                <w:rFonts w:ascii="Times New Roman" w:eastAsia="Calibri" w:hAnsi="Times New Roman" w:cs="Times New Roman"/>
                <w:bCs/>
                <w:sz w:val="20"/>
                <w:szCs w:val="20"/>
                <w:lang w:eastAsia="uk-UA"/>
              </w:rPr>
              <w:t>В Україні л</w:t>
            </w:r>
            <w:r w:rsidRPr="00D97711">
              <w:rPr>
                <w:rFonts w:ascii="Times New Roman" w:eastAsia="Calibri" w:hAnsi="Times New Roman" w:cs="Times New Roman"/>
                <w:bCs/>
                <w:sz w:val="20"/>
                <w:szCs w:val="20"/>
                <w:lang w:eastAsia="uk-UA"/>
              </w:rPr>
              <w:t>ікарський засіб з МНН (</w:t>
            </w:r>
            <w:r w:rsidR="0019110D" w:rsidRPr="0019110D">
              <w:rPr>
                <w:rFonts w:ascii="Times New Roman" w:hAnsi="Times New Roman" w:cs="Times New Roman"/>
                <w:sz w:val="20"/>
                <w:szCs w:val="20"/>
              </w:rPr>
              <w:t>meropenem trihydrate</w:t>
            </w:r>
            <w:r w:rsidRPr="00D97711">
              <w:rPr>
                <w:rFonts w:ascii="Times New Roman" w:eastAsia="Calibri" w:hAnsi="Times New Roman" w:cs="Times New Roman"/>
                <w:bCs/>
                <w:sz w:val="20"/>
                <w:szCs w:val="20"/>
                <w:lang w:eastAsia="uk-UA"/>
              </w:rPr>
              <w:t>) зазначеного виробника</w:t>
            </w:r>
            <w:r>
              <w:rPr>
                <w:rFonts w:ascii="Times New Roman" w:eastAsia="Calibri" w:hAnsi="Times New Roman" w:cs="Times New Roman"/>
                <w:bCs/>
                <w:sz w:val="20"/>
                <w:szCs w:val="20"/>
                <w:lang w:eastAsia="uk-UA"/>
              </w:rPr>
              <w:t xml:space="preserve"> не зареєстрований</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95281" w:rsidRPr="00C308E3" w:rsidRDefault="00095281" w:rsidP="00F92339">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4E42D1" w:rsidRPr="00490B7C" w:rsidRDefault="004E42D1" w:rsidP="004E42D1">
            <w:pPr>
              <w:pStyle w:val="ad"/>
              <w:rPr>
                <w:rFonts w:ascii="Times New Roman" w:hAnsi="Times New Roman" w:cs="Times New Roman"/>
                <w:sz w:val="20"/>
                <w:szCs w:val="20"/>
              </w:rPr>
            </w:pPr>
            <w:r w:rsidRPr="00490B7C">
              <w:rPr>
                <w:rFonts w:ascii="Times New Roman" w:hAnsi="Times New Roman" w:cs="Times New Roman"/>
                <w:sz w:val="20"/>
                <w:szCs w:val="20"/>
              </w:rPr>
              <w:t xml:space="preserve">  </w:t>
            </w:r>
            <w:r w:rsidR="00490B7C" w:rsidRPr="00490B7C">
              <w:rPr>
                <w:rFonts w:ascii="Times New Roman" w:hAnsi="Times New Roman" w:cs="Times New Roman"/>
                <w:sz w:val="20"/>
                <w:szCs w:val="20"/>
              </w:rPr>
              <w:t xml:space="preserve">№ </w:t>
            </w:r>
            <w:r w:rsidRPr="00490B7C">
              <w:rPr>
                <w:rFonts w:ascii="Times New Roman" w:hAnsi="Times New Roman" w:cs="Times New Roman"/>
                <w:sz w:val="20"/>
                <w:szCs w:val="20"/>
              </w:rPr>
              <w:t>503/0/002.0-1-23</w:t>
            </w:r>
            <w:r w:rsidR="00490B7C" w:rsidRPr="00490B7C">
              <w:rPr>
                <w:rFonts w:ascii="Times New Roman" w:hAnsi="Times New Roman" w:cs="Times New Roman"/>
                <w:sz w:val="20"/>
                <w:szCs w:val="20"/>
              </w:rPr>
              <w:t xml:space="preserve"> </w:t>
            </w:r>
            <w:r w:rsidR="00490B7C" w:rsidRPr="00490B7C">
              <w:rPr>
                <w:rFonts w:ascii="Times New Roman" w:eastAsia="Calibri" w:hAnsi="Times New Roman" w:cs="Times New Roman"/>
                <w:bCs/>
                <w:sz w:val="20"/>
                <w:szCs w:val="20"/>
                <w:lang w:eastAsia="uk-UA"/>
              </w:rPr>
              <w:t>від 13.11.2023</w:t>
            </w:r>
          </w:p>
          <w:p w:rsidR="00095281" w:rsidRPr="00490B7C" w:rsidRDefault="00095281" w:rsidP="00F92339">
            <w:pPr>
              <w:jc w:val="center"/>
              <w:rPr>
                <w:rFonts w:ascii="Times New Roman" w:eastAsia="Calibri" w:hAnsi="Times New Roman" w:cs="Times New Roman"/>
                <w:bCs/>
                <w:sz w:val="20"/>
                <w:szCs w:val="20"/>
                <w:lang w:eastAsia="uk-UA"/>
              </w:rPr>
            </w:pPr>
          </w:p>
        </w:tc>
      </w:tr>
      <w:tr w:rsidR="00095281" w:rsidRPr="00F07AF7" w:rsidTr="00732805">
        <w:trPr>
          <w:trHeight w:val="750"/>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95281" w:rsidRPr="002D6968" w:rsidRDefault="00A26319" w:rsidP="00F92339">
            <w:pPr>
              <w:jc w:val="center"/>
              <w:rPr>
                <w:rFonts w:ascii="Times New Roman" w:eastAsia="Calibri" w:hAnsi="Times New Roman" w:cs="Times New Roman"/>
                <w:b/>
                <w:bCs/>
                <w:color w:val="000000" w:themeColor="text1"/>
                <w:sz w:val="20"/>
                <w:szCs w:val="20"/>
                <w:highlight w:val="yellow"/>
                <w:lang w:eastAsia="uk-UA"/>
              </w:rPr>
            </w:pPr>
            <w:r w:rsidRPr="00F07AF7">
              <w:rPr>
                <w:rFonts w:ascii="Times New Roman" w:eastAsia="Calibri" w:hAnsi="Times New Roman" w:cs="Times New Roman"/>
                <w:b/>
                <w:bCs/>
                <w:color w:val="000000" w:themeColor="text1"/>
                <w:sz w:val="20"/>
                <w:szCs w:val="20"/>
                <w:lang w:eastAsia="uk-UA"/>
              </w:rPr>
              <w:t>2023-11-17</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9319F7" w:rsidRPr="009319F7" w:rsidRDefault="009319F7" w:rsidP="009319F7">
            <w:pPr>
              <w:spacing w:after="160" w:line="259" w:lineRule="auto"/>
              <w:jc w:val="both"/>
              <w:rPr>
                <w:rFonts w:ascii="Times New Roman" w:hAnsi="Times New Roman" w:cs="Times New Roman"/>
                <w:sz w:val="20"/>
                <w:szCs w:val="20"/>
              </w:rPr>
            </w:pPr>
            <w:r w:rsidRPr="009319F7">
              <w:rPr>
                <w:rFonts w:ascii="Times New Roman" w:hAnsi="Times New Roman" w:cs="Times New Roman"/>
                <w:sz w:val="20"/>
                <w:szCs w:val="20"/>
              </w:rPr>
              <w:t>Головний фармацевтичний інспекторат Польщі</w:t>
            </w:r>
          </w:p>
          <w:p w:rsidR="009319F7" w:rsidRPr="009319F7" w:rsidRDefault="009319F7" w:rsidP="009319F7">
            <w:pPr>
              <w:jc w:val="both"/>
              <w:rPr>
                <w:rFonts w:ascii="Times New Roman" w:eastAsia="Calibri" w:hAnsi="Times New Roman" w:cs="Times New Roman"/>
                <w:bCs/>
                <w:sz w:val="20"/>
                <w:szCs w:val="20"/>
                <w:u w:val="single"/>
                <w:lang w:eastAsia="uk-UA"/>
              </w:rPr>
            </w:pPr>
            <w:r w:rsidRPr="009319F7">
              <w:rPr>
                <w:rFonts w:ascii="Times New Roman" w:eastAsia="Calibri" w:hAnsi="Times New Roman" w:cs="Times New Roman"/>
                <w:bCs/>
                <w:sz w:val="20"/>
                <w:szCs w:val="20"/>
                <w:u w:val="single"/>
                <w:lang w:eastAsia="uk-UA"/>
              </w:rPr>
              <w:t>Reference Number :</w:t>
            </w:r>
          </w:p>
          <w:p w:rsidR="009319F7" w:rsidRPr="009319F7" w:rsidRDefault="009319F7" w:rsidP="009319F7">
            <w:pPr>
              <w:jc w:val="both"/>
              <w:rPr>
                <w:rFonts w:ascii="Times New Roman" w:hAnsi="Times New Roman" w:cs="Times New Roman"/>
                <w:sz w:val="20"/>
                <w:szCs w:val="20"/>
                <w:u w:val="single"/>
              </w:rPr>
            </w:pPr>
            <w:r w:rsidRPr="009319F7">
              <w:rPr>
                <w:rFonts w:ascii="Times New Roman" w:hAnsi="Times New Roman" w:cs="Times New Roman"/>
                <w:sz w:val="20"/>
                <w:szCs w:val="20"/>
                <w:u w:val="single"/>
              </w:rPr>
              <w:t>(PL/II/87/01)</w:t>
            </w:r>
          </w:p>
          <w:p w:rsidR="009319F7" w:rsidRPr="009319F7" w:rsidRDefault="009319F7" w:rsidP="009319F7">
            <w:pPr>
              <w:spacing w:after="160" w:line="259" w:lineRule="auto"/>
              <w:rPr>
                <w:rFonts w:ascii="Times New Roman" w:hAnsi="Times New Roman" w:cs="Times New Roman"/>
                <w:b/>
                <w:sz w:val="24"/>
                <w:szCs w:val="24"/>
              </w:rPr>
            </w:pPr>
          </w:p>
          <w:p w:rsidR="00095281" w:rsidRPr="00093121" w:rsidRDefault="00095281" w:rsidP="00A26319">
            <w:pPr>
              <w:jc w:val="both"/>
              <w:rPr>
                <w:rFonts w:ascii="Times New Roman" w:eastAsia="Calibri" w:hAnsi="Times New Roman" w:cs="Times New Roman"/>
                <w:b/>
                <w:bCs/>
                <w:sz w:val="24"/>
                <w:szCs w:val="24"/>
                <w:lang w:eastAsia="uk-UA"/>
              </w:rPr>
            </w:pP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95281" w:rsidRDefault="003C2F68" w:rsidP="00482B89">
            <w:pPr>
              <w:jc w:val="both"/>
              <w:rPr>
                <w:rFonts w:ascii="Times New Roman" w:hAnsi="Times New Roman" w:cs="Times New Roman"/>
                <w:sz w:val="20"/>
                <w:szCs w:val="20"/>
              </w:rPr>
            </w:pPr>
            <w:r w:rsidRPr="00482B89">
              <w:rPr>
                <w:rFonts w:ascii="Times New Roman" w:eastAsia="Calibri" w:hAnsi="Times New Roman" w:cs="Times New Roman"/>
                <w:bCs/>
                <w:sz w:val="20"/>
                <w:szCs w:val="20"/>
                <w:lang w:eastAsia="uk-UA"/>
              </w:rPr>
              <w:t>Повідомлення</w:t>
            </w:r>
            <w:r w:rsidR="00CF7B8F" w:rsidRPr="00482B89">
              <w:rPr>
                <w:rFonts w:ascii="Times New Roman" w:eastAsia="Calibri" w:hAnsi="Times New Roman" w:cs="Times New Roman"/>
                <w:bCs/>
                <w:sz w:val="20"/>
                <w:szCs w:val="20"/>
                <w:lang w:eastAsia="uk-UA"/>
              </w:rPr>
              <w:t xml:space="preserve"> про відкликання компанією серії препарату </w:t>
            </w:r>
            <w:r w:rsidR="00CF7B8F" w:rsidRPr="00482B89">
              <w:rPr>
                <w:rFonts w:ascii="Times New Roman" w:hAnsi="Times New Roman" w:cs="Times New Roman"/>
                <w:sz w:val="20"/>
                <w:szCs w:val="20"/>
              </w:rPr>
              <w:t xml:space="preserve">Temozolomide Sun </w:t>
            </w:r>
            <w:r w:rsidR="00482B89" w:rsidRPr="00482B89">
              <w:rPr>
                <w:rFonts w:ascii="Times New Roman" w:hAnsi="Times New Roman" w:cs="Times New Roman"/>
                <w:sz w:val="20"/>
                <w:szCs w:val="20"/>
              </w:rPr>
              <w:t>(Temozolomidum</w:t>
            </w:r>
            <w:r w:rsidR="008A7FF9">
              <w:rPr>
                <w:rFonts w:ascii="Times New Roman" w:hAnsi="Times New Roman" w:cs="Times New Roman"/>
                <w:sz w:val="20"/>
                <w:szCs w:val="20"/>
              </w:rPr>
              <w:t xml:space="preserve"> </w:t>
            </w:r>
            <w:r w:rsidR="008A7FF9" w:rsidRPr="00482B89">
              <w:rPr>
                <w:rFonts w:ascii="Times New Roman" w:hAnsi="Times New Roman" w:cs="Times New Roman"/>
                <w:sz w:val="20"/>
                <w:szCs w:val="20"/>
              </w:rPr>
              <w:t>Sun</w:t>
            </w:r>
            <w:r w:rsidR="00482B89" w:rsidRPr="00482B89">
              <w:rPr>
                <w:rFonts w:ascii="Times New Roman" w:hAnsi="Times New Roman" w:cs="Times New Roman"/>
                <w:sz w:val="20"/>
                <w:szCs w:val="20"/>
              </w:rPr>
              <w:t>) по 5 мг, капсули тверді, виробництва Sun Pharma Industries Ltd,</w:t>
            </w:r>
            <w:r w:rsidR="00F26929" w:rsidRPr="00F26929">
              <w:rPr>
                <w:rFonts w:ascii="Times New Roman" w:hAnsi="Times New Roman" w:cs="Times New Roman"/>
                <w:sz w:val="20"/>
                <w:szCs w:val="20"/>
              </w:rPr>
              <w:t xml:space="preserve"> </w:t>
            </w:r>
            <w:r w:rsidR="00F26929">
              <w:rPr>
                <w:rFonts w:ascii="Times New Roman" w:hAnsi="Times New Roman" w:cs="Times New Roman"/>
                <w:sz w:val="20"/>
                <w:szCs w:val="20"/>
                <w:lang w:val="en-US"/>
              </w:rPr>
              <w:t>India</w:t>
            </w:r>
            <w:r w:rsidR="00482B89" w:rsidRPr="00482B89">
              <w:rPr>
                <w:rFonts w:ascii="Times New Roman" w:hAnsi="Times New Roman" w:cs="Times New Roman"/>
                <w:sz w:val="20"/>
                <w:szCs w:val="20"/>
              </w:rPr>
              <w:t xml:space="preserve"> через результат OOS, отриманий при дослідженні стабільності. Активний інгредієнт знаходиться нижче межі специфікації.</w:t>
            </w:r>
          </w:p>
          <w:p w:rsidR="00E9773D" w:rsidRDefault="00E9773D" w:rsidP="00482B89">
            <w:pPr>
              <w:jc w:val="both"/>
              <w:rPr>
                <w:rFonts w:ascii="Times New Roman" w:hAnsi="Times New Roman" w:cs="Times New Roman"/>
                <w:sz w:val="20"/>
                <w:szCs w:val="20"/>
              </w:rPr>
            </w:pPr>
          </w:p>
          <w:p w:rsidR="007824C1" w:rsidRPr="00482B89" w:rsidRDefault="007824C1" w:rsidP="00482B89">
            <w:pPr>
              <w:jc w:val="both"/>
              <w:rPr>
                <w:rFonts w:ascii="Times New Roman" w:hAnsi="Times New Roman" w:cs="Times New Roman"/>
                <w:sz w:val="20"/>
                <w:szCs w:val="20"/>
              </w:rPr>
            </w:pP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95281" w:rsidRPr="003F0514" w:rsidRDefault="00482B89" w:rsidP="00482B89">
            <w:pPr>
              <w:jc w:val="both"/>
              <w:rPr>
                <w:rFonts w:ascii="Times New Roman" w:eastAsia="Calibri" w:hAnsi="Times New Roman" w:cs="Times New Roman"/>
                <w:bCs/>
                <w:sz w:val="20"/>
                <w:szCs w:val="20"/>
                <w:lang w:eastAsia="uk-UA"/>
              </w:rPr>
            </w:pPr>
            <w:r w:rsidRPr="003F0514">
              <w:rPr>
                <w:rFonts w:ascii="Times New Roman" w:hAnsi="Times New Roman" w:cs="Times New Roman"/>
                <w:sz w:val="20"/>
                <w:szCs w:val="20"/>
              </w:rPr>
              <w:t>Temozolomide Sun (Temozolomidum</w:t>
            </w:r>
            <w:r w:rsidR="008A7FF9" w:rsidRPr="00482B89">
              <w:rPr>
                <w:rFonts w:ascii="Times New Roman" w:hAnsi="Times New Roman" w:cs="Times New Roman"/>
                <w:sz w:val="20"/>
                <w:szCs w:val="20"/>
              </w:rPr>
              <w:t xml:space="preserve"> Sun</w:t>
            </w:r>
            <w:r w:rsidRPr="003F0514">
              <w:rPr>
                <w:rFonts w:ascii="Times New Roman" w:hAnsi="Times New Roman" w:cs="Times New Roman"/>
                <w:sz w:val="20"/>
                <w:szCs w:val="20"/>
              </w:rPr>
              <w:t>)                      по 5 мг, капсули тверді</w:t>
            </w:r>
            <w:r w:rsidR="003F0514" w:rsidRPr="003F0514">
              <w:rPr>
                <w:rFonts w:ascii="Times New Roman" w:hAnsi="Times New Roman" w:cs="Times New Roman"/>
                <w:sz w:val="20"/>
                <w:szCs w:val="20"/>
              </w:rPr>
              <w:t>, серія: HAD3165E (номер-</w:t>
            </w:r>
            <w:r w:rsidR="003F0514" w:rsidRPr="003F0514">
              <w:rPr>
                <w:rFonts w:ascii="Times New Roman" w:hAnsi="Times New Roman" w:cs="Times New Roman"/>
                <w:sz w:val="20"/>
                <w:szCs w:val="20"/>
                <w:lang w:val="en-US"/>
              </w:rPr>
              <w:t>bulk</w:t>
            </w:r>
            <w:r w:rsidR="003F0514" w:rsidRPr="003F0514">
              <w:rPr>
                <w:rFonts w:ascii="Times New Roman" w:hAnsi="Times New Roman" w:cs="Times New Roman"/>
                <w:sz w:val="20"/>
                <w:szCs w:val="20"/>
              </w:rPr>
              <w:t xml:space="preserve"> </w:t>
            </w:r>
            <w:r w:rsidR="003F0514" w:rsidRPr="003F0514">
              <w:rPr>
                <w:rFonts w:ascii="Times New Roman" w:hAnsi="Times New Roman" w:cs="Times New Roman"/>
                <w:sz w:val="20"/>
                <w:szCs w:val="20"/>
                <w:lang w:val="en-US"/>
              </w:rPr>
              <w:t>HAD</w:t>
            </w:r>
            <w:r w:rsidR="003F0514" w:rsidRPr="003F0514">
              <w:rPr>
                <w:rFonts w:ascii="Times New Roman" w:hAnsi="Times New Roman" w:cs="Times New Roman"/>
                <w:sz w:val="20"/>
                <w:szCs w:val="20"/>
              </w:rPr>
              <w:t>3165)</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95281" w:rsidRPr="00421DC3" w:rsidRDefault="00CB289A" w:rsidP="008A7FF9">
            <w:pPr>
              <w:jc w:val="both"/>
              <w:rPr>
                <w:rFonts w:ascii="Times New Roman" w:eastAsia="Calibri" w:hAnsi="Times New Roman" w:cs="Times New Roman"/>
                <w:b/>
                <w:bCs/>
                <w:sz w:val="20"/>
                <w:szCs w:val="20"/>
                <w:lang w:eastAsia="uk-UA"/>
              </w:rPr>
            </w:pPr>
            <w:r>
              <w:rPr>
                <w:rFonts w:ascii="Times New Roman" w:eastAsia="Calibri" w:hAnsi="Times New Roman" w:cs="Times New Roman"/>
                <w:bCs/>
                <w:sz w:val="20"/>
                <w:szCs w:val="20"/>
                <w:lang w:eastAsia="uk-UA"/>
              </w:rPr>
              <w:t>Л</w:t>
            </w:r>
            <w:r w:rsidR="008A7FF9" w:rsidRPr="00D97711">
              <w:rPr>
                <w:rFonts w:ascii="Times New Roman" w:eastAsia="Calibri" w:hAnsi="Times New Roman" w:cs="Times New Roman"/>
                <w:bCs/>
                <w:sz w:val="20"/>
                <w:szCs w:val="20"/>
                <w:lang w:eastAsia="uk-UA"/>
              </w:rPr>
              <w:t>ікарський засіб з МНН (</w:t>
            </w:r>
            <w:r w:rsidR="008A7FF9" w:rsidRPr="003F0514">
              <w:rPr>
                <w:rFonts w:ascii="Times New Roman" w:hAnsi="Times New Roman" w:cs="Times New Roman"/>
                <w:sz w:val="20"/>
                <w:szCs w:val="20"/>
              </w:rPr>
              <w:t>Temozolomidum</w:t>
            </w:r>
            <w:r w:rsidR="008A7FF9" w:rsidRPr="00482B89">
              <w:rPr>
                <w:rFonts w:ascii="Times New Roman" w:hAnsi="Times New Roman" w:cs="Times New Roman"/>
                <w:sz w:val="20"/>
                <w:szCs w:val="20"/>
              </w:rPr>
              <w:t xml:space="preserve"> Sun</w:t>
            </w:r>
            <w:r w:rsidR="008A7FF9" w:rsidRPr="00D97711">
              <w:rPr>
                <w:rFonts w:ascii="Times New Roman" w:eastAsia="Calibri" w:hAnsi="Times New Roman" w:cs="Times New Roman"/>
                <w:bCs/>
                <w:sz w:val="20"/>
                <w:szCs w:val="20"/>
                <w:lang w:eastAsia="uk-UA"/>
              </w:rPr>
              <w:t>) зазначеного виробника</w:t>
            </w:r>
            <w:r w:rsidR="008A7FF9">
              <w:rPr>
                <w:rFonts w:ascii="Times New Roman" w:eastAsia="Calibri" w:hAnsi="Times New Roman" w:cs="Times New Roman"/>
                <w:bCs/>
                <w:sz w:val="20"/>
                <w:szCs w:val="20"/>
                <w:lang w:eastAsia="uk-UA"/>
              </w:rPr>
              <w:t xml:space="preserve"> не зареєстрований</w:t>
            </w:r>
            <w:r>
              <w:rPr>
                <w:rFonts w:ascii="Times New Roman" w:eastAsia="Calibri" w:hAnsi="Times New Roman" w:cs="Times New Roman"/>
                <w:bCs/>
                <w:sz w:val="20"/>
                <w:szCs w:val="20"/>
                <w:lang w:eastAsia="uk-UA"/>
              </w:rPr>
              <w:t>.</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95281" w:rsidRPr="00C308E3" w:rsidRDefault="00095281" w:rsidP="00F92339">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95281" w:rsidRPr="00490B7C" w:rsidRDefault="00490B7C" w:rsidP="00F92339">
            <w:pPr>
              <w:jc w:val="center"/>
              <w:rPr>
                <w:rFonts w:ascii="Times New Roman" w:eastAsia="Calibri" w:hAnsi="Times New Roman" w:cs="Times New Roman"/>
                <w:bCs/>
                <w:sz w:val="20"/>
                <w:szCs w:val="20"/>
                <w:lang w:eastAsia="uk-UA"/>
              </w:rPr>
            </w:pPr>
            <w:r w:rsidRPr="00490B7C">
              <w:rPr>
                <w:rFonts w:ascii="Times New Roman" w:hAnsi="Times New Roman" w:cs="Times New Roman"/>
                <w:sz w:val="20"/>
                <w:szCs w:val="20"/>
              </w:rPr>
              <w:t xml:space="preserve">№ </w:t>
            </w:r>
            <w:r w:rsidR="00E25251" w:rsidRPr="00490B7C">
              <w:rPr>
                <w:rFonts w:ascii="Times New Roman" w:hAnsi="Times New Roman" w:cs="Times New Roman"/>
                <w:sz w:val="20"/>
                <w:szCs w:val="20"/>
              </w:rPr>
              <w:t>502/0/002.0-1-23</w:t>
            </w:r>
            <w:r w:rsidRPr="00490B7C">
              <w:rPr>
                <w:rFonts w:ascii="Times New Roman" w:hAnsi="Times New Roman" w:cs="Times New Roman"/>
                <w:sz w:val="20"/>
                <w:szCs w:val="20"/>
              </w:rPr>
              <w:t xml:space="preserve"> </w:t>
            </w:r>
            <w:r w:rsidRPr="00490B7C">
              <w:rPr>
                <w:rFonts w:ascii="Times New Roman" w:eastAsia="Calibri" w:hAnsi="Times New Roman" w:cs="Times New Roman"/>
                <w:bCs/>
                <w:sz w:val="20"/>
                <w:szCs w:val="20"/>
                <w:lang w:eastAsia="uk-UA"/>
              </w:rPr>
              <w:t>від 13.11.2023</w:t>
            </w:r>
          </w:p>
        </w:tc>
      </w:tr>
      <w:tr w:rsidR="007824C1" w:rsidRPr="00C308E3" w:rsidTr="00732805">
        <w:trPr>
          <w:trHeight w:val="825"/>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7824C1" w:rsidRPr="002D6968" w:rsidRDefault="00810EBF" w:rsidP="00F92339">
            <w:pPr>
              <w:jc w:val="center"/>
              <w:rPr>
                <w:rFonts w:ascii="Times New Roman" w:eastAsia="Calibri" w:hAnsi="Times New Roman" w:cs="Times New Roman"/>
                <w:b/>
                <w:bCs/>
                <w:color w:val="000000" w:themeColor="text1"/>
                <w:sz w:val="20"/>
                <w:szCs w:val="20"/>
                <w:lang w:eastAsia="uk-UA"/>
              </w:rPr>
            </w:pPr>
            <w:r w:rsidRPr="002D02AA">
              <w:rPr>
                <w:rFonts w:ascii="Times New Roman" w:eastAsia="Calibri" w:hAnsi="Times New Roman" w:cs="Times New Roman"/>
                <w:b/>
                <w:bCs/>
                <w:color w:val="000000" w:themeColor="text1"/>
                <w:sz w:val="20"/>
                <w:szCs w:val="20"/>
                <w:lang w:eastAsia="uk-UA"/>
              </w:rPr>
              <w:t>2023-11-17</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8564BD" w:rsidRPr="00082C85" w:rsidRDefault="008564BD" w:rsidP="008564BD">
            <w:pPr>
              <w:jc w:val="both"/>
              <w:rPr>
                <w:rFonts w:ascii="Times New Roman" w:eastAsia="Calibri" w:hAnsi="Times New Roman" w:cs="Times New Roman"/>
                <w:bCs/>
                <w:sz w:val="20"/>
                <w:szCs w:val="20"/>
                <w:lang w:eastAsia="uk-UA"/>
              </w:rPr>
            </w:pPr>
            <w:r w:rsidRPr="00082C85">
              <w:rPr>
                <w:rFonts w:ascii="Times New Roman" w:eastAsia="Calibri" w:hAnsi="Times New Roman" w:cs="Times New Roman"/>
                <w:bCs/>
                <w:sz w:val="20"/>
                <w:szCs w:val="20"/>
                <w:lang w:eastAsia="uk-UA"/>
              </w:rPr>
              <w:t>Міністерство охорони здоров’я Канади</w:t>
            </w:r>
          </w:p>
          <w:p w:rsidR="008564BD" w:rsidRPr="00082C85" w:rsidRDefault="008564BD" w:rsidP="008564BD">
            <w:pPr>
              <w:jc w:val="both"/>
              <w:rPr>
                <w:rFonts w:ascii="Times New Roman" w:eastAsia="Calibri" w:hAnsi="Times New Roman" w:cs="Times New Roman"/>
                <w:bCs/>
                <w:sz w:val="20"/>
                <w:szCs w:val="20"/>
                <w:lang w:eastAsia="uk-UA"/>
              </w:rPr>
            </w:pPr>
          </w:p>
          <w:p w:rsidR="008564BD" w:rsidRPr="00082C85" w:rsidRDefault="008564BD" w:rsidP="008564BD">
            <w:pPr>
              <w:jc w:val="both"/>
              <w:rPr>
                <w:rFonts w:ascii="Times New Roman" w:eastAsia="Calibri" w:hAnsi="Times New Roman" w:cs="Times New Roman"/>
                <w:bCs/>
                <w:sz w:val="20"/>
                <w:szCs w:val="20"/>
                <w:u w:val="single"/>
                <w:lang w:eastAsia="uk-UA"/>
              </w:rPr>
            </w:pPr>
            <w:r w:rsidRPr="00082C85">
              <w:rPr>
                <w:rFonts w:ascii="Times New Roman" w:eastAsia="Calibri" w:hAnsi="Times New Roman" w:cs="Times New Roman"/>
                <w:bCs/>
                <w:sz w:val="20"/>
                <w:szCs w:val="20"/>
                <w:u w:val="single"/>
                <w:lang w:eastAsia="uk-UA"/>
              </w:rPr>
              <w:t>Reference Number :</w:t>
            </w:r>
          </w:p>
          <w:p w:rsidR="007824C1" w:rsidRPr="009319F7" w:rsidRDefault="008564BD" w:rsidP="008564BD">
            <w:pPr>
              <w:jc w:val="both"/>
              <w:rPr>
                <w:rFonts w:ascii="Times New Roman" w:hAnsi="Times New Roman" w:cs="Times New Roman"/>
                <w:sz w:val="20"/>
                <w:szCs w:val="20"/>
              </w:rPr>
            </w:pPr>
            <w:r w:rsidRPr="00082C85">
              <w:rPr>
                <w:rFonts w:ascii="Times New Roman" w:eastAsia="Calibri" w:hAnsi="Times New Roman" w:cs="Times New Roman"/>
                <w:bCs/>
                <w:sz w:val="20"/>
                <w:szCs w:val="20"/>
                <w:u w:val="single"/>
                <w:lang w:eastAsia="uk-UA"/>
              </w:rPr>
              <w:t>(2023-082295)</w:t>
            </w: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734CE8" w:rsidRPr="004D5F18" w:rsidRDefault="00734CE8" w:rsidP="00734CE8">
            <w:pPr>
              <w:spacing w:before="100" w:beforeAutospacing="1" w:after="100" w:afterAutospacing="1"/>
              <w:jc w:val="both"/>
              <w:rPr>
                <w:rFonts w:ascii="Times New Roman" w:hAnsi="Times New Roman" w:cs="Times New Roman"/>
                <w:sz w:val="20"/>
                <w:szCs w:val="20"/>
              </w:rPr>
            </w:pPr>
            <w:r w:rsidRPr="004D5F18">
              <w:rPr>
                <w:rFonts w:ascii="Times New Roman" w:eastAsia="Calibri" w:hAnsi="Times New Roman" w:cs="Times New Roman"/>
                <w:bCs/>
                <w:sz w:val="20"/>
                <w:szCs w:val="20"/>
                <w:lang w:eastAsia="uk-UA"/>
              </w:rPr>
              <w:t>Повідомлення про відкликання компанією серій препаратів</w:t>
            </w:r>
            <w:r w:rsidRPr="004D5F18">
              <w:rPr>
                <w:rFonts w:ascii="Times New Roman" w:hAnsi="Times New Roman" w:cs="Times New Roman"/>
                <w:sz w:val="20"/>
                <w:szCs w:val="20"/>
              </w:rPr>
              <w:t>: Herbaland</w:t>
            </w:r>
            <w:r w:rsidR="001A1E1E" w:rsidRPr="001A1E1E">
              <w:rPr>
                <w:rFonts w:ascii="Times New Roman" w:hAnsi="Times New Roman" w:cs="Times New Roman"/>
                <w:sz w:val="20"/>
                <w:szCs w:val="20"/>
              </w:rPr>
              <w:t xml:space="preserve"> </w:t>
            </w:r>
            <w:r w:rsidR="001A1E1E">
              <w:rPr>
                <w:rFonts w:ascii="Times New Roman" w:hAnsi="Times New Roman" w:cs="Times New Roman"/>
                <w:sz w:val="20"/>
                <w:szCs w:val="20"/>
                <w:lang w:val="en-US"/>
              </w:rPr>
              <w:t>Vitamin</w:t>
            </w:r>
            <w:r w:rsidR="001A1E1E" w:rsidRPr="001A1E1E">
              <w:rPr>
                <w:rFonts w:ascii="Times New Roman" w:hAnsi="Times New Roman" w:cs="Times New Roman"/>
                <w:sz w:val="20"/>
                <w:szCs w:val="20"/>
              </w:rPr>
              <w:t xml:space="preserve"> </w:t>
            </w:r>
            <w:r w:rsidR="001A1E1E">
              <w:rPr>
                <w:rFonts w:ascii="Times New Roman" w:hAnsi="Times New Roman" w:cs="Times New Roman"/>
                <w:sz w:val="20"/>
                <w:szCs w:val="20"/>
                <w:lang w:val="en-US"/>
              </w:rPr>
              <w:t>C</w:t>
            </w:r>
            <w:r w:rsidR="001A1E1E" w:rsidRPr="001A1E1E">
              <w:rPr>
                <w:rFonts w:ascii="Times New Roman" w:hAnsi="Times New Roman" w:cs="Times New Roman"/>
                <w:sz w:val="20"/>
                <w:szCs w:val="20"/>
              </w:rPr>
              <w:t xml:space="preserve"> </w:t>
            </w:r>
            <w:r w:rsidR="001A1E1E">
              <w:rPr>
                <w:rFonts w:ascii="Times New Roman" w:hAnsi="Times New Roman" w:cs="Times New Roman"/>
                <w:sz w:val="20"/>
                <w:szCs w:val="20"/>
                <w:lang w:val="en-US"/>
              </w:rPr>
              <w:t>Gummy</w:t>
            </w:r>
            <w:r w:rsidR="001A1E1E" w:rsidRPr="001A1E1E">
              <w:rPr>
                <w:rFonts w:ascii="Times New Roman" w:hAnsi="Times New Roman" w:cs="Times New Roman"/>
                <w:sz w:val="20"/>
                <w:szCs w:val="20"/>
              </w:rPr>
              <w:t xml:space="preserve"> </w:t>
            </w:r>
            <w:r w:rsidR="001A1E1E">
              <w:rPr>
                <w:rFonts w:ascii="Times New Roman" w:hAnsi="Times New Roman" w:cs="Times New Roman"/>
                <w:sz w:val="20"/>
                <w:szCs w:val="20"/>
                <w:lang w:val="en-US"/>
              </w:rPr>
              <w:t>for</w:t>
            </w:r>
            <w:r w:rsidR="001A1E1E" w:rsidRPr="001A1E1E">
              <w:rPr>
                <w:rFonts w:ascii="Times New Roman" w:hAnsi="Times New Roman" w:cs="Times New Roman"/>
                <w:sz w:val="20"/>
                <w:szCs w:val="20"/>
              </w:rPr>
              <w:t xml:space="preserve"> </w:t>
            </w:r>
            <w:r w:rsidR="001A1E1E">
              <w:rPr>
                <w:rFonts w:ascii="Times New Roman" w:hAnsi="Times New Roman" w:cs="Times New Roman"/>
                <w:sz w:val="20"/>
                <w:szCs w:val="20"/>
                <w:lang w:val="en-US"/>
              </w:rPr>
              <w:t>Kids</w:t>
            </w:r>
            <w:r w:rsidR="001A1E1E">
              <w:rPr>
                <w:rFonts w:ascii="Times New Roman" w:hAnsi="Times New Roman" w:cs="Times New Roman"/>
                <w:sz w:val="20"/>
                <w:szCs w:val="20"/>
              </w:rPr>
              <w:t>, PUREVER CANADA Vitamin C Gummy for Kids, Sunshine Nutrition Cool Gummies Vitamin C Gummies 60’</w:t>
            </w:r>
            <w:r w:rsidR="001A1E1E">
              <w:rPr>
                <w:rFonts w:ascii="Times New Roman" w:hAnsi="Times New Roman" w:cs="Times New Roman"/>
                <w:sz w:val="20"/>
                <w:szCs w:val="20"/>
                <w:lang w:val="en-US"/>
              </w:rPr>
              <w:t>s</w:t>
            </w:r>
            <w:r w:rsidRPr="004D5F18">
              <w:rPr>
                <w:rFonts w:ascii="Times New Roman" w:hAnsi="Times New Roman" w:cs="Times New Roman"/>
                <w:sz w:val="20"/>
                <w:szCs w:val="20"/>
              </w:rPr>
              <w:t xml:space="preserve"> таблетки жувальні, з МНН-</w:t>
            </w:r>
            <w:r>
              <w:t xml:space="preserve"> </w:t>
            </w:r>
            <w:r w:rsidRPr="00734CE8">
              <w:rPr>
                <w:rFonts w:ascii="Times New Roman" w:hAnsi="Times New Roman" w:cs="Times New Roman"/>
                <w:sz w:val="20"/>
                <w:szCs w:val="20"/>
              </w:rPr>
              <w:t>Vitamin C (Ascorbic acid)</w:t>
            </w:r>
            <w:r>
              <w:rPr>
                <w:rFonts w:ascii="Times New Roman" w:hAnsi="Times New Roman" w:cs="Times New Roman"/>
                <w:sz w:val="20"/>
                <w:szCs w:val="20"/>
              </w:rPr>
              <w:t>.</w:t>
            </w:r>
            <w:r w:rsidRPr="004D5F18">
              <w:rPr>
                <w:rFonts w:ascii="Times New Roman" w:hAnsi="Times New Roman" w:cs="Times New Roman"/>
                <w:sz w:val="20"/>
                <w:szCs w:val="20"/>
              </w:rPr>
              <w:t xml:space="preserve"> </w:t>
            </w:r>
          </w:p>
          <w:p w:rsidR="007824C1" w:rsidRPr="00482B89" w:rsidRDefault="00734CE8" w:rsidP="00734CE8">
            <w:pPr>
              <w:jc w:val="both"/>
              <w:rPr>
                <w:rFonts w:ascii="Times New Roman" w:eastAsia="Calibri" w:hAnsi="Times New Roman" w:cs="Times New Roman"/>
                <w:bCs/>
                <w:sz w:val="20"/>
                <w:szCs w:val="20"/>
                <w:lang w:eastAsia="uk-UA"/>
              </w:rPr>
            </w:pPr>
            <w:r w:rsidRPr="004D5F18">
              <w:rPr>
                <w:rFonts w:ascii="Times New Roman" w:hAnsi="Times New Roman" w:cs="Times New Roman"/>
                <w:sz w:val="20"/>
                <w:szCs w:val="20"/>
              </w:rPr>
              <w:t>Відкликаня через неправильне маркування препаратів в місці продажу (готовий продукт розповсюджується у формі Bulk ).</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7824C1" w:rsidRPr="001363A8" w:rsidRDefault="001363A8" w:rsidP="00482B89">
            <w:pPr>
              <w:jc w:val="both"/>
              <w:rPr>
                <w:rFonts w:ascii="Times New Roman" w:hAnsi="Times New Roman" w:cs="Times New Roman"/>
                <w:sz w:val="20"/>
                <w:szCs w:val="20"/>
              </w:rPr>
            </w:pPr>
            <w:r w:rsidRPr="004D5F18">
              <w:rPr>
                <w:rFonts w:ascii="Times New Roman" w:hAnsi="Times New Roman" w:cs="Times New Roman"/>
                <w:sz w:val="20"/>
                <w:szCs w:val="20"/>
              </w:rPr>
              <w:t>Herbaland</w:t>
            </w:r>
            <w:r w:rsidRPr="001A1E1E">
              <w:rPr>
                <w:rFonts w:ascii="Times New Roman" w:hAnsi="Times New Roman" w:cs="Times New Roman"/>
                <w:sz w:val="20"/>
                <w:szCs w:val="20"/>
              </w:rPr>
              <w:t xml:space="preserve"> </w:t>
            </w:r>
            <w:r>
              <w:rPr>
                <w:rFonts w:ascii="Times New Roman" w:hAnsi="Times New Roman" w:cs="Times New Roman"/>
                <w:sz w:val="20"/>
                <w:szCs w:val="20"/>
                <w:lang w:val="en-US"/>
              </w:rPr>
              <w:t>Vitamin</w:t>
            </w:r>
            <w:r w:rsidRPr="001A1E1E">
              <w:rPr>
                <w:rFonts w:ascii="Times New Roman" w:hAnsi="Times New Roman" w:cs="Times New Roman"/>
                <w:sz w:val="20"/>
                <w:szCs w:val="20"/>
              </w:rPr>
              <w:t xml:space="preserve"> </w:t>
            </w:r>
            <w:r>
              <w:rPr>
                <w:rFonts w:ascii="Times New Roman" w:hAnsi="Times New Roman" w:cs="Times New Roman"/>
                <w:sz w:val="20"/>
                <w:szCs w:val="20"/>
                <w:lang w:val="en-US"/>
              </w:rPr>
              <w:t>C</w:t>
            </w:r>
            <w:r w:rsidRPr="001A1E1E">
              <w:rPr>
                <w:rFonts w:ascii="Times New Roman" w:hAnsi="Times New Roman" w:cs="Times New Roman"/>
                <w:sz w:val="20"/>
                <w:szCs w:val="20"/>
              </w:rPr>
              <w:t xml:space="preserve"> </w:t>
            </w:r>
            <w:r>
              <w:rPr>
                <w:rFonts w:ascii="Times New Roman" w:hAnsi="Times New Roman" w:cs="Times New Roman"/>
                <w:sz w:val="20"/>
                <w:szCs w:val="20"/>
                <w:lang w:val="en-US"/>
              </w:rPr>
              <w:t>Gummy</w:t>
            </w:r>
            <w:r w:rsidRPr="001A1E1E">
              <w:rPr>
                <w:rFonts w:ascii="Times New Roman" w:hAnsi="Times New Roman" w:cs="Times New Roman"/>
                <w:sz w:val="20"/>
                <w:szCs w:val="20"/>
              </w:rPr>
              <w:t xml:space="preserve"> </w:t>
            </w:r>
            <w:r>
              <w:rPr>
                <w:rFonts w:ascii="Times New Roman" w:hAnsi="Times New Roman" w:cs="Times New Roman"/>
                <w:sz w:val="20"/>
                <w:szCs w:val="20"/>
                <w:lang w:val="en-US"/>
              </w:rPr>
              <w:t>for</w:t>
            </w:r>
            <w:r w:rsidRPr="001A1E1E">
              <w:rPr>
                <w:rFonts w:ascii="Times New Roman" w:hAnsi="Times New Roman" w:cs="Times New Roman"/>
                <w:sz w:val="20"/>
                <w:szCs w:val="20"/>
              </w:rPr>
              <w:t xml:space="preserve"> </w:t>
            </w:r>
            <w:r>
              <w:rPr>
                <w:rFonts w:ascii="Times New Roman" w:hAnsi="Times New Roman" w:cs="Times New Roman"/>
                <w:sz w:val="20"/>
                <w:szCs w:val="20"/>
                <w:lang w:val="en-US"/>
              </w:rPr>
              <w:t>Kids</w:t>
            </w:r>
            <w:r>
              <w:rPr>
                <w:rFonts w:ascii="Times New Roman" w:hAnsi="Times New Roman" w:cs="Times New Roman"/>
                <w:sz w:val="20"/>
                <w:szCs w:val="20"/>
              </w:rPr>
              <w:t>, PUREVER CANADA Vitamin C Gummy for Kids, Sunshine Nutrition Cool Gummies Vitamin C Gummies 60’</w:t>
            </w:r>
            <w:r>
              <w:rPr>
                <w:rFonts w:ascii="Times New Roman" w:hAnsi="Times New Roman" w:cs="Times New Roman"/>
                <w:sz w:val="20"/>
                <w:szCs w:val="20"/>
                <w:lang w:val="en-US"/>
              </w:rPr>
              <w:t>s</w:t>
            </w:r>
            <w:r>
              <w:rPr>
                <w:rFonts w:ascii="Times New Roman" w:hAnsi="Times New Roman" w:cs="Times New Roman"/>
                <w:sz w:val="20"/>
                <w:szCs w:val="20"/>
              </w:rPr>
              <w:t xml:space="preserve">, серії: </w:t>
            </w:r>
            <w:r w:rsidRPr="001363A8">
              <w:rPr>
                <w:rFonts w:ascii="Times New Roman" w:hAnsi="Times New Roman" w:cs="Times New Roman"/>
                <w:sz w:val="20"/>
                <w:szCs w:val="20"/>
              </w:rPr>
              <w:t>5600762</w:t>
            </w:r>
            <w:r>
              <w:rPr>
                <w:rFonts w:ascii="Times New Roman" w:hAnsi="Times New Roman" w:cs="Times New Roman"/>
                <w:sz w:val="20"/>
                <w:szCs w:val="20"/>
              </w:rPr>
              <w:t xml:space="preserve">, </w:t>
            </w:r>
            <w:r w:rsidRPr="001363A8">
              <w:rPr>
                <w:rFonts w:ascii="Times New Roman" w:hAnsi="Times New Roman" w:cs="Times New Roman"/>
                <w:sz w:val="20"/>
                <w:szCs w:val="20"/>
              </w:rPr>
              <w:t>3320762</w:t>
            </w:r>
            <w:r>
              <w:rPr>
                <w:rFonts w:ascii="Times New Roman" w:hAnsi="Times New Roman" w:cs="Times New Roman"/>
                <w:sz w:val="20"/>
                <w:szCs w:val="20"/>
              </w:rPr>
              <w:t xml:space="preserve">, </w:t>
            </w:r>
            <w:r w:rsidRPr="001363A8">
              <w:rPr>
                <w:rFonts w:ascii="Times New Roman" w:hAnsi="Times New Roman" w:cs="Times New Roman"/>
                <w:sz w:val="20"/>
                <w:szCs w:val="20"/>
              </w:rPr>
              <w:t>4570762</w:t>
            </w:r>
            <w:r>
              <w:rPr>
                <w:rFonts w:ascii="Times New Roman" w:hAnsi="Times New Roman" w:cs="Times New Roman"/>
                <w:sz w:val="20"/>
                <w:szCs w:val="20"/>
              </w:rPr>
              <w:t>.</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7824C1" w:rsidRPr="00421DC3" w:rsidRDefault="0004083F" w:rsidP="0004083F">
            <w:pPr>
              <w:jc w:val="both"/>
              <w:rPr>
                <w:rFonts w:ascii="Times New Roman" w:eastAsia="Calibri" w:hAnsi="Times New Roman" w:cs="Times New Roman"/>
                <w:b/>
                <w:bCs/>
                <w:sz w:val="20"/>
                <w:szCs w:val="20"/>
                <w:lang w:eastAsia="uk-UA"/>
              </w:rPr>
            </w:pPr>
            <w:r w:rsidRPr="00B97684">
              <w:rPr>
                <w:rFonts w:ascii="Times New Roman" w:eastAsia="Calibri" w:hAnsi="Times New Roman" w:cs="Times New Roman"/>
                <w:bCs/>
                <w:sz w:val="20"/>
                <w:szCs w:val="20"/>
                <w:lang w:eastAsia="uk-UA"/>
              </w:rPr>
              <w:t>В Україні не зареєстровано даний препарат як лікарський засіб.</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7824C1" w:rsidRPr="00C308E3" w:rsidRDefault="007824C1" w:rsidP="00F92339">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7824C1" w:rsidRPr="00490B7C" w:rsidRDefault="00490B7C" w:rsidP="00F92339">
            <w:pPr>
              <w:jc w:val="center"/>
              <w:rPr>
                <w:rFonts w:ascii="Times New Roman" w:hAnsi="Times New Roman" w:cs="Times New Roman"/>
                <w:sz w:val="20"/>
                <w:szCs w:val="20"/>
              </w:rPr>
            </w:pPr>
            <w:r w:rsidRPr="00490B7C">
              <w:rPr>
                <w:rFonts w:ascii="Times New Roman" w:hAnsi="Times New Roman" w:cs="Times New Roman"/>
                <w:sz w:val="20"/>
                <w:szCs w:val="20"/>
              </w:rPr>
              <w:t xml:space="preserve">№ </w:t>
            </w:r>
            <w:r w:rsidR="000F05B3" w:rsidRPr="00490B7C">
              <w:rPr>
                <w:rFonts w:ascii="Times New Roman" w:hAnsi="Times New Roman" w:cs="Times New Roman"/>
                <w:sz w:val="20"/>
                <w:szCs w:val="20"/>
              </w:rPr>
              <w:t>497/0/002.0-1-23</w:t>
            </w:r>
            <w:r w:rsidRPr="00490B7C">
              <w:rPr>
                <w:rFonts w:ascii="Times New Roman" w:hAnsi="Times New Roman" w:cs="Times New Roman"/>
                <w:sz w:val="20"/>
                <w:szCs w:val="20"/>
              </w:rPr>
              <w:t xml:space="preserve"> </w:t>
            </w:r>
            <w:r w:rsidRPr="00490B7C">
              <w:rPr>
                <w:rFonts w:ascii="Times New Roman" w:eastAsia="Calibri" w:hAnsi="Times New Roman" w:cs="Times New Roman"/>
                <w:bCs/>
                <w:sz w:val="20"/>
                <w:szCs w:val="20"/>
                <w:lang w:eastAsia="uk-UA"/>
              </w:rPr>
              <w:t>від 13.11.2023</w:t>
            </w:r>
          </w:p>
        </w:tc>
      </w:tr>
      <w:tr w:rsidR="00095281" w:rsidRPr="00C308E3" w:rsidTr="00732805">
        <w:trPr>
          <w:trHeight w:val="165"/>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95281" w:rsidRPr="002D6968" w:rsidRDefault="00A26319" w:rsidP="00F92339">
            <w:pPr>
              <w:jc w:val="center"/>
              <w:rPr>
                <w:rFonts w:ascii="Times New Roman" w:eastAsia="Calibri" w:hAnsi="Times New Roman" w:cs="Times New Roman"/>
                <w:b/>
                <w:bCs/>
                <w:color w:val="000000" w:themeColor="text1"/>
                <w:sz w:val="20"/>
                <w:szCs w:val="20"/>
                <w:lang w:eastAsia="uk-UA"/>
              </w:rPr>
            </w:pPr>
            <w:r w:rsidRPr="002D02AA">
              <w:rPr>
                <w:rFonts w:ascii="Times New Roman" w:eastAsia="Calibri" w:hAnsi="Times New Roman" w:cs="Times New Roman"/>
                <w:b/>
                <w:bCs/>
                <w:color w:val="000000" w:themeColor="text1"/>
                <w:sz w:val="20"/>
                <w:szCs w:val="20"/>
                <w:lang w:eastAsia="uk-UA"/>
              </w:rPr>
              <w:t>2023-11-17</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A26319" w:rsidRPr="00082C85" w:rsidRDefault="00A26319" w:rsidP="00A26319">
            <w:pPr>
              <w:jc w:val="both"/>
              <w:rPr>
                <w:rFonts w:ascii="Times New Roman" w:eastAsia="Calibri" w:hAnsi="Times New Roman" w:cs="Times New Roman"/>
                <w:bCs/>
                <w:sz w:val="20"/>
                <w:szCs w:val="20"/>
                <w:lang w:eastAsia="uk-UA"/>
              </w:rPr>
            </w:pPr>
            <w:r w:rsidRPr="00082C85">
              <w:rPr>
                <w:rFonts w:ascii="Times New Roman" w:eastAsia="Calibri" w:hAnsi="Times New Roman" w:cs="Times New Roman"/>
                <w:bCs/>
                <w:sz w:val="20"/>
                <w:szCs w:val="20"/>
                <w:lang w:eastAsia="uk-UA"/>
              </w:rPr>
              <w:t>Міністерство охорони здоров’я Канади</w:t>
            </w:r>
          </w:p>
          <w:p w:rsidR="00A26319" w:rsidRPr="00082C85" w:rsidRDefault="00A26319" w:rsidP="00A26319">
            <w:pPr>
              <w:jc w:val="both"/>
              <w:rPr>
                <w:rFonts w:ascii="Times New Roman" w:eastAsia="Calibri" w:hAnsi="Times New Roman" w:cs="Times New Roman"/>
                <w:bCs/>
                <w:sz w:val="20"/>
                <w:szCs w:val="20"/>
                <w:lang w:eastAsia="uk-UA"/>
              </w:rPr>
            </w:pPr>
          </w:p>
          <w:p w:rsidR="00A26319" w:rsidRPr="00082C85" w:rsidRDefault="00A26319" w:rsidP="00A26319">
            <w:pPr>
              <w:jc w:val="both"/>
              <w:rPr>
                <w:rFonts w:ascii="Times New Roman" w:eastAsia="Calibri" w:hAnsi="Times New Roman" w:cs="Times New Roman"/>
                <w:bCs/>
                <w:sz w:val="20"/>
                <w:szCs w:val="20"/>
                <w:u w:val="single"/>
                <w:lang w:eastAsia="uk-UA"/>
              </w:rPr>
            </w:pPr>
            <w:r w:rsidRPr="00082C85">
              <w:rPr>
                <w:rFonts w:ascii="Times New Roman" w:eastAsia="Calibri" w:hAnsi="Times New Roman" w:cs="Times New Roman"/>
                <w:bCs/>
                <w:sz w:val="20"/>
                <w:szCs w:val="20"/>
                <w:u w:val="single"/>
                <w:lang w:eastAsia="uk-UA"/>
              </w:rPr>
              <w:t>Reference Number :</w:t>
            </w:r>
          </w:p>
          <w:p w:rsidR="00095281" w:rsidRPr="00093121" w:rsidRDefault="00A26319" w:rsidP="00A26319">
            <w:pPr>
              <w:jc w:val="both"/>
              <w:rPr>
                <w:rFonts w:ascii="Times New Roman" w:eastAsia="Calibri" w:hAnsi="Times New Roman" w:cs="Times New Roman"/>
                <w:b/>
                <w:bCs/>
                <w:sz w:val="24"/>
                <w:szCs w:val="24"/>
                <w:lang w:eastAsia="uk-UA"/>
              </w:rPr>
            </w:pPr>
            <w:r w:rsidRPr="00082C85">
              <w:rPr>
                <w:rFonts w:ascii="Times New Roman" w:eastAsia="Calibri" w:hAnsi="Times New Roman" w:cs="Times New Roman"/>
                <w:bCs/>
                <w:sz w:val="20"/>
                <w:szCs w:val="20"/>
                <w:u w:val="single"/>
                <w:lang w:eastAsia="uk-UA"/>
              </w:rPr>
              <w:t>(2023-082295)</w:t>
            </w: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95281" w:rsidRPr="004D5F18" w:rsidRDefault="004D5F18" w:rsidP="004D5F18">
            <w:pPr>
              <w:spacing w:before="100" w:beforeAutospacing="1" w:after="100" w:afterAutospacing="1"/>
              <w:jc w:val="both"/>
              <w:rPr>
                <w:rFonts w:ascii="Times New Roman" w:hAnsi="Times New Roman" w:cs="Times New Roman"/>
                <w:sz w:val="20"/>
                <w:szCs w:val="20"/>
              </w:rPr>
            </w:pPr>
            <w:r w:rsidRPr="004D5F18">
              <w:rPr>
                <w:rFonts w:ascii="Times New Roman" w:eastAsia="Calibri" w:hAnsi="Times New Roman" w:cs="Times New Roman"/>
                <w:bCs/>
                <w:sz w:val="20"/>
                <w:szCs w:val="20"/>
                <w:lang w:eastAsia="uk-UA"/>
              </w:rPr>
              <w:t>Повідомлення про відкликання компанією серій препаратів</w:t>
            </w:r>
            <w:r w:rsidRPr="004D5F18">
              <w:rPr>
                <w:rFonts w:ascii="Times New Roman" w:hAnsi="Times New Roman" w:cs="Times New Roman"/>
                <w:sz w:val="20"/>
                <w:szCs w:val="20"/>
              </w:rPr>
              <w:t xml:space="preserve">: Herbaland </w:t>
            </w:r>
            <w:r w:rsidRPr="004D5F18">
              <w:rPr>
                <w:rFonts w:ascii="Times New Roman" w:hAnsi="Times New Roman" w:cs="Times New Roman"/>
                <w:sz w:val="20"/>
                <w:szCs w:val="20"/>
                <w:lang w:val="en-US"/>
              </w:rPr>
              <w:t>Vegan</w:t>
            </w:r>
            <w:r w:rsidRPr="004D5F18">
              <w:rPr>
                <w:rFonts w:ascii="Times New Roman" w:hAnsi="Times New Roman" w:cs="Times New Roman"/>
                <w:sz w:val="20"/>
                <w:szCs w:val="20"/>
              </w:rPr>
              <w:t xml:space="preserve"> </w:t>
            </w:r>
            <w:r w:rsidRPr="004D5F18">
              <w:rPr>
                <w:rFonts w:ascii="Times New Roman" w:hAnsi="Times New Roman" w:cs="Times New Roman"/>
                <w:sz w:val="20"/>
                <w:szCs w:val="20"/>
                <w:lang w:val="en-US"/>
              </w:rPr>
              <w:t>Vitamins</w:t>
            </w:r>
            <w:r w:rsidRPr="004D5F18">
              <w:rPr>
                <w:rFonts w:ascii="Times New Roman" w:hAnsi="Times New Roman" w:cs="Times New Roman"/>
                <w:sz w:val="20"/>
                <w:szCs w:val="20"/>
              </w:rPr>
              <w:t xml:space="preserve"> </w:t>
            </w:r>
            <w:r w:rsidRPr="004D5F18">
              <w:rPr>
                <w:rFonts w:ascii="Times New Roman" w:hAnsi="Times New Roman" w:cs="Times New Roman"/>
                <w:sz w:val="20"/>
                <w:szCs w:val="20"/>
                <w:lang w:val="en-US"/>
              </w:rPr>
              <w:t>D</w:t>
            </w:r>
            <w:r w:rsidRPr="004D5F18">
              <w:rPr>
                <w:rFonts w:ascii="Times New Roman" w:hAnsi="Times New Roman" w:cs="Times New Roman"/>
                <w:sz w:val="20"/>
                <w:szCs w:val="20"/>
              </w:rPr>
              <w:t xml:space="preserve">3 &amp; </w:t>
            </w:r>
            <w:r w:rsidRPr="004D5F18">
              <w:rPr>
                <w:rFonts w:ascii="Times New Roman" w:hAnsi="Times New Roman" w:cs="Times New Roman"/>
                <w:sz w:val="20"/>
                <w:szCs w:val="20"/>
                <w:lang w:val="en-US"/>
              </w:rPr>
              <w:t>B</w:t>
            </w:r>
            <w:r w:rsidRPr="004D5F18">
              <w:rPr>
                <w:rFonts w:ascii="Times New Roman" w:hAnsi="Times New Roman" w:cs="Times New Roman"/>
                <w:sz w:val="20"/>
                <w:szCs w:val="20"/>
              </w:rPr>
              <w:t xml:space="preserve">12 </w:t>
            </w:r>
            <w:r w:rsidRPr="004D5F18">
              <w:rPr>
                <w:rFonts w:ascii="Times New Roman" w:hAnsi="Times New Roman" w:cs="Times New Roman"/>
                <w:sz w:val="20"/>
                <w:szCs w:val="20"/>
                <w:lang w:val="en-US"/>
              </w:rPr>
              <w:t>Gummy</w:t>
            </w:r>
            <w:r w:rsidRPr="004D5F18">
              <w:rPr>
                <w:rFonts w:ascii="Times New Roman" w:hAnsi="Times New Roman" w:cs="Times New Roman"/>
                <w:sz w:val="20"/>
                <w:szCs w:val="20"/>
              </w:rPr>
              <w:t xml:space="preserve">, </w:t>
            </w:r>
            <w:r w:rsidRPr="004D5F18">
              <w:rPr>
                <w:rFonts w:ascii="Times New Roman" w:hAnsi="Times New Roman" w:cs="Times New Roman"/>
                <w:sz w:val="20"/>
                <w:szCs w:val="20"/>
                <w:lang w:val="en-US"/>
              </w:rPr>
              <w:t>Herbaland</w:t>
            </w:r>
            <w:r w:rsidRPr="004D5F18">
              <w:rPr>
                <w:rFonts w:ascii="Times New Roman" w:hAnsi="Times New Roman" w:cs="Times New Roman"/>
                <w:sz w:val="20"/>
                <w:szCs w:val="20"/>
              </w:rPr>
              <w:t xml:space="preserve"> </w:t>
            </w:r>
            <w:r w:rsidRPr="004D5F18">
              <w:rPr>
                <w:rFonts w:ascii="Times New Roman" w:hAnsi="Times New Roman" w:cs="Times New Roman"/>
                <w:sz w:val="20"/>
                <w:szCs w:val="20"/>
                <w:lang w:val="en-US"/>
              </w:rPr>
              <w:t>Gummies</w:t>
            </w:r>
            <w:r w:rsidRPr="004D5F18">
              <w:rPr>
                <w:rFonts w:ascii="Times New Roman" w:hAnsi="Times New Roman" w:cs="Times New Roman"/>
                <w:sz w:val="20"/>
                <w:szCs w:val="20"/>
              </w:rPr>
              <w:t xml:space="preserve"> </w:t>
            </w:r>
            <w:r w:rsidRPr="004D5F18">
              <w:rPr>
                <w:rFonts w:ascii="Times New Roman" w:hAnsi="Times New Roman" w:cs="Times New Roman"/>
                <w:sz w:val="20"/>
                <w:szCs w:val="20"/>
                <w:lang w:val="en-US"/>
              </w:rPr>
              <w:t>Vegan</w:t>
            </w:r>
            <w:r w:rsidRPr="004D5F18">
              <w:rPr>
                <w:rFonts w:ascii="Times New Roman" w:hAnsi="Times New Roman" w:cs="Times New Roman"/>
                <w:sz w:val="20"/>
                <w:szCs w:val="20"/>
              </w:rPr>
              <w:t xml:space="preserve"> </w:t>
            </w:r>
            <w:r w:rsidRPr="004D5F18">
              <w:rPr>
                <w:rFonts w:ascii="Times New Roman" w:hAnsi="Times New Roman" w:cs="Times New Roman"/>
                <w:sz w:val="20"/>
                <w:szCs w:val="20"/>
                <w:lang w:val="en-US"/>
              </w:rPr>
              <w:t>D</w:t>
            </w:r>
            <w:r w:rsidRPr="004D5F18">
              <w:rPr>
                <w:rFonts w:ascii="Times New Roman" w:hAnsi="Times New Roman" w:cs="Times New Roman"/>
                <w:sz w:val="20"/>
                <w:szCs w:val="20"/>
              </w:rPr>
              <w:t xml:space="preserve">3 &amp; </w:t>
            </w:r>
            <w:r w:rsidRPr="004D5F18">
              <w:rPr>
                <w:rFonts w:ascii="Times New Roman" w:hAnsi="Times New Roman" w:cs="Times New Roman"/>
                <w:sz w:val="20"/>
                <w:szCs w:val="20"/>
                <w:lang w:val="en-US"/>
              </w:rPr>
              <w:t>B</w:t>
            </w:r>
            <w:r w:rsidRPr="004D5F18">
              <w:rPr>
                <w:rFonts w:ascii="Times New Roman" w:hAnsi="Times New Roman" w:cs="Times New Roman"/>
                <w:sz w:val="20"/>
                <w:szCs w:val="20"/>
              </w:rPr>
              <w:t xml:space="preserve">12, таблетки </w:t>
            </w:r>
            <w:r w:rsidR="002D02AA">
              <w:rPr>
                <w:rFonts w:ascii="Times New Roman" w:hAnsi="Times New Roman" w:cs="Times New Roman"/>
                <w:sz w:val="20"/>
                <w:szCs w:val="20"/>
              </w:rPr>
              <w:t>жувальні (</w:t>
            </w:r>
            <w:r w:rsidRPr="004D5F18">
              <w:rPr>
                <w:rFonts w:ascii="Times New Roman" w:hAnsi="Times New Roman" w:cs="Times New Roman"/>
                <w:sz w:val="20"/>
                <w:szCs w:val="20"/>
              </w:rPr>
              <w:t xml:space="preserve">МНН- </w:t>
            </w:r>
            <w:r w:rsidRPr="004D5F18">
              <w:rPr>
                <w:rFonts w:ascii="Times New Roman" w:hAnsi="Times New Roman" w:cs="Times New Roman"/>
                <w:sz w:val="20"/>
                <w:szCs w:val="20"/>
                <w:lang w:val="en-US"/>
              </w:rPr>
              <w:t>Vitamin</w:t>
            </w:r>
            <w:r w:rsidRPr="004D5F18">
              <w:rPr>
                <w:rFonts w:ascii="Times New Roman" w:hAnsi="Times New Roman" w:cs="Times New Roman"/>
                <w:sz w:val="20"/>
                <w:szCs w:val="20"/>
              </w:rPr>
              <w:t xml:space="preserve"> </w:t>
            </w:r>
            <w:r w:rsidRPr="004D5F18">
              <w:rPr>
                <w:rFonts w:ascii="Times New Roman" w:hAnsi="Times New Roman" w:cs="Times New Roman"/>
                <w:sz w:val="20"/>
                <w:szCs w:val="20"/>
                <w:lang w:val="en-US"/>
              </w:rPr>
              <w:t>B</w:t>
            </w:r>
            <w:r w:rsidRPr="004D5F18">
              <w:rPr>
                <w:rFonts w:ascii="Times New Roman" w:hAnsi="Times New Roman" w:cs="Times New Roman"/>
                <w:sz w:val="20"/>
                <w:szCs w:val="20"/>
              </w:rPr>
              <w:t xml:space="preserve">12, </w:t>
            </w:r>
            <w:r w:rsidRPr="004D5F18">
              <w:rPr>
                <w:rFonts w:ascii="Times New Roman" w:hAnsi="Times New Roman" w:cs="Times New Roman"/>
                <w:sz w:val="20"/>
                <w:szCs w:val="20"/>
                <w:lang w:val="en-US"/>
              </w:rPr>
              <w:t>Vitamin</w:t>
            </w:r>
            <w:r w:rsidRPr="004D5F18">
              <w:rPr>
                <w:rFonts w:ascii="Times New Roman" w:hAnsi="Times New Roman" w:cs="Times New Roman"/>
                <w:sz w:val="20"/>
                <w:szCs w:val="20"/>
              </w:rPr>
              <w:t xml:space="preserve"> </w:t>
            </w:r>
            <w:r w:rsidRPr="004D5F18">
              <w:rPr>
                <w:rFonts w:ascii="Times New Roman" w:hAnsi="Times New Roman" w:cs="Times New Roman"/>
                <w:sz w:val="20"/>
                <w:szCs w:val="20"/>
                <w:lang w:val="en-US"/>
              </w:rPr>
              <w:t>D</w:t>
            </w:r>
            <w:r w:rsidRPr="004D5F18">
              <w:rPr>
                <w:rFonts w:ascii="Times New Roman" w:hAnsi="Times New Roman" w:cs="Times New Roman"/>
                <w:sz w:val="20"/>
                <w:szCs w:val="20"/>
              </w:rPr>
              <w:t xml:space="preserve"> (</w:t>
            </w:r>
            <w:r w:rsidRPr="004D5F18">
              <w:rPr>
                <w:rFonts w:ascii="Times New Roman" w:hAnsi="Times New Roman" w:cs="Times New Roman"/>
                <w:sz w:val="20"/>
                <w:szCs w:val="20"/>
                <w:lang w:val="en-US"/>
              </w:rPr>
              <w:t>Vitamin</w:t>
            </w:r>
            <w:r w:rsidRPr="004D5F18">
              <w:rPr>
                <w:rFonts w:ascii="Times New Roman" w:hAnsi="Times New Roman" w:cs="Times New Roman"/>
                <w:sz w:val="20"/>
                <w:szCs w:val="20"/>
              </w:rPr>
              <w:t xml:space="preserve"> </w:t>
            </w:r>
            <w:r w:rsidRPr="004D5F18">
              <w:rPr>
                <w:rFonts w:ascii="Times New Roman" w:hAnsi="Times New Roman" w:cs="Times New Roman"/>
                <w:sz w:val="20"/>
                <w:szCs w:val="20"/>
                <w:lang w:val="en-US"/>
              </w:rPr>
              <w:t>D</w:t>
            </w:r>
            <w:r w:rsidRPr="004D5F18">
              <w:rPr>
                <w:rFonts w:ascii="Times New Roman" w:hAnsi="Times New Roman" w:cs="Times New Roman"/>
                <w:sz w:val="20"/>
                <w:szCs w:val="20"/>
              </w:rPr>
              <w:t>3).</w:t>
            </w:r>
          </w:p>
          <w:p w:rsidR="004D5F18" w:rsidRPr="004D5F18" w:rsidRDefault="004D5F18" w:rsidP="004D5F18">
            <w:pPr>
              <w:spacing w:before="100" w:beforeAutospacing="1" w:after="100" w:afterAutospacing="1"/>
              <w:jc w:val="both"/>
              <w:rPr>
                <w:rFonts w:ascii="Times New Roman" w:eastAsia="Calibri" w:hAnsi="Times New Roman" w:cs="Times New Roman"/>
                <w:b/>
                <w:bCs/>
                <w:sz w:val="20"/>
                <w:szCs w:val="20"/>
                <w:lang w:eastAsia="uk-UA"/>
              </w:rPr>
            </w:pPr>
            <w:r w:rsidRPr="004D5F18">
              <w:rPr>
                <w:rFonts w:ascii="Times New Roman" w:hAnsi="Times New Roman" w:cs="Times New Roman"/>
                <w:sz w:val="20"/>
                <w:szCs w:val="20"/>
              </w:rPr>
              <w:t>Відкликаня через неправильне маркування препаратів в місці продажу (готовий продукт розповсюджується у формі Bulk ).</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95281" w:rsidRPr="00B97684" w:rsidRDefault="004D5F18" w:rsidP="00B97684">
            <w:pPr>
              <w:jc w:val="both"/>
              <w:rPr>
                <w:rFonts w:ascii="Times New Roman" w:hAnsi="Times New Roman" w:cs="Times New Roman"/>
                <w:sz w:val="20"/>
                <w:szCs w:val="20"/>
              </w:rPr>
            </w:pPr>
            <w:r w:rsidRPr="00B97684">
              <w:rPr>
                <w:rFonts w:ascii="Times New Roman" w:hAnsi="Times New Roman" w:cs="Times New Roman"/>
                <w:sz w:val="20"/>
                <w:szCs w:val="20"/>
              </w:rPr>
              <w:t xml:space="preserve">Herbaland </w:t>
            </w:r>
            <w:r w:rsidRPr="00B97684">
              <w:rPr>
                <w:rFonts w:ascii="Times New Roman" w:hAnsi="Times New Roman" w:cs="Times New Roman"/>
                <w:sz w:val="20"/>
                <w:szCs w:val="20"/>
                <w:lang w:val="en-US"/>
              </w:rPr>
              <w:t>Vegan</w:t>
            </w:r>
            <w:r w:rsidRPr="00B97684">
              <w:rPr>
                <w:rFonts w:ascii="Times New Roman" w:hAnsi="Times New Roman" w:cs="Times New Roman"/>
                <w:sz w:val="20"/>
                <w:szCs w:val="20"/>
              </w:rPr>
              <w:t xml:space="preserve"> </w:t>
            </w:r>
            <w:r w:rsidRPr="00B97684">
              <w:rPr>
                <w:rFonts w:ascii="Times New Roman" w:hAnsi="Times New Roman" w:cs="Times New Roman"/>
                <w:sz w:val="20"/>
                <w:szCs w:val="20"/>
                <w:lang w:val="en-US"/>
              </w:rPr>
              <w:t>Vitamins D3 &amp; B12 Gummy, Herbaland Gummies Vegan D3 &amp; B12</w:t>
            </w:r>
            <w:r w:rsidR="00B97684" w:rsidRPr="00B97684">
              <w:rPr>
                <w:rFonts w:ascii="Times New Roman" w:hAnsi="Times New Roman" w:cs="Times New Roman"/>
                <w:sz w:val="20"/>
                <w:szCs w:val="20"/>
              </w:rPr>
              <w:t>, серії: 5212833, 5902833, 2642832, 2222832, 5372832</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95281" w:rsidRPr="00B97684" w:rsidRDefault="00B97684" w:rsidP="00B97684">
            <w:pPr>
              <w:jc w:val="both"/>
              <w:rPr>
                <w:rFonts w:ascii="Times New Roman" w:eastAsia="Calibri" w:hAnsi="Times New Roman" w:cs="Times New Roman"/>
                <w:b/>
                <w:bCs/>
                <w:sz w:val="20"/>
                <w:szCs w:val="20"/>
                <w:lang w:eastAsia="uk-UA"/>
              </w:rPr>
            </w:pPr>
            <w:r w:rsidRPr="00B97684">
              <w:rPr>
                <w:rFonts w:ascii="Times New Roman" w:eastAsia="Calibri" w:hAnsi="Times New Roman" w:cs="Times New Roman"/>
                <w:bCs/>
                <w:sz w:val="20"/>
                <w:szCs w:val="20"/>
                <w:lang w:eastAsia="uk-UA"/>
              </w:rPr>
              <w:t>В Україні не зареєстровано даний препарат як лікарський засіб.</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95281" w:rsidRPr="00C308E3" w:rsidRDefault="00095281" w:rsidP="00F92339">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95281" w:rsidRPr="00490B7C" w:rsidRDefault="00490B7C" w:rsidP="00F92339">
            <w:pPr>
              <w:jc w:val="center"/>
              <w:rPr>
                <w:rFonts w:ascii="Times New Roman" w:eastAsia="Calibri" w:hAnsi="Times New Roman" w:cs="Times New Roman"/>
                <w:bCs/>
                <w:sz w:val="20"/>
                <w:szCs w:val="20"/>
                <w:lang w:eastAsia="uk-UA"/>
              </w:rPr>
            </w:pPr>
            <w:r w:rsidRPr="00490B7C">
              <w:rPr>
                <w:rFonts w:ascii="Times New Roman" w:hAnsi="Times New Roman" w:cs="Times New Roman"/>
                <w:sz w:val="20"/>
                <w:szCs w:val="20"/>
              </w:rPr>
              <w:t xml:space="preserve">№ </w:t>
            </w:r>
            <w:r w:rsidR="00252D4F" w:rsidRPr="00490B7C">
              <w:rPr>
                <w:rFonts w:ascii="Times New Roman" w:hAnsi="Times New Roman" w:cs="Times New Roman"/>
                <w:sz w:val="20"/>
                <w:szCs w:val="20"/>
              </w:rPr>
              <w:t>496/0/002.0-1-23</w:t>
            </w:r>
            <w:r w:rsidRPr="00490B7C">
              <w:rPr>
                <w:rFonts w:ascii="Times New Roman" w:hAnsi="Times New Roman" w:cs="Times New Roman"/>
                <w:sz w:val="20"/>
                <w:szCs w:val="20"/>
              </w:rPr>
              <w:t xml:space="preserve"> </w:t>
            </w:r>
            <w:r w:rsidRPr="00490B7C">
              <w:rPr>
                <w:rFonts w:ascii="Times New Roman" w:eastAsia="Calibri" w:hAnsi="Times New Roman" w:cs="Times New Roman"/>
                <w:bCs/>
                <w:sz w:val="20"/>
                <w:szCs w:val="20"/>
                <w:lang w:eastAsia="uk-UA"/>
              </w:rPr>
              <w:t>від 13.11.2023</w:t>
            </w:r>
          </w:p>
        </w:tc>
      </w:tr>
      <w:tr w:rsidR="002F05D8" w:rsidRPr="00C308E3" w:rsidTr="00732805">
        <w:trPr>
          <w:trHeight w:val="210"/>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2F05D8" w:rsidRPr="002D6968" w:rsidRDefault="007B1AD9" w:rsidP="00F92339">
            <w:pPr>
              <w:jc w:val="center"/>
              <w:rPr>
                <w:rFonts w:ascii="Times New Roman" w:eastAsia="Calibri" w:hAnsi="Times New Roman" w:cs="Times New Roman"/>
                <w:b/>
                <w:bCs/>
                <w:color w:val="000000" w:themeColor="text1"/>
                <w:sz w:val="20"/>
                <w:szCs w:val="20"/>
                <w:lang w:eastAsia="uk-UA"/>
              </w:rPr>
            </w:pPr>
            <w:r w:rsidRPr="002D02AA">
              <w:rPr>
                <w:rFonts w:ascii="Times New Roman" w:eastAsia="Calibri" w:hAnsi="Times New Roman" w:cs="Times New Roman"/>
                <w:b/>
                <w:bCs/>
                <w:color w:val="000000" w:themeColor="text1"/>
                <w:sz w:val="20"/>
                <w:szCs w:val="20"/>
                <w:lang w:eastAsia="uk-UA"/>
              </w:rPr>
              <w:t>2023-11-17</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E6664B" w:rsidRPr="00082C85" w:rsidRDefault="00E6664B" w:rsidP="00E6664B">
            <w:pPr>
              <w:jc w:val="both"/>
              <w:rPr>
                <w:rFonts w:ascii="Times New Roman" w:eastAsia="Calibri" w:hAnsi="Times New Roman" w:cs="Times New Roman"/>
                <w:bCs/>
                <w:sz w:val="20"/>
                <w:szCs w:val="20"/>
                <w:lang w:eastAsia="uk-UA"/>
              </w:rPr>
            </w:pPr>
            <w:r w:rsidRPr="00082C85">
              <w:rPr>
                <w:rFonts w:ascii="Times New Roman" w:eastAsia="Calibri" w:hAnsi="Times New Roman" w:cs="Times New Roman"/>
                <w:bCs/>
                <w:sz w:val="20"/>
                <w:szCs w:val="20"/>
                <w:lang w:eastAsia="uk-UA"/>
              </w:rPr>
              <w:t>Міністерство охорони здоров’я Канади</w:t>
            </w:r>
          </w:p>
          <w:p w:rsidR="00E6664B" w:rsidRPr="00082C85" w:rsidRDefault="00E6664B" w:rsidP="00E6664B">
            <w:pPr>
              <w:jc w:val="both"/>
              <w:rPr>
                <w:rFonts w:ascii="Times New Roman" w:eastAsia="Calibri" w:hAnsi="Times New Roman" w:cs="Times New Roman"/>
                <w:bCs/>
                <w:sz w:val="20"/>
                <w:szCs w:val="20"/>
                <w:lang w:eastAsia="uk-UA"/>
              </w:rPr>
            </w:pPr>
          </w:p>
          <w:p w:rsidR="00E6664B" w:rsidRPr="00082C85" w:rsidRDefault="00E6664B" w:rsidP="00E6664B">
            <w:pPr>
              <w:jc w:val="both"/>
              <w:rPr>
                <w:rFonts w:ascii="Times New Roman" w:eastAsia="Calibri" w:hAnsi="Times New Roman" w:cs="Times New Roman"/>
                <w:bCs/>
                <w:sz w:val="20"/>
                <w:szCs w:val="20"/>
                <w:u w:val="single"/>
                <w:lang w:eastAsia="uk-UA"/>
              </w:rPr>
            </w:pPr>
            <w:r w:rsidRPr="00082C85">
              <w:rPr>
                <w:rFonts w:ascii="Times New Roman" w:eastAsia="Calibri" w:hAnsi="Times New Roman" w:cs="Times New Roman"/>
                <w:bCs/>
                <w:sz w:val="20"/>
                <w:szCs w:val="20"/>
                <w:u w:val="single"/>
                <w:lang w:eastAsia="uk-UA"/>
              </w:rPr>
              <w:t>Reference Number :</w:t>
            </w:r>
          </w:p>
          <w:p w:rsidR="002F05D8" w:rsidRPr="00093121" w:rsidRDefault="00E6664B" w:rsidP="00E6664B">
            <w:pPr>
              <w:jc w:val="both"/>
              <w:rPr>
                <w:rFonts w:ascii="Times New Roman" w:eastAsia="Calibri" w:hAnsi="Times New Roman" w:cs="Times New Roman"/>
                <w:b/>
                <w:bCs/>
                <w:sz w:val="24"/>
                <w:szCs w:val="24"/>
                <w:lang w:eastAsia="uk-UA"/>
              </w:rPr>
            </w:pPr>
            <w:r w:rsidRPr="00082C85">
              <w:rPr>
                <w:rFonts w:ascii="Times New Roman" w:eastAsia="Calibri" w:hAnsi="Times New Roman" w:cs="Times New Roman"/>
                <w:bCs/>
                <w:sz w:val="20"/>
                <w:szCs w:val="20"/>
                <w:u w:val="single"/>
                <w:lang w:eastAsia="uk-UA"/>
              </w:rPr>
              <w:t>(2023-082295)</w:t>
            </w: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2F05D8" w:rsidRDefault="0081443B" w:rsidP="0081443B">
            <w:pPr>
              <w:spacing w:before="100" w:beforeAutospacing="1" w:after="100" w:afterAutospacing="1"/>
              <w:jc w:val="both"/>
              <w:rPr>
                <w:rFonts w:ascii="Times New Roman" w:hAnsi="Times New Roman" w:cs="Times New Roman"/>
                <w:sz w:val="20"/>
                <w:szCs w:val="20"/>
              </w:rPr>
            </w:pPr>
            <w:r w:rsidRPr="0081443B">
              <w:rPr>
                <w:rFonts w:ascii="Times New Roman" w:eastAsia="Calibri" w:hAnsi="Times New Roman" w:cs="Times New Roman"/>
                <w:bCs/>
                <w:sz w:val="20"/>
                <w:szCs w:val="20"/>
                <w:lang w:eastAsia="uk-UA"/>
              </w:rPr>
              <w:t xml:space="preserve">Повідомлення про відкликання компанією серій препаратів: </w:t>
            </w:r>
            <w:r w:rsidRPr="0081443B">
              <w:rPr>
                <w:rFonts w:ascii="Times New Roman" w:hAnsi="Times New Roman" w:cs="Times New Roman"/>
                <w:sz w:val="20"/>
                <w:szCs w:val="20"/>
              </w:rPr>
              <w:t xml:space="preserve">Herbaland </w:t>
            </w:r>
            <w:r w:rsidRPr="0081443B">
              <w:rPr>
                <w:rFonts w:ascii="Times New Roman" w:hAnsi="Times New Roman" w:cs="Times New Roman"/>
                <w:sz w:val="20"/>
                <w:szCs w:val="20"/>
                <w:lang w:val="en-US"/>
              </w:rPr>
              <w:t>Vegan</w:t>
            </w:r>
            <w:r w:rsidRPr="0081443B">
              <w:rPr>
                <w:rFonts w:ascii="Times New Roman" w:hAnsi="Times New Roman" w:cs="Times New Roman"/>
                <w:sz w:val="20"/>
                <w:szCs w:val="20"/>
              </w:rPr>
              <w:t xml:space="preserve"> </w:t>
            </w:r>
            <w:r w:rsidRPr="0081443B">
              <w:rPr>
                <w:rFonts w:ascii="Times New Roman" w:hAnsi="Times New Roman" w:cs="Times New Roman"/>
                <w:sz w:val="20"/>
                <w:szCs w:val="20"/>
                <w:lang w:val="en-US"/>
              </w:rPr>
              <w:t>Collagen</w:t>
            </w:r>
            <w:r w:rsidRPr="0081443B">
              <w:rPr>
                <w:rFonts w:ascii="Times New Roman" w:hAnsi="Times New Roman" w:cs="Times New Roman"/>
                <w:sz w:val="20"/>
                <w:szCs w:val="20"/>
              </w:rPr>
              <w:t xml:space="preserve"> </w:t>
            </w:r>
            <w:r w:rsidRPr="0081443B">
              <w:rPr>
                <w:rFonts w:ascii="Times New Roman" w:hAnsi="Times New Roman" w:cs="Times New Roman"/>
                <w:sz w:val="20"/>
                <w:szCs w:val="20"/>
                <w:lang w:val="en-US"/>
              </w:rPr>
              <w:t>Booster</w:t>
            </w:r>
            <w:r w:rsidRPr="0081443B">
              <w:rPr>
                <w:rFonts w:ascii="Times New Roman" w:hAnsi="Times New Roman" w:cs="Times New Roman"/>
                <w:sz w:val="20"/>
                <w:szCs w:val="20"/>
              </w:rPr>
              <w:t xml:space="preserve"> </w:t>
            </w:r>
            <w:r w:rsidRPr="0081443B">
              <w:rPr>
                <w:rFonts w:ascii="Times New Roman" w:hAnsi="Times New Roman" w:cs="Times New Roman"/>
                <w:sz w:val="20"/>
                <w:szCs w:val="20"/>
                <w:lang w:val="en-US"/>
              </w:rPr>
              <w:t>Gummy</w:t>
            </w:r>
            <w:r w:rsidRPr="0081443B">
              <w:rPr>
                <w:rFonts w:ascii="Times New Roman" w:hAnsi="Times New Roman" w:cs="Times New Roman"/>
                <w:sz w:val="20"/>
                <w:szCs w:val="20"/>
              </w:rPr>
              <w:t xml:space="preserve"> </w:t>
            </w:r>
            <w:r w:rsidRPr="0081443B">
              <w:rPr>
                <w:rFonts w:ascii="Times New Roman" w:hAnsi="Times New Roman" w:cs="Times New Roman"/>
                <w:sz w:val="20"/>
                <w:szCs w:val="20"/>
                <w:lang w:val="en-US"/>
              </w:rPr>
              <w:t>for</w:t>
            </w:r>
            <w:r w:rsidRPr="0081443B">
              <w:rPr>
                <w:rFonts w:ascii="Times New Roman" w:hAnsi="Times New Roman" w:cs="Times New Roman"/>
                <w:sz w:val="20"/>
                <w:szCs w:val="20"/>
              </w:rPr>
              <w:t xml:space="preserve"> </w:t>
            </w:r>
            <w:r w:rsidRPr="0081443B">
              <w:rPr>
                <w:rFonts w:ascii="Times New Roman" w:hAnsi="Times New Roman" w:cs="Times New Roman"/>
                <w:sz w:val="20"/>
                <w:szCs w:val="20"/>
                <w:lang w:val="en-US"/>
              </w:rPr>
              <w:t>Adults</w:t>
            </w:r>
            <w:r w:rsidRPr="0081443B">
              <w:rPr>
                <w:rFonts w:ascii="Times New Roman" w:hAnsi="Times New Roman" w:cs="Times New Roman"/>
                <w:sz w:val="20"/>
                <w:szCs w:val="20"/>
              </w:rPr>
              <w:t xml:space="preserve">, </w:t>
            </w:r>
            <w:r w:rsidRPr="0081443B">
              <w:rPr>
                <w:rFonts w:ascii="Times New Roman" w:hAnsi="Times New Roman" w:cs="Times New Roman"/>
                <w:sz w:val="20"/>
                <w:szCs w:val="20"/>
                <w:lang w:val="en-US"/>
              </w:rPr>
              <w:t>Squish</w:t>
            </w:r>
            <w:r w:rsidRPr="0081443B">
              <w:rPr>
                <w:rFonts w:ascii="Times New Roman" w:hAnsi="Times New Roman" w:cs="Times New Roman"/>
                <w:sz w:val="20"/>
                <w:szCs w:val="20"/>
              </w:rPr>
              <w:t xml:space="preserve"> + </w:t>
            </w:r>
            <w:r w:rsidRPr="0081443B">
              <w:rPr>
                <w:rFonts w:ascii="Times New Roman" w:hAnsi="Times New Roman" w:cs="Times New Roman"/>
                <w:sz w:val="20"/>
                <w:szCs w:val="20"/>
                <w:lang w:val="en-US"/>
              </w:rPr>
              <w:t>Herbaland</w:t>
            </w:r>
            <w:r w:rsidRPr="0081443B">
              <w:rPr>
                <w:rFonts w:ascii="Times New Roman" w:hAnsi="Times New Roman" w:cs="Times New Roman"/>
                <w:sz w:val="20"/>
                <w:szCs w:val="20"/>
              </w:rPr>
              <w:t xml:space="preserve"> </w:t>
            </w:r>
            <w:r w:rsidRPr="0081443B">
              <w:rPr>
                <w:rFonts w:ascii="Times New Roman" w:hAnsi="Times New Roman" w:cs="Times New Roman"/>
                <w:sz w:val="20"/>
                <w:szCs w:val="20"/>
                <w:lang w:val="en-US"/>
              </w:rPr>
              <w:t>Vegan</w:t>
            </w:r>
            <w:r w:rsidRPr="0081443B">
              <w:rPr>
                <w:rFonts w:ascii="Times New Roman" w:hAnsi="Times New Roman" w:cs="Times New Roman"/>
                <w:sz w:val="20"/>
                <w:szCs w:val="20"/>
              </w:rPr>
              <w:t xml:space="preserve"> </w:t>
            </w:r>
            <w:r w:rsidRPr="0081443B">
              <w:rPr>
                <w:rFonts w:ascii="Times New Roman" w:hAnsi="Times New Roman" w:cs="Times New Roman"/>
                <w:sz w:val="20"/>
                <w:szCs w:val="20"/>
                <w:lang w:val="en-US"/>
              </w:rPr>
              <w:t>Collagen</w:t>
            </w:r>
            <w:r w:rsidRPr="0081443B">
              <w:rPr>
                <w:rFonts w:ascii="Times New Roman" w:hAnsi="Times New Roman" w:cs="Times New Roman"/>
                <w:sz w:val="20"/>
                <w:szCs w:val="20"/>
              </w:rPr>
              <w:t xml:space="preserve"> </w:t>
            </w:r>
            <w:r w:rsidRPr="0081443B">
              <w:rPr>
                <w:rFonts w:ascii="Times New Roman" w:hAnsi="Times New Roman" w:cs="Times New Roman"/>
                <w:sz w:val="20"/>
                <w:szCs w:val="20"/>
                <w:lang w:val="en-US"/>
              </w:rPr>
              <w:t>Booster</w:t>
            </w:r>
            <w:r w:rsidRPr="0081443B">
              <w:rPr>
                <w:rFonts w:ascii="Times New Roman" w:hAnsi="Times New Roman" w:cs="Times New Roman"/>
                <w:sz w:val="20"/>
                <w:szCs w:val="20"/>
              </w:rPr>
              <w:t xml:space="preserve"> </w:t>
            </w:r>
            <w:r w:rsidRPr="0081443B">
              <w:rPr>
                <w:rFonts w:ascii="Times New Roman" w:hAnsi="Times New Roman" w:cs="Times New Roman"/>
                <w:sz w:val="20"/>
                <w:szCs w:val="20"/>
                <w:lang w:val="en-US"/>
              </w:rPr>
              <w:t>Gummy</w:t>
            </w:r>
            <w:r w:rsidRPr="0081443B">
              <w:rPr>
                <w:rFonts w:ascii="Times New Roman" w:hAnsi="Times New Roman" w:cs="Times New Roman"/>
                <w:sz w:val="20"/>
                <w:szCs w:val="20"/>
              </w:rPr>
              <w:t xml:space="preserve">, </w:t>
            </w:r>
            <w:r w:rsidRPr="0081443B">
              <w:rPr>
                <w:rFonts w:ascii="Times New Roman" w:hAnsi="Times New Roman" w:cs="Times New Roman"/>
                <w:sz w:val="20"/>
                <w:szCs w:val="20"/>
                <w:lang w:val="en-US"/>
              </w:rPr>
              <w:t>Good</w:t>
            </w:r>
            <w:r w:rsidRPr="0081443B">
              <w:rPr>
                <w:rFonts w:ascii="Times New Roman" w:hAnsi="Times New Roman" w:cs="Times New Roman"/>
                <w:sz w:val="20"/>
                <w:szCs w:val="20"/>
              </w:rPr>
              <w:t xml:space="preserve"> </w:t>
            </w:r>
            <w:r w:rsidRPr="0081443B">
              <w:rPr>
                <w:rFonts w:ascii="Times New Roman" w:hAnsi="Times New Roman" w:cs="Times New Roman"/>
                <w:sz w:val="20"/>
                <w:szCs w:val="20"/>
                <w:lang w:val="en-US"/>
              </w:rPr>
              <w:t>Gummies</w:t>
            </w:r>
            <w:r w:rsidRPr="0081443B">
              <w:rPr>
                <w:rFonts w:ascii="Times New Roman" w:hAnsi="Times New Roman" w:cs="Times New Roman"/>
                <w:sz w:val="20"/>
                <w:szCs w:val="20"/>
              </w:rPr>
              <w:t xml:space="preserve"> </w:t>
            </w:r>
            <w:r w:rsidRPr="0081443B">
              <w:rPr>
                <w:rFonts w:ascii="Times New Roman" w:hAnsi="Times New Roman" w:cs="Times New Roman"/>
                <w:sz w:val="20"/>
                <w:szCs w:val="20"/>
                <w:lang w:val="en-US"/>
              </w:rPr>
              <w:t>Healthy</w:t>
            </w:r>
            <w:r w:rsidRPr="0081443B">
              <w:rPr>
                <w:rFonts w:ascii="Times New Roman" w:hAnsi="Times New Roman" w:cs="Times New Roman"/>
                <w:sz w:val="20"/>
                <w:szCs w:val="20"/>
              </w:rPr>
              <w:t xml:space="preserve"> </w:t>
            </w:r>
            <w:r w:rsidRPr="0081443B">
              <w:rPr>
                <w:rFonts w:ascii="Times New Roman" w:hAnsi="Times New Roman" w:cs="Times New Roman"/>
                <w:sz w:val="20"/>
                <w:szCs w:val="20"/>
                <w:lang w:val="en-US"/>
              </w:rPr>
              <w:t>Skin</w:t>
            </w:r>
            <w:r w:rsidRPr="0081443B">
              <w:rPr>
                <w:rFonts w:ascii="Times New Roman" w:hAnsi="Times New Roman" w:cs="Times New Roman"/>
                <w:sz w:val="20"/>
                <w:szCs w:val="20"/>
              </w:rPr>
              <w:t xml:space="preserve">; </w:t>
            </w:r>
            <w:r w:rsidRPr="0081443B">
              <w:rPr>
                <w:rFonts w:ascii="Times New Roman" w:hAnsi="Times New Roman" w:cs="Times New Roman"/>
                <w:sz w:val="20"/>
                <w:szCs w:val="20"/>
                <w:lang w:val="en-US"/>
              </w:rPr>
              <w:t>Herbaland</w:t>
            </w:r>
            <w:r w:rsidRPr="0081443B">
              <w:rPr>
                <w:rFonts w:ascii="Times New Roman" w:hAnsi="Times New Roman" w:cs="Times New Roman"/>
                <w:sz w:val="20"/>
                <w:szCs w:val="20"/>
              </w:rPr>
              <w:t xml:space="preserve"> </w:t>
            </w:r>
            <w:r w:rsidRPr="0081443B">
              <w:rPr>
                <w:rFonts w:ascii="Times New Roman" w:hAnsi="Times New Roman" w:cs="Times New Roman"/>
                <w:sz w:val="20"/>
                <w:szCs w:val="20"/>
                <w:lang w:val="en-US"/>
              </w:rPr>
              <w:t>Gummies</w:t>
            </w:r>
            <w:r w:rsidRPr="0081443B">
              <w:rPr>
                <w:rFonts w:ascii="Times New Roman" w:hAnsi="Times New Roman" w:cs="Times New Roman"/>
                <w:sz w:val="20"/>
                <w:szCs w:val="20"/>
              </w:rPr>
              <w:t xml:space="preserve"> </w:t>
            </w:r>
            <w:r w:rsidRPr="0081443B">
              <w:rPr>
                <w:rFonts w:ascii="Times New Roman" w:hAnsi="Times New Roman" w:cs="Times New Roman"/>
                <w:sz w:val="20"/>
                <w:szCs w:val="20"/>
                <w:lang w:val="en-US"/>
              </w:rPr>
              <w:lastRenderedPageBreak/>
              <w:t>Glowing</w:t>
            </w:r>
            <w:r w:rsidRPr="0081443B">
              <w:rPr>
                <w:rFonts w:ascii="Times New Roman" w:hAnsi="Times New Roman" w:cs="Times New Roman"/>
                <w:sz w:val="20"/>
                <w:szCs w:val="20"/>
              </w:rPr>
              <w:t xml:space="preserve"> </w:t>
            </w:r>
            <w:r w:rsidRPr="0081443B">
              <w:rPr>
                <w:rFonts w:ascii="Times New Roman" w:hAnsi="Times New Roman" w:cs="Times New Roman"/>
                <w:sz w:val="20"/>
                <w:szCs w:val="20"/>
                <w:lang w:val="en-US"/>
              </w:rPr>
              <w:t>Beaty</w:t>
            </w:r>
            <w:r w:rsidR="002D02AA">
              <w:rPr>
                <w:rFonts w:ascii="Times New Roman" w:hAnsi="Times New Roman" w:cs="Times New Roman"/>
                <w:sz w:val="20"/>
                <w:szCs w:val="20"/>
              </w:rPr>
              <w:t>, таблетки жувальні (</w:t>
            </w:r>
            <w:r w:rsidRPr="0081443B">
              <w:rPr>
                <w:rFonts w:ascii="Times New Roman" w:hAnsi="Times New Roman" w:cs="Times New Roman"/>
                <w:sz w:val="20"/>
                <w:szCs w:val="20"/>
              </w:rPr>
              <w:t xml:space="preserve">МНН- </w:t>
            </w:r>
            <w:r w:rsidRPr="0081443B">
              <w:rPr>
                <w:rFonts w:ascii="Times New Roman" w:hAnsi="Times New Roman" w:cs="Times New Roman"/>
                <w:sz w:val="20"/>
                <w:szCs w:val="20"/>
                <w:lang w:val="en-US"/>
              </w:rPr>
              <w:t>Vitamin</w:t>
            </w:r>
            <w:r w:rsidRPr="0081443B">
              <w:rPr>
                <w:rFonts w:ascii="Times New Roman" w:hAnsi="Times New Roman" w:cs="Times New Roman"/>
                <w:sz w:val="20"/>
                <w:szCs w:val="20"/>
              </w:rPr>
              <w:t xml:space="preserve"> </w:t>
            </w:r>
            <w:r w:rsidRPr="0081443B">
              <w:rPr>
                <w:rFonts w:ascii="Times New Roman" w:hAnsi="Times New Roman" w:cs="Times New Roman"/>
                <w:sz w:val="20"/>
                <w:szCs w:val="20"/>
                <w:lang w:val="en-US"/>
              </w:rPr>
              <w:t>A</w:t>
            </w:r>
            <w:r w:rsidRPr="0081443B">
              <w:rPr>
                <w:rFonts w:ascii="Times New Roman" w:hAnsi="Times New Roman" w:cs="Times New Roman"/>
                <w:sz w:val="20"/>
                <w:szCs w:val="20"/>
              </w:rPr>
              <w:t xml:space="preserve">; </w:t>
            </w:r>
            <w:r w:rsidRPr="0081443B">
              <w:rPr>
                <w:rFonts w:ascii="Times New Roman" w:hAnsi="Times New Roman" w:cs="Times New Roman"/>
                <w:sz w:val="20"/>
                <w:szCs w:val="20"/>
                <w:lang w:val="en-US"/>
              </w:rPr>
              <w:t>Vitamin</w:t>
            </w:r>
            <w:r w:rsidRPr="0081443B">
              <w:rPr>
                <w:rFonts w:ascii="Times New Roman" w:hAnsi="Times New Roman" w:cs="Times New Roman"/>
                <w:sz w:val="20"/>
                <w:szCs w:val="20"/>
              </w:rPr>
              <w:t xml:space="preserve"> </w:t>
            </w:r>
            <w:r w:rsidRPr="0081443B">
              <w:rPr>
                <w:rFonts w:ascii="Times New Roman" w:hAnsi="Times New Roman" w:cs="Times New Roman"/>
                <w:sz w:val="20"/>
                <w:szCs w:val="20"/>
                <w:lang w:val="en-US"/>
              </w:rPr>
              <w:t>C</w:t>
            </w:r>
            <w:r w:rsidRPr="0081443B">
              <w:rPr>
                <w:rFonts w:ascii="Times New Roman" w:hAnsi="Times New Roman" w:cs="Times New Roman"/>
                <w:sz w:val="20"/>
                <w:szCs w:val="20"/>
              </w:rPr>
              <w:t xml:space="preserve"> (</w:t>
            </w:r>
            <w:r w:rsidRPr="0081443B">
              <w:rPr>
                <w:rFonts w:ascii="Times New Roman" w:hAnsi="Times New Roman" w:cs="Times New Roman"/>
                <w:sz w:val="20"/>
                <w:szCs w:val="20"/>
                <w:lang w:val="en-US"/>
              </w:rPr>
              <w:t>ascorbic</w:t>
            </w:r>
            <w:r w:rsidRPr="0081443B">
              <w:rPr>
                <w:rFonts w:ascii="Times New Roman" w:hAnsi="Times New Roman" w:cs="Times New Roman"/>
                <w:sz w:val="20"/>
                <w:szCs w:val="20"/>
              </w:rPr>
              <w:t xml:space="preserve"> </w:t>
            </w:r>
            <w:r w:rsidRPr="0081443B">
              <w:rPr>
                <w:rFonts w:ascii="Times New Roman" w:hAnsi="Times New Roman" w:cs="Times New Roman"/>
                <w:sz w:val="20"/>
                <w:szCs w:val="20"/>
                <w:lang w:val="en-US"/>
              </w:rPr>
              <w:t>acid</w:t>
            </w:r>
            <w:r w:rsidRPr="0081443B">
              <w:rPr>
                <w:rFonts w:ascii="Times New Roman" w:hAnsi="Times New Roman" w:cs="Times New Roman"/>
                <w:sz w:val="20"/>
                <w:szCs w:val="20"/>
              </w:rPr>
              <w:t xml:space="preserve">); </w:t>
            </w:r>
            <w:r w:rsidRPr="0081443B">
              <w:rPr>
                <w:rFonts w:ascii="Times New Roman" w:hAnsi="Times New Roman" w:cs="Times New Roman"/>
                <w:sz w:val="20"/>
                <w:szCs w:val="20"/>
                <w:lang w:val="en-US"/>
              </w:rPr>
              <w:t>L</w:t>
            </w:r>
            <w:r w:rsidRPr="0081443B">
              <w:rPr>
                <w:rFonts w:ascii="Times New Roman" w:hAnsi="Times New Roman" w:cs="Times New Roman"/>
                <w:sz w:val="20"/>
                <w:szCs w:val="20"/>
              </w:rPr>
              <w:t>-</w:t>
            </w:r>
            <w:r w:rsidRPr="0081443B">
              <w:rPr>
                <w:rFonts w:ascii="Times New Roman" w:hAnsi="Times New Roman" w:cs="Times New Roman"/>
                <w:sz w:val="20"/>
                <w:szCs w:val="20"/>
                <w:lang w:val="en-US"/>
              </w:rPr>
              <w:t>Lysine</w:t>
            </w:r>
            <w:r w:rsidRPr="0081443B">
              <w:rPr>
                <w:rFonts w:ascii="Times New Roman" w:hAnsi="Times New Roman" w:cs="Times New Roman"/>
                <w:sz w:val="20"/>
                <w:szCs w:val="20"/>
              </w:rPr>
              <w:t xml:space="preserve">; </w:t>
            </w:r>
            <w:r w:rsidRPr="0081443B">
              <w:rPr>
                <w:rFonts w:ascii="Times New Roman" w:hAnsi="Times New Roman" w:cs="Times New Roman"/>
                <w:sz w:val="20"/>
                <w:szCs w:val="20"/>
                <w:lang w:val="en-US"/>
              </w:rPr>
              <w:t>Phyllanthus</w:t>
            </w:r>
            <w:r w:rsidRPr="0081443B">
              <w:rPr>
                <w:rFonts w:ascii="Times New Roman" w:hAnsi="Times New Roman" w:cs="Times New Roman"/>
                <w:sz w:val="20"/>
                <w:szCs w:val="20"/>
              </w:rPr>
              <w:t xml:space="preserve"> </w:t>
            </w:r>
            <w:r w:rsidRPr="0081443B">
              <w:rPr>
                <w:rFonts w:ascii="Times New Roman" w:hAnsi="Times New Roman" w:cs="Times New Roman"/>
                <w:sz w:val="20"/>
                <w:szCs w:val="20"/>
                <w:lang w:val="en-US"/>
              </w:rPr>
              <w:t>emblica</w:t>
            </w:r>
            <w:r w:rsidRPr="0081443B">
              <w:rPr>
                <w:rFonts w:ascii="Times New Roman" w:hAnsi="Times New Roman" w:cs="Times New Roman"/>
                <w:sz w:val="20"/>
                <w:szCs w:val="20"/>
              </w:rPr>
              <w:t xml:space="preserve"> (</w:t>
            </w:r>
            <w:r w:rsidRPr="0081443B">
              <w:rPr>
                <w:rFonts w:ascii="Times New Roman" w:hAnsi="Times New Roman" w:cs="Times New Roman"/>
                <w:sz w:val="20"/>
                <w:szCs w:val="20"/>
                <w:lang w:val="en-US"/>
              </w:rPr>
              <w:t>Amla</w:t>
            </w:r>
            <w:r w:rsidRPr="0081443B">
              <w:rPr>
                <w:rFonts w:ascii="Times New Roman" w:hAnsi="Times New Roman" w:cs="Times New Roman"/>
                <w:sz w:val="20"/>
                <w:szCs w:val="20"/>
              </w:rPr>
              <w:t>).</w:t>
            </w:r>
          </w:p>
          <w:p w:rsidR="0081443B" w:rsidRPr="0081443B" w:rsidRDefault="0081443B" w:rsidP="0081443B">
            <w:pPr>
              <w:spacing w:before="100" w:beforeAutospacing="1" w:after="100" w:afterAutospacing="1"/>
              <w:jc w:val="both"/>
              <w:rPr>
                <w:rFonts w:ascii="Times New Roman" w:hAnsi="Times New Roman" w:cs="Times New Roman"/>
                <w:sz w:val="20"/>
                <w:szCs w:val="20"/>
              </w:rPr>
            </w:pPr>
            <w:r w:rsidRPr="00151B78">
              <w:rPr>
                <w:rFonts w:ascii="Times New Roman" w:hAnsi="Times New Roman" w:cs="Times New Roman"/>
                <w:sz w:val="20"/>
                <w:szCs w:val="20"/>
              </w:rPr>
              <w:t>Відкликаня через неправильне маркування препаратів в місці продажу (готовий продукт р</w:t>
            </w:r>
            <w:r>
              <w:rPr>
                <w:rFonts w:ascii="Times New Roman" w:hAnsi="Times New Roman" w:cs="Times New Roman"/>
                <w:sz w:val="20"/>
                <w:szCs w:val="20"/>
              </w:rPr>
              <w:t>озповсюджується у формі Bulk ).</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2F05D8" w:rsidRPr="00B97684" w:rsidRDefault="0081443B" w:rsidP="00B97684">
            <w:pPr>
              <w:jc w:val="both"/>
              <w:rPr>
                <w:rFonts w:ascii="Times New Roman" w:hAnsi="Times New Roman" w:cs="Times New Roman"/>
                <w:sz w:val="20"/>
                <w:szCs w:val="20"/>
              </w:rPr>
            </w:pPr>
            <w:r w:rsidRPr="00B97684">
              <w:rPr>
                <w:rFonts w:ascii="Times New Roman" w:hAnsi="Times New Roman" w:cs="Times New Roman"/>
                <w:sz w:val="20"/>
                <w:szCs w:val="20"/>
              </w:rPr>
              <w:lastRenderedPageBreak/>
              <w:t xml:space="preserve">Herbaland </w:t>
            </w:r>
            <w:r w:rsidRPr="00B97684">
              <w:rPr>
                <w:rFonts w:ascii="Times New Roman" w:hAnsi="Times New Roman" w:cs="Times New Roman"/>
                <w:sz w:val="20"/>
                <w:szCs w:val="20"/>
                <w:lang w:val="en-US"/>
              </w:rPr>
              <w:t xml:space="preserve">Vegan Collagen Booster Gummy for Adults, Squish + Herbaland Vegan Collagen Booster Gummy, Good Gummies Healthy </w:t>
            </w:r>
            <w:r w:rsidRPr="00B97684">
              <w:rPr>
                <w:rFonts w:ascii="Times New Roman" w:hAnsi="Times New Roman" w:cs="Times New Roman"/>
                <w:sz w:val="20"/>
                <w:szCs w:val="20"/>
                <w:lang w:val="en-US"/>
              </w:rPr>
              <w:lastRenderedPageBreak/>
              <w:t>Skin; Herbaland Gummies Glowing Beaty</w:t>
            </w:r>
            <w:r w:rsidRPr="00B97684">
              <w:rPr>
                <w:rFonts w:ascii="Times New Roman" w:hAnsi="Times New Roman" w:cs="Times New Roman"/>
                <w:sz w:val="20"/>
                <w:szCs w:val="20"/>
              </w:rPr>
              <w:t>, серії:</w:t>
            </w:r>
            <w:r w:rsidRPr="00B97684">
              <w:rPr>
                <w:sz w:val="20"/>
                <w:szCs w:val="20"/>
              </w:rPr>
              <w:t xml:space="preserve"> </w:t>
            </w:r>
            <w:r w:rsidRPr="00B97684">
              <w:rPr>
                <w:rFonts w:ascii="Times New Roman" w:hAnsi="Times New Roman" w:cs="Times New Roman"/>
                <w:sz w:val="20"/>
                <w:szCs w:val="20"/>
              </w:rPr>
              <w:t xml:space="preserve">4672913, 4692912,0582913,0472912,4582911,4732911,4742911 </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2F05D8" w:rsidRPr="00B97684" w:rsidRDefault="005253D0" w:rsidP="00B97684">
            <w:pPr>
              <w:jc w:val="both"/>
              <w:rPr>
                <w:rFonts w:ascii="Times New Roman" w:eastAsia="Calibri" w:hAnsi="Times New Roman" w:cs="Times New Roman"/>
                <w:b/>
                <w:bCs/>
                <w:sz w:val="20"/>
                <w:szCs w:val="20"/>
                <w:lang w:eastAsia="uk-UA"/>
              </w:rPr>
            </w:pPr>
            <w:r w:rsidRPr="00B97684">
              <w:rPr>
                <w:rFonts w:ascii="Times New Roman" w:eastAsia="Calibri" w:hAnsi="Times New Roman" w:cs="Times New Roman"/>
                <w:bCs/>
                <w:sz w:val="20"/>
                <w:szCs w:val="20"/>
                <w:lang w:eastAsia="uk-UA"/>
              </w:rPr>
              <w:lastRenderedPageBreak/>
              <w:t>В Україні не зареєстровано даний препарат як лікарський засіб.</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2F05D8" w:rsidRPr="00C308E3" w:rsidRDefault="002F05D8" w:rsidP="00F92339">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2F05D8" w:rsidRPr="00490B7C" w:rsidRDefault="00490B7C" w:rsidP="00F92339">
            <w:pPr>
              <w:jc w:val="center"/>
              <w:rPr>
                <w:rFonts w:ascii="Times New Roman" w:eastAsia="Calibri" w:hAnsi="Times New Roman" w:cs="Times New Roman"/>
                <w:bCs/>
                <w:sz w:val="20"/>
                <w:szCs w:val="20"/>
                <w:lang w:eastAsia="uk-UA"/>
              </w:rPr>
            </w:pPr>
            <w:r w:rsidRPr="00490B7C">
              <w:rPr>
                <w:rFonts w:ascii="Times New Roman" w:hAnsi="Times New Roman" w:cs="Times New Roman"/>
                <w:sz w:val="20"/>
                <w:szCs w:val="20"/>
              </w:rPr>
              <w:t xml:space="preserve">№ </w:t>
            </w:r>
            <w:r w:rsidR="005253D0" w:rsidRPr="00490B7C">
              <w:rPr>
                <w:rFonts w:ascii="Times New Roman" w:hAnsi="Times New Roman" w:cs="Times New Roman"/>
                <w:sz w:val="20"/>
                <w:szCs w:val="20"/>
              </w:rPr>
              <w:t>495/0/002.0-1-23</w:t>
            </w:r>
            <w:r w:rsidRPr="00490B7C">
              <w:rPr>
                <w:rFonts w:ascii="Times New Roman" w:hAnsi="Times New Roman" w:cs="Times New Roman"/>
                <w:sz w:val="20"/>
                <w:szCs w:val="20"/>
              </w:rPr>
              <w:t xml:space="preserve"> </w:t>
            </w:r>
            <w:r w:rsidRPr="00490B7C">
              <w:rPr>
                <w:rFonts w:ascii="Times New Roman" w:eastAsia="Calibri" w:hAnsi="Times New Roman" w:cs="Times New Roman"/>
                <w:bCs/>
                <w:sz w:val="20"/>
                <w:szCs w:val="20"/>
                <w:lang w:eastAsia="uk-UA"/>
              </w:rPr>
              <w:t>від 13.11.2023</w:t>
            </w:r>
          </w:p>
        </w:tc>
      </w:tr>
      <w:tr w:rsidR="002F05D8" w:rsidRPr="00C308E3" w:rsidTr="00732805">
        <w:trPr>
          <w:trHeight w:val="150"/>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2F05D8" w:rsidRPr="002D6968" w:rsidRDefault="007B1AD9" w:rsidP="00F92339">
            <w:pPr>
              <w:jc w:val="center"/>
              <w:rPr>
                <w:rFonts w:ascii="Times New Roman" w:eastAsia="Calibri" w:hAnsi="Times New Roman" w:cs="Times New Roman"/>
                <w:b/>
                <w:bCs/>
                <w:color w:val="000000" w:themeColor="text1"/>
                <w:sz w:val="20"/>
                <w:szCs w:val="20"/>
                <w:lang w:eastAsia="uk-UA"/>
              </w:rPr>
            </w:pPr>
            <w:r w:rsidRPr="008647B3">
              <w:rPr>
                <w:rFonts w:ascii="Times New Roman" w:eastAsia="Calibri" w:hAnsi="Times New Roman" w:cs="Times New Roman"/>
                <w:b/>
                <w:bCs/>
                <w:color w:val="000000" w:themeColor="text1"/>
                <w:sz w:val="20"/>
                <w:szCs w:val="20"/>
                <w:lang w:eastAsia="uk-UA"/>
              </w:rPr>
              <w:t>2023-11-17</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E6664B" w:rsidRPr="00082C85" w:rsidRDefault="00E6664B" w:rsidP="00E6664B">
            <w:pPr>
              <w:jc w:val="both"/>
              <w:rPr>
                <w:rFonts w:ascii="Times New Roman" w:eastAsia="Calibri" w:hAnsi="Times New Roman" w:cs="Times New Roman"/>
                <w:bCs/>
                <w:sz w:val="20"/>
                <w:szCs w:val="20"/>
                <w:lang w:eastAsia="uk-UA"/>
              </w:rPr>
            </w:pPr>
            <w:r w:rsidRPr="00082C85">
              <w:rPr>
                <w:rFonts w:ascii="Times New Roman" w:eastAsia="Calibri" w:hAnsi="Times New Roman" w:cs="Times New Roman"/>
                <w:bCs/>
                <w:sz w:val="20"/>
                <w:szCs w:val="20"/>
                <w:lang w:eastAsia="uk-UA"/>
              </w:rPr>
              <w:t>Міністерство охорони здоров’я Канади</w:t>
            </w:r>
          </w:p>
          <w:p w:rsidR="00E6664B" w:rsidRPr="00082C85" w:rsidRDefault="00E6664B" w:rsidP="00E6664B">
            <w:pPr>
              <w:jc w:val="both"/>
              <w:rPr>
                <w:rFonts w:ascii="Times New Roman" w:eastAsia="Calibri" w:hAnsi="Times New Roman" w:cs="Times New Roman"/>
                <w:bCs/>
                <w:sz w:val="20"/>
                <w:szCs w:val="20"/>
                <w:lang w:eastAsia="uk-UA"/>
              </w:rPr>
            </w:pPr>
          </w:p>
          <w:p w:rsidR="00E6664B" w:rsidRPr="00082C85" w:rsidRDefault="00E6664B" w:rsidP="00E6664B">
            <w:pPr>
              <w:jc w:val="both"/>
              <w:rPr>
                <w:rFonts w:ascii="Times New Roman" w:eastAsia="Calibri" w:hAnsi="Times New Roman" w:cs="Times New Roman"/>
                <w:bCs/>
                <w:sz w:val="20"/>
                <w:szCs w:val="20"/>
                <w:u w:val="single"/>
                <w:lang w:eastAsia="uk-UA"/>
              </w:rPr>
            </w:pPr>
            <w:r w:rsidRPr="00082C85">
              <w:rPr>
                <w:rFonts w:ascii="Times New Roman" w:eastAsia="Calibri" w:hAnsi="Times New Roman" w:cs="Times New Roman"/>
                <w:bCs/>
                <w:sz w:val="20"/>
                <w:szCs w:val="20"/>
                <w:u w:val="single"/>
                <w:lang w:eastAsia="uk-UA"/>
              </w:rPr>
              <w:t>Reference Number :</w:t>
            </w:r>
          </w:p>
          <w:p w:rsidR="002F05D8" w:rsidRPr="00093121" w:rsidRDefault="00E6664B" w:rsidP="00E6664B">
            <w:pPr>
              <w:jc w:val="both"/>
              <w:rPr>
                <w:rFonts w:ascii="Times New Roman" w:eastAsia="Calibri" w:hAnsi="Times New Roman" w:cs="Times New Roman"/>
                <w:b/>
                <w:bCs/>
                <w:sz w:val="24"/>
                <w:szCs w:val="24"/>
                <w:lang w:eastAsia="uk-UA"/>
              </w:rPr>
            </w:pPr>
            <w:r w:rsidRPr="00082C85">
              <w:rPr>
                <w:rFonts w:ascii="Times New Roman" w:eastAsia="Calibri" w:hAnsi="Times New Roman" w:cs="Times New Roman"/>
                <w:bCs/>
                <w:sz w:val="20"/>
                <w:szCs w:val="20"/>
                <w:u w:val="single"/>
                <w:lang w:eastAsia="uk-UA"/>
              </w:rPr>
              <w:t>(2023-082295)</w:t>
            </w: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2F05D8" w:rsidRPr="00151B78" w:rsidRDefault="0005587B" w:rsidP="00151B78">
            <w:pPr>
              <w:spacing w:before="100" w:beforeAutospacing="1" w:after="100" w:afterAutospacing="1"/>
              <w:jc w:val="both"/>
              <w:rPr>
                <w:rFonts w:ascii="Times New Roman" w:eastAsia="Calibri" w:hAnsi="Times New Roman" w:cs="Times New Roman"/>
                <w:b/>
                <w:bCs/>
                <w:sz w:val="20"/>
                <w:szCs w:val="20"/>
                <w:lang w:eastAsia="uk-UA"/>
              </w:rPr>
            </w:pPr>
            <w:r w:rsidRPr="00151B78">
              <w:rPr>
                <w:rFonts w:ascii="Times New Roman" w:eastAsia="Calibri" w:hAnsi="Times New Roman" w:cs="Times New Roman"/>
                <w:bCs/>
                <w:sz w:val="20"/>
                <w:szCs w:val="20"/>
                <w:lang w:eastAsia="uk-UA"/>
              </w:rPr>
              <w:t>Повідомлення</w:t>
            </w:r>
            <w:r w:rsidR="008647B3">
              <w:rPr>
                <w:rFonts w:ascii="Times New Roman" w:eastAsia="Calibri" w:hAnsi="Times New Roman" w:cs="Times New Roman"/>
                <w:bCs/>
                <w:sz w:val="20"/>
                <w:szCs w:val="20"/>
                <w:lang w:eastAsia="uk-UA"/>
              </w:rPr>
              <w:t xml:space="preserve"> про відкликання компанією серії</w:t>
            </w:r>
            <w:r w:rsidRPr="00151B78">
              <w:rPr>
                <w:rFonts w:ascii="Times New Roman" w:eastAsia="Calibri" w:hAnsi="Times New Roman" w:cs="Times New Roman"/>
                <w:bCs/>
                <w:sz w:val="20"/>
                <w:szCs w:val="20"/>
                <w:lang w:eastAsia="uk-UA"/>
              </w:rPr>
              <w:t xml:space="preserve"> препаратів: Herbaland Sugar Free Prenatal Gummy; Herbaland Prenatal Gummy</w:t>
            </w:r>
            <w:r w:rsidR="008647B3">
              <w:rPr>
                <w:rFonts w:ascii="Times New Roman" w:eastAsia="Calibri" w:hAnsi="Times New Roman" w:cs="Times New Roman"/>
                <w:bCs/>
                <w:sz w:val="20"/>
                <w:szCs w:val="20"/>
                <w:lang w:eastAsia="uk-UA"/>
              </w:rPr>
              <w:t>,</w:t>
            </w:r>
            <w:r w:rsidR="00B802E0" w:rsidRPr="00B802E0">
              <w:rPr>
                <w:rFonts w:ascii="Times New Roman" w:eastAsia="Calibri" w:hAnsi="Times New Roman" w:cs="Times New Roman"/>
                <w:bCs/>
                <w:sz w:val="20"/>
                <w:szCs w:val="20"/>
                <w:lang w:eastAsia="uk-UA"/>
              </w:rPr>
              <w:t xml:space="preserve"> </w:t>
            </w:r>
            <w:r w:rsidR="00B802E0">
              <w:rPr>
                <w:rFonts w:ascii="Times New Roman" w:eastAsia="Calibri" w:hAnsi="Times New Roman" w:cs="Times New Roman"/>
                <w:bCs/>
                <w:sz w:val="20"/>
                <w:szCs w:val="20"/>
                <w:lang w:eastAsia="uk-UA"/>
              </w:rPr>
              <w:t xml:space="preserve">таблетки жувальні </w:t>
            </w:r>
            <w:r w:rsidR="000C305B" w:rsidRPr="00151B78">
              <w:rPr>
                <w:rFonts w:ascii="Times New Roman" w:hAnsi="Times New Roman" w:cs="Times New Roman"/>
                <w:sz w:val="20"/>
                <w:szCs w:val="20"/>
              </w:rPr>
              <w:t>з МНН-</w:t>
            </w:r>
            <w:r w:rsidR="00151B78" w:rsidRPr="00151B78">
              <w:rPr>
                <w:rFonts w:ascii="Times New Roman" w:hAnsi="Times New Roman" w:cs="Times New Roman"/>
                <w:sz w:val="20"/>
                <w:szCs w:val="20"/>
              </w:rPr>
              <w:t xml:space="preserve"> </w:t>
            </w:r>
            <w:r w:rsidR="00151B78" w:rsidRPr="00151B78">
              <w:rPr>
                <w:rFonts w:ascii="Times New Roman" w:hAnsi="Times New Roman" w:cs="Times New Roman"/>
                <w:sz w:val="20"/>
                <w:szCs w:val="20"/>
                <w:lang w:val="en-US"/>
              </w:rPr>
              <w:t>Beta</w:t>
            </w:r>
            <w:r w:rsidR="00151B78" w:rsidRPr="00151B78">
              <w:rPr>
                <w:rFonts w:ascii="Times New Roman" w:hAnsi="Times New Roman" w:cs="Times New Roman"/>
                <w:sz w:val="20"/>
                <w:szCs w:val="20"/>
              </w:rPr>
              <w:t>-</w:t>
            </w:r>
            <w:r w:rsidR="00151B78" w:rsidRPr="00151B78">
              <w:rPr>
                <w:rFonts w:ascii="Times New Roman" w:hAnsi="Times New Roman" w:cs="Times New Roman"/>
                <w:sz w:val="20"/>
                <w:szCs w:val="20"/>
                <w:lang w:val="en-US"/>
              </w:rPr>
              <w:t>carotene</w:t>
            </w:r>
            <w:r w:rsidR="00151B78" w:rsidRPr="00151B78">
              <w:rPr>
                <w:rFonts w:ascii="Times New Roman" w:hAnsi="Times New Roman" w:cs="Times New Roman"/>
                <w:sz w:val="20"/>
                <w:szCs w:val="20"/>
              </w:rPr>
              <w:t xml:space="preserve">; </w:t>
            </w:r>
            <w:r w:rsidR="00151B78" w:rsidRPr="00151B78">
              <w:rPr>
                <w:rFonts w:ascii="Times New Roman" w:hAnsi="Times New Roman" w:cs="Times New Roman"/>
                <w:sz w:val="20"/>
                <w:szCs w:val="20"/>
                <w:lang w:val="en-US"/>
              </w:rPr>
              <w:t>Biotin</w:t>
            </w:r>
            <w:r w:rsidR="00151B78" w:rsidRPr="00151B78">
              <w:rPr>
                <w:rFonts w:ascii="Times New Roman" w:hAnsi="Times New Roman" w:cs="Times New Roman"/>
                <w:sz w:val="20"/>
                <w:szCs w:val="20"/>
              </w:rPr>
              <w:t xml:space="preserve">; </w:t>
            </w:r>
            <w:r w:rsidR="00151B78" w:rsidRPr="00151B78">
              <w:rPr>
                <w:rFonts w:ascii="Times New Roman" w:hAnsi="Times New Roman" w:cs="Times New Roman"/>
                <w:sz w:val="20"/>
                <w:szCs w:val="20"/>
                <w:lang w:val="en-US"/>
              </w:rPr>
              <w:t>Calcium</w:t>
            </w:r>
            <w:r w:rsidR="00151B78" w:rsidRPr="00151B78">
              <w:rPr>
                <w:rFonts w:ascii="Times New Roman" w:hAnsi="Times New Roman" w:cs="Times New Roman"/>
                <w:sz w:val="20"/>
                <w:szCs w:val="20"/>
              </w:rPr>
              <w:t xml:space="preserve">; </w:t>
            </w:r>
            <w:r w:rsidR="00151B78" w:rsidRPr="00151B78">
              <w:rPr>
                <w:rFonts w:ascii="Times New Roman" w:hAnsi="Times New Roman" w:cs="Times New Roman"/>
                <w:sz w:val="20"/>
                <w:szCs w:val="20"/>
                <w:lang w:val="en-US"/>
              </w:rPr>
              <w:t>Choline</w:t>
            </w:r>
            <w:r w:rsidR="00151B78" w:rsidRPr="00151B78">
              <w:rPr>
                <w:rFonts w:ascii="Times New Roman" w:hAnsi="Times New Roman" w:cs="Times New Roman"/>
                <w:sz w:val="20"/>
                <w:szCs w:val="20"/>
              </w:rPr>
              <w:t xml:space="preserve">; </w:t>
            </w:r>
            <w:r w:rsidR="00151B78" w:rsidRPr="00151B78">
              <w:rPr>
                <w:rFonts w:ascii="Times New Roman" w:hAnsi="Times New Roman" w:cs="Times New Roman"/>
                <w:sz w:val="20"/>
                <w:szCs w:val="20"/>
                <w:lang w:val="en-US"/>
              </w:rPr>
              <w:t>Pantothenic</w:t>
            </w:r>
            <w:r w:rsidR="00151B78" w:rsidRPr="00151B78">
              <w:rPr>
                <w:rFonts w:ascii="Times New Roman" w:hAnsi="Times New Roman" w:cs="Times New Roman"/>
                <w:sz w:val="20"/>
                <w:szCs w:val="20"/>
              </w:rPr>
              <w:t xml:space="preserve"> </w:t>
            </w:r>
            <w:r w:rsidR="00151B78" w:rsidRPr="00151B78">
              <w:rPr>
                <w:rFonts w:ascii="Times New Roman" w:hAnsi="Times New Roman" w:cs="Times New Roman"/>
                <w:sz w:val="20"/>
                <w:szCs w:val="20"/>
                <w:lang w:val="en-US"/>
              </w:rPr>
              <w:t>acid</w:t>
            </w:r>
            <w:r w:rsidR="00151B78" w:rsidRPr="00151B78">
              <w:rPr>
                <w:rFonts w:ascii="Times New Roman" w:hAnsi="Times New Roman" w:cs="Times New Roman"/>
                <w:sz w:val="20"/>
                <w:szCs w:val="20"/>
              </w:rPr>
              <w:t xml:space="preserve">; </w:t>
            </w:r>
            <w:r w:rsidR="00151B78" w:rsidRPr="00151B78">
              <w:rPr>
                <w:rFonts w:ascii="Times New Roman" w:hAnsi="Times New Roman" w:cs="Times New Roman"/>
                <w:sz w:val="20"/>
                <w:szCs w:val="20"/>
                <w:lang w:val="en-US"/>
              </w:rPr>
              <w:t>Folate</w:t>
            </w:r>
            <w:r w:rsidR="00151B78" w:rsidRPr="00151B78">
              <w:rPr>
                <w:rFonts w:ascii="Times New Roman" w:hAnsi="Times New Roman" w:cs="Times New Roman"/>
                <w:sz w:val="20"/>
                <w:szCs w:val="20"/>
              </w:rPr>
              <w:t xml:space="preserve">; </w:t>
            </w:r>
            <w:r w:rsidR="00151B78" w:rsidRPr="00151B78">
              <w:rPr>
                <w:rFonts w:ascii="Times New Roman" w:hAnsi="Times New Roman" w:cs="Times New Roman"/>
                <w:sz w:val="20"/>
                <w:szCs w:val="20"/>
                <w:lang w:val="en-US"/>
              </w:rPr>
              <w:t>lodine</w:t>
            </w:r>
            <w:r w:rsidR="00151B78" w:rsidRPr="00151B78">
              <w:rPr>
                <w:rFonts w:ascii="Times New Roman" w:hAnsi="Times New Roman" w:cs="Times New Roman"/>
                <w:sz w:val="20"/>
                <w:szCs w:val="20"/>
              </w:rPr>
              <w:t xml:space="preserve">; </w:t>
            </w:r>
            <w:r w:rsidR="00151B78" w:rsidRPr="00151B78">
              <w:rPr>
                <w:rFonts w:ascii="Times New Roman" w:hAnsi="Times New Roman" w:cs="Times New Roman"/>
                <w:sz w:val="20"/>
                <w:szCs w:val="20"/>
                <w:lang w:val="en-US"/>
              </w:rPr>
              <w:t>Niacinamide</w:t>
            </w:r>
            <w:r w:rsidR="00151B78" w:rsidRPr="00151B78">
              <w:rPr>
                <w:rFonts w:ascii="Times New Roman" w:hAnsi="Times New Roman" w:cs="Times New Roman"/>
                <w:sz w:val="20"/>
                <w:szCs w:val="20"/>
              </w:rPr>
              <w:t xml:space="preserve"> (</w:t>
            </w:r>
            <w:r w:rsidR="00151B78" w:rsidRPr="00151B78">
              <w:rPr>
                <w:rFonts w:ascii="Times New Roman" w:hAnsi="Times New Roman" w:cs="Times New Roman"/>
                <w:sz w:val="20"/>
                <w:szCs w:val="20"/>
                <w:lang w:val="en-US"/>
              </w:rPr>
              <w:t>Vitamin</w:t>
            </w:r>
            <w:r w:rsidR="00151B78" w:rsidRPr="00151B78">
              <w:rPr>
                <w:rFonts w:ascii="Times New Roman" w:hAnsi="Times New Roman" w:cs="Times New Roman"/>
                <w:sz w:val="20"/>
                <w:szCs w:val="20"/>
              </w:rPr>
              <w:t xml:space="preserve"> </w:t>
            </w:r>
            <w:r w:rsidR="00151B78" w:rsidRPr="00151B78">
              <w:rPr>
                <w:rFonts w:ascii="Times New Roman" w:hAnsi="Times New Roman" w:cs="Times New Roman"/>
                <w:sz w:val="20"/>
                <w:szCs w:val="20"/>
                <w:lang w:val="en-US"/>
              </w:rPr>
              <w:t>B</w:t>
            </w:r>
            <w:r w:rsidR="00151B78" w:rsidRPr="00151B78">
              <w:rPr>
                <w:rFonts w:ascii="Times New Roman" w:hAnsi="Times New Roman" w:cs="Times New Roman"/>
                <w:sz w:val="20"/>
                <w:szCs w:val="20"/>
              </w:rPr>
              <w:t xml:space="preserve">3); </w:t>
            </w:r>
            <w:r w:rsidR="00151B78" w:rsidRPr="00151B78">
              <w:rPr>
                <w:rFonts w:ascii="Times New Roman" w:hAnsi="Times New Roman" w:cs="Times New Roman"/>
                <w:sz w:val="20"/>
                <w:szCs w:val="20"/>
                <w:lang w:val="en-US"/>
              </w:rPr>
              <w:t>Riboflavin</w:t>
            </w:r>
            <w:r w:rsidR="00151B78" w:rsidRPr="00151B78">
              <w:rPr>
                <w:rFonts w:ascii="Times New Roman" w:hAnsi="Times New Roman" w:cs="Times New Roman"/>
                <w:sz w:val="20"/>
                <w:szCs w:val="20"/>
              </w:rPr>
              <w:t xml:space="preserve"> (</w:t>
            </w:r>
            <w:r w:rsidR="00151B78" w:rsidRPr="00151B78">
              <w:rPr>
                <w:rFonts w:ascii="Times New Roman" w:hAnsi="Times New Roman" w:cs="Times New Roman"/>
                <w:sz w:val="20"/>
                <w:szCs w:val="20"/>
                <w:lang w:val="en-US"/>
              </w:rPr>
              <w:t>Vitamin</w:t>
            </w:r>
            <w:r w:rsidR="00151B78" w:rsidRPr="00151B78">
              <w:rPr>
                <w:rFonts w:ascii="Times New Roman" w:hAnsi="Times New Roman" w:cs="Times New Roman"/>
                <w:sz w:val="20"/>
                <w:szCs w:val="20"/>
              </w:rPr>
              <w:t xml:space="preserve"> </w:t>
            </w:r>
            <w:r w:rsidR="00151B78" w:rsidRPr="00151B78">
              <w:rPr>
                <w:rFonts w:ascii="Times New Roman" w:hAnsi="Times New Roman" w:cs="Times New Roman"/>
                <w:sz w:val="20"/>
                <w:szCs w:val="20"/>
                <w:lang w:val="en-US"/>
              </w:rPr>
              <w:t>B</w:t>
            </w:r>
            <w:r w:rsidR="00151B78" w:rsidRPr="00151B78">
              <w:rPr>
                <w:rFonts w:ascii="Times New Roman" w:hAnsi="Times New Roman" w:cs="Times New Roman"/>
                <w:sz w:val="20"/>
                <w:szCs w:val="20"/>
              </w:rPr>
              <w:t xml:space="preserve">2); </w:t>
            </w:r>
            <w:r w:rsidR="00151B78" w:rsidRPr="00151B78">
              <w:rPr>
                <w:rFonts w:ascii="Times New Roman" w:hAnsi="Times New Roman" w:cs="Times New Roman"/>
                <w:sz w:val="20"/>
                <w:szCs w:val="20"/>
                <w:lang w:val="en-US"/>
              </w:rPr>
              <w:t>Thiamine</w:t>
            </w:r>
            <w:r w:rsidR="00151B78" w:rsidRPr="00151B78">
              <w:rPr>
                <w:rFonts w:ascii="Times New Roman" w:hAnsi="Times New Roman" w:cs="Times New Roman"/>
                <w:sz w:val="20"/>
                <w:szCs w:val="20"/>
              </w:rPr>
              <w:t xml:space="preserve"> (</w:t>
            </w:r>
            <w:r w:rsidR="00151B78" w:rsidRPr="00151B78">
              <w:rPr>
                <w:rFonts w:ascii="Times New Roman" w:hAnsi="Times New Roman" w:cs="Times New Roman"/>
                <w:sz w:val="20"/>
                <w:szCs w:val="20"/>
                <w:lang w:val="en-US"/>
              </w:rPr>
              <w:t>Vitamin</w:t>
            </w:r>
            <w:r w:rsidR="00151B78" w:rsidRPr="00151B78">
              <w:rPr>
                <w:rFonts w:ascii="Times New Roman" w:hAnsi="Times New Roman" w:cs="Times New Roman"/>
                <w:sz w:val="20"/>
                <w:szCs w:val="20"/>
              </w:rPr>
              <w:t xml:space="preserve"> </w:t>
            </w:r>
            <w:r w:rsidR="00151B78" w:rsidRPr="00151B78">
              <w:rPr>
                <w:rFonts w:ascii="Times New Roman" w:hAnsi="Times New Roman" w:cs="Times New Roman"/>
                <w:sz w:val="20"/>
                <w:szCs w:val="20"/>
                <w:lang w:val="en-US"/>
              </w:rPr>
              <w:t>B</w:t>
            </w:r>
            <w:r w:rsidR="00151B78" w:rsidRPr="00151B78">
              <w:rPr>
                <w:rFonts w:ascii="Times New Roman" w:hAnsi="Times New Roman" w:cs="Times New Roman"/>
                <w:sz w:val="20"/>
                <w:szCs w:val="20"/>
              </w:rPr>
              <w:t xml:space="preserve">1); </w:t>
            </w:r>
            <w:r w:rsidR="00151B78" w:rsidRPr="00151B78">
              <w:rPr>
                <w:rFonts w:ascii="Times New Roman" w:hAnsi="Times New Roman" w:cs="Times New Roman"/>
                <w:sz w:val="20"/>
                <w:szCs w:val="20"/>
                <w:lang w:val="en-US"/>
              </w:rPr>
              <w:t>Vitamin</w:t>
            </w:r>
            <w:r w:rsidR="00151B78" w:rsidRPr="00151B78">
              <w:rPr>
                <w:rFonts w:ascii="Times New Roman" w:hAnsi="Times New Roman" w:cs="Times New Roman"/>
                <w:sz w:val="20"/>
                <w:szCs w:val="20"/>
              </w:rPr>
              <w:t xml:space="preserve"> </w:t>
            </w:r>
            <w:r w:rsidR="00151B78" w:rsidRPr="00151B78">
              <w:rPr>
                <w:rFonts w:ascii="Times New Roman" w:hAnsi="Times New Roman" w:cs="Times New Roman"/>
                <w:sz w:val="20"/>
                <w:szCs w:val="20"/>
                <w:lang w:val="en-US"/>
              </w:rPr>
              <w:t>B</w:t>
            </w:r>
            <w:r w:rsidR="00151B78" w:rsidRPr="00151B78">
              <w:rPr>
                <w:rFonts w:ascii="Times New Roman" w:hAnsi="Times New Roman" w:cs="Times New Roman"/>
                <w:sz w:val="20"/>
                <w:szCs w:val="20"/>
              </w:rPr>
              <w:t xml:space="preserve">12; </w:t>
            </w:r>
            <w:r w:rsidR="00151B78" w:rsidRPr="00151B78">
              <w:rPr>
                <w:rFonts w:ascii="Times New Roman" w:hAnsi="Times New Roman" w:cs="Times New Roman"/>
                <w:sz w:val="20"/>
                <w:szCs w:val="20"/>
                <w:lang w:val="en-US"/>
              </w:rPr>
              <w:t>Vitamin</w:t>
            </w:r>
            <w:r w:rsidR="00151B78" w:rsidRPr="00151B78">
              <w:rPr>
                <w:rFonts w:ascii="Times New Roman" w:hAnsi="Times New Roman" w:cs="Times New Roman"/>
                <w:sz w:val="20"/>
                <w:szCs w:val="20"/>
              </w:rPr>
              <w:t xml:space="preserve"> </w:t>
            </w:r>
            <w:r w:rsidR="00151B78" w:rsidRPr="00151B78">
              <w:rPr>
                <w:rFonts w:ascii="Times New Roman" w:hAnsi="Times New Roman" w:cs="Times New Roman"/>
                <w:sz w:val="20"/>
                <w:szCs w:val="20"/>
                <w:lang w:val="en-US"/>
              </w:rPr>
              <w:t>B</w:t>
            </w:r>
            <w:r w:rsidR="00151B78" w:rsidRPr="00151B78">
              <w:rPr>
                <w:rFonts w:ascii="Times New Roman" w:hAnsi="Times New Roman" w:cs="Times New Roman"/>
                <w:sz w:val="20"/>
                <w:szCs w:val="20"/>
              </w:rPr>
              <w:t xml:space="preserve">6; </w:t>
            </w:r>
            <w:r w:rsidR="00151B78" w:rsidRPr="00151B78">
              <w:rPr>
                <w:rFonts w:ascii="Times New Roman" w:hAnsi="Times New Roman" w:cs="Times New Roman"/>
                <w:sz w:val="20"/>
                <w:szCs w:val="20"/>
                <w:lang w:val="en-US"/>
              </w:rPr>
              <w:t>Vitamin</w:t>
            </w:r>
            <w:r w:rsidR="00151B78" w:rsidRPr="00151B78">
              <w:rPr>
                <w:rFonts w:ascii="Times New Roman" w:hAnsi="Times New Roman" w:cs="Times New Roman"/>
                <w:sz w:val="20"/>
                <w:szCs w:val="20"/>
              </w:rPr>
              <w:t xml:space="preserve"> </w:t>
            </w:r>
            <w:r w:rsidR="00151B78" w:rsidRPr="00151B78">
              <w:rPr>
                <w:rFonts w:ascii="Times New Roman" w:hAnsi="Times New Roman" w:cs="Times New Roman"/>
                <w:sz w:val="20"/>
                <w:szCs w:val="20"/>
                <w:lang w:val="en-US"/>
              </w:rPr>
              <w:t>C</w:t>
            </w:r>
            <w:r w:rsidR="00151B78" w:rsidRPr="00151B78">
              <w:rPr>
                <w:rFonts w:ascii="Times New Roman" w:hAnsi="Times New Roman" w:cs="Times New Roman"/>
                <w:sz w:val="20"/>
                <w:szCs w:val="20"/>
              </w:rPr>
              <w:t xml:space="preserve">; </w:t>
            </w:r>
            <w:r w:rsidR="00151B78" w:rsidRPr="00151B78">
              <w:rPr>
                <w:rFonts w:ascii="Times New Roman" w:hAnsi="Times New Roman" w:cs="Times New Roman"/>
                <w:sz w:val="20"/>
                <w:szCs w:val="20"/>
                <w:lang w:val="en-US"/>
              </w:rPr>
              <w:t>Vitamin</w:t>
            </w:r>
            <w:r w:rsidR="00151B78" w:rsidRPr="00151B78">
              <w:rPr>
                <w:rFonts w:ascii="Times New Roman" w:hAnsi="Times New Roman" w:cs="Times New Roman"/>
                <w:sz w:val="20"/>
                <w:szCs w:val="20"/>
              </w:rPr>
              <w:t xml:space="preserve"> </w:t>
            </w:r>
            <w:r w:rsidR="00151B78" w:rsidRPr="00151B78">
              <w:rPr>
                <w:rFonts w:ascii="Times New Roman" w:hAnsi="Times New Roman" w:cs="Times New Roman"/>
                <w:sz w:val="20"/>
                <w:szCs w:val="20"/>
                <w:lang w:val="en-US"/>
              </w:rPr>
              <w:t>D</w:t>
            </w:r>
            <w:r w:rsidR="00151B78" w:rsidRPr="00151B78">
              <w:rPr>
                <w:rFonts w:ascii="Times New Roman" w:hAnsi="Times New Roman" w:cs="Times New Roman"/>
                <w:sz w:val="20"/>
                <w:szCs w:val="20"/>
              </w:rPr>
              <w:t xml:space="preserve"> (</w:t>
            </w:r>
            <w:r w:rsidR="00151B78" w:rsidRPr="00151B78">
              <w:rPr>
                <w:rFonts w:ascii="Times New Roman" w:hAnsi="Times New Roman" w:cs="Times New Roman"/>
                <w:sz w:val="20"/>
                <w:szCs w:val="20"/>
                <w:lang w:val="en-US"/>
              </w:rPr>
              <w:t>Vitamin</w:t>
            </w:r>
            <w:r w:rsidR="00151B78" w:rsidRPr="00151B78">
              <w:rPr>
                <w:rFonts w:ascii="Times New Roman" w:hAnsi="Times New Roman" w:cs="Times New Roman"/>
                <w:sz w:val="20"/>
                <w:szCs w:val="20"/>
              </w:rPr>
              <w:t xml:space="preserve"> </w:t>
            </w:r>
            <w:r w:rsidR="00151B78" w:rsidRPr="00151B78">
              <w:rPr>
                <w:rFonts w:ascii="Times New Roman" w:hAnsi="Times New Roman" w:cs="Times New Roman"/>
                <w:sz w:val="20"/>
                <w:szCs w:val="20"/>
                <w:lang w:val="en-US"/>
              </w:rPr>
              <w:t>D</w:t>
            </w:r>
            <w:r w:rsidR="00151B78" w:rsidRPr="00151B78">
              <w:rPr>
                <w:rFonts w:ascii="Times New Roman" w:hAnsi="Times New Roman" w:cs="Times New Roman"/>
                <w:sz w:val="20"/>
                <w:szCs w:val="20"/>
              </w:rPr>
              <w:t xml:space="preserve">3); </w:t>
            </w:r>
            <w:r w:rsidR="00151B78" w:rsidRPr="00151B78">
              <w:rPr>
                <w:rFonts w:ascii="Times New Roman" w:hAnsi="Times New Roman" w:cs="Times New Roman"/>
                <w:sz w:val="20"/>
                <w:szCs w:val="20"/>
                <w:lang w:val="en-US"/>
              </w:rPr>
              <w:t>Vitamin</w:t>
            </w:r>
            <w:r w:rsidR="00151B78" w:rsidRPr="00151B78">
              <w:rPr>
                <w:rFonts w:ascii="Times New Roman" w:hAnsi="Times New Roman" w:cs="Times New Roman"/>
                <w:sz w:val="20"/>
                <w:szCs w:val="20"/>
              </w:rPr>
              <w:t xml:space="preserve"> </w:t>
            </w:r>
            <w:r w:rsidR="00151B78" w:rsidRPr="00151B78">
              <w:rPr>
                <w:rFonts w:ascii="Times New Roman" w:hAnsi="Times New Roman" w:cs="Times New Roman"/>
                <w:sz w:val="20"/>
                <w:szCs w:val="20"/>
                <w:lang w:val="en-US"/>
              </w:rPr>
              <w:t>E</w:t>
            </w:r>
            <w:r w:rsidR="00151B78" w:rsidRPr="00151B78">
              <w:rPr>
                <w:rFonts w:ascii="Times New Roman" w:hAnsi="Times New Roman" w:cs="Times New Roman"/>
                <w:sz w:val="20"/>
                <w:szCs w:val="20"/>
              </w:rPr>
              <w:t xml:space="preserve">; </w:t>
            </w:r>
            <w:r w:rsidR="00151B78" w:rsidRPr="00151B78">
              <w:rPr>
                <w:rFonts w:ascii="Times New Roman" w:hAnsi="Times New Roman" w:cs="Times New Roman"/>
                <w:sz w:val="20"/>
                <w:szCs w:val="20"/>
                <w:lang w:val="en-US"/>
              </w:rPr>
              <w:t>Vitamin</w:t>
            </w:r>
            <w:r w:rsidR="00151B78" w:rsidRPr="00151B78">
              <w:rPr>
                <w:rFonts w:ascii="Times New Roman" w:hAnsi="Times New Roman" w:cs="Times New Roman"/>
                <w:sz w:val="20"/>
                <w:szCs w:val="20"/>
              </w:rPr>
              <w:t xml:space="preserve"> </w:t>
            </w:r>
            <w:r w:rsidR="00151B78" w:rsidRPr="00151B78">
              <w:rPr>
                <w:rFonts w:ascii="Times New Roman" w:hAnsi="Times New Roman" w:cs="Times New Roman"/>
                <w:sz w:val="20"/>
                <w:szCs w:val="20"/>
                <w:lang w:val="en-US"/>
              </w:rPr>
              <w:t>K</w:t>
            </w:r>
            <w:r w:rsidR="00151B78" w:rsidRPr="00151B78">
              <w:rPr>
                <w:rFonts w:ascii="Times New Roman" w:hAnsi="Times New Roman" w:cs="Times New Roman"/>
                <w:sz w:val="20"/>
                <w:szCs w:val="20"/>
              </w:rPr>
              <w:t xml:space="preserve">2; </w:t>
            </w:r>
            <w:r w:rsidR="00151B78" w:rsidRPr="00151B78">
              <w:rPr>
                <w:rFonts w:ascii="Times New Roman" w:hAnsi="Times New Roman" w:cs="Times New Roman"/>
                <w:sz w:val="20"/>
                <w:szCs w:val="20"/>
                <w:lang w:val="en-US"/>
              </w:rPr>
              <w:t>Zinc</w:t>
            </w:r>
            <w:r w:rsidR="00151B78" w:rsidRPr="00151B78">
              <w:rPr>
                <w:rFonts w:ascii="Times New Roman" w:hAnsi="Times New Roman" w:cs="Times New Roman"/>
                <w:sz w:val="20"/>
                <w:szCs w:val="20"/>
              </w:rPr>
              <w:t xml:space="preserve">; </w:t>
            </w:r>
            <w:r w:rsidR="00151B78" w:rsidRPr="00151B78">
              <w:rPr>
                <w:rFonts w:ascii="Times New Roman" w:hAnsi="Times New Roman" w:cs="Times New Roman"/>
                <w:sz w:val="20"/>
                <w:szCs w:val="20"/>
                <w:lang w:val="en-US"/>
              </w:rPr>
              <w:t>Zingiber</w:t>
            </w:r>
            <w:r w:rsidR="00151B78" w:rsidRPr="00151B78">
              <w:rPr>
                <w:rFonts w:ascii="Times New Roman" w:hAnsi="Times New Roman" w:cs="Times New Roman"/>
                <w:sz w:val="20"/>
                <w:szCs w:val="20"/>
              </w:rPr>
              <w:t xml:space="preserve"> </w:t>
            </w:r>
            <w:r w:rsidR="00151B78" w:rsidRPr="00151B78">
              <w:rPr>
                <w:rFonts w:ascii="Times New Roman" w:hAnsi="Times New Roman" w:cs="Times New Roman"/>
                <w:sz w:val="20"/>
                <w:szCs w:val="20"/>
                <w:lang w:val="en-US"/>
              </w:rPr>
              <w:t>officinale</w:t>
            </w:r>
            <w:r w:rsidR="00151B78" w:rsidRPr="00151B78">
              <w:rPr>
                <w:rFonts w:ascii="Times New Roman" w:hAnsi="Times New Roman" w:cs="Times New Roman"/>
                <w:sz w:val="20"/>
                <w:szCs w:val="20"/>
              </w:rPr>
              <w:t xml:space="preserve"> (</w:t>
            </w:r>
            <w:r w:rsidR="00151B78" w:rsidRPr="00151B78">
              <w:rPr>
                <w:rFonts w:ascii="Times New Roman" w:hAnsi="Times New Roman" w:cs="Times New Roman"/>
                <w:sz w:val="20"/>
                <w:szCs w:val="20"/>
                <w:lang w:val="en-US"/>
              </w:rPr>
              <w:t>Ginger</w:t>
            </w:r>
            <w:r w:rsidR="00151B78" w:rsidRPr="00151B78">
              <w:rPr>
                <w:rFonts w:ascii="Times New Roman" w:hAnsi="Times New Roman" w:cs="Times New Roman"/>
                <w:sz w:val="20"/>
                <w:szCs w:val="20"/>
              </w:rPr>
              <w:t>).</w:t>
            </w:r>
          </w:p>
          <w:p w:rsidR="00151B78" w:rsidRPr="009278F5" w:rsidRDefault="00151B78" w:rsidP="009278F5">
            <w:pPr>
              <w:spacing w:before="100" w:beforeAutospacing="1" w:after="100" w:afterAutospacing="1"/>
              <w:jc w:val="both"/>
              <w:rPr>
                <w:rFonts w:ascii="Times New Roman" w:hAnsi="Times New Roman" w:cs="Times New Roman"/>
                <w:sz w:val="20"/>
                <w:szCs w:val="20"/>
              </w:rPr>
            </w:pPr>
            <w:r w:rsidRPr="00151B78">
              <w:rPr>
                <w:rFonts w:ascii="Times New Roman" w:hAnsi="Times New Roman" w:cs="Times New Roman"/>
                <w:sz w:val="20"/>
                <w:szCs w:val="20"/>
              </w:rPr>
              <w:t>Відкликаня через неправильне маркування препаратів в місці продажу (готовий продукт розповсюджується у формі Bulk</w:t>
            </w:r>
            <w:r w:rsidR="009278F5">
              <w:rPr>
                <w:rFonts w:ascii="Times New Roman" w:hAnsi="Times New Roman" w:cs="Times New Roman"/>
                <w:sz w:val="20"/>
                <w:szCs w:val="20"/>
              </w:rPr>
              <w:t xml:space="preserve"> ).</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2F05D8" w:rsidRPr="00800E76" w:rsidRDefault="00E71BAB" w:rsidP="00E71BAB">
            <w:pPr>
              <w:jc w:val="both"/>
              <w:rPr>
                <w:rFonts w:ascii="Times New Roman" w:eastAsia="Calibri" w:hAnsi="Times New Roman" w:cs="Times New Roman"/>
                <w:b/>
                <w:bCs/>
                <w:sz w:val="20"/>
                <w:szCs w:val="20"/>
                <w:lang w:eastAsia="uk-UA"/>
              </w:rPr>
            </w:pPr>
            <w:r w:rsidRPr="00800E76">
              <w:rPr>
                <w:rFonts w:ascii="Times New Roman" w:hAnsi="Times New Roman" w:cs="Times New Roman"/>
                <w:sz w:val="20"/>
                <w:szCs w:val="20"/>
              </w:rPr>
              <w:t>Herbaland Sugar Free Prenatal Gummy; Herbaland Prenatal Gummy</w:t>
            </w:r>
            <w:r w:rsidR="00800E76" w:rsidRPr="00800E76">
              <w:rPr>
                <w:rFonts w:ascii="Times New Roman" w:hAnsi="Times New Roman" w:cs="Times New Roman"/>
                <w:sz w:val="20"/>
                <w:szCs w:val="20"/>
              </w:rPr>
              <w:t>, серія: 4113472</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2F05D8" w:rsidRPr="00421DC3" w:rsidRDefault="00192C93" w:rsidP="00192C93">
            <w:pPr>
              <w:jc w:val="both"/>
              <w:rPr>
                <w:rFonts w:ascii="Times New Roman" w:eastAsia="Calibri" w:hAnsi="Times New Roman" w:cs="Times New Roman"/>
                <w:b/>
                <w:bCs/>
                <w:sz w:val="20"/>
                <w:szCs w:val="20"/>
                <w:lang w:eastAsia="uk-UA"/>
              </w:rPr>
            </w:pPr>
            <w:r w:rsidRPr="00082C85">
              <w:rPr>
                <w:rFonts w:ascii="Times New Roman" w:eastAsia="Calibri" w:hAnsi="Times New Roman" w:cs="Times New Roman"/>
                <w:bCs/>
                <w:sz w:val="20"/>
                <w:szCs w:val="20"/>
                <w:lang w:eastAsia="uk-UA"/>
              </w:rPr>
              <w:t>В Україні не зареєстровано даний препарат як лікарський засіб.</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2F05D8" w:rsidRPr="00C308E3" w:rsidRDefault="002F05D8" w:rsidP="00F92339">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2F05D8" w:rsidRPr="00490B7C" w:rsidRDefault="00490B7C" w:rsidP="00F92339">
            <w:pPr>
              <w:jc w:val="center"/>
              <w:rPr>
                <w:rFonts w:ascii="Times New Roman" w:eastAsia="Calibri" w:hAnsi="Times New Roman" w:cs="Times New Roman"/>
                <w:bCs/>
                <w:sz w:val="20"/>
                <w:szCs w:val="20"/>
                <w:lang w:eastAsia="uk-UA"/>
              </w:rPr>
            </w:pPr>
            <w:r w:rsidRPr="00490B7C">
              <w:rPr>
                <w:rFonts w:ascii="Times New Roman" w:eastAsia="Calibri" w:hAnsi="Times New Roman" w:cs="Times New Roman"/>
                <w:bCs/>
                <w:sz w:val="20"/>
                <w:szCs w:val="20"/>
                <w:lang w:eastAsia="uk-UA"/>
              </w:rPr>
              <w:t xml:space="preserve">№ </w:t>
            </w:r>
            <w:r w:rsidR="00D16820" w:rsidRPr="00490B7C">
              <w:rPr>
                <w:rFonts w:ascii="Times New Roman" w:eastAsia="Calibri" w:hAnsi="Times New Roman" w:cs="Times New Roman"/>
                <w:bCs/>
                <w:sz w:val="20"/>
                <w:szCs w:val="20"/>
                <w:lang w:eastAsia="uk-UA"/>
              </w:rPr>
              <w:t>494/0/002.0-1-23</w:t>
            </w:r>
            <w:r w:rsidRPr="00490B7C">
              <w:rPr>
                <w:rFonts w:ascii="Times New Roman" w:eastAsia="Calibri" w:hAnsi="Times New Roman" w:cs="Times New Roman"/>
                <w:bCs/>
                <w:sz w:val="20"/>
                <w:szCs w:val="20"/>
                <w:lang w:eastAsia="uk-UA"/>
              </w:rPr>
              <w:t xml:space="preserve"> від 13.11.2023</w:t>
            </w:r>
          </w:p>
        </w:tc>
      </w:tr>
      <w:tr w:rsidR="002F05D8" w:rsidRPr="00C308E3" w:rsidTr="00732805">
        <w:trPr>
          <w:trHeight w:val="195"/>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2F05D8" w:rsidRPr="002D6968" w:rsidRDefault="007B1AD9" w:rsidP="00F92339">
            <w:pPr>
              <w:jc w:val="center"/>
              <w:rPr>
                <w:rFonts w:ascii="Times New Roman" w:eastAsia="Calibri" w:hAnsi="Times New Roman" w:cs="Times New Roman"/>
                <w:b/>
                <w:bCs/>
                <w:color w:val="000000" w:themeColor="text1"/>
                <w:sz w:val="20"/>
                <w:szCs w:val="20"/>
                <w:lang w:eastAsia="uk-UA"/>
              </w:rPr>
            </w:pPr>
            <w:r w:rsidRPr="008647B3">
              <w:rPr>
                <w:rFonts w:ascii="Times New Roman" w:eastAsia="Calibri" w:hAnsi="Times New Roman" w:cs="Times New Roman"/>
                <w:b/>
                <w:bCs/>
                <w:color w:val="000000" w:themeColor="text1"/>
                <w:sz w:val="20"/>
                <w:szCs w:val="20"/>
                <w:lang w:eastAsia="uk-UA"/>
              </w:rPr>
              <w:t>2023-11-17</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E6664B" w:rsidRPr="00082C85" w:rsidRDefault="00E6664B" w:rsidP="00E6664B">
            <w:pPr>
              <w:jc w:val="both"/>
              <w:rPr>
                <w:rFonts w:ascii="Times New Roman" w:eastAsia="Calibri" w:hAnsi="Times New Roman" w:cs="Times New Roman"/>
                <w:bCs/>
                <w:sz w:val="20"/>
                <w:szCs w:val="20"/>
                <w:lang w:eastAsia="uk-UA"/>
              </w:rPr>
            </w:pPr>
            <w:r w:rsidRPr="00082C85">
              <w:rPr>
                <w:rFonts w:ascii="Times New Roman" w:eastAsia="Calibri" w:hAnsi="Times New Roman" w:cs="Times New Roman"/>
                <w:bCs/>
                <w:sz w:val="20"/>
                <w:szCs w:val="20"/>
                <w:lang w:eastAsia="uk-UA"/>
              </w:rPr>
              <w:t>Міністерство охорони здоров’я Канади</w:t>
            </w:r>
          </w:p>
          <w:p w:rsidR="00E6664B" w:rsidRPr="00082C85" w:rsidRDefault="00E6664B" w:rsidP="00E6664B">
            <w:pPr>
              <w:jc w:val="both"/>
              <w:rPr>
                <w:rFonts w:ascii="Times New Roman" w:eastAsia="Calibri" w:hAnsi="Times New Roman" w:cs="Times New Roman"/>
                <w:bCs/>
                <w:sz w:val="20"/>
                <w:szCs w:val="20"/>
                <w:lang w:eastAsia="uk-UA"/>
              </w:rPr>
            </w:pPr>
          </w:p>
          <w:p w:rsidR="00E6664B" w:rsidRPr="00082C85" w:rsidRDefault="00E6664B" w:rsidP="00E6664B">
            <w:pPr>
              <w:jc w:val="both"/>
              <w:rPr>
                <w:rFonts w:ascii="Times New Roman" w:eastAsia="Calibri" w:hAnsi="Times New Roman" w:cs="Times New Roman"/>
                <w:bCs/>
                <w:sz w:val="20"/>
                <w:szCs w:val="20"/>
                <w:u w:val="single"/>
                <w:lang w:eastAsia="uk-UA"/>
              </w:rPr>
            </w:pPr>
            <w:r w:rsidRPr="00082C85">
              <w:rPr>
                <w:rFonts w:ascii="Times New Roman" w:eastAsia="Calibri" w:hAnsi="Times New Roman" w:cs="Times New Roman"/>
                <w:bCs/>
                <w:sz w:val="20"/>
                <w:szCs w:val="20"/>
                <w:u w:val="single"/>
                <w:lang w:eastAsia="uk-UA"/>
              </w:rPr>
              <w:t>Reference Number :</w:t>
            </w:r>
          </w:p>
          <w:p w:rsidR="002F05D8" w:rsidRPr="00093121" w:rsidRDefault="00E6664B" w:rsidP="00E6664B">
            <w:pPr>
              <w:jc w:val="both"/>
              <w:rPr>
                <w:rFonts w:ascii="Times New Roman" w:eastAsia="Calibri" w:hAnsi="Times New Roman" w:cs="Times New Roman"/>
                <w:b/>
                <w:bCs/>
                <w:sz w:val="24"/>
                <w:szCs w:val="24"/>
                <w:lang w:eastAsia="uk-UA"/>
              </w:rPr>
            </w:pPr>
            <w:r w:rsidRPr="00082C85">
              <w:rPr>
                <w:rFonts w:ascii="Times New Roman" w:eastAsia="Calibri" w:hAnsi="Times New Roman" w:cs="Times New Roman"/>
                <w:bCs/>
                <w:sz w:val="20"/>
                <w:szCs w:val="20"/>
                <w:u w:val="single"/>
                <w:lang w:eastAsia="uk-UA"/>
              </w:rPr>
              <w:t>(2023-082295)</w:t>
            </w: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BD43CB" w:rsidRPr="00BD43CB" w:rsidRDefault="00BD43CB" w:rsidP="00BD43CB">
            <w:pPr>
              <w:spacing w:before="100" w:beforeAutospacing="1" w:after="100" w:afterAutospacing="1"/>
              <w:jc w:val="both"/>
              <w:rPr>
                <w:rFonts w:ascii="Times New Roman" w:hAnsi="Times New Roman" w:cs="Times New Roman"/>
                <w:sz w:val="20"/>
                <w:szCs w:val="20"/>
              </w:rPr>
            </w:pPr>
            <w:r w:rsidRPr="00BD43CB">
              <w:rPr>
                <w:rFonts w:ascii="Times New Roman" w:eastAsia="Calibri" w:hAnsi="Times New Roman" w:cs="Times New Roman"/>
                <w:bCs/>
                <w:sz w:val="20"/>
                <w:szCs w:val="20"/>
                <w:lang w:eastAsia="uk-UA"/>
              </w:rPr>
              <w:t xml:space="preserve">Повідомлення про відкликання компанією серій препаратів:  </w:t>
            </w:r>
            <w:r w:rsidRPr="00BD43CB">
              <w:rPr>
                <w:rFonts w:ascii="Times New Roman" w:hAnsi="Times New Roman" w:cs="Times New Roman"/>
                <w:sz w:val="20"/>
                <w:szCs w:val="20"/>
              </w:rPr>
              <w:t xml:space="preserve">Herbaland </w:t>
            </w:r>
            <w:r w:rsidRPr="00BD43CB">
              <w:rPr>
                <w:rFonts w:ascii="Times New Roman" w:hAnsi="Times New Roman" w:cs="Times New Roman"/>
                <w:sz w:val="20"/>
                <w:szCs w:val="20"/>
                <w:lang w:val="en-US"/>
              </w:rPr>
              <w:t>Simply</w:t>
            </w:r>
            <w:r w:rsidRPr="00BD43CB">
              <w:rPr>
                <w:rFonts w:ascii="Times New Roman" w:hAnsi="Times New Roman" w:cs="Times New Roman"/>
                <w:sz w:val="20"/>
                <w:szCs w:val="20"/>
              </w:rPr>
              <w:t xml:space="preserve"> </w:t>
            </w:r>
            <w:r w:rsidRPr="00BD43CB">
              <w:rPr>
                <w:rFonts w:ascii="Times New Roman" w:hAnsi="Times New Roman" w:cs="Times New Roman"/>
                <w:sz w:val="20"/>
                <w:szCs w:val="20"/>
                <w:lang w:val="en-US"/>
              </w:rPr>
              <w:t>Sleep</w:t>
            </w:r>
            <w:r w:rsidRPr="00BD43CB">
              <w:rPr>
                <w:rFonts w:ascii="Times New Roman" w:hAnsi="Times New Roman" w:cs="Times New Roman"/>
                <w:sz w:val="20"/>
                <w:szCs w:val="20"/>
              </w:rPr>
              <w:t xml:space="preserve"> </w:t>
            </w:r>
            <w:r w:rsidRPr="00BD43CB">
              <w:rPr>
                <w:rFonts w:ascii="Times New Roman" w:hAnsi="Times New Roman" w:cs="Times New Roman"/>
                <w:sz w:val="20"/>
                <w:szCs w:val="20"/>
                <w:lang w:val="en-US"/>
              </w:rPr>
              <w:t>Gummy</w:t>
            </w:r>
            <w:r w:rsidRPr="00BD43CB">
              <w:rPr>
                <w:rFonts w:ascii="Times New Roman" w:hAnsi="Times New Roman" w:cs="Times New Roman"/>
                <w:sz w:val="20"/>
                <w:szCs w:val="20"/>
              </w:rPr>
              <w:t xml:space="preserve"> </w:t>
            </w:r>
            <w:r w:rsidRPr="00BD43CB">
              <w:rPr>
                <w:rFonts w:ascii="Times New Roman" w:hAnsi="Times New Roman" w:cs="Times New Roman"/>
                <w:sz w:val="20"/>
                <w:szCs w:val="20"/>
                <w:lang w:val="en-US"/>
              </w:rPr>
              <w:t>for</w:t>
            </w:r>
            <w:r w:rsidRPr="00BD43CB">
              <w:rPr>
                <w:rFonts w:ascii="Times New Roman" w:hAnsi="Times New Roman" w:cs="Times New Roman"/>
                <w:sz w:val="20"/>
                <w:szCs w:val="20"/>
              </w:rPr>
              <w:t xml:space="preserve"> </w:t>
            </w:r>
            <w:r w:rsidRPr="00BD43CB">
              <w:rPr>
                <w:rFonts w:ascii="Times New Roman" w:hAnsi="Times New Roman" w:cs="Times New Roman"/>
                <w:sz w:val="20"/>
                <w:szCs w:val="20"/>
                <w:lang w:val="en-US"/>
              </w:rPr>
              <w:t>Adults</w:t>
            </w:r>
            <w:r w:rsidRPr="00BD43CB">
              <w:rPr>
                <w:rFonts w:ascii="Times New Roman" w:hAnsi="Times New Roman" w:cs="Times New Roman"/>
                <w:sz w:val="20"/>
                <w:szCs w:val="20"/>
              </w:rPr>
              <w:t xml:space="preserve">; </w:t>
            </w:r>
            <w:r w:rsidRPr="00BD43CB">
              <w:rPr>
                <w:rFonts w:ascii="Times New Roman" w:hAnsi="Times New Roman" w:cs="Times New Roman"/>
                <w:sz w:val="20"/>
                <w:szCs w:val="20"/>
                <w:lang w:val="en-US"/>
              </w:rPr>
              <w:t>Herbaland</w:t>
            </w:r>
            <w:r w:rsidRPr="00BD43CB">
              <w:rPr>
                <w:rFonts w:ascii="Times New Roman" w:hAnsi="Times New Roman" w:cs="Times New Roman"/>
                <w:sz w:val="20"/>
                <w:szCs w:val="20"/>
              </w:rPr>
              <w:t xml:space="preserve"> </w:t>
            </w:r>
            <w:r w:rsidRPr="00BD43CB">
              <w:rPr>
                <w:rFonts w:ascii="Times New Roman" w:hAnsi="Times New Roman" w:cs="Times New Roman"/>
                <w:sz w:val="20"/>
                <w:szCs w:val="20"/>
                <w:lang w:val="en-US"/>
              </w:rPr>
              <w:t>Gummies</w:t>
            </w:r>
            <w:r w:rsidRPr="00BD43CB">
              <w:rPr>
                <w:rFonts w:ascii="Times New Roman" w:hAnsi="Times New Roman" w:cs="Times New Roman"/>
                <w:sz w:val="20"/>
                <w:szCs w:val="20"/>
              </w:rPr>
              <w:t xml:space="preserve"> </w:t>
            </w:r>
            <w:r w:rsidRPr="00BD43CB">
              <w:rPr>
                <w:rFonts w:ascii="Times New Roman" w:hAnsi="Times New Roman" w:cs="Times New Roman"/>
                <w:sz w:val="20"/>
                <w:szCs w:val="20"/>
                <w:lang w:val="en-US"/>
              </w:rPr>
              <w:t>Sweet</w:t>
            </w:r>
            <w:r w:rsidRPr="00BD43CB">
              <w:rPr>
                <w:rFonts w:ascii="Times New Roman" w:hAnsi="Times New Roman" w:cs="Times New Roman"/>
                <w:sz w:val="20"/>
                <w:szCs w:val="20"/>
              </w:rPr>
              <w:t xml:space="preserve"> </w:t>
            </w:r>
            <w:r w:rsidRPr="00BD43CB">
              <w:rPr>
                <w:rFonts w:ascii="Times New Roman" w:hAnsi="Times New Roman" w:cs="Times New Roman"/>
                <w:sz w:val="20"/>
                <w:szCs w:val="20"/>
                <w:lang w:val="en-US"/>
              </w:rPr>
              <w:t>Dreams</w:t>
            </w:r>
            <w:r w:rsidRPr="00BD43CB">
              <w:rPr>
                <w:rFonts w:ascii="Times New Roman" w:hAnsi="Times New Roman" w:cs="Times New Roman"/>
                <w:sz w:val="20"/>
                <w:szCs w:val="20"/>
              </w:rPr>
              <w:t xml:space="preserve">; </w:t>
            </w:r>
            <w:r w:rsidRPr="00BD43CB">
              <w:rPr>
                <w:rFonts w:ascii="Times New Roman" w:hAnsi="Times New Roman" w:cs="Times New Roman"/>
                <w:sz w:val="20"/>
                <w:szCs w:val="20"/>
                <w:lang w:val="en-US"/>
              </w:rPr>
              <w:t>Herbaland</w:t>
            </w:r>
            <w:r w:rsidRPr="00BD43CB">
              <w:rPr>
                <w:rFonts w:ascii="Times New Roman" w:hAnsi="Times New Roman" w:cs="Times New Roman"/>
                <w:sz w:val="20"/>
                <w:szCs w:val="20"/>
              </w:rPr>
              <w:t xml:space="preserve"> </w:t>
            </w:r>
            <w:r w:rsidRPr="00BD43CB">
              <w:rPr>
                <w:rFonts w:ascii="Times New Roman" w:hAnsi="Times New Roman" w:cs="Times New Roman"/>
                <w:sz w:val="20"/>
                <w:szCs w:val="20"/>
                <w:lang w:val="en-US"/>
              </w:rPr>
              <w:t>Sleep</w:t>
            </w:r>
            <w:r w:rsidRPr="00BD43CB">
              <w:rPr>
                <w:rFonts w:ascii="Times New Roman" w:hAnsi="Times New Roman" w:cs="Times New Roman"/>
                <w:sz w:val="20"/>
                <w:szCs w:val="20"/>
              </w:rPr>
              <w:t xml:space="preserve"> </w:t>
            </w:r>
            <w:r w:rsidRPr="00BD43CB">
              <w:rPr>
                <w:rFonts w:ascii="Times New Roman" w:hAnsi="Times New Roman" w:cs="Times New Roman"/>
                <w:sz w:val="20"/>
                <w:szCs w:val="20"/>
                <w:lang w:val="en-US"/>
              </w:rPr>
              <w:t>Plus</w:t>
            </w:r>
            <w:r w:rsidRPr="00BD43CB">
              <w:rPr>
                <w:rFonts w:ascii="Times New Roman" w:hAnsi="Times New Roman" w:cs="Times New Roman"/>
                <w:sz w:val="20"/>
                <w:szCs w:val="20"/>
              </w:rPr>
              <w:t xml:space="preserve"> </w:t>
            </w:r>
            <w:r w:rsidRPr="00BD43CB">
              <w:rPr>
                <w:rFonts w:ascii="Times New Roman" w:hAnsi="Times New Roman" w:cs="Times New Roman"/>
                <w:sz w:val="20"/>
                <w:szCs w:val="20"/>
                <w:lang w:val="en-US"/>
              </w:rPr>
              <w:t>Gummy</w:t>
            </w:r>
            <w:r w:rsidRPr="00BD43CB">
              <w:rPr>
                <w:rFonts w:ascii="Times New Roman" w:hAnsi="Times New Roman" w:cs="Times New Roman"/>
                <w:sz w:val="20"/>
                <w:szCs w:val="20"/>
              </w:rPr>
              <w:t xml:space="preserve"> </w:t>
            </w:r>
            <w:r w:rsidRPr="00BD43CB">
              <w:rPr>
                <w:rFonts w:ascii="Times New Roman" w:hAnsi="Times New Roman" w:cs="Times New Roman"/>
                <w:sz w:val="20"/>
                <w:szCs w:val="20"/>
                <w:lang w:val="en-US"/>
              </w:rPr>
              <w:t>For</w:t>
            </w:r>
            <w:r w:rsidRPr="00BD43CB">
              <w:rPr>
                <w:rFonts w:ascii="Times New Roman" w:hAnsi="Times New Roman" w:cs="Times New Roman"/>
                <w:sz w:val="20"/>
                <w:szCs w:val="20"/>
              </w:rPr>
              <w:t xml:space="preserve"> </w:t>
            </w:r>
            <w:r w:rsidRPr="00BD43CB">
              <w:rPr>
                <w:rFonts w:ascii="Times New Roman" w:hAnsi="Times New Roman" w:cs="Times New Roman"/>
                <w:sz w:val="20"/>
                <w:szCs w:val="20"/>
                <w:lang w:val="en-US"/>
              </w:rPr>
              <w:t>Adults</w:t>
            </w:r>
            <w:r w:rsidRPr="00BD43CB">
              <w:rPr>
                <w:rFonts w:ascii="Times New Roman" w:hAnsi="Times New Roman" w:cs="Times New Roman"/>
                <w:sz w:val="20"/>
                <w:szCs w:val="20"/>
              </w:rPr>
              <w:t xml:space="preserve">; </w:t>
            </w:r>
            <w:r w:rsidRPr="00BD43CB">
              <w:rPr>
                <w:rFonts w:ascii="Times New Roman" w:hAnsi="Times New Roman" w:cs="Times New Roman"/>
                <w:sz w:val="20"/>
                <w:szCs w:val="20"/>
                <w:lang w:val="en-US"/>
              </w:rPr>
              <w:t>Herbaland</w:t>
            </w:r>
            <w:r w:rsidRPr="00BD43CB">
              <w:rPr>
                <w:rFonts w:ascii="Times New Roman" w:hAnsi="Times New Roman" w:cs="Times New Roman"/>
                <w:sz w:val="20"/>
                <w:szCs w:val="20"/>
              </w:rPr>
              <w:t xml:space="preserve"> </w:t>
            </w:r>
            <w:r w:rsidRPr="00BD43CB">
              <w:rPr>
                <w:rFonts w:ascii="Times New Roman" w:hAnsi="Times New Roman" w:cs="Times New Roman"/>
                <w:sz w:val="20"/>
                <w:szCs w:val="20"/>
                <w:lang w:val="en-US"/>
              </w:rPr>
              <w:t>Sleeping</w:t>
            </w:r>
            <w:r w:rsidRPr="00BD43CB">
              <w:rPr>
                <w:rFonts w:ascii="Times New Roman" w:hAnsi="Times New Roman" w:cs="Times New Roman"/>
                <w:sz w:val="20"/>
                <w:szCs w:val="20"/>
              </w:rPr>
              <w:t xml:space="preserve"> </w:t>
            </w:r>
            <w:r w:rsidRPr="00BD43CB">
              <w:rPr>
                <w:rFonts w:ascii="Times New Roman" w:hAnsi="Times New Roman" w:cs="Times New Roman"/>
                <w:sz w:val="20"/>
                <w:szCs w:val="20"/>
                <w:lang w:val="en-US"/>
              </w:rPr>
              <w:t>Beauty</w:t>
            </w:r>
            <w:r w:rsidRPr="00BD43CB">
              <w:rPr>
                <w:rFonts w:ascii="Times New Roman" w:hAnsi="Times New Roman" w:cs="Times New Roman"/>
                <w:sz w:val="20"/>
                <w:szCs w:val="20"/>
              </w:rPr>
              <w:t xml:space="preserve"> </w:t>
            </w:r>
            <w:r w:rsidRPr="00BD43CB">
              <w:rPr>
                <w:rFonts w:ascii="Times New Roman" w:hAnsi="Times New Roman" w:cs="Times New Roman"/>
                <w:sz w:val="20"/>
                <w:szCs w:val="20"/>
                <w:lang w:val="en-US"/>
              </w:rPr>
              <w:t>Gummy</w:t>
            </w:r>
            <w:r w:rsidRPr="00BD43CB">
              <w:rPr>
                <w:rFonts w:ascii="Times New Roman" w:hAnsi="Times New Roman" w:cs="Times New Roman"/>
                <w:sz w:val="20"/>
                <w:szCs w:val="20"/>
              </w:rPr>
              <w:t xml:space="preserve"> </w:t>
            </w:r>
            <w:r w:rsidRPr="00BD43CB">
              <w:rPr>
                <w:rFonts w:ascii="Times New Roman" w:hAnsi="Times New Roman" w:cs="Times New Roman"/>
                <w:sz w:val="20"/>
                <w:szCs w:val="20"/>
                <w:lang w:val="en-US"/>
              </w:rPr>
              <w:t>For</w:t>
            </w:r>
            <w:r w:rsidRPr="00BD43CB">
              <w:rPr>
                <w:rFonts w:ascii="Times New Roman" w:hAnsi="Times New Roman" w:cs="Times New Roman"/>
                <w:sz w:val="20"/>
                <w:szCs w:val="20"/>
              </w:rPr>
              <w:t xml:space="preserve"> </w:t>
            </w:r>
            <w:r w:rsidRPr="00BD43CB">
              <w:rPr>
                <w:rFonts w:ascii="Times New Roman" w:hAnsi="Times New Roman" w:cs="Times New Roman"/>
                <w:sz w:val="20"/>
                <w:szCs w:val="20"/>
                <w:lang w:val="en-US"/>
              </w:rPr>
              <w:t>Adults</w:t>
            </w:r>
            <w:r w:rsidR="008647B3">
              <w:rPr>
                <w:rFonts w:ascii="Times New Roman" w:hAnsi="Times New Roman" w:cs="Times New Roman"/>
                <w:sz w:val="20"/>
                <w:szCs w:val="20"/>
              </w:rPr>
              <w:t xml:space="preserve">, таблетки жувальні </w:t>
            </w:r>
            <w:r w:rsidRPr="00BD43CB">
              <w:rPr>
                <w:rFonts w:ascii="Times New Roman" w:hAnsi="Times New Roman" w:cs="Times New Roman"/>
                <w:sz w:val="20"/>
                <w:szCs w:val="20"/>
              </w:rPr>
              <w:t xml:space="preserve"> </w:t>
            </w:r>
            <w:r w:rsidR="008647B3">
              <w:rPr>
                <w:rFonts w:ascii="Times New Roman" w:hAnsi="Times New Roman" w:cs="Times New Roman"/>
                <w:sz w:val="20"/>
                <w:szCs w:val="20"/>
              </w:rPr>
              <w:t>(</w:t>
            </w:r>
            <w:r w:rsidRPr="00BD43CB">
              <w:rPr>
                <w:rFonts w:ascii="Times New Roman" w:hAnsi="Times New Roman" w:cs="Times New Roman"/>
                <w:sz w:val="20"/>
                <w:szCs w:val="20"/>
              </w:rPr>
              <w:t>МНН- N-Acetyl-5-methoxytryptamine (Melatonin), Melissa officinalis (Lemon balm), Vitamin B6, L-Theanine</w:t>
            </w:r>
            <w:r w:rsidR="008647B3">
              <w:rPr>
                <w:rFonts w:ascii="Times New Roman" w:hAnsi="Times New Roman" w:cs="Times New Roman"/>
                <w:sz w:val="20"/>
                <w:szCs w:val="20"/>
              </w:rPr>
              <w:t>)</w:t>
            </w:r>
            <w:r w:rsidRPr="00BD43CB">
              <w:rPr>
                <w:rFonts w:ascii="Times New Roman" w:hAnsi="Times New Roman" w:cs="Times New Roman"/>
                <w:sz w:val="20"/>
                <w:szCs w:val="20"/>
              </w:rPr>
              <w:t>.</w:t>
            </w:r>
          </w:p>
          <w:p w:rsidR="00BD43CB" w:rsidRPr="009278F5" w:rsidRDefault="00BD43CB" w:rsidP="00BD43CB">
            <w:pPr>
              <w:spacing w:before="100" w:beforeAutospacing="1" w:after="100" w:afterAutospacing="1"/>
              <w:jc w:val="both"/>
              <w:rPr>
                <w:rFonts w:ascii="Times New Roman" w:hAnsi="Times New Roman" w:cs="Times New Roman"/>
                <w:sz w:val="20"/>
                <w:szCs w:val="20"/>
              </w:rPr>
            </w:pPr>
            <w:r w:rsidRPr="00BD43CB">
              <w:rPr>
                <w:rFonts w:ascii="Times New Roman" w:hAnsi="Times New Roman" w:cs="Times New Roman"/>
                <w:sz w:val="20"/>
                <w:szCs w:val="20"/>
              </w:rPr>
              <w:t>Відкликаня через неправильне маркування препаратів в місці продажу (готовий продукт р</w:t>
            </w:r>
            <w:r w:rsidR="009278F5">
              <w:rPr>
                <w:rFonts w:ascii="Times New Roman" w:hAnsi="Times New Roman" w:cs="Times New Roman"/>
                <w:sz w:val="20"/>
                <w:szCs w:val="20"/>
              </w:rPr>
              <w:t>озповсюджується у формі Bulk ).</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2F05D8" w:rsidRPr="00BD43CB" w:rsidRDefault="00BD43CB" w:rsidP="00BD43CB">
            <w:pPr>
              <w:jc w:val="both"/>
              <w:rPr>
                <w:rFonts w:ascii="Times New Roman" w:hAnsi="Times New Roman" w:cs="Times New Roman"/>
                <w:sz w:val="20"/>
                <w:szCs w:val="20"/>
              </w:rPr>
            </w:pPr>
            <w:r w:rsidRPr="00BD43CB">
              <w:rPr>
                <w:rFonts w:ascii="Times New Roman" w:hAnsi="Times New Roman" w:cs="Times New Roman"/>
                <w:sz w:val="20"/>
                <w:szCs w:val="20"/>
              </w:rPr>
              <w:t xml:space="preserve">Herbaland </w:t>
            </w:r>
            <w:r w:rsidRPr="00BD43CB">
              <w:rPr>
                <w:rFonts w:ascii="Times New Roman" w:hAnsi="Times New Roman" w:cs="Times New Roman"/>
                <w:sz w:val="20"/>
                <w:szCs w:val="20"/>
                <w:lang w:val="en-US"/>
              </w:rPr>
              <w:t>Simply Sleep Gummy for Adults; Herbaland Gummies Sweet Dreams; Herbaland Sleep Plus Gummy For Adults; Herbaland Sleeping Beauty Gummy For Adults</w:t>
            </w:r>
            <w:r w:rsidRPr="00BD43CB">
              <w:rPr>
                <w:rFonts w:ascii="Times New Roman" w:hAnsi="Times New Roman" w:cs="Times New Roman"/>
                <w:sz w:val="20"/>
                <w:szCs w:val="20"/>
              </w:rPr>
              <w:t>, серії:</w:t>
            </w:r>
            <w:r w:rsidRPr="00BD43CB">
              <w:rPr>
                <w:sz w:val="20"/>
                <w:szCs w:val="20"/>
              </w:rPr>
              <w:t xml:space="preserve"> </w:t>
            </w:r>
            <w:r w:rsidRPr="00BD43CB">
              <w:rPr>
                <w:rFonts w:ascii="Times New Roman" w:hAnsi="Times New Roman" w:cs="Times New Roman"/>
                <w:sz w:val="20"/>
                <w:szCs w:val="20"/>
              </w:rPr>
              <w:t xml:space="preserve">4691643, 5461642, 2661642, 1311643, 0411642, 3621643. </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2F05D8" w:rsidRPr="00421DC3" w:rsidRDefault="00BD43CB" w:rsidP="00BD43CB">
            <w:pPr>
              <w:jc w:val="both"/>
              <w:rPr>
                <w:rFonts w:ascii="Times New Roman" w:eastAsia="Calibri" w:hAnsi="Times New Roman" w:cs="Times New Roman"/>
                <w:b/>
                <w:bCs/>
                <w:sz w:val="20"/>
                <w:szCs w:val="20"/>
                <w:lang w:eastAsia="uk-UA"/>
              </w:rPr>
            </w:pPr>
            <w:r w:rsidRPr="00082C85">
              <w:rPr>
                <w:rFonts w:ascii="Times New Roman" w:eastAsia="Calibri" w:hAnsi="Times New Roman" w:cs="Times New Roman"/>
                <w:bCs/>
                <w:sz w:val="20"/>
                <w:szCs w:val="20"/>
                <w:lang w:eastAsia="uk-UA"/>
              </w:rPr>
              <w:t>В Україні не зареєстровано даний препарат як лікарський засіб.</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2F05D8" w:rsidRPr="00C308E3" w:rsidRDefault="002F05D8" w:rsidP="00F92339">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2F05D8" w:rsidRPr="00490B7C" w:rsidRDefault="00490B7C" w:rsidP="00F92339">
            <w:pPr>
              <w:jc w:val="center"/>
              <w:rPr>
                <w:rFonts w:ascii="Times New Roman" w:eastAsia="Calibri" w:hAnsi="Times New Roman" w:cs="Times New Roman"/>
                <w:bCs/>
                <w:sz w:val="20"/>
                <w:szCs w:val="20"/>
                <w:lang w:eastAsia="uk-UA"/>
              </w:rPr>
            </w:pPr>
            <w:r w:rsidRPr="00490B7C">
              <w:rPr>
                <w:rFonts w:ascii="Times New Roman" w:eastAsia="Calibri" w:hAnsi="Times New Roman" w:cs="Times New Roman"/>
                <w:bCs/>
                <w:sz w:val="20"/>
                <w:szCs w:val="20"/>
                <w:lang w:eastAsia="uk-UA"/>
              </w:rPr>
              <w:t xml:space="preserve">№ </w:t>
            </w:r>
            <w:r w:rsidR="00CE3227" w:rsidRPr="00490B7C">
              <w:rPr>
                <w:rFonts w:ascii="Times New Roman" w:eastAsia="Calibri" w:hAnsi="Times New Roman" w:cs="Times New Roman"/>
                <w:bCs/>
                <w:sz w:val="20"/>
                <w:szCs w:val="20"/>
                <w:lang w:eastAsia="uk-UA"/>
              </w:rPr>
              <w:t>493/0/002.0-1-23</w:t>
            </w:r>
            <w:r w:rsidRPr="00490B7C">
              <w:rPr>
                <w:rFonts w:ascii="Times New Roman" w:eastAsia="Calibri" w:hAnsi="Times New Roman" w:cs="Times New Roman"/>
                <w:bCs/>
                <w:sz w:val="20"/>
                <w:szCs w:val="20"/>
                <w:lang w:eastAsia="uk-UA"/>
              </w:rPr>
              <w:t xml:space="preserve"> від 13.11.2023</w:t>
            </w:r>
          </w:p>
        </w:tc>
      </w:tr>
      <w:tr w:rsidR="002F05D8" w:rsidRPr="00C308E3" w:rsidTr="00732805">
        <w:trPr>
          <w:trHeight w:val="3120"/>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2F05D8" w:rsidRPr="0088165A" w:rsidRDefault="007B1AD9" w:rsidP="00F92339">
            <w:pPr>
              <w:jc w:val="center"/>
              <w:rPr>
                <w:rFonts w:ascii="Times New Roman" w:eastAsia="Calibri" w:hAnsi="Times New Roman" w:cs="Times New Roman"/>
                <w:b/>
                <w:bCs/>
                <w:color w:val="000000" w:themeColor="text1"/>
                <w:sz w:val="20"/>
                <w:szCs w:val="20"/>
                <w:lang w:val="en-US" w:eastAsia="uk-UA"/>
              </w:rPr>
            </w:pPr>
            <w:r w:rsidRPr="000854E1">
              <w:rPr>
                <w:rFonts w:ascii="Times New Roman" w:eastAsia="Calibri" w:hAnsi="Times New Roman" w:cs="Times New Roman"/>
                <w:b/>
                <w:bCs/>
                <w:color w:val="000000" w:themeColor="text1"/>
                <w:sz w:val="20"/>
                <w:szCs w:val="20"/>
                <w:lang w:eastAsia="uk-UA"/>
              </w:rPr>
              <w:lastRenderedPageBreak/>
              <w:t>2023-11-17</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2567AF" w:rsidRPr="00082C85" w:rsidRDefault="002567AF" w:rsidP="002567AF">
            <w:pPr>
              <w:jc w:val="both"/>
              <w:rPr>
                <w:rFonts w:ascii="Times New Roman" w:eastAsia="Calibri" w:hAnsi="Times New Roman" w:cs="Times New Roman"/>
                <w:bCs/>
                <w:sz w:val="20"/>
                <w:szCs w:val="20"/>
                <w:lang w:eastAsia="uk-UA"/>
              </w:rPr>
            </w:pPr>
            <w:r w:rsidRPr="00082C85">
              <w:rPr>
                <w:rFonts w:ascii="Times New Roman" w:eastAsia="Calibri" w:hAnsi="Times New Roman" w:cs="Times New Roman"/>
                <w:bCs/>
                <w:sz w:val="20"/>
                <w:szCs w:val="20"/>
                <w:lang w:eastAsia="uk-UA"/>
              </w:rPr>
              <w:t>Міністерство охорони здоров’я Канади</w:t>
            </w:r>
          </w:p>
          <w:p w:rsidR="002567AF" w:rsidRPr="00082C85" w:rsidRDefault="002567AF" w:rsidP="002567AF">
            <w:pPr>
              <w:jc w:val="both"/>
              <w:rPr>
                <w:rFonts w:ascii="Times New Roman" w:eastAsia="Calibri" w:hAnsi="Times New Roman" w:cs="Times New Roman"/>
                <w:bCs/>
                <w:sz w:val="20"/>
                <w:szCs w:val="20"/>
                <w:lang w:eastAsia="uk-UA"/>
              </w:rPr>
            </w:pPr>
          </w:p>
          <w:p w:rsidR="002567AF" w:rsidRPr="00082C85" w:rsidRDefault="002567AF" w:rsidP="002567AF">
            <w:pPr>
              <w:jc w:val="both"/>
              <w:rPr>
                <w:rFonts w:ascii="Times New Roman" w:eastAsia="Calibri" w:hAnsi="Times New Roman" w:cs="Times New Roman"/>
                <w:bCs/>
                <w:sz w:val="20"/>
                <w:szCs w:val="20"/>
                <w:u w:val="single"/>
                <w:lang w:eastAsia="uk-UA"/>
              </w:rPr>
            </w:pPr>
            <w:r w:rsidRPr="00082C85">
              <w:rPr>
                <w:rFonts w:ascii="Times New Roman" w:eastAsia="Calibri" w:hAnsi="Times New Roman" w:cs="Times New Roman"/>
                <w:bCs/>
                <w:sz w:val="20"/>
                <w:szCs w:val="20"/>
                <w:u w:val="single"/>
                <w:lang w:eastAsia="uk-UA"/>
              </w:rPr>
              <w:t>Reference Number :</w:t>
            </w:r>
          </w:p>
          <w:p w:rsidR="002F05D8" w:rsidRPr="00093121" w:rsidRDefault="002567AF" w:rsidP="002567AF">
            <w:pPr>
              <w:jc w:val="both"/>
              <w:rPr>
                <w:rFonts w:ascii="Times New Roman" w:eastAsia="Calibri" w:hAnsi="Times New Roman" w:cs="Times New Roman"/>
                <w:b/>
                <w:bCs/>
                <w:sz w:val="24"/>
                <w:szCs w:val="24"/>
                <w:lang w:eastAsia="uk-UA"/>
              </w:rPr>
            </w:pPr>
            <w:r w:rsidRPr="00082C85">
              <w:rPr>
                <w:rFonts w:ascii="Times New Roman" w:eastAsia="Calibri" w:hAnsi="Times New Roman" w:cs="Times New Roman"/>
                <w:bCs/>
                <w:sz w:val="20"/>
                <w:szCs w:val="20"/>
                <w:u w:val="single"/>
                <w:lang w:eastAsia="uk-UA"/>
              </w:rPr>
              <w:t>(2023-082295)</w:t>
            </w: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7D3063" w:rsidRDefault="00C5043D" w:rsidP="007D3063">
            <w:pPr>
              <w:spacing w:before="100" w:beforeAutospacing="1" w:after="100" w:afterAutospacing="1"/>
              <w:jc w:val="both"/>
              <w:rPr>
                <w:rFonts w:ascii="Times New Roman" w:eastAsia="Calibri" w:hAnsi="Times New Roman" w:cs="Times New Roman"/>
                <w:b/>
                <w:bCs/>
                <w:sz w:val="20"/>
                <w:szCs w:val="20"/>
                <w:lang w:eastAsia="uk-UA"/>
              </w:rPr>
            </w:pPr>
            <w:r w:rsidRPr="00C5043D">
              <w:rPr>
                <w:rFonts w:ascii="Times New Roman" w:eastAsia="Calibri" w:hAnsi="Times New Roman" w:cs="Times New Roman"/>
                <w:bCs/>
                <w:sz w:val="20"/>
                <w:szCs w:val="20"/>
                <w:lang w:eastAsia="uk-UA"/>
              </w:rPr>
              <w:t xml:space="preserve">Повідомлення про відкликання компанією серій препаратів:  </w:t>
            </w:r>
            <w:r w:rsidRPr="00C5043D">
              <w:rPr>
                <w:rFonts w:ascii="Times New Roman" w:hAnsi="Times New Roman" w:cs="Times New Roman"/>
                <w:sz w:val="20"/>
                <w:szCs w:val="20"/>
              </w:rPr>
              <w:t xml:space="preserve">Herbaland </w:t>
            </w:r>
            <w:r w:rsidRPr="00C5043D">
              <w:rPr>
                <w:rFonts w:ascii="Times New Roman" w:hAnsi="Times New Roman" w:cs="Times New Roman"/>
                <w:sz w:val="20"/>
                <w:szCs w:val="20"/>
                <w:lang w:val="en-US"/>
              </w:rPr>
              <w:t>Organic</w:t>
            </w:r>
            <w:r w:rsidRPr="00334945">
              <w:rPr>
                <w:rFonts w:ascii="Times New Roman" w:hAnsi="Times New Roman" w:cs="Times New Roman"/>
                <w:sz w:val="20"/>
                <w:szCs w:val="20"/>
              </w:rPr>
              <w:t xml:space="preserve"> </w:t>
            </w:r>
            <w:r w:rsidRPr="00C5043D">
              <w:rPr>
                <w:rFonts w:ascii="Times New Roman" w:hAnsi="Times New Roman" w:cs="Times New Roman"/>
                <w:sz w:val="20"/>
                <w:szCs w:val="20"/>
                <w:lang w:val="en-US"/>
              </w:rPr>
              <w:t>Fruit</w:t>
            </w:r>
            <w:r w:rsidRPr="00334945">
              <w:rPr>
                <w:rFonts w:ascii="Times New Roman" w:hAnsi="Times New Roman" w:cs="Times New Roman"/>
                <w:sz w:val="20"/>
                <w:szCs w:val="20"/>
              </w:rPr>
              <w:t xml:space="preserve"> </w:t>
            </w:r>
            <w:r w:rsidRPr="00C5043D">
              <w:rPr>
                <w:rFonts w:ascii="Times New Roman" w:hAnsi="Times New Roman" w:cs="Times New Roman"/>
                <w:sz w:val="20"/>
                <w:szCs w:val="20"/>
                <w:lang w:val="en-US"/>
              </w:rPr>
              <w:t>Vegetable</w:t>
            </w:r>
            <w:r w:rsidRPr="00334945">
              <w:rPr>
                <w:rFonts w:ascii="Times New Roman" w:hAnsi="Times New Roman" w:cs="Times New Roman"/>
                <w:sz w:val="20"/>
                <w:szCs w:val="20"/>
              </w:rPr>
              <w:t xml:space="preserve"> </w:t>
            </w:r>
            <w:r w:rsidRPr="00C5043D">
              <w:rPr>
                <w:rFonts w:ascii="Times New Roman" w:hAnsi="Times New Roman" w:cs="Times New Roman"/>
                <w:sz w:val="20"/>
                <w:szCs w:val="20"/>
                <w:lang w:val="en-US"/>
              </w:rPr>
              <w:t>and</w:t>
            </w:r>
            <w:r w:rsidRPr="00334945">
              <w:rPr>
                <w:rFonts w:ascii="Times New Roman" w:hAnsi="Times New Roman" w:cs="Times New Roman"/>
                <w:sz w:val="20"/>
                <w:szCs w:val="20"/>
              </w:rPr>
              <w:t xml:space="preserve"> </w:t>
            </w:r>
            <w:r w:rsidRPr="00C5043D">
              <w:rPr>
                <w:rFonts w:ascii="Times New Roman" w:hAnsi="Times New Roman" w:cs="Times New Roman"/>
                <w:sz w:val="20"/>
                <w:szCs w:val="20"/>
                <w:lang w:val="en-US"/>
              </w:rPr>
              <w:t>Fiber</w:t>
            </w:r>
            <w:r w:rsidRPr="00334945">
              <w:rPr>
                <w:rFonts w:ascii="Times New Roman" w:hAnsi="Times New Roman" w:cs="Times New Roman"/>
                <w:sz w:val="20"/>
                <w:szCs w:val="20"/>
              </w:rPr>
              <w:t xml:space="preserve"> </w:t>
            </w:r>
            <w:r w:rsidRPr="00C5043D">
              <w:rPr>
                <w:rFonts w:ascii="Times New Roman" w:hAnsi="Times New Roman" w:cs="Times New Roman"/>
                <w:sz w:val="20"/>
                <w:szCs w:val="20"/>
                <w:lang w:val="en-US"/>
              </w:rPr>
              <w:t>Gummy</w:t>
            </w:r>
            <w:r w:rsidRPr="00334945">
              <w:rPr>
                <w:rFonts w:ascii="Times New Roman" w:hAnsi="Times New Roman" w:cs="Times New Roman"/>
                <w:sz w:val="20"/>
                <w:szCs w:val="20"/>
              </w:rPr>
              <w:t xml:space="preserve">; </w:t>
            </w:r>
            <w:r w:rsidRPr="00C5043D">
              <w:rPr>
                <w:rFonts w:ascii="Times New Roman" w:hAnsi="Times New Roman" w:cs="Times New Roman"/>
                <w:sz w:val="20"/>
                <w:szCs w:val="20"/>
                <w:lang w:val="en-US"/>
              </w:rPr>
              <w:t>Good</w:t>
            </w:r>
            <w:r w:rsidRPr="00334945">
              <w:rPr>
                <w:rFonts w:ascii="Times New Roman" w:hAnsi="Times New Roman" w:cs="Times New Roman"/>
                <w:sz w:val="20"/>
                <w:szCs w:val="20"/>
              </w:rPr>
              <w:t xml:space="preserve"> </w:t>
            </w:r>
            <w:r w:rsidRPr="00C5043D">
              <w:rPr>
                <w:rFonts w:ascii="Times New Roman" w:hAnsi="Times New Roman" w:cs="Times New Roman"/>
                <w:sz w:val="20"/>
                <w:szCs w:val="20"/>
                <w:lang w:val="en-US"/>
              </w:rPr>
              <w:t>Gummies</w:t>
            </w:r>
            <w:r w:rsidRPr="00334945">
              <w:rPr>
                <w:rFonts w:ascii="Times New Roman" w:hAnsi="Times New Roman" w:cs="Times New Roman"/>
                <w:sz w:val="20"/>
                <w:szCs w:val="20"/>
              </w:rPr>
              <w:t xml:space="preserve"> </w:t>
            </w:r>
            <w:r w:rsidRPr="00C5043D">
              <w:rPr>
                <w:rFonts w:ascii="Times New Roman" w:hAnsi="Times New Roman" w:cs="Times New Roman"/>
                <w:sz w:val="20"/>
                <w:szCs w:val="20"/>
                <w:lang w:val="en-US"/>
              </w:rPr>
              <w:t>Fruit</w:t>
            </w:r>
            <w:r w:rsidRPr="00334945">
              <w:rPr>
                <w:rFonts w:ascii="Times New Roman" w:hAnsi="Times New Roman" w:cs="Times New Roman"/>
                <w:sz w:val="20"/>
                <w:szCs w:val="20"/>
              </w:rPr>
              <w:t xml:space="preserve">, </w:t>
            </w:r>
            <w:r w:rsidRPr="00C5043D">
              <w:rPr>
                <w:rFonts w:ascii="Times New Roman" w:hAnsi="Times New Roman" w:cs="Times New Roman"/>
                <w:sz w:val="20"/>
                <w:szCs w:val="20"/>
                <w:lang w:val="en-US"/>
              </w:rPr>
              <w:t>Veg</w:t>
            </w:r>
            <w:r w:rsidRPr="00334945">
              <w:rPr>
                <w:rFonts w:ascii="Times New Roman" w:hAnsi="Times New Roman" w:cs="Times New Roman"/>
                <w:sz w:val="20"/>
                <w:szCs w:val="20"/>
              </w:rPr>
              <w:t xml:space="preserve"> &amp; </w:t>
            </w:r>
            <w:r w:rsidRPr="00C5043D">
              <w:rPr>
                <w:rFonts w:ascii="Times New Roman" w:hAnsi="Times New Roman" w:cs="Times New Roman"/>
                <w:sz w:val="20"/>
                <w:szCs w:val="20"/>
                <w:lang w:val="en-US"/>
              </w:rPr>
              <w:t>Fiber</w:t>
            </w:r>
            <w:r w:rsidRPr="00334945">
              <w:rPr>
                <w:rFonts w:ascii="Times New Roman" w:hAnsi="Times New Roman" w:cs="Times New Roman"/>
                <w:sz w:val="20"/>
                <w:szCs w:val="20"/>
              </w:rPr>
              <w:t xml:space="preserve">; </w:t>
            </w:r>
            <w:r w:rsidRPr="00C5043D">
              <w:rPr>
                <w:rFonts w:ascii="Times New Roman" w:hAnsi="Times New Roman" w:cs="Times New Roman"/>
                <w:sz w:val="20"/>
                <w:szCs w:val="20"/>
                <w:lang w:val="en-US"/>
              </w:rPr>
              <w:t>Herbaland</w:t>
            </w:r>
            <w:r w:rsidRPr="00334945">
              <w:rPr>
                <w:rFonts w:ascii="Times New Roman" w:hAnsi="Times New Roman" w:cs="Times New Roman"/>
                <w:sz w:val="20"/>
                <w:szCs w:val="20"/>
              </w:rPr>
              <w:t xml:space="preserve"> </w:t>
            </w:r>
            <w:r w:rsidRPr="00C5043D">
              <w:rPr>
                <w:rFonts w:ascii="Times New Roman" w:hAnsi="Times New Roman" w:cs="Times New Roman"/>
                <w:sz w:val="20"/>
                <w:szCs w:val="20"/>
                <w:lang w:val="en-US"/>
              </w:rPr>
              <w:t>Prebiotic</w:t>
            </w:r>
            <w:r w:rsidRPr="00334945">
              <w:rPr>
                <w:rFonts w:ascii="Times New Roman" w:hAnsi="Times New Roman" w:cs="Times New Roman"/>
                <w:sz w:val="20"/>
                <w:szCs w:val="20"/>
              </w:rPr>
              <w:t xml:space="preserve"> </w:t>
            </w:r>
            <w:r w:rsidRPr="00C5043D">
              <w:rPr>
                <w:rFonts w:ascii="Times New Roman" w:hAnsi="Times New Roman" w:cs="Times New Roman"/>
                <w:sz w:val="20"/>
                <w:szCs w:val="20"/>
                <w:lang w:val="en-US"/>
              </w:rPr>
              <w:t>Fruit</w:t>
            </w:r>
            <w:r w:rsidRPr="00334945">
              <w:rPr>
                <w:rFonts w:ascii="Times New Roman" w:hAnsi="Times New Roman" w:cs="Times New Roman"/>
                <w:sz w:val="20"/>
                <w:szCs w:val="20"/>
              </w:rPr>
              <w:t xml:space="preserve">, </w:t>
            </w:r>
            <w:r w:rsidRPr="00C5043D">
              <w:rPr>
                <w:rFonts w:ascii="Times New Roman" w:hAnsi="Times New Roman" w:cs="Times New Roman"/>
                <w:sz w:val="20"/>
                <w:szCs w:val="20"/>
                <w:lang w:val="en-US"/>
              </w:rPr>
              <w:t>Veg</w:t>
            </w:r>
            <w:r w:rsidRPr="00334945">
              <w:rPr>
                <w:rFonts w:ascii="Times New Roman" w:hAnsi="Times New Roman" w:cs="Times New Roman"/>
                <w:sz w:val="20"/>
                <w:szCs w:val="20"/>
              </w:rPr>
              <w:t xml:space="preserve"> &amp; </w:t>
            </w:r>
            <w:r w:rsidRPr="00C5043D">
              <w:rPr>
                <w:rFonts w:ascii="Times New Roman" w:hAnsi="Times New Roman" w:cs="Times New Roman"/>
                <w:sz w:val="20"/>
                <w:szCs w:val="20"/>
                <w:lang w:val="en-US"/>
              </w:rPr>
              <w:t>Fiber</w:t>
            </w:r>
            <w:r w:rsidRPr="00334945">
              <w:rPr>
                <w:rFonts w:ascii="Times New Roman" w:hAnsi="Times New Roman" w:cs="Times New Roman"/>
                <w:sz w:val="20"/>
                <w:szCs w:val="20"/>
              </w:rPr>
              <w:t xml:space="preserve"> </w:t>
            </w:r>
            <w:r w:rsidRPr="00C5043D">
              <w:rPr>
                <w:rFonts w:ascii="Times New Roman" w:hAnsi="Times New Roman" w:cs="Times New Roman"/>
                <w:sz w:val="20"/>
                <w:szCs w:val="20"/>
                <w:lang w:val="en-US"/>
              </w:rPr>
              <w:t>Gummy</w:t>
            </w:r>
            <w:r w:rsidRPr="00334945">
              <w:rPr>
                <w:rFonts w:ascii="Times New Roman" w:hAnsi="Times New Roman" w:cs="Times New Roman"/>
                <w:sz w:val="20"/>
                <w:szCs w:val="20"/>
              </w:rPr>
              <w:t xml:space="preserve">; </w:t>
            </w:r>
            <w:r w:rsidRPr="00C5043D">
              <w:rPr>
                <w:rFonts w:ascii="Times New Roman" w:hAnsi="Times New Roman" w:cs="Times New Roman"/>
                <w:sz w:val="20"/>
                <w:szCs w:val="20"/>
                <w:lang w:val="en-US"/>
              </w:rPr>
              <w:t>PUREVER</w:t>
            </w:r>
            <w:r w:rsidRPr="00334945">
              <w:rPr>
                <w:rFonts w:ascii="Times New Roman" w:hAnsi="Times New Roman" w:cs="Times New Roman"/>
                <w:sz w:val="20"/>
                <w:szCs w:val="20"/>
              </w:rPr>
              <w:t xml:space="preserve"> </w:t>
            </w:r>
            <w:r w:rsidRPr="00C5043D">
              <w:rPr>
                <w:rFonts w:ascii="Times New Roman" w:hAnsi="Times New Roman" w:cs="Times New Roman"/>
                <w:sz w:val="20"/>
                <w:szCs w:val="20"/>
                <w:lang w:val="en-US"/>
              </w:rPr>
              <w:t>CANADA</w:t>
            </w:r>
            <w:r w:rsidRPr="00334945">
              <w:rPr>
                <w:rFonts w:ascii="Times New Roman" w:hAnsi="Times New Roman" w:cs="Times New Roman"/>
                <w:sz w:val="20"/>
                <w:szCs w:val="20"/>
              </w:rPr>
              <w:t xml:space="preserve"> </w:t>
            </w:r>
            <w:r w:rsidRPr="00C5043D">
              <w:rPr>
                <w:rFonts w:ascii="Times New Roman" w:hAnsi="Times New Roman" w:cs="Times New Roman"/>
                <w:sz w:val="20"/>
                <w:szCs w:val="20"/>
                <w:lang w:val="en-US"/>
              </w:rPr>
              <w:t>Organic</w:t>
            </w:r>
            <w:r w:rsidRPr="00334945">
              <w:rPr>
                <w:rFonts w:ascii="Times New Roman" w:hAnsi="Times New Roman" w:cs="Times New Roman"/>
                <w:sz w:val="20"/>
                <w:szCs w:val="20"/>
              </w:rPr>
              <w:t xml:space="preserve"> </w:t>
            </w:r>
            <w:r w:rsidRPr="00C5043D">
              <w:rPr>
                <w:rFonts w:ascii="Times New Roman" w:hAnsi="Times New Roman" w:cs="Times New Roman"/>
                <w:sz w:val="20"/>
                <w:szCs w:val="20"/>
                <w:lang w:val="en-US"/>
              </w:rPr>
              <w:t>Fruit</w:t>
            </w:r>
            <w:r w:rsidRPr="00334945">
              <w:rPr>
                <w:rFonts w:ascii="Times New Roman" w:hAnsi="Times New Roman" w:cs="Times New Roman"/>
                <w:sz w:val="20"/>
                <w:szCs w:val="20"/>
              </w:rPr>
              <w:t xml:space="preserve"> </w:t>
            </w:r>
            <w:r w:rsidRPr="00C5043D">
              <w:rPr>
                <w:rFonts w:ascii="Times New Roman" w:hAnsi="Times New Roman" w:cs="Times New Roman"/>
                <w:sz w:val="20"/>
                <w:szCs w:val="20"/>
                <w:lang w:val="en-US"/>
              </w:rPr>
              <w:t>Vegetable</w:t>
            </w:r>
            <w:r w:rsidRPr="00334945">
              <w:rPr>
                <w:rFonts w:ascii="Times New Roman" w:hAnsi="Times New Roman" w:cs="Times New Roman"/>
                <w:sz w:val="20"/>
                <w:szCs w:val="20"/>
              </w:rPr>
              <w:t xml:space="preserve"> </w:t>
            </w:r>
            <w:r w:rsidRPr="00C5043D">
              <w:rPr>
                <w:rFonts w:ascii="Times New Roman" w:hAnsi="Times New Roman" w:cs="Times New Roman"/>
                <w:sz w:val="20"/>
                <w:szCs w:val="20"/>
                <w:lang w:val="en-US"/>
              </w:rPr>
              <w:t>and</w:t>
            </w:r>
            <w:r w:rsidRPr="00334945">
              <w:rPr>
                <w:rFonts w:ascii="Times New Roman" w:hAnsi="Times New Roman" w:cs="Times New Roman"/>
                <w:sz w:val="20"/>
                <w:szCs w:val="20"/>
              </w:rPr>
              <w:t xml:space="preserve"> </w:t>
            </w:r>
            <w:r w:rsidRPr="00C5043D">
              <w:rPr>
                <w:rFonts w:ascii="Times New Roman" w:hAnsi="Times New Roman" w:cs="Times New Roman"/>
                <w:sz w:val="20"/>
                <w:szCs w:val="20"/>
                <w:lang w:val="en-US"/>
              </w:rPr>
              <w:t>Fiber</w:t>
            </w:r>
            <w:r w:rsidRPr="00334945">
              <w:rPr>
                <w:rFonts w:ascii="Times New Roman" w:hAnsi="Times New Roman" w:cs="Times New Roman"/>
                <w:sz w:val="20"/>
                <w:szCs w:val="20"/>
              </w:rPr>
              <w:t xml:space="preserve"> </w:t>
            </w:r>
            <w:r w:rsidRPr="00C5043D">
              <w:rPr>
                <w:rFonts w:ascii="Times New Roman" w:hAnsi="Times New Roman" w:cs="Times New Roman"/>
                <w:sz w:val="20"/>
                <w:szCs w:val="20"/>
                <w:lang w:val="en-US"/>
              </w:rPr>
              <w:t>Gummy</w:t>
            </w:r>
            <w:r w:rsidRPr="00334945">
              <w:rPr>
                <w:rFonts w:ascii="Times New Roman" w:hAnsi="Times New Roman" w:cs="Times New Roman"/>
                <w:sz w:val="20"/>
                <w:szCs w:val="20"/>
              </w:rPr>
              <w:t xml:space="preserve">; </w:t>
            </w:r>
            <w:r w:rsidRPr="00C5043D">
              <w:rPr>
                <w:rFonts w:ascii="Times New Roman" w:hAnsi="Times New Roman" w:cs="Times New Roman"/>
                <w:sz w:val="20"/>
                <w:szCs w:val="20"/>
                <w:lang w:val="en-US"/>
              </w:rPr>
              <w:t>Sunshine</w:t>
            </w:r>
            <w:r w:rsidRPr="00334945">
              <w:rPr>
                <w:rFonts w:ascii="Times New Roman" w:hAnsi="Times New Roman" w:cs="Times New Roman"/>
                <w:sz w:val="20"/>
                <w:szCs w:val="20"/>
              </w:rPr>
              <w:t xml:space="preserve"> </w:t>
            </w:r>
            <w:r w:rsidRPr="00C5043D">
              <w:rPr>
                <w:rFonts w:ascii="Times New Roman" w:hAnsi="Times New Roman" w:cs="Times New Roman"/>
                <w:sz w:val="20"/>
                <w:szCs w:val="20"/>
                <w:lang w:val="en-US"/>
              </w:rPr>
              <w:t>Nutrition</w:t>
            </w:r>
            <w:r w:rsidRPr="00334945">
              <w:rPr>
                <w:rFonts w:ascii="Times New Roman" w:hAnsi="Times New Roman" w:cs="Times New Roman"/>
                <w:sz w:val="20"/>
                <w:szCs w:val="20"/>
              </w:rPr>
              <w:t xml:space="preserve"> </w:t>
            </w:r>
            <w:r w:rsidRPr="00C5043D">
              <w:rPr>
                <w:rFonts w:ascii="Times New Roman" w:hAnsi="Times New Roman" w:cs="Times New Roman"/>
                <w:sz w:val="20"/>
                <w:szCs w:val="20"/>
                <w:lang w:val="en-US"/>
              </w:rPr>
              <w:t>Cool</w:t>
            </w:r>
            <w:r w:rsidRPr="00334945">
              <w:rPr>
                <w:rFonts w:ascii="Times New Roman" w:hAnsi="Times New Roman" w:cs="Times New Roman"/>
                <w:sz w:val="20"/>
                <w:szCs w:val="20"/>
              </w:rPr>
              <w:t xml:space="preserve"> </w:t>
            </w:r>
            <w:r w:rsidRPr="00C5043D">
              <w:rPr>
                <w:rFonts w:ascii="Times New Roman" w:hAnsi="Times New Roman" w:cs="Times New Roman"/>
                <w:sz w:val="20"/>
                <w:szCs w:val="20"/>
                <w:lang w:val="en-US"/>
              </w:rPr>
              <w:t>Gummies</w:t>
            </w:r>
            <w:r w:rsidRPr="00334945">
              <w:rPr>
                <w:rFonts w:ascii="Times New Roman" w:hAnsi="Times New Roman" w:cs="Times New Roman"/>
                <w:sz w:val="20"/>
                <w:szCs w:val="20"/>
              </w:rPr>
              <w:t xml:space="preserve"> </w:t>
            </w:r>
            <w:r w:rsidRPr="00C5043D">
              <w:rPr>
                <w:rFonts w:ascii="Times New Roman" w:hAnsi="Times New Roman" w:cs="Times New Roman"/>
                <w:sz w:val="20"/>
                <w:szCs w:val="20"/>
                <w:lang w:val="en-US"/>
              </w:rPr>
              <w:t>Fruit</w:t>
            </w:r>
            <w:r w:rsidRPr="00334945">
              <w:rPr>
                <w:rFonts w:ascii="Times New Roman" w:hAnsi="Times New Roman" w:cs="Times New Roman"/>
                <w:sz w:val="20"/>
                <w:szCs w:val="20"/>
              </w:rPr>
              <w:t xml:space="preserve">, </w:t>
            </w:r>
            <w:r w:rsidRPr="00C5043D">
              <w:rPr>
                <w:rFonts w:ascii="Times New Roman" w:hAnsi="Times New Roman" w:cs="Times New Roman"/>
                <w:sz w:val="20"/>
                <w:szCs w:val="20"/>
                <w:lang w:val="en-US"/>
              </w:rPr>
              <w:t>Vegetable</w:t>
            </w:r>
            <w:r w:rsidRPr="00334945">
              <w:rPr>
                <w:rFonts w:ascii="Times New Roman" w:hAnsi="Times New Roman" w:cs="Times New Roman"/>
                <w:sz w:val="20"/>
                <w:szCs w:val="20"/>
              </w:rPr>
              <w:t xml:space="preserve"> &amp; </w:t>
            </w:r>
            <w:r w:rsidRPr="00C5043D">
              <w:rPr>
                <w:rFonts w:ascii="Times New Roman" w:hAnsi="Times New Roman" w:cs="Times New Roman"/>
                <w:sz w:val="20"/>
                <w:szCs w:val="20"/>
                <w:lang w:val="en-US"/>
              </w:rPr>
              <w:t>Fiber</w:t>
            </w:r>
            <w:r w:rsidRPr="00334945">
              <w:rPr>
                <w:rFonts w:ascii="Times New Roman" w:hAnsi="Times New Roman" w:cs="Times New Roman"/>
                <w:sz w:val="20"/>
                <w:szCs w:val="20"/>
              </w:rPr>
              <w:t xml:space="preserve"> </w:t>
            </w:r>
            <w:r w:rsidRPr="00C5043D">
              <w:rPr>
                <w:rFonts w:ascii="Times New Roman" w:hAnsi="Times New Roman" w:cs="Times New Roman"/>
                <w:sz w:val="20"/>
                <w:szCs w:val="20"/>
                <w:lang w:val="en-US"/>
              </w:rPr>
              <w:t>Cummies</w:t>
            </w:r>
            <w:r w:rsidRPr="00334945">
              <w:rPr>
                <w:rFonts w:ascii="Times New Roman" w:hAnsi="Times New Roman" w:cs="Times New Roman"/>
                <w:sz w:val="20"/>
                <w:szCs w:val="20"/>
              </w:rPr>
              <w:t xml:space="preserve"> 45’</w:t>
            </w:r>
            <w:r w:rsidRPr="00C5043D">
              <w:rPr>
                <w:rFonts w:ascii="Times New Roman" w:hAnsi="Times New Roman" w:cs="Times New Roman"/>
                <w:sz w:val="20"/>
                <w:szCs w:val="20"/>
                <w:lang w:val="en-US"/>
              </w:rPr>
              <w:t>s</w:t>
            </w:r>
            <w:r w:rsidR="000854E1">
              <w:rPr>
                <w:rFonts w:ascii="Times New Roman" w:hAnsi="Times New Roman" w:cs="Times New Roman"/>
                <w:sz w:val="20"/>
                <w:szCs w:val="20"/>
              </w:rPr>
              <w:t>,</w:t>
            </w:r>
            <w:r w:rsidR="00E125BF">
              <w:rPr>
                <w:rFonts w:ascii="Times New Roman" w:eastAsia="Calibri" w:hAnsi="Times New Roman" w:cs="Times New Roman"/>
                <w:bCs/>
                <w:sz w:val="20"/>
                <w:szCs w:val="20"/>
                <w:lang w:eastAsia="uk-UA"/>
              </w:rPr>
              <w:t xml:space="preserve"> таблетки жувальні</w:t>
            </w:r>
            <w:r w:rsidRPr="00334945">
              <w:rPr>
                <w:rFonts w:ascii="Times New Roman" w:eastAsia="Calibri" w:hAnsi="Times New Roman" w:cs="Times New Roman"/>
                <w:bCs/>
                <w:sz w:val="20"/>
                <w:szCs w:val="20"/>
                <w:lang w:eastAsia="uk-UA"/>
              </w:rPr>
              <w:t xml:space="preserve"> </w:t>
            </w:r>
            <w:r w:rsidR="000854E1">
              <w:rPr>
                <w:rFonts w:ascii="Times New Roman" w:hAnsi="Times New Roman" w:cs="Times New Roman"/>
                <w:sz w:val="20"/>
                <w:szCs w:val="20"/>
              </w:rPr>
              <w:t>(</w:t>
            </w:r>
            <w:r w:rsidR="00334945" w:rsidRPr="00334945">
              <w:rPr>
                <w:rFonts w:ascii="Times New Roman" w:hAnsi="Times New Roman" w:cs="Times New Roman"/>
                <w:sz w:val="20"/>
                <w:szCs w:val="20"/>
              </w:rPr>
              <w:t xml:space="preserve"> МНН- Isomaltooligosaccharides</w:t>
            </w:r>
            <w:r w:rsidR="000854E1">
              <w:rPr>
                <w:rFonts w:ascii="Times New Roman" w:hAnsi="Times New Roman" w:cs="Times New Roman"/>
                <w:sz w:val="20"/>
                <w:szCs w:val="20"/>
              </w:rPr>
              <w:t>)</w:t>
            </w:r>
            <w:r w:rsidR="00334945" w:rsidRPr="00334945">
              <w:rPr>
                <w:rFonts w:ascii="Times New Roman" w:hAnsi="Times New Roman" w:cs="Times New Roman"/>
                <w:sz w:val="20"/>
                <w:szCs w:val="20"/>
              </w:rPr>
              <w:t>.</w:t>
            </w:r>
            <w:r w:rsidRPr="00334945">
              <w:rPr>
                <w:rFonts w:ascii="Times New Roman" w:eastAsia="Calibri" w:hAnsi="Times New Roman" w:cs="Times New Roman"/>
                <w:bCs/>
                <w:sz w:val="20"/>
                <w:szCs w:val="20"/>
                <w:lang w:eastAsia="uk-UA"/>
              </w:rPr>
              <w:t xml:space="preserve">      </w:t>
            </w:r>
            <w:r w:rsidRPr="00334945">
              <w:rPr>
                <w:rFonts w:ascii="Times New Roman" w:eastAsia="Calibri" w:hAnsi="Times New Roman" w:cs="Times New Roman"/>
                <w:b/>
                <w:bCs/>
                <w:sz w:val="20"/>
                <w:szCs w:val="20"/>
                <w:lang w:eastAsia="uk-UA"/>
              </w:rPr>
              <w:t xml:space="preserve">     </w:t>
            </w:r>
          </w:p>
          <w:p w:rsidR="002F05D8" w:rsidRPr="009278F5" w:rsidRDefault="007D3063" w:rsidP="00C5043D">
            <w:pPr>
              <w:spacing w:before="100" w:beforeAutospacing="1" w:after="100" w:afterAutospacing="1"/>
              <w:jc w:val="both"/>
              <w:rPr>
                <w:rFonts w:ascii="Times New Roman" w:hAnsi="Times New Roman" w:cs="Times New Roman"/>
                <w:sz w:val="20"/>
                <w:szCs w:val="20"/>
              </w:rPr>
            </w:pPr>
            <w:r w:rsidRPr="00082C85">
              <w:rPr>
                <w:rFonts w:ascii="Times New Roman" w:hAnsi="Times New Roman" w:cs="Times New Roman"/>
                <w:sz w:val="20"/>
                <w:szCs w:val="20"/>
              </w:rPr>
              <w:t xml:space="preserve">Відкликаня через неправильне маркування препаратів в місці продажу (готовий продукт розповсюджується у </w:t>
            </w:r>
            <w:r w:rsidR="009278F5">
              <w:rPr>
                <w:rFonts w:ascii="Times New Roman" w:hAnsi="Times New Roman" w:cs="Times New Roman"/>
                <w:sz w:val="20"/>
                <w:szCs w:val="20"/>
              </w:rPr>
              <w:t>формі Bulk ).</w:t>
            </w:r>
            <w:r w:rsidR="00C5043D" w:rsidRPr="00334945">
              <w:rPr>
                <w:rFonts w:ascii="Times New Roman" w:eastAsia="Calibri" w:hAnsi="Times New Roman" w:cs="Times New Roman"/>
                <w:b/>
                <w:bCs/>
                <w:sz w:val="20"/>
                <w:szCs w:val="20"/>
                <w:lang w:eastAsia="uk-UA"/>
              </w:rPr>
              <w:t xml:space="preserve">       </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2F05D8" w:rsidRDefault="00E125BF" w:rsidP="00162013">
            <w:pPr>
              <w:jc w:val="both"/>
              <w:rPr>
                <w:rFonts w:ascii="Times New Roman" w:hAnsi="Times New Roman" w:cs="Times New Roman"/>
                <w:sz w:val="20"/>
                <w:szCs w:val="20"/>
              </w:rPr>
            </w:pPr>
            <w:r w:rsidRPr="00162013">
              <w:rPr>
                <w:rFonts w:ascii="Times New Roman" w:hAnsi="Times New Roman" w:cs="Times New Roman"/>
                <w:sz w:val="20"/>
                <w:szCs w:val="20"/>
              </w:rPr>
              <w:t xml:space="preserve">Herbaland </w:t>
            </w:r>
            <w:r w:rsidRPr="00162013">
              <w:rPr>
                <w:rFonts w:ascii="Times New Roman" w:hAnsi="Times New Roman" w:cs="Times New Roman"/>
                <w:sz w:val="20"/>
                <w:szCs w:val="20"/>
                <w:lang w:val="en-US"/>
              </w:rPr>
              <w:t>Organic Fruit Vegetable and Fiber Gummy; Good Gummies Fruit, Veg &amp; Fiber; Herbaland Prebiotic Fruit, Veg &amp; Fiber Gummy; PUREVER CANADA Organic Fruit Vegetable and Fiber Gummy; Sunshine Nutrition Cool Gummies Fruit, Vegetable &amp; Fiber Cummies 45’s</w:t>
            </w:r>
            <w:r w:rsidRPr="00162013">
              <w:rPr>
                <w:rFonts w:ascii="Times New Roman" w:hAnsi="Times New Roman" w:cs="Times New Roman"/>
                <w:sz w:val="20"/>
                <w:szCs w:val="20"/>
              </w:rPr>
              <w:t xml:space="preserve">, серії: </w:t>
            </w:r>
            <w:r w:rsidR="00162013" w:rsidRPr="00162013">
              <w:rPr>
                <w:rFonts w:ascii="Times New Roman" w:hAnsi="Times New Roman" w:cs="Times New Roman"/>
                <w:sz w:val="20"/>
                <w:szCs w:val="20"/>
              </w:rPr>
              <w:t>0900503, 4350501</w:t>
            </w:r>
          </w:p>
          <w:p w:rsidR="00FA328B" w:rsidRPr="00162013" w:rsidRDefault="00FA328B" w:rsidP="00162013">
            <w:pPr>
              <w:jc w:val="both"/>
              <w:rPr>
                <w:rFonts w:ascii="Times New Roman" w:hAnsi="Times New Roman" w:cs="Times New Roman"/>
                <w:sz w:val="20"/>
                <w:szCs w:val="20"/>
              </w:rPr>
            </w:pP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2F05D8" w:rsidRPr="00421DC3" w:rsidRDefault="00D92837" w:rsidP="00D92837">
            <w:pPr>
              <w:jc w:val="both"/>
              <w:rPr>
                <w:rFonts w:ascii="Times New Roman" w:eastAsia="Calibri" w:hAnsi="Times New Roman" w:cs="Times New Roman"/>
                <w:b/>
                <w:bCs/>
                <w:sz w:val="20"/>
                <w:szCs w:val="20"/>
                <w:lang w:eastAsia="uk-UA"/>
              </w:rPr>
            </w:pPr>
            <w:r w:rsidRPr="00082C85">
              <w:rPr>
                <w:rFonts w:ascii="Times New Roman" w:eastAsia="Calibri" w:hAnsi="Times New Roman" w:cs="Times New Roman"/>
                <w:bCs/>
                <w:sz w:val="20"/>
                <w:szCs w:val="20"/>
                <w:lang w:eastAsia="uk-UA"/>
              </w:rPr>
              <w:t>В Україні не зареєстровано даний препарат як лікарський засіб.</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2F05D8" w:rsidRPr="00C308E3" w:rsidRDefault="002F05D8" w:rsidP="00F92339">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C5043D" w:rsidRPr="00490B7C" w:rsidRDefault="00C5043D" w:rsidP="00C5043D">
            <w:pPr>
              <w:pStyle w:val="ad"/>
              <w:rPr>
                <w:rFonts w:ascii="Times New Roman" w:hAnsi="Times New Roman" w:cs="Times New Roman"/>
                <w:sz w:val="20"/>
                <w:szCs w:val="20"/>
              </w:rPr>
            </w:pPr>
            <w:r w:rsidRPr="00490B7C">
              <w:rPr>
                <w:rFonts w:ascii="Times New Roman" w:hAnsi="Times New Roman" w:cs="Times New Roman"/>
                <w:sz w:val="20"/>
                <w:szCs w:val="20"/>
              </w:rPr>
              <w:t xml:space="preserve">  </w:t>
            </w:r>
            <w:r w:rsidR="00490B7C" w:rsidRPr="00490B7C">
              <w:rPr>
                <w:rFonts w:ascii="Times New Roman" w:hAnsi="Times New Roman" w:cs="Times New Roman"/>
                <w:sz w:val="20"/>
                <w:szCs w:val="20"/>
              </w:rPr>
              <w:t xml:space="preserve">№ </w:t>
            </w:r>
            <w:r w:rsidRPr="00490B7C">
              <w:rPr>
                <w:rFonts w:ascii="Times New Roman" w:hAnsi="Times New Roman" w:cs="Times New Roman"/>
                <w:sz w:val="20"/>
                <w:szCs w:val="20"/>
              </w:rPr>
              <w:t>492/0/002.0-1-23</w:t>
            </w:r>
            <w:r w:rsidR="00490B7C" w:rsidRPr="00490B7C">
              <w:rPr>
                <w:rFonts w:ascii="Times New Roman" w:hAnsi="Times New Roman" w:cs="Times New Roman"/>
                <w:sz w:val="20"/>
                <w:szCs w:val="20"/>
              </w:rPr>
              <w:t xml:space="preserve"> </w:t>
            </w:r>
            <w:r w:rsidR="00490B7C" w:rsidRPr="00490B7C">
              <w:rPr>
                <w:rFonts w:ascii="Times New Roman" w:eastAsia="Calibri" w:hAnsi="Times New Roman" w:cs="Times New Roman"/>
                <w:bCs/>
                <w:sz w:val="20"/>
                <w:szCs w:val="20"/>
                <w:lang w:eastAsia="uk-UA"/>
              </w:rPr>
              <w:t>від 13.11.2023</w:t>
            </w:r>
          </w:p>
          <w:p w:rsidR="002F05D8" w:rsidRPr="00490B7C" w:rsidRDefault="002F05D8" w:rsidP="00F92339">
            <w:pPr>
              <w:jc w:val="center"/>
              <w:rPr>
                <w:rFonts w:ascii="Times New Roman" w:eastAsia="Calibri" w:hAnsi="Times New Roman" w:cs="Times New Roman"/>
                <w:bCs/>
                <w:sz w:val="20"/>
                <w:szCs w:val="20"/>
                <w:lang w:eastAsia="uk-UA"/>
              </w:rPr>
            </w:pPr>
          </w:p>
        </w:tc>
      </w:tr>
      <w:tr w:rsidR="00FA328B" w:rsidRPr="00C308E3" w:rsidTr="00732805">
        <w:trPr>
          <w:trHeight w:val="420"/>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FA328B" w:rsidRPr="002D6968" w:rsidRDefault="00471406" w:rsidP="00F92339">
            <w:pPr>
              <w:jc w:val="center"/>
              <w:rPr>
                <w:rFonts w:ascii="Times New Roman" w:eastAsia="Calibri" w:hAnsi="Times New Roman" w:cs="Times New Roman"/>
                <w:b/>
                <w:bCs/>
                <w:color w:val="000000" w:themeColor="text1"/>
                <w:sz w:val="20"/>
                <w:szCs w:val="20"/>
                <w:lang w:eastAsia="uk-UA"/>
              </w:rPr>
            </w:pPr>
            <w:r w:rsidRPr="000854E1">
              <w:rPr>
                <w:rFonts w:ascii="Times New Roman" w:eastAsia="Calibri" w:hAnsi="Times New Roman" w:cs="Times New Roman"/>
                <w:b/>
                <w:bCs/>
                <w:color w:val="000000" w:themeColor="text1"/>
                <w:sz w:val="20"/>
                <w:szCs w:val="20"/>
                <w:lang w:eastAsia="uk-UA"/>
              </w:rPr>
              <w:t>2023-11-17</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71406" w:rsidRPr="00082C85" w:rsidRDefault="00471406" w:rsidP="00471406">
            <w:pPr>
              <w:jc w:val="both"/>
              <w:rPr>
                <w:rFonts w:ascii="Times New Roman" w:eastAsia="Calibri" w:hAnsi="Times New Roman" w:cs="Times New Roman"/>
                <w:bCs/>
                <w:sz w:val="20"/>
                <w:szCs w:val="20"/>
                <w:lang w:eastAsia="uk-UA"/>
              </w:rPr>
            </w:pPr>
            <w:r w:rsidRPr="00082C85">
              <w:rPr>
                <w:rFonts w:ascii="Times New Roman" w:eastAsia="Calibri" w:hAnsi="Times New Roman" w:cs="Times New Roman"/>
                <w:bCs/>
                <w:sz w:val="20"/>
                <w:szCs w:val="20"/>
                <w:lang w:eastAsia="uk-UA"/>
              </w:rPr>
              <w:t>Міністерство охорони здоров’я Канади</w:t>
            </w:r>
          </w:p>
          <w:p w:rsidR="00471406" w:rsidRPr="00082C85" w:rsidRDefault="00471406" w:rsidP="00471406">
            <w:pPr>
              <w:jc w:val="both"/>
              <w:rPr>
                <w:rFonts w:ascii="Times New Roman" w:eastAsia="Calibri" w:hAnsi="Times New Roman" w:cs="Times New Roman"/>
                <w:bCs/>
                <w:sz w:val="20"/>
                <w:szCs w:val="20"/>
                <w:lang w:eastAsia="uk-UA"/>
              </w:rPr>
            </w:pPr>
          </w:p>
          <w:p w:rsidR="00471406" w:rsidRPr="00082C85" w:rsidRDefault="00471406" w:rsidP="00471406">
            <w:pPr>
              <w:jc w:val="both"/>
              <w:rPr>
                <w:rFonts w:ascii="Times New Roman" w:eastAsia="Calibri" w:hAnsi="Times New Roman" w:cs="Times New Roman"/>
                <w:bCs/>
                <w:sz w:val="20"/>
                <w:szCs w:val="20"/>
                <w:u w:val="single"/>
                <w:lang w:eastAsia="uk-UA"/>
              </w:rPr>
            </w:pPr>
            <w:r w:rsidRPr="00082C85">
              <w:rPr>
                <w:rFonts w:ascii="Times New Roman" w:eastAsia="Calibri" w:hAnsi="Times New Roman" w:cs="Times New Roman"/>
                <w:bCs/>
                <w:sz w:val="20"/>
                <w:szCs w:val="20"/>
                <w:u w:val="single"/>
                <w:lang w:eastAsia="uk-UA"/>
              </w:rPr>
              <w:t>Reference Number :</w:t>
            </w:r>
          </w:p>
          <w:p w:rsidR="00FA328B" w:rsidRPr="00082C85" w:rsidRDefault="00471406" w:rsidP="00471406">
            <w:pPr>
              <w:jc w:val="both"/>
              <w:rPr>
                <w:rFonts w:ascii="Times New Roman" w:eastAsia="Calibri" w:hAnsi="Times New Roman" w:cs="Times New Roman"/>
                <w:bCs/>
                <w:sz w:val="20"/>
                <w:szCs w:val="20"/>
                <w:lang w:eastAsia="uk-UA"/>
              </w:rPr>
            </w:pPr>
            <w:r w:rsidRPr="00082C85">
              <w:rPr>
                <w:rFonts w:ascii="Times New Roman" w:eastAsia="Calibri" w:hAnsi="Times New Roman" w:cs="Times New Roman"/>
                <w:bCs/>
                <w:sz w:val="20"/>
                <w:szCs w:val="20"/>
                <w:u w:val="single"/>
                <w:lang w:eastAsia="uk-UA"/>
              </w:rPr>
              <w:t>(2023-082295)</w:t>
            </w: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FA328B" w:rsidRPr="00C5043D" w:rsidRDefault="00DB2A60" w:rsidP="00FA328B">
            <w:pPr>
              <w:spacing w:before="100" w:beforeAutospacing="1" w:after="100" w:afterAutospacing="1"/>
              <w:jc w:val="both"/>
              <w:rPr>
                <w:rFonts w:ascii="Times New Roman" w:eastAsia="Calibri" w:hAnsi="Times New Roman" w:cs="Times New Roman"/>
                <w:bCs/>
                <w:sz w:val="20"/>
                <w:szCs w:val="20"/>
                <w:lang w:eastAsia="uk-UA"/>
              </w:rPr>
            </w:pPr>
            <w:r>
              <w:rPr>
                <w:rFonts w:ascii="Times New Roman" w:eastAsia="Calibri" w:hAnsi="Times New Roman" w:cs="Times New Roman"/>
                <w:b/>
                <w:bCs/>
                <w:sz w:val="20"/>
                <w:szCs w:val="20"/>
                <w:lang w:eastAsia="uk-UA"/>
              </w:rPr>
              <w:t xml:space="preserve"> </w:t>
            </w:r>
            <w:r w:rsidRPr="00C5043D">
              <w:rPr>
                <w:rFonts w:ascii="Times New Roman" w:eastAsia="Calibri" w:hAnsi="Times New Roman" w:cs="Times New Roman"/>
                <w:bCs/>
                <w:sz w:val="20"/>
                <w:szCs w:val="20"/>
                <w:lang w:eastAsia="uk-UA"/>
              </w:rPr>
              <w:t xml:space="preserve">Повідомлення про відкликання компанією серій препаратів: </w:t>
            </w:r>
            <w:r w:rsidR="00C14C3A">
              <w:rPr>
                <w:rFonts w:ascii="Times New Roman" w:eastAsia="Calibri" w:hAnsi="Times New Roman" w:cs="Times New Roman"/>
                <w:bCs/>
                <w:sz w:val="20"/>
                <w:szCs w:val="20"/>
                <w:lang w:val="en-US" w:eastAsia="uk-UA"/>
              </w:rPr>
              <w:t>Herbaland</w:t>
            </w:r>
            <w:r w:rsidR="00C14C3A" w:rsidRPr="00C14C3A">
              <w:rPr>
                <w:rFonts w:ascii="Times New Roman" w:eastAsia="Calibri" w:hAnsi="Times New Roman" w:cs="Times New Roman"/>
                <w:bCs/>
                <w:sz w:val="20"/>
                <w:szCs w:val="20"/>
                <w:lang w:eastAsia="uk-UA"/>
              </w:rPr>
              <w:t xml:space="preserve"> </w:t>
            </w:r>
            <w:r w:rsidR="00C14C3A">
              <w:rPr>
                <w:rFonts w:ascii="Times New Roman" w:eastAsia="Calibri" w:hAnsi="Times New Roman" w:cs="Times New Roman"/>
                <w:bCs/>
                <w:sz w:val="20"/>
                <w:szCs w:val="20"/>
                <w:lang w:val="en-US" w:eastAsia="uk-UA"/>
              </w:rPr>
              <w:t>Multivitamins</w:t>
            </w:r>
            <w:r w:rsidR="00C14C3A" w:rsidRPr="00C14C3A">
              <w:rPr>
                <w:rFonts w:ascii="Times New Roman" w:eastAsia="Calibri" w:hAnsi="Times New Roman" w:cs="Times New Roman"/>
                <w:bCs/>
                <w:sz w:val="20"/>
                <w:szCs w:val="20"/>
                <w:lang w:eastAsia="uk-UA"/>
              </w:rPr>
              <w:t xml:space="preserve"> </w:t>
            </w:r>
            <w:r w:rsidR="00C14C3A">
              <w:rPr>
                <w:rFonts w:ascii="Times New Roman" w:eastAsia="Calibri" w:hAnsi="Times New Roman" w:cs="Times New Roman"/>
                <w:bCs/>
                <w:sz w:val="20"/>
                <w:szCs w:val="20"/>
                <w:lang w:val="en-US" w:eastAsia="uk-UA"/>
              </w:rPr>
              <w:t>and</w:t>
            </w:r>
            <w:r w:rsidR="00C14C3A" w:rsidRPr="00C14C3A">
              <w:rPr>
                <w:rFonts w:ascii="Times New Roman" w:eastAsia="Calibri" w:hAnsi="Times New Roman" w:cs="Times New Roman"/>
                <w:bCs/>
                <w:sz w:val="20"/>
                <w:szCs w:val="20"/>
                <w:lang w:eastAsia="uk-UA"/>
              </w:rPr>
              <w:t xml:space="preserve"> </w:t>
            </w:r>
            <w:r w:rsidR="00C14C3A">
              <w:rPr>
                <w:rFonts w:ascii="Times New Roman" w:eastAsia="Calibri" w:hAnsi="Times New Roman" w:cs="Times New Roman"/>
                <w:bCs/>
                <w:sz w:val="20"/>
                <w:szCs w:val="20"/>
                <w:lang w:val="en-US" w:eastAsia="uk-UA"/>
              </w:rPr>
              <w:t>Minerals</w:t>
            </w:r>
            <w:r w:rsidR="00C14C3A" w:rsidRPr="00C14C3A">
              <w:rPr>
                <w:rFonts w:ascii="Times New Roman" w:eastAsia="Calibri" w:hAnsi="Times New Roman" w:cs="Times New Roman"/>
                <w:bCs/>
                <w:sz w:val="20"/>
                <w:szCs w:val="20"/>
                <w:lang w:eastAsia="uk-UA"/>
              </w:rPr>
              <w:t xml:space="preserve"> </w:t>
            </w:r>
            <w:r w:rsidR="00C14C3A">
              <w:rPr>
                <w:rFonts w:ascii="Times New Roman" w:eastAsia="Calibri" w:hAnsi="Times New Roman" w:cs="Times New Roman"/>
                <w:bCs/>
                <w:sz w:val="20"/>
                <w:szCs w:val="20"/>
                <w:lang w:val="en-US" w:eastAsia="uk-UA"/>
              </w:rPr>
              <w:t>with</w:t>
            </w:r>
            <w:r w:rsidR="00C14C3A" w:rsidRPr="00C14C3A">
              <w:rPr>
                <w:rFonts w:ascii="Times New Roman" w:eastAsia="Calibri" w:hAnsi="Times New Roman" w:cs="Times New Roman"/>
                <w:bCs/>
                <w:sz w:val="20"/>
                <w:szCs w:val="20"/>
                <w:lang w:eastAsia="uk-UA"/>
              </w:rPr>
              <w:t xml:space="preserve"> </w:t>
            </w:r>
            <w:r w:rsidR="00C14C3A">
              <w:rPr>
                <w:rFonts w:ascii="Times New Roman" w:eastAsia="Calibri" w:hAnsi="Times New Roman" w:cs="Times New Roman"/>
                <w:bCs/>
                <w:sz w:val="20"/>
                <w:szCs w:val="20"/>
                <w:lang w:val="en-US" w:eastAsia="uk-UA"/>
              </w:rPr>
              <w:t>Organic</w:t>
            </w:r>
            <w:r w:rsidR="00C14C3A" w:rsidRPr="00C14C3A">
              <w:rPr>
                <w:rFonts w:ascii="Times New Roman" w:eastAsia="Calibri" w:hAnsi="Times New Roman" w:cs="Times New Roman"/>
                <w:bCs/>
                <w:sz w:val="20"/>
                <w:szCs w:val="20"/>
                <w:lang w:eastAsia="uk-UA"/>
              </w:rPr>
              <w:t xml:space="preserve"> </w:t>
            </w:r>
            <w:r w:rsidR="00C14C3A">
              <w:rPr>
                <w:rFonts w:ascii="Times New Roman" w:eastAsia="Calibri" w:hAnsi="Times New Roman" w:cs="Times New Roman"/>
                <w:bCs/>
                <w:sz w:val="20"/>
                <w:szCs w:val="20"/>
                <w:lang w:val="en-US" w:eastAsia="uk-UA"/>
              </w:rPr>
              <w:t>Fruits</w:t>
            </w:r>
            <w:r w:rsidR="00C14C3A" w:rsidRPr="00C14C3A">
              <w:rPr>
                <w:rFonts w:ascii="Times New Roman" w:eastAsia="Calibri" w:hAnsi="Times New Roman" w:cs="Times New Roman"/>
                <w:bCs/>
                <w:sz w:val="20"/>
                <w:szCs w:val="20"/>
                <w:lang w:eastAsia="uk-UA"/>
              </w:rPr>
              <w:t xml:space="preserve"> </w:t>
            </w:r>
            <w:r w:rsidR="00C14C3A">
              <w:rPr>
                <w:rFonts w:ascii="Times New Roman" w:eastAsia="Calibri" w:hAnsi="Times New Roman" w:cs="Times New Roman"/>
                <w:bCs/>
                <w:sz w:val="20"/>
                <w:szCs w:val="20"/>
                <w:lang w:val="en-US" w:eastAsia="uk-UA"/>
              </w:rPr>
              <w:t>Gummy</w:t>
            </w:r>
            <w:r w:rsidR="00C14C3A" w:rsidRPr="00C14C3A">
              <w:rPr>
                <w:rFonts w:ascii="Times New Roman" w:eastAsia="Calibri" w:hAnsi="Times New Roman" w:cs="Times New Roman"/>
                <w:bCs/>
                <w:sz w:val="20"/>
                <w:szCs w:val="20"/>
                <w:lang w:eastAsia="uk-UA"/>
              </w:rPr>
              <w:t xml:space="preserve"> </w:t>
            </w:r>
            <w:r w:rsidR="00C14C3A">
              <w:rPr>
                <w:rFonts w:ascii="Times New Roman" w:eastAsia="Calibri" w:hAnsi="Times New Roman" w:cs="Times New Roman"/>
                <w:bCs/>
                <w:sz w:val="20"/>
                <w:szCs w:val="20"/>
                <w:lang w:val="en-US" w:eastAsia="uk-UA"/>
              </w:rPr>
              <w:t>for</w:t>
            </w:r>
            <w:r w:rsidR="00C14C3A" w:rsidRPr="00C14C3A">
              <w:rPr>
                <w:rFonts w:ascii="Times New Roman" w:eastAsia="Calibri" w:hAnsi="Times New Roman" w:cs="Times New Roman"/>
                <w:bCs/>
                <w:sz w:val="20"/>
                <w:szCs w:val="20"/>
                <w:lang w:eastAsia="uk-UA"/>
              </w:rPr>
              <w:t xml:space="preserve"> </w:t>
            </w:r>
            <w:r w:rsidR="00C14C3A">
              <w:rPr>
                <w:rFonts w:ascii="Times New Roman" w:eastAsia="Calibri" w:hAnsi="Times New Roman" w:cs="Times New Roman"/>
                <w:bCs/>
                <w:sz w:val="20"/>
                <w:szCs w:val="20"/>
                <w:lang w:val="en-US" w:eastAsia="uk-UA"/>
              </w:rPr>
              <w:t>Adults</w:t>
            </w:r>
            <w:r w:rsidR="00C14C3A" w:rsidRPr="00C14C3A">
              <w:rPr>
                <w:rFonts w:ascii="Times New Roman" w:eastAsia="Calibri" w:hAnsi="Times New Roman" w:cs="Times New Roman"/>
                <w:bCs/>
                <w:sz w:val="20"/>
                <w:szCs w:val="20"/>
                <w:lang w:eastAsia="uk-UA"/>
              </w:rPr>
              <w:t xml:space="preserve"> (</w:t>
            </w:r>
            <w:r w:rsidR="00C14C3A">
              <w:rPr>
                <w:rFonts w:ascii="Times New Roman" w:eastAsia="Calibri" w:hAnsi="Times New Roman" w:cs="Times New Roman"/>
                <w:bCs/>
                <w:sz w:val="20"/>
                <w:szCs w:val="20"/>
                <w:lang w:val="en-US" w:eastAsia="uk-UA"/>
              </w:rPr>
              <w:t>Pectin</w:t>
            </w:r>
            <w:r w:rsidR="00C14C3A" w:rsidRPr="00C14C3A">
              <w:rPr>
                <w:rFonts w:ascii="Times New Roman" w:eastAsia="Calibri" w:hAnsi="Times New Roman" w:cs="Times New Roman"/>
                <w:bCs/>
                <w:sz w:val="20"/>
                <w:szCs w:val="20"/>
                <w:lang w:eastAsia="uk-UA"/>
              </w:rPr>
              <w:t xml:space="preserve"> </w:t>
            </w:r>
            <w:r w:rsidR="00C14C3A">
              <w:rPr>
                <w:rFonts w:ascii="Times New Roman" w:eastAsia="Calibri" w:hAnsi="Times New Roman" w:cs="Times New Roman"/>
                <w:bCs/>
                <w:sz w:val="20"/>
                <w:szCs w:val="20"/>
                <w:lang w:val="en-US" w:eastAsia="uk-UA"/>
              </w:rPr>
              <w:t>Base</w:t>
            </w:r>
            <w:r w:rsidR="0007645C">
              <w:rPr>
                <w:rFonts w:ascii="Times New Roman" w:eastAsia="Calibri" w:hAnsi="Times New Roman" w:cs="Times New Roman"/>
                <w:bCs/>
                <w:sz w:val="20"/>
                <w:szCs w:val="20"/>
                <w:lang w:eastAsia="uk-UA"/>
              </w:rPr>
              <w:t>),</w:t>
            </w:r>
            <w:r w:rsidR="00C14C3A" w:rsidRPr="00C14C3A">
              <w:rPr>
                <w:rFonts w:ascii="Times New Roman" w:eastAsia="Calibri" w:hAnsi="Times New Roman" w:cs="Times New Roman"/>
                <w:bCs/>
                <w:sz w:val="20"/>
                <w:szCs w:val="20"/>
                <w:lang w:eastAsia="uk-UA"/>
              </w:rPr>
              <w:t xml:space="preserve"> </w:t>
            </w:r>
            <w:r w:rsidR="00C14C3A">
              <w:rPr>
                <w:rFonts w:ascii="Times New Roman" w:eastAsia="Calibri" w:hAnsi="Times New Roman" w:cs="Times New Roman"/>
                <w:bCs/>
                <w:sz w:val="20"/>
                <w:szCs w:val="20"/>
                <w:lang w:val="en-US" w:eastAsia="uk-UA"/>
              </w:rPr>
              <w:t>Purever</w:t>
            </w:r>
            <w:r w:rsidR="00C14C3A" w:rsidRPr="00C14C3A">
              <w:rPr>
                <w:rFonts w:ascii="Times New Roman" w:eastAsia="Calibri" w:hAnsi="Times New Roman" w:cs="Times New Roman"/>
                <w:bCs/>
                <w:sz w:val="20"/>
                <w:szCs w:val="20"/>
                <w:lang w:eastAsia="uk-UA"/>
              </w:rPr>
              <w:t xml:space="preserve"> </w:t>
            </w:r>
            <w:r w:rsidR="00C7323C">
              <w:rPr>
                <w:rFonts w:ascii="Times New Roman" w:eastAsia="Calibri" w:hAnsi="Times New Roman" w:cs="Times New Roman"/>
                <w:bCs/>
                <w:sz w:val="20"/>
                <w:szCs w:val="20"/>
                <w:lang w:val="en-US" w:eastAsia="uk-UA"/>
              </w:rPr>
              <w:t>Cаnа</w:t>
            </w:r>
            <w:r w:rsidR="00C14C3A">
              <w:rPr>
                <w:rFonts w:ascii="Times New Roman" w:eastAsia="Calibri" w:hAnsi="Times New Roman" w:cs="Times New Roman"/>
                <w:bCs/>
                <w:sz w:val="20"/>
                <w:szCs w:val="20"/>
                <w:lang w:val="en-US" w:eastAsia="uk-UA"/>
              </w:rPr>
              <w:t>da</w:t>
            </w:r>
            <w:r w:rsidR="00C14C3A" w:rsidRPr="00C14C3A">
              <w:rPr>
                <w:rFonts w:ascii="Times New Roman" w:eastAsia="Calibri" w:hAnsi="Times New Roman" w:cs="Times New Roman"/>
                <w:bCs/>
                <w:sz w:val="20"/>
                <w:szCs w:val="20"/>
                <w:lang w:eastAsia="uk-UA"/>
              </w:rPr>
              <w:t xml:space="preserve"> </w:t>
            </w:r>
            <w:r w:rsidR="00C14C3A">
              <w:rPr>
                <w:rFonts w:ascii="Times New Roman" w:eastAsia="Calibri" w:hAnsi="Times New Roman" w:cs="Times New Roman"/>
                <w:bCs/>
                <w:sz w:val="20"/>
                <w:szCs w:val="20"/>
                <w:lang w:val="en-US" w:eastAsia="uk-UA"/>
              </w:rPr>
              <w:t>Multivitamins</w:t>
            </w:r>
            <w:r w:rsidR="00C14C3A" w:rsidRPr="00C14C3A">
              <w:rPr>
                <w:rFonts w:ascii="Times New Roman" w:eastAsia="Calibri" w:hAnsi="Times New Roman" w:cs="Times New Roman"/>
                <w:bCs/>
                <w:sz w:val="20"/>
                <w:szCs w:val="20"/>
                <w:lang w:eastAsia="uk-UA"/>
              </w:rPr>
              <w:t xml:space="preserve"> </w:t>
            </w:r>
            <w:r w:rsidR="00C14C3A">
              <w:rPr>
                <w:rFonts w:ascii="Times New Roman" w:eastAsia="Calibri" w:hAnsi="Times New Roman" w:cs="Times New Roman"/>
                <w:bCs/>
                <w:sz w:val="20"/>
                <w:szCs w:val="20"/>
                <w:lang w:val="en-US" w:eastAsia="uk-UA"/>
              </w:rPr>
              <w:t>and</w:t>
            </w:r>
            <w:r w:rsidR="00C14C3A" w:rsidRPr="00C14C3A">
              <w:rPr>
                <w:rFonts w:ascii="Times New Roman" w:eastAsia="Calibri" w:hAnsi="Times New Roman" w:cs="Times New Roman"/>
                <w:bCs/>
                <w:sz w:val="20"/>
                <w:szCs w:val="20"/>
                <w:lang w:eastAsia="uk-UA"/>
              </w:rPr>
              <w:t xml:space="preserve"> </w:t>
            </w:r>
            <w:r w:rsidR="00C14C3A">
              <w:rPr>
                <w:rFonts w:ascii="Times New Roman" w:eastAsia="Calibri" w:hAnsi="Times New Roman" w:cs="Times New Roman"/>
                <w:bCs/>
                <w:sz w:val="20"/>
                <w:szCs w:val="20"/>
                <w:lang w:val="en-US" w:eastAsia="uk-UA"/>
              </w:rPr>
              <w:t>Minerals</w:t>
            </w:r>
            <w:r w:rsidR="00C14C3A" w:rsidRPr="00C14C3A">
              <w:rPr>
                <w:rFonts w:ascii="Times New Roman" w:eastAsia="Calibri" w:hAnsi="Times New Roman" w:cs="Times New Roman"/>
                <w:bCs/>
                <w:sz w:val="20"/>
                <w:szCs w:val="20"/>
                <w:lang w:eastAsia="uk-UA"/>
              </w:rPr>
              <w:t xml:space="preserve"> </w:t>
            </w:r>
            <w:r w:rsidR="00C14C3A">
              <w:rPr>
                <w:rFonts w:ascii="Times New Roman" w:eastAsia="Calibri" w:hAnsi="Times New Roman" w:cs="Times New Roman"/>
                <w:bCs/>
                <w:sz w:val="20"/>
                <w:szCs w:val="20"/>
                <w:lang w:val="en-US" w:eastAsia="uk-UA"/>
              </w:rPr>
              <w:t>with</w:t>
            </w:r>
            <w:r w:rsidR="00C14C3A" w:rsidRPr="00C14C3A">
              <w:rPr>
                <w:rFonts w:ascii="Times New Roman" w:eastAsia="Calibri" w:hAnsi="Times New Roman" w:cs="Times New Roman"/>
                <w:bCs/>
                <w:sz w:val="20"/>
                <w:szCs w:val="20"/>
                <w:lang w:eastAsia="uk-UA"/>
              </w:rPr>
              <w:t xml:space="preserve"> </w:t>
            </w:r>
            <w:r w:rsidR="00C7323C">
              <w:rPr>
                <w:rFonts w:ascii="Times New Roman" w:eastAsia="Calibri" w:hAnsi="Times New Roman" w:cs="Times New Roman"/>
                <w:bCs/>
                <w:sz w:val="20"/>
                <w:szCs w:val="20"/>
                <w:lang w:val="en-US" w:eastAsia="uk-UA"/>
              </w:rPr>
              <w:t>Or</w:t>
            </w:r>
            <w:r w:rsidR="00C14C3A">
              <w:rPr>
                <w:rFonts w:ascii="Times New Roman" w:eastAsia="Calibri" w:hAnsi="Times New Roman" w:cs="Times New Roman"/>
                <w:bCs/>
                <w:sz w:val="20"/>
                <w:szCs w:val="20"/>
                <w:lang w:val="en-US" w:eastAsia="uk-UA"/>
              </w:rPr>
              <w:t>ganic</w:t>
            </w:r>
            <w:r w:rsidR="00C14C3A" w:rsidRPr="00C14C3A">
              <w:rPr>
                <w:rFonts w:ascii="Times New Roman" w:eastAsia="Calibri" w:hAnsi="Times New Roman" w:cs="Times New Roman"/>
                <w:bCs/>
                <w:sz w:val="20"/>
                <w:szCs w:val="20"/>
                <w:lang w:eastAsia="uk-UA"/>
              </w:rPr>
              <w:t xml:space="preserve"> </w:t>
            </w:r>
            <w:r w:rsidR="00C14C3A">
              <w:rPr>
                <w:rFonts w:ascii="Times New Roman" w:eastAsia="Calibri" w:hAnsi="Times New Roman" w:cs="Times New Roman"/>
                <w:bCs/>
                <w:sz w:val="20"/>
                <w:szCs w:val="20"/>
                <w:lang w:val="en-US" w:eastAsia="uk-UA"/>
              </w:rPr>
              <w:t>Fruits</w:t>
            </w:r>
            <w:r w:rsidR="00C14C3A" w:rsidRPr="00C14C3A">
              <w:rPr>
                <w:rFonts w:ascii="Times New Roman" w:eastAsia="Calibri" w:hAnsi="Times New Roman" w:cs="Times New Roman"/>
                <w:bCs/>
                <w:sz w:val="20"/>
                <w:szCs w:val="20"/>
                <w:lang w:eastAsia="uk-UA"/>
              </w:rPr>
              <w:t xml:space="preserve"> </w:t>
            </w:r>
            <w:r w:rsidR="00C14C3A">
              <w:rPr>
                <w:rFonts w:ascii="Times New Roman" w:eastAsia="Calibri" w:hAnsi="Times New Roman" w:cs="Times New Roman"/>
                <w:bCs/>
                <w:sz w:val="20"/>
                <w:szCs w:val="20"/>
                <w:lang w:val="en-US" w:eastAsia="uk-UA"/>
              </w:rPr>
              <w:t>Gummy</w:t>
            </w:r>
            <w:r w:rsidR="00C14C3A" w:rsidRPr="00C14C3A">
              <w:rPr>
                <w:rFonts w:ascii="Times New Roman" w:eastAsia="Calibri" w:hAnsi="Times New Roman" w:cs="Times New Roman"/>
                <w:bCs/>
                <w:sz w:val="20"/>
                <w:szCs w:val="20"/>
                <w:lang w:eastAsia="uk-UA"/>
              </w:rPr>
              <w:t xml:space="preserve"> </w:t>
            </w:r>
            <w:r w:rsidR="00C14C3A">
              <w:rPr>
                <w:rFonts w:ascii="Times New Roman" w:eastAsia="Calibri" w:hAnsi="Times New Roman" w:cs="Times New Roman"/>
                <w:bCs/>
                <w:sz w:val="20"/>
                <w:szCs w:val="20"/>
                <w:lang w:val="en-US" w:eastAsia="uk-UA"/>
              </w:rPr>
              <w:t>for</w:t>
            </w:r>
            <w:r w:rsidR="00C14C3A" w:rsidRPr="00C14C3A">
              <w:rPr>
                <w:rFonts w:ascii="Times New Roman" w:eastAsia="Calibri" w:hAnsi="Times New Roman" w:cs="Times New Roman"/>
                <w:bCs/>
                <w:sz w:val="20"/>
                <w:szCs w:val="20"/>
                <w:lang w:eastAsia="uk-UA"/>
              </w:rPr>
              <w:t xml:space="preserve"> </w:t>
            </w:r>
            <w:r w:rsidR="00C14C3A">
              <w:rPr>
                <w:rFonts w:ascii="Times New Roman" w:eastAsia="Calibri" w:hAnsi="Times New Roman" w:cs="Times New Roman"/>
                <w:bCs/>
                <w:sz w:val="20"/>
                <w:szCs w:val="20"/>
                <w:lang w:val="en-US" w:eastAsia="uk-UA"/>
              </w:rPr>
              <w:t>Adults</w:t>
            </w:r>
            <w:r w:rsidR="00C14C3A" w:rsidRPr="00C14C3A">
              <w:rPr>
                <w:rFonts w:ascii="Times New Roman" w:eastAsia="Calibri" w:hAnsi="Times New Roman" w:cs="Times New Roman"/>
                <w:bCs/>
                <w:sz w:val="20"/>
                <w:szCs w:val="20"/>
                <w:lang w:eastAsia="uk-UA"/>
              </w:rPr>
              <w:t xml:space="preserve"> (</w:t>
            </w:r>
            <w:r w:rsidR="00C14C3A">
              <w:rPr>
                <w:rFonts w:ascii="Times New Roman" w:eastAsia="Calibri" w:hAnsi="Times New Roman" w:cs="Times New Roman"/>
                <w:bCs/>
                <w:sz w:val="20"/>
                <w:szCs w:val="20"/>
                <w:lang w:val="en-US" w:eastAsia="uk-UA"/>
              </w:rPr>
              <w:t>Pection</w:t>
            </w:r>
            <w:r w:rsidR="00C14C3A" w:rsidRPr="00C14C3A">
              <w:rPr>
                <w:rFonts w:ascii="Times New Roman" w:eastAsia="Calibri" w:hAnsi="Times New Roman" w:cs="Times New Roman"/>
                <w:bCs/>
                <w:sz w:val="20"/>
                <w:szCs w:val="20"/>
                <w:lang w:eastAsia="uk-UA"/>
              </w:rPr>
              <w:t xml:space="preserve"> </w:t>
            </w:r>
            <w:r w:rsidR="00C14C3A">
              <w:rPr>
                <w:rFonts w:ascii="Times New Roman" w:eastAsia="Calibri" w:hAnsi="Times New Roman" w:cs="Times New Roman"/>
                <w:bCs/>
                <w:sz w:val="20"/>
                <w:szCs w:val="20"/>
                <w:lang w:val="en-US" w:eastAsia="uk-UA"/>
              </w:rPr>
              <w:t>Base</w:t>
            </w:r>
            <w:r w:rsidR="0078268C">
              <w:rPr>
                <w:rFonts w:ascii="Times New Roman" w:eastAsia="Calibri" w:hAnsi="Times New Roman" w:cs="Times New Roman"/>
                <w:bCs/>
                <w:sz w:val="20"/>
                <w:szCs w:val="20"/>
                <w:lang w:eastAsia="uk-UA"/>
              </w:rPr>
              <w:t>),</w:t>
            </w:r>
            <w:r w:rsidR="00C14C3A">
              <w:rPr>
                <w:rFonts w:ascii="Times New Roman" w:eastAsia="Calibri" w:hAnsi="Times New Roman" w:cs="Times New Roman"/>
                <w:bCs/>
                <w:sz w:val="20"/>
                <w:szCs w:val="20"/>
                <w:lang w:val="en-US" w:eastAsia="uk-UA"/>
              </w:rPr>
              <w:t xml:space="preserve"> Good Gummies Multivtamins</w:t>
            </w:r>
            <w:r w:rsidR="00096743">
              <w:rPr>
                <w:rFonts w:ascii="Times New Roman" w:eastAsia="Calibri" w:hAnsi="Times New Roman" w:cs="Times New Roman"/>
                <w:bCs/>
                <w:sz w:val="20"/>
                <w:szCs w:val="20"/>
                <w:lang w:eastAsia="uk-UA"/>
              </w:rPr>
              <w:t xml:space="preserve"> таблетки жувальні </w:t>
            </w:r>
            <w:r w:rsidR="0078268C" w:rsidRPr="00082C85">
              <w:rPr>
                <w:rFonts w:ascii="Times New Roman" w:hAnsi="Times New Roman" w:cs="Times New Roman"/>
                <w:sz w:val="20"/>
                <w:szCs w:val="20"/>
              </w:rPr>
              <w:t xml:space="preserve">з МНН- </w:t>
            </w:r>
            <w:r w:rsidR="0007645C" w:rsidRPr="0007645C">
              <w:rPr>
                <w:rFonts w:ascii="Times New Roman" w:hAnsi="Times New Roman" w:cs="Times New Roman"/>
                <w:sz w:val="20"/>
                <w:szCs w:val="20"/>
              </w:rPr>
              <w:t>Vitamin A; Vitamin C; Vitamin D (Vitamin D3); Vitamin E; Vitamin B6; Folate (Folic acid); Vitamin B12; Biotin; Iodine; Zinc; Choline; Inositol; Pantothenic acid</w:t>
            </w:r>
            <w:r w:rsidR="00FA328B" w:rsidRPr="00334945">
              <w:rPr>
                <w:rFonts w:ascii="Times New Roman" w:eastAsia="Calibri" w:hAnsi="Times New Roman" w:cs="Times New Roman"/>
                <w:b/>
                <w:bCs/>
                <w:sz w:val="20"/>
                <w:szCs w:val="20"/>
                <w:lang w:eastAsia="uk-UA"/>
              </w:rPr>
              <w:t xml:space="preserve">                                                                                                                                                                                                                                                                                                                                                                                                                                                                                                                                                                                                                                                                                                                                                                                                          </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FA328B" w:rsidRPr="00DB6478" w:rsidRDefault="00DB6478" w:rsidP="00162013">
            <w:pPr>
              <w:jc w:val="both"/>
              <w:rPr>
                <w:rFonts w:ascii="Times New Roman" w:hAnsi="Times New Roman" w:cs="Times New Roman"/>
                <w:sz w:val="20"/>
                <w:szCs w:val="20"/>
              </w:rPr>
            </w:pPr>
            <w:r>
              <w:rPr>
                <w:rFonts w:ascii="Times New Roman" w:eastAsia="Calibri" w:hAnsi="Times New Roman" w:cs="Times New Roman"/>
                <w:bCs/>
                <w:sz w:val="20"/>
                <w:szCs w:val="20"/>
                <w:lang w:val="en-US" w:eastAsia="uk-UA"/>
              </w:rPr>
              <w:t>Herbaland</w:t>
            </w:r>
            <w:r w:rsidRPr="00C14C3A">
              <w:rPr>
                <w:rFonts w:ascii="Times New Roman" w:eastAsia="Calibri" w:hAnsi="Times New Roman" w:cs="Times New Roman"/>
                <w:bCs/>
                <w:sz w:val="20"/>
                <w:szCs w:val="20"/>
                <w:lang w:eastAsia="uk-UA"/>
              </w:rPr>
              <w:t xml:space="preserve"> </w:t>
            </w:r>
            <w:r>
              <w:rPr>
                <w:rFonts w:ascii="Times New Roman" w:eastAsia="Calibri" w:hAnsi="Times New Roman" w:cs="Times New Roman"/>
                <w:bCs/>
                <w:sz w:val="20"/>
                <w:szCs w:val="20"/>
                <w:lang w:val="en-US" w:eastAsia="uk-UA"/>
              </w:rPr>
              <w:t>Multivitamins</w:t>
            </w:r>
            <w:r w:rsidRPr="00C14C3A">
              <w:rPr>
                <w:rFonts w:ascii="Times New Roman" w:eastAsia="Calibri" w:hAnsi="Times New Roman" w:cs="Times New Roman"/>
                <w:bCs/>
                <w:sz w:val="20"/>
                <w:szCs w:val="20"/>
                <w:lang w:eastAsia="uk-UA"/>
              </w:rPr>
              <w:t xml:space="preserve"> </w:t>
            </w:r>
            <w:r>
              <w:rPr>
                <w:rFonts w:ascii="Times New Roman" w:eastAsia="Calibri" w:hAnsi="Times New Roman" w:cs="Times New Roman"/>
                <w:bCs/>
                <w:sz w:val="20"/>
                <w:szCs w:val="20"/>
                <w:lang w:val="en-US" w:eastAsia="uk-UA"/>
              </w:rPr>
              <w:t>and</w:t>
            </w:r>
            <w:r w:rsidRPr="00C14C3A">
              <w:rPr>
                <w:rFonts w:ascii="Times New Roman" w:eastAsia="Calibri" w:hAnsi="Times New Roman" w:cs="Times New Roman"/>
                <w:bCs/>
                <w:sz w:val="20"/>
                <w:szCs w:val="20"/>
                <w:lang w:eastAsia="uk-UA"/>
              </w:rPr>
              <w:t xml:space="preserve"> </w:t>
            </w:r>
            <w:r>
              <w:rPr>
                <w:rFonts w:ascii="Times New Roman" w:eastAsia="Calibri" w:hAnsi="Times New Roman" w:cs="Times New Roman"/>
                <w:bCs/>
                <w:sz w:val="20"/>
                <w:szCs w:val="20"/>
                <w:lang w:val="en-US" w:eastAsia="uk-UA"/>
              </w:rPr>
              <w:t>Minerals</w:t>
            </w:r>
            <w:r w:rsidRPr="00C14C3A">
              <w:rPr>
                <w:rFonts w:ascii="Times New Roman" w:eastAsia="Calibri" w:hAnsi="Times New Roman" w:cs="Times New Roman"/>
                <w:bCs/>
                <w:sz w:val="20"/>
                <w:szCs w:val="20"/>
                <w:lang w:eastAsia="uk-UA"/>
              </w:rPr>
              <w:t xml:space="preserve"> </w:t>
            </w:r>
            <w:r>
              <w:rPr>
                <w:rFonts w:ascii="Times New Roman" w:eastAsia="Calibri" w:hAnsi="Times New Roman" w:cs="Times New Roman"/>
                <w:bCs/>
                <w:sz w:val="20"/>
                <w:szCs w:val="20"/>
                <w:lang w:val="en-US" w:eastAsia="uk-UA"/>
              </w:rPr>
              <w:t>with</w:t>
            </w:r>
            <w:r w:rsidRPr="00C14C3A">
              <w:rPr>
                <w:rFonts w:ascii="Times New Roman" w:eastAsia="Calibri" w:hAnsi="Times New Roman" w:cs="Times New Roman"/>
                <w:bCs/>
                <w:sz w:val="20"/>
                <w:szCs w:val="20"/>
                <w:lang w:eastAsia="uk-UA"/>
              </w:rPr>
              <w:t xml:space="preserve"> </w:t>
            </w:r>
            <w:r>
              <w:rPr>
                <w:rFonts w:ascii="Times New Roman" w:eastAsia="Calibri" w:hAnsi="Times New Roman" w:cs="Times New Roman"/>
                <w:bCs/>
                <w:sz w:val="20"/>
                <w:szCs w:val="20"/>
                <w:lang w:val="en-US" w:eastAsia="uk-UA"/>
              </w:rPr>
              <w:t>Organic</w:t>
            </w:r>
            <w:r w:rsidRPr="00C14C3A">
              <w:rPr>
                <w:rFonts w:ascii="Times New Roman" w:eastAsia="Calibri" w:hAnsi="Times New Roman" w:cs="Times New Roman"/>
                <w:bCs/>
                <w:sz w:val="20"/>
                <w:szCs w:val="20"/>
                <w:lang w:eastAsia="uk-UA"/>
              </w:rPr>
              <w:t xml:space="preserve"> </w:t>
            </w:r>
            <w:r>
              <w:rPr>
                <w:rFonts w:ascii="Times New Roman" w:eastAsia="Calibri" w:hAnsi="Times New Roman" w:cs="Times New Roman"/>
                <w:bCs/>
                <w:sz w:val="20"/>
                <w:szCs w:val="20"/>
                <w:lang w:val="en-US" w:eastAsia="uk-UA"/>
              </w:rPr>
              <w:t>Fruits</w:t>
            </w:r>
            <w:r w:rsidRPr="00C14C3A">
              <w:rPr>
                <w:rFonts w:ascii="Times New Roman" w:eastAsia="Calibri" w:hAnsi="Times New Roman" w:cs="Times New Roman"/>
                <w:bCs/>
                <w:sz w:val="20"/>
                <w:szCs w:val="20"/>
                <w:lang w:eastAsia="uk-UA"/>
              </w:rPr>
              <w:t xml:space="preserve"> </w:t>
            </w:r>
            <w:r>
              <w:rPr>
                <w:rFonts w:ascii="Times New Roman" w:eastAsia="Calibri" w:hAnsi="Times New Roman" w:cs="Times New Roman"/>
                <w:bCs/>
                <w:sz w:val="20"/>
                <w:szCs w:val="20"/>
                <w:lang w:val="en-US" w:eastAsia="uk-UA"/>
              </w:rPr>
              <w:t>Gummy</w:t>
            </w:r>
            <w:r w:rsidRPr="00C14C3A">
              <w:rPr>
                <w:rFonts w:ascii="Times New Roman" w:eastAsia="Calibri" w:hAnsi="Times New Roman" w:cs="Times New Roman"/>
                <w:bCs/>
                <w:sz w:val="20"/>
                <w:szCs w:val="20"/>
                <w:lang w:eastAsia="uk-UA"/>
              </w:rPr>
              <w:t xml:space="preserve"> </w:t>
            </w:r>
            <w:r>
              <w:rPr>
                <w:rFonts w:ascii="Times New Roman" w:eastAsia="Calibri" w:hAnsi="Times New Roman" w:cs="Times New Roman"/>
                <w:bCs/>
                <w:sz w:val="20"/>
                <w:szCs w:val="20"/>
                <w:lang w:val="en-US" w:eastAsia="uk-UA"/>
              </w:rPr>
              <w:t>for</w:t>
            </w:r>
            <w:r w:rsidRPr="00C14C3A">
              <w:rPr>
                <w:rFonts w:ascii="Times New Roman" w:eastAsia="Calibri" w:hAnsi="Times New Roman" w:cs="Times New Roman"/>
                <w:bCs/>
                <w:sz w:val="20"/>
                <w:szCs w:val="20"/>
                <w:lang w:eastAsia="uk-UA"/>
              </w:rPr>
              <w:t xml:space="preserve"> </w:t>
            </w:r>
            <w:r>
              <w:rPr>
                <w:rFonts w:ascii="Times New Roman" w:eastAsia="Calibri" w:hAnsi="Times New Roman" w:cs="Times New Roman"/>
                <w:bCs/>
                <w:sz w:val="20"/>
                <w:szCs w:val="20"/>
                <w:lang w:val="en-US" w:eastAsia="uk-UA"/>
              </w:rPr>
              <w:t>Adults</w:t>
            </w:r>
            <w:r w:rsidRPr="00C14C3A">
              <w:rPr>
                <w:rFonts w:ascii="Times New Roman" w:eastAsia="Calibri" w:hAnsi="Times New Roman" w:cs="Times New Roman"/>
                <w:bCs/>
                <w:sz w:val="20"/>
                <w:szCs w:val="20"/>
                <w:lang w:eastAsia="uk-UA"/>
              </w:rPr>
              <w:t xml:space="preserve"> (</w:t>
            </w:r>
            <w:r>
              <w:rPr>
                <w:rFonts w:ascii="Times New Roman" w:eastAsia="Calibri" w:hAnsi="Times New Roman" w:cs="Times New Roman"/>
                <w:bCs/>
                <w:sz w:val="20"/>
                <w:szCs w:val="20"/>
                <w:lang w:val="en-US" w:eastAsia="uk-UA"/>
              </w:rPr>
              <w:t>Pectin</w:t>
            </w:r>
            <w:r w:rsidRPr="00C14C3A">
              <w:rPr>
                <w:rFonts w:ascii="Times New Roman" w:eastAsia="Calibri" w:hAnsi="Times New Roman" w:cs="Times New Roman"/>
                <w:bCs/>
                <w:sz w:val="20"/>
                <w:szCs w:val="20"/>
                <w:lang w:eastAsia="uk-UA"/>
              </w:rPr>
              <w:t xml:space="preserve"> </w:t>
            </w:r>
            <w:r>
              <w:rPr>
                <w:rFonts w:ascii="Times New Roman" w:eastAsia="Calibri" w:hAnsi="Times New Roman" w:cs="Times New Roman"/>
                <w:bCs/>
                <w:sz w:val="20"/>
                <w:szCs w:val="20"/>
                <w:lang w:val="en-US" w:eastAsia="uk-UA"/>
              </w:rPr>
              <w:t>Base</w:t>
            </w:r>
            <w:r>
              <w:rPr>
                <w:rFonts w:ascii="Times New Roman" w:eastAsia="Calibri" w:hAnsi="Times New Roman" w:cs="Times New Roman"/>
                <w:bCs/>
                <w:sz w:val="20"/>
                <w:szCs w:val="20"/>
                <w:lang w:eastAsia="uk-UA"/>
              </w:rPr>
              <w:t>),</w:t>
            </w:r>
            <w:r w:rsidRPr="00C14C3A">
              <w:rPr>
                <w:rFonts w:ascii="Times New Roman" w:eastAsia="Calibri" w:hAnsi="Times New Roman" w:cs="Times New Roman"/>
                <w:bCs/>
                <w:sz w:val="20"/>
                <w:szCs w:val="20"/>
                <w:lang w:eastAsia="uk-UA"/>
              </w:rPr>
              <w:t xml:space="preserve"> </w:t>
            </w:r>
            <w:r>
              <w:rPr>
                <w:rFonts w:ascii="Times New Roman" w:eastAsia="Calibri" w:hAnsi="Times New Roman" w:cs="Times New Roman"/>
                <w:bCs/>
                <w:sz w:val="20"/>
                <w:szCs w:val="20"/>
                <w:lang w:val="en-US" w:eastAsia="uk-UA"/>
              </w:rPr>
              <w:t>Purever</w:t>
            </w:r>
            <w:r w:rsidRPr="00C14C3A">
              <w:rPr>
                <w:rFonts w:ascii="Times New Roman" w:eastAsia="Calibri" w:hAnsi="Times New Roman" w:cs="Times New Roman"/>
                <w:bCs/>
                <w:sz w:val="20"/>
                <w:szCs w:val="20"/>
                <w:lang w:eastAsia="uk-UA"/>
              </w:rPr>
              <w:t xml:space="preserve"> </w:t>
            </w:r>
            <w:r w:rsidR="00C7323C">
              <w:rPr>
                <w:rFonts w:ascii="Times New Roman" w:eastAsia="Calibri" w:hAnsi="Times New Roman" w:cs="Times New Roman"/>
                <w:bCs/>
                <w:sz w:val="20"/>
                <w:szCs w:val="20"/>
                <w:lang w:val="en-US" w:eastAsia="uk-UA"/>
              </w:rPr>
              <w:t>Cana</w:t>
            </w:r>
            <w:r>
              <w:rPr>
                <w:rFonts w:ascii="Times New Roman" w:eastAsia="Calibri" w:hAnsi="Times New Roman" w:cs="Times New Roman"/>
                <w:bCs/>
                <w:sz w:val="20"/>
                <w:szCs w:val="20"/>
                <w:lang w:val="en-US" w:eastAsia="uk-UA"/>
              </w:rPr>
              <w:t>da</w:t>
            </w:r>
            <w:r w:rsidRPr="00C14C3A">
              <w:rPr>
                <w:rFonts w:ascii="Times New Roman" w:eastAsia="Calibri" w:hAnsi="Times New Roman" w:cs="Times New Roman"/>
                <w:bCs/>
                <w:sz w:val="20"/>
                <w:szCs w:val="20"/>
                <w:lang w:eastAsia="uk-UA"/>
              </w:rPr>
              <w:t xml:space="preserve"> </w:t>
            </w:r>
            <w:r>
              <w:rPr>
                <w:rFonts w:ascii="Times New Roman" w:eastAsia="Calibri" w:hAnsi="Times New Roman" w:cs="Times New Roman"/>
                <w:bCs/>
                <w:sz w:val="20"/>
                <w:szCs w:val="20"/>
                <w:lang w:val="en-US" w:eastAsia="uk-UA"/>
              </w:rPr>
              <w:t>Multivitamins</w:t>
            </w:r>
            <w:r w:rsidRPr="00C14C3A">
              <w:rPr>
                <w:rFonts w:ascii="Times New Roman" w:eastAsia="Calibri" w:hAnsi="Times New Roman" w:cs="Times New Roman"/>
                <w:bCs/>
                <w:sz w:val="20"/>
                <w:szCs w:val="20"/>
                <w:lang w:eastAsia="uk-UA"/>
              </w:rPr>
              <w:t xml:space="preserve"> </w:t>
            </w:r>
            <w:r>
              <w:rPr>
                <w:rFonts w:ascii="Times New Roman" w:eastAsia="Calibri" w:hAnsi="Times New Roman" w:cs="Times New Roman"/>
                <w:bCs/>
                <w:sz w:val="20"/>
                <w:szCs w:val="20"/>
                <w:lang w:val="en-US" w:eastAsia="uk-UA"/>
              </w:rPr>
              <w:t>and</w:t>
            </w:r>
            <w:r w:rsidRPr="00C14C3A">
              <w:rPr>
                <w:rFonts w:ascii="Times New Roman" w:eastAsia="Calibri" w:hAnsi="Times New Roman" w:cs="Times New Roman"/>
                <w:bCs/>
                <w:sz w:val="20"/>
                <w:szCs w:val="20"/>
                <w:lang w:eastAsia="uk-UA"/>
              </w:rPr>
              <w:t xml:space="preserve"> </w:t>
            </w:r>
            <w:r>
              <w:rPr>
                <w:rFonts w:ascii="Times New Roman" w:eastAsia="Calibri" w:hAnsi="Times New Roman" w:cs="Times New Roman"/>
                <w:bCs/>
                <w:sz w:val="20"/>
                <w:szCs w:val="20"/>
                <w:lang w:val="en-US" w:eastAsia="uk-UA"/>
              </w:rPr>
              <w:t>Minerals</w:t>
            </w:r>
            <w:r w:rsidRPr="00C14C3A">
              <w:rPr>
                <w:rFonts w:ascii="Times New Roman" w:eastAsia="Calibri" w:hAnsi="Times New Roman" w:cs="Times New Roman"/>
                <w:bCs/>
                <w:sz w:val="20"/>
                <w:szCs w:val="20"/>
                <w:lang w:eastAsia="uk-UA"/>
              </w:rPr>
              <w:t xml:space="preserve"> </w:t>
            </w:r>
            <w:r>
              <w:rPr>
                <w:rFonts w:ascii="Times New Roman" w:eastAsia="Calibri" w:hAnsi="Times New Roman" w:cs="Times New Roman"/>
                <w:bCs/>
                <w:sz w:val="20"/>
                <w:szCs w:val="20"/>
                <w:lang w:val="en-US" w:eastAsia="uk-UA"/>
              </w:rPr>
              <w:t>with</w:t>
            </w:r>
            <w:r w:rsidRPr="00C14C3A">
              <w:rPr>
                <w:rFonts w:ascii="Times New Roman" w:eastAsia="Calibri" w:hAnsi="Times New Roman" w:cs="Times New Roman"/>
                <w:bCs/>
                <w:sz w:val="20"/>
                <w:szCs w:val="20"/>
                <w:lang w:eastAsia="uk-UA"/>
              </w:rPr>
              <w:t xml:space="preserve"> </w:t>
            </w:r>
            <w:r w:rsidR="00C7323C">
              <w:rPr>
                <w:rFonts w:ascii="Times New Roman" w:eastAsia="Calibri" w:hAnsi="Times New Roman" w:cs="Times New Roman"/>
                <w:bCs/>
                <w:sz w:val="20"/>
                <w:szCs w:val="20"/>
                <w:lang w:val="en-US" w:eastAsia="uk-UA"/>
              </w:rPr>
              <w:t>Or</w:t>
            </w:r>
            <w:r>
              <w:rPr>
                <w:rFonts w:ascii="Times New Roman" w:eastAsia="Calibri" w:hAnsi="Times New Roman" w:cs="Times New Roman"/>
                <w:bCs/>
                <w:sz w:val="20"/>
                <w:szCs w:val="20"/>
                <w:lang w:val="en-US" w:eastAsia="uk-UA"/>
              </w:rPr>
              <w:t>ganic</w:t>
            </w:r>
            <w:r w:rsidRPr="00C14C3A">
              <w:rPr>
                <w:rFonts w:ascii="Times New Roman" w:eastAsia="Calibri" w:hAnsi="Times New Roman" w:cs="Times New Roman"/>
                <w:bCs/>
                <w:sz w:val="20"/>
                <w:szCs w:val="20"/>
                <w:lang w:eastAsia="uk-UA"/>
              </w:rPr>
              <w:t xml:space="preserve"> </w:t>
            </w:r>
            <w:r>
              <w:rPr>
                <w:rFonts w:ascii="Times New Roman" w:eastAsia="Calibri" w:hAnsi="Times New Roman" w:cs="Times New Roman"/>
                <w:bCs/>
                <w:sz w:val="20"/>
                <w:szCs w:val="20"/>
                <w:lang w:val="en-US" w:eastAsia="uk-UA"/>
              </w:rPr>
              <w:t>Fruits</w:t>
            </w:r>
            <w:r w:rsidRPr="00C14C3A">
              <w:rPr>
                <w:rFonts w:ascii="Times New Roman" w:eastAsia="Calibri" w:hAnsi="Times New Roman" w:cs="Times New Roman"/>
                <w:bCs/>
                <w:sz w:val="20"/>
                <w:szCs w:val="20"/>
                <w:lang w:eastAsia="uk-UA"/>
              </w:rPr>
              <w:t xml:space="preserve"> </w:t>
            </w:r>
            <w:r>
              <w:rPr>
                <w:rFonts w:ascii="Times New Roman" w:eastAsia="Calibri" w:hAnsi="Times New Roman" w:cs="Times New Roman"/>
                <w:bCs/>
                <w:sz w:val="20"/>
                <w:szCs w:val="20"/>
                <w:lang w:val="en-US" w:eastAsia="uk-UA"/>
              </w:rPr>
              <w:t>Gummy</w:t>
            </w:r>
            <w:r w:rsidRPr="00C14C3A">
              <w:rPr>
                <w:rFonts w:ascii="Times New Roman" w:eastAsia="Calibri" w:hAnsi="Times New Roman" w:cs="Times New Roman"/>
                <w:bCs/>
                <w:sz w:val="20"/>
                <w:szCs w:val="20"/>
                <w:lang w:eastAsia="uk-UA"/>
              </w:rPr>
              <w:t xml:space="preserve"> </w:t>
            </w:r>
            <w:r>
              <w:rPr>
                <w:rFonts w:ascii="Times New Roman" w:eastAsia="Calibri" w:hAnsi="Times New Roman" w:cs="Times New Roman"/>
                <w:bCs/>
                <w:sz w:val="20"/>
                <w:szCs w:val="20"/>
                <w:lang w:val="en-US" w:eastAsia="uk-UA"/>
              </w:rPr>
              <w:t>for</w:t>
            </w:r>
            <w:r w:rsidRPr="00C14C3A">
              <w:rPr>
                <w:rFonts w:ascii="Times New Roman" w:eastAsia="Calibri" w:hAnsi="Times New Roman" w:cs="Times New Roman"/>
                <w:bCs/>
                <w:sz w:val="20"/>
                <w:szCs w:val="20"/>
                <w:lang w:eastAsia="uk-UA"/>
              </w:rPr>
              <w:t xml:space="preserve"> </w:t>
            </w:r>
            <w:r>
              <w:rPr>
                <w:rFonts w:ascii="Times New Roman" w:eastAsia="Calibri" w:hAnsi="Times New Roman" w:cs="Times New Roman"/>
                <w:bCs/>
                <w:sz w:val="20"/>
                <w:szCs w:val="20"/>
                <w:lang w:val="en-US" w:eastAsia="uk-UA"/>
              </w:rPr>
              <w:t>Adults</w:t>
            </w:r>
            <w:r w:rsidRPr="00C14C3A">
              <w:rPr>
                <w:rFonts w:ascii="Times New Roman" w:eastAsia="Calibri" w:hAnsi="Times New Roman" w:cs="Times New Roman"/>
                <w:bCs/>
                <w:sz w:val="20"/>
                <w:szCs w:val="20"/>
                <w:lang w:eastAsia="uk-UA"/>
              </w:rPr>
              <w:t xml:space="preserve"> (</w:t>
            </w:r>
            <w:r>
              <w:rPr>
                <w:rFonts w:ascii="Times New Roman" w:eastAsia="Calibri" w:hAnsi="Times New Roman" w:cs="Times New Roman"/>
                <w:bCs/>
                <w:sz w:val="20"/>
                <w:szCs w:val="20"/>
                <w:lang w:val="en-US" w:eastAsia="uk-UA"/>
              </w:rPr>
              <w:t>Pection</w:t>
            </w:r>
            <w:r w:rsidRPr="00C14C3A">
              <w:rPr>
                <w:rFonts w:ascii="Times New Roman" w:eastAsia="Calibri" w:hAnsi="Times New Roman" w:cs="Times New Roman"/>
                <w:bCs/>
                <w:sz w:val="20"/>
                <w:szCs w:val="20"/>
                <w:lang w:eastAsia="uk-UA"/>
              </w:rPr>
              <w:t xml:space="preserve"> </w:t>
            </w:r>
            <w:r>
              <w:rPr>
                <w:rFonts w:ascii="Times New Roman" w:eastAsia="Calibri" w:hAnsi="Times New Roman" w:cs="Times New Roman"/>
                <w:bCs/>
                <w:sz w:val="20"/>
                <w:szCs w:val="20"/>
                <w:lang w:val="en-US" w:eastAsia="uk-UA"/>
              </w:rPr>
              <w:t>Base</w:t>
            </w:r>
            <w:r>
              <w:rPr>
                <w:rFonts w:ascii="Times New Roman" w:eastAsia="Calibri" w:hAnsi="Times New Roman" w:cs="Times New Roman"/>
                <w:bCs/>
                <w:sz w:val="20"/>
                <w:szCs w:val="20"/>
                <w:lang w:eastAsia="uk-UA"/>
              </w:rPr>
              <w:t>),</w:t>
            </w:r>
            <w:r>
              <w:rPr>
                <w:rFonts w:ascii="Times New Roman" w:eastAsia="Calibri" w:hAnsi="Times New Roman" w:cs="Times New Roman"/>
                <w:bCs/>
                <w:sz w:val="20"/>
                <w:szCs w:val="20"/>
                <w:lang w:val="en-US" w:eastAsia="uk-UA"/>
              </w:rPr>
              <w:t xml:space="preserve"> Good Gummies Multivtamins</w:t>
            </w:r>
            <w:r>
              <w:rPr>
                <w:rFonts w:ascii="Times New Roman" w:eastAsia="Calibri" w:hAnsi="Times New Roman" w:cs="Times New Roman"/>
                <w:bCs/>
                <w:sz w:val="20"/>
                <w:szCs w:val="20"/>
                <w:lang w:eastAsia="uk-UA"/>
              </w:rPr>
              <w:t xml:space="preserve">, серії: </w:t>
            </w:r>
            <w:r w:rsidRPr="00DB6478">
              <w:rPr>
                <w:rFonts w:ascii="Times New Roman" w:eastAsia="Calibri" w:hAnsi="Times New Roman" w:cs="Times New Roman"/>
                <w:bCs/>
                <w:sz w:val="20"/>
                <w:szCs w:val="20"/>
                <w:lang w:eastAsia="uk-UA"/>
              </w:rPr>
              <w:t>0872883</w:t>
            </w:r>
            <w:r>
              <w:rPr>
                <w:rFonts w:ascii="Times New Roman" w:eastAsia="Calibri" w:hAnsi="Times New Roman" w:cs="Times New Roman"/>
                <w:bCs/>
                <w:sz w:val="20"/>
                <w:szCs w:val="20"/>
                <w:lang w:eastAsia="uk-UA"/>
              </w:rPr>
              <w:t xml:space="preserve">, </w:t>
            </w:r>
            <w:r w:rsidRPr="00DB6478">
              <w:rPr>
                <w:rFonts w:ascii="Times New Roman" w:eastAsia="Calibri" w:hAnsi="Times New Roman" w:cs="Times New Roman"/>
                <w:bCs/>
                <w:sz w:val="20"/>
                <w:szCs w:val="20"/>
                <w:lang w:eastAsia="uk-UA"/>
              </w:rPr>
              <w:t>6342882</w:t>
            </w:r>
            <w:r>
              <w:rPr>
                <w:rFonts w:ascii="Times New Roman" w:eastAsia="Calibri" w:hAnsi="Times New Roman" w:cs="Times New Roman"/>
                <w:bCs/>
                <w:sz w:val="20"/>
                <w:szCs w:val="20"/>
                <w:lang w:eastAsia="uk-UA"/>
              </w:rPr>
              <w:t xml:space="preserve">, </w:t>
            </w:r>
            <w:r w:rsidRPr="00DB6478">
              <w:rPr>
                <w:rFonts w:ascii="Times New Roman" w:eastAsia="Calibri" w:hAnsi="Times New Roman" w:cs="Times New Roman"/>
                <w:bCs/>
                <w:sz w:val="20"/>
                <w:szCs w:val="20"/>
                <w:lang w:eastAsia="uk-UA"/>
              </w:rPr>
              <w:t>2632882</w:t>
            </w:r>
            <w:r>
              <w:rPr>
                <w:rFonts w:ascii="Times New Roman" w:eastAsia="Calibri" w:hAnsi="Times New Roman" w:cs="Times New Roman"/>
                <w:bCs/>
                <w:sz w:val="20"/>
                <w:szCs w:val="20"/>
                <w:lang w:eastAsia="uk-UA"/>
              </w:rPr>
              <w:t xml:space="preserve">, </w:t>
            </w:r>
            <w:r w:rsidRPr="00DB6478">
              <w:rPr>
                <w:rFonts w:ascii="Times New Roman" w:eastAsia="Calibri" w:hAnsi="Times New Roman" w:cs="Times New Roman"/>
                <w:bCs/>
                <w:sz w:val="20"/>
                <w:szCs w:val="20"/>
                <w:lang w:eastAsia="uk-UA"/>
              </w:rPr>
              <w:t>5592882</w:t>
            </w:r>
            <w:r>
              <w:rPr>
                <w:rFonts w:ascii="Times New Roman" w:eastAsia="Calibri" w:hAnsi="Times New Roman" w:cs="Times New Roman"/>
                <w:bCs/>
                <w:sz w:val="20"/>
                <w:szCs w:val="20"/>
                <w:lang w:eastAsia="uk-UA"/>
              </w:rPr>
              <w:t>.</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FA328B" w:rsidRPr="00082C85" w:rsidRDefault="00DB2A60" w:rsidP="00D92837">
            <w:pPr>
              <w:jc w:val="both"/>
              <w:rPr>
                <w:rFonts w:ascii="Times New Roman" w:eastAsia="Calibri" w:hAnsi="Times New Roman" w:cs="Times New Roman"/>
                <w:bCs/>
                <w:sz w:val="20"/>
                <w:szCs w:val="20"/>
                <w:lang w:eastAsia="uk-UA"/>
              </w:rPr>
            </w:pPr>
            <w:r w:rsidRPr="00082C85">
              <w:rPr>
                <w:rFonts w:ascii="Times New Roman" w:eastAsia="Calibri" w:hAnsi="Times New Roman" w:cs="Times New Roman"/>
                <w:bCs/>
                <w:sz w:val="20"/>
                <w:szCs w:val="20"/>
                <w:lang w:eastAsia="uk-UA"/>
              </w:rPr>
              <w:t>В Україні не зареєстровано даний препарат як лікарський засіб.</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FA328B" w:rsidRPr="00C308E3" w:rsidRDefault="00FA328B" w:rsidP="00F92339">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DB2A60" w:rsidRPr="00490B7C" w:rsidRDefault="00490B7C" w:rsidP="00DB2A60">
            <w:pPr>
              <w:pStyle w:val="ad"/>
              <w:rPr>
                <w:rFonts w:ascii="Times New Roman" w:hAnsi="Times New Roman" w:cs="Times New Roman"/>
                <w:sz w:val="20"/>
                <w:szCs w:val="20"/>
              </w:rPr>
            </w:pPr>
            <w:r w:rsidRPr="00490B7C">
              <w:rPr>
                <w:rFonts w:ascii="Times New Roman" w:hAnsi="Times New Roman" w:cs="Times New Roman"/>
                <w:sz w:val="20"/>
                <w:szCs w:val="20"/>
              </w:rPr>
              <w:t xml:space="preserve">№ </w:t>
            </w:r>
            <w:r w:rsidR="00DB2A60" w:rsidRPr="00490B7C">
              <w:rPr>
                <w:rFonts w:ascii="Times New Roman" w:hAnsi="Times New Roman" w:cs="Times New Roman"/>
                <w:sz w:val="20"/>
                <w:szCs w:val="20"/>
              </w:rPr>
              <w:t>491/0/002.0-1-23</w:t>
            </w:r>
            <w:r w:rsidRPr="00490B7C">
              <w:rPr>
                <w:rFonts w:ascii="Times New Roman" w:hAnsi="Times New Roman" w:cs="Times New Roman"/>
                <w:sz w:val="20"/>
                <w:szCs w:val="20"/>
              </w:rPr>
              <w:t xml:space="preserve"> </w:t>
            </w:r>
            <w:r w:rsidRPr="00490B7C">
              <w:rPr>
                <w:rFonts w:ascii="Times New Roman" w:eastAsia="Calibri" w:hAnsi="Times New Roman" w:cs="Times New Roman"/>
                <w:bCs/>
                <w:sz w:val="20"/>
                <w:szCs w:val="20"/>
                <w:lang w:eastAsia="uk-UA"/>
              </w:rPr>
              <w:t>від 13.11.2023</w:t>
            </w:r>
          </w:p>
          <w:p w:rsidR="00FA328B" w:rsidRPr="00490B7C" w:rsidRDefault="00FA328B" w:rsidP="00F92339">
            <w:pPr>
              <w:jc w:val="center"/>
              <w:rPr>
                <w:rFonts w:ascii="Times New Roman" w:hAnsi="Times New Roman" w:cs="Times New Roman"/>
                <w:sz w:val="20"/>
                <w:szCs w:val="20"/>
              </w:rPr>
            </w:pPr>
          </w:p>
        </w:tc>
      </w:tr>
      <w:tr w:rsidR="002F05D8" w:rsidRPr="00C308E3" w:rsidTr="00732805">
        <w:trPr>
          <w:trHeight w:val="180"/>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2F05D8" w:rsidRPr="002D6968" w:rsidRDefault="007B1AD9" w:rsidP="00F92339">
            <w:pPr>
              <w:jc w:val="center"/>
              <w:rPr>
                <w:rFonts w:ascii="Times New Roman" w:eastAsia="Calibri" w:hAnsi="Times New Roman" w:cs="Times New Roman"/>
                <w:b/>
                <w:bCs/>
                <w:color w:val="000000" w:themeColor="text1"/>
                <w:sz w:val="20"/>
                <w:szCs w:val="20"/>
                <w:lang w:eastAsia="uk-UA"/>
              </w:rPr>
            </w:pPr>
            <w:r w:rsidRPr="00505B9A">
              <w:rPr>
                <w:rFonts w:ascii="Times New Roman" w:eastAsia="Calibri" w:hAnsi="Times New Roman" w:cs="Times New Roman"/>
                <w:b/>
                <w:bCs/>
                <w:color w:val="000000" w:themeColor="text1"/>
                <w:sz w:val="20"/>
                <w:szCs w:val="20"/>
                <w:lang w:eastAsia="uk-UA"/>
              </w:rPr>
              <w:t>2023-11-17</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82C85" w:rsidRPr="00082C85" w:rsidRDefault="00082C85" w:rsidP="00082C85">
            <w:pPr>
              <w:jc w:val="both"/>
              <w:rPr>
                <w:rFonts w:ascii="Times New Roman" w:eastAsia="Calibri" w:hAnsi="Times New Roman" w:cs="Times New Roman"/>
                <w:bCs/>
                <w:sz w:val="20"/>
                <w:szCs w:val="20"/>
                <w:lang w:eastAsia="uk-UA"/>
              </w:rPr>
            </w:pPr>
            <w:r w:rsidRPr="00082C85">
              <w:rPr>
                <w:rFonts w:ascii="Times New Roman" w:eastAsia="Calibri" w:hAnsi="Times New Roman" w:cs="Times New Roman"/>
                <w:bCs/>
                <w:sz w:val="20"/>
                <w:szCs w:val="20"/>
                <w:lang w:eastAsia="uk-UA"/>
              </w:rPr>
              <w:t>Міністерство охорони здоров’я Канади</w:t>
            </w:r>
          </w:p>
          <w:p w:rsidR="00082C85" w:rsidRPr="00082C85" w:rsidRDefault="00082C85" w:rsidP="00082C85">
            <w:pPr>
              <w:jc w:val="both"/>
              <w:rPr>
                <w:rFonts w:ascii="Times New Roman" w:eastAsia="Calibri" w:hAnsi="Times New Roman" w:cs="Times New Roman"/>
                <w:bCs/>
                <w:sz w:val="20"/>
                <w:szCs w:val="20"/>
                <w:lang w:eastAsia="uk-UA"/>
              </w:rPr>
            </w:pPr>
          </w:p>
          <w:p w:rsidR="00082C85" w:rsidRPr="00082C85" w:rsidRDefault="00082C85" w:rsidP="00082C85">
            <w:pPr>
              <w:jc w:val="both"/>
              <w:rPr>
                <w:rFonts w:ascii="Times New Roman" w:eastAsia="Calibri" w:hAnsi="Times New Roman" w:cs="Times New Roman"/>
                <w:bCs/>
                <w:sz w:val="20"/>
                <w:szCs w:val="20"/>
                <w:u w:val="single"/>
                <w:lang w:eastAsia="uk-UA"/>
              </w:rPr>
            </w:pPr>
            <w:r w:rsidRPr="00082C85">
              <w:rPr>
                <w:rFonts w:ascii="Times New Roman" w:eastAsia="Calibri" w:hAnsi="Times New Roman" w:cs="Times New Roman"/>
                <w:bCs/>
                <w:sz w:val="20"/>
                <w:szCs w:val="20"/>
                <w:u w:val="single"/>
                <w:lang w:eastAsia="uk-UA"/>
              </w:rPr>
              <w:t>Reference Number :</w:t>
            </w:r>
          </w:p>
          <w:p w:rsidR="002F05D8" w:rsidRPr="00082C85" w:rsidRDefault="00082C85" w:rsidP="00082C85">
            <w:pPr>
              <w:jc w:val="both"/>
              <w:rPr>
                <w:rFonts w:ascii="Times New Roman" w:eastAsia="Calibri" w:hAnsi="Times New Roman" w:cs="Times New Roman"/>
                <w:b/>
                <w:bCs/>
                <w:sz w:val="20"/>
                <w:szCs w:val="20"/>
                <w:lang w:eastAsia="uk-UA"/>
              </w:rPr>
            </w:pPr>
            <w:r w:rsidRPr="00082C85">
              <w:rPr>
                <w:rFonts w:ascii="Times New Roman" w:eastAsia="Calibri" w:hAnsi="Times New Roman" w:cs="Times New Roman"/>
                <w:bCs/>
                <w:sz w:val="20"/>
                <w:szCs w:val="20"/>
                <w:u w:val="single"/>
                <w:lang w:eastAsia="uk-UA"/>
              </w:rPr>
              <w:t>(2023-082295)</w:t>
            </w: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2F05D8" w:rsidRPr="00082C85" w:rsidRDefault="00082C85" w:rsidP="00082C85">
            <w:pPr>
              <w:spacing w:before="100" w:beforeAutospacing="1" w:after="100" w:afterAutospacing="1"/>
              <w:jc w:val="both"/>
              <w:rPr>
                <w:rFonts w:ascii="Times New Roman" w:hAnsi="Times New Roman" w:cs="Times New Roman"/>
                <w:sz w:val="20"/>
                <w:szCs w:val="20"/>
              </w:rPr>
            </w:pPr>
            <w:r w:rsidRPr="00082C85">
              <w:rPr>
                <w:rFonts w:ascii="Times New Roman" w:eastAsia="Calibri" w:hAnsi="Times New Roman" w:cs="Times New Roman"/>
                <w:bCs/>
                <w:sz w:val="20"/>
                <w:szCs w:val="20"/>
                <w:lang w:eastAsia="uk-UA"/>
              </w:rPr>
              <w:t>Повідомлення про відкликання компанією серій препаратів</w:t>
            </w:r>
            <w:r w:rsidRPr="00082C85">
              <w:rPr>
                <w:rFonts w:ascii="Times New Roman" w:hAnsi="Times New Roman" w:cs="Times New Roman"/>
                <w:sz w:val="20"/>
                <w:szCs w:val="20"/>
              </w:rPr>
              <w:t xml:space="preserve">: Herbaland </w:t>
            </w:r>
            <w:r w:rsidRPr="00082C85">
              <w:rPr>
                <w:rFonts w:ascii="Times New Roman" w:hAnsi="Times New Roman" w:cs="Times New Roman"/>
                <w:sz w:val="20"/>
                <w:szCs w:val="20"/>
                <w:lang w:val="en-US"/>
              </w:rPr>
              <w:t>Multivitamin</w:t>
            </w:r>
            <w:r w:rsidRPr="00082C85">
              <w:rPr>
                <w:rFonts w:ascii="Times New Roman" w:hAnsi="Times New Roman" w:cs="Times New Roman"/>
                <w:sz w:val="20"/>
                <w:szCs w:val="20"/>
              </w:rPr>
              <w:t xml:space="preserve"> </w:t>
            </w:r>
            <w:r w:rsidRPr="00082C85">
              <w:rPr>
                <w:rFonts w:ascii="Times New Roman" w:hAnsi="Times New Roman" w:cs="Times New Roman"/>
                <w:sz w:val="20"/>
                <w:szCs w:val="20"/>
                <w:lang w:val="en-US"/>
              </w:rPr>
              <w:t>Gummy</w:t>
            </w:r>
            <w:r w:rsidRPr="00082C85">
              <w:rPr>
                <w:rFonts w:ascii="Times New Roman" w:hAnsi="Times New Roman" w:cs="Times New Roman"/>
                <w:sz w:val="20"/>
                <w:szCs w:val="20"/>
              </w:rPr>
              <w:t xml:space="preserve"> </w:t>
            </w:r>
            <w:r w:rsidRPr="00082C85">
              <w:rPr>
                <w:rFonts w:ascii="Times New Roman" w:hAnsi="Times New Roman" w:cs="Times New Roman"/>
                <w:sz w:val="20"/>
                <w:szCs w:val="20"/>
                <w:lang w:val="en-US"/>
              </w:rPr>
              <w:t>for</w:t>
            </w:r>
            <w:r w:rsidRPr="00082C85">
              <w:rPr>
                <w:rFonts w:ascii="Times New Roman" w:hAnsi="Times New Roman" w:cs="Times New Roman"/>
                <w:sz w:val="20"/>
                <w:szCs w:val="20"/>
              </w:rPr>
              <w:t xml:space="preserve"> </w:t>
            </w:r>
            <w:r w:rsidRPr="00082C85">
              <w:rPr>
                <w:rFonts w:ascii="Times New Roman" w:hAnsi="Times New Roman" w:cs="Times New Roman"/>
                <w:sz w:val="20"/>
                <w:szCs w:val="20"/>
                <w:lang w:val="en-US"/>
              </w:rPr>
              <w:t>Kids</w:t>
            </w:r>
            <w:r w:rsidR="00546CC3">
              <w:rPr>
                <w:rFonts w:ascii="Times New Roman" w:hAnsi="Times New Roman" w:cs="Times New Roman"/>
                <w:sz w:val="20"/>
                <w:szCs w:val="20"/>
              </w:rPr>
              <w:t xml:space="preserve"> таблетки жувальні</w:t>
            </w:r>
            <w:r w:rsidRPr="00082C85">
              <w:rPr>
                <w:rFonts w:ascii="Times New Roman" w:hAnsi="Times New Roman" w:cs="Times New Roman"/>
                <w:sz w:val="20"/>
                <w:szCs w:val="20"/>
              </w:rPr>
              <w:t xml:space="preserve"> з МНН- </w:t>
            </w:r>
            <w:r w:rsidRPr="00082C85">
              <w:rPr>
                <w:rFonts w:ascii="Times New Roman" w:hAnsi="Times New Roman" w:cs="Times New Roman"/>
                <w:sz w:val="20"/>
                <w:szCs w:val="20"/>
                <w:lang w:val="en-US"/>
              </w:rPr>
              <w:t>Vitamin</w:t>
            </w:r>
            <w:r w:rsidRPr="00082C85">
              <w:rPr>
                <w:rFonts w:ascii="Times New Roman" w:hAnsi="Times New Roman" w:cs="Times New Roman"/>
                <w:sz w:val="20"/>
                <w:szCs w:val="20"/>
              </w:rPr>
              <w:t xml:space="preserve"> </w:t>
            </w:r>
            <w:r w:rsidRPr="00082C85">
              <w:rPr>
                <w:rFonts w:ascii="Times New Roman" w:hAnsi="Times New Roman" w:cs="Times New Roman"/>
                <w:sz w:val="20"/>
                <w:szCs w:val="20"/>
                <w:lang w:val="en-US"/>
              </w:rPr>
              <w:t>A</w:t>
            </w:r>
            <w:r w:rsidRPr="00082C85">
              <w:rPr>
                <w:rFonts w:ascii="Times New Roman" w:hAnsi="Times New Roman" w:cs="Times New Roman"/>
                <w:sz w:val="20"/>
                <w:szCs w:val="20"/>
              </w:rPr>
              <w:t xml:space="preserve">; </w:t>
            </w:r>
            <w:r w:rsidRPr="00082C85">
              <w:rPr>
                <w:rFonts w:ascii="Times New Roman" w:hAnsi="Times New Roman" w:cs="Times New Roman"/>
                <w:sz w:val="20"/>
                <w:szCs w:val="20"/>
                <w:lang w:val="en-US"/>
              </w:rPr>
              <w:t>Vitamin</w:t>
            </w:r>
            <w:r w:rsidRPr="00082C85">
              <w:rPr>
                <w:rFonts w:ascii="Times New Roman" w:hAnsi="Times New Roman" w:cs="Times New Roman"/>
                <w:sz w:val="20"/>
                <w:szCs w:val="20"/>
              </w:rPr>
              <w:t xml:space="preserve"> </w:t>
            </w:r>
            <w:r w:rsidRPr="00082C85">
              <w:rPr>
                <w:rFonts w:ascii="Times New Roman" w:hAnsi="Times New Roman" w:cs="Times New Roman"/>
                <w:sz w:val="20"/>
                <w:szCs w:val="20"/>
                <w:lang w:val="en-US"/>
              </w:rPr>
              <w:t>C</w:t>
            </w:r>
            <w:r w:rsidRPr="00082C85">
              <w:rPr>
                <w:rFonts w:ascii="Times New Roman" w:hAnsi="Times New Roman" w:cs="Times New Roman"/>
                <w:sz w:val="20"/>
                <w:szCs w:val="20"/>
              </w:rPr>
              <w:t xml:space="preserve"> (</w:t>
            </w:r>
            <w:r w:rsidRPr="00082C85">
              <w:rPr>
                <w:rFonts w:ascii="Times New Roman" w:hAnsi="Times New Roman" w:cs="Times New Roman"/>
                <w:sz w:val="20"/>
                <w:szCs w:val="20"/>
                <w:lang w:val="en-US"/>
              </w:rPr>
              <w:t>Ascorbic</w:t>
            </w:r>
            <w:r w:rsidRPr="00082C85">
              <w:rPr>
                <w:rFonts w:ascii="Times New Roman" w:hAnsi="Times New Roman" w:cs="Times New Roman"/>
                <w:sz w:val="20"/>
                <w:szCs w:val="20"/>
              </w:rPr>
              <w:t xml:space="preserve"> </w:t>
            </w:r>
            <w:r w:rsidRPr="00082C85">
              <w:rPr>
                <w:rFonts w:ascii="Times New Roman" w:hAnsi="Times New Roman" w:cs="Times New Roman"/>
                <w:sz w:val="20"/>
                <w:szCs w:val="20"/>
                <w:lang w:val="en-US"/>
              </w:rPr>
              <w:t>acid</w:t>
            </w:r>
            <w:r w:rsidRPr="00082C85">
              <w:rPr>
                <w:rFonts w:ascii="Times New Roman" w:hAnsi="Times New Roman" w:cs="Times New Roman"/>
                <w:sz w:val="20"/>
                <w:szCs w:val="20"/>
              </w:rPr>
              <w:t xml:space="preserve">); </w:t>
            </w:r>
            <w:r w:rsidRPr="00082C85">
              <w:rPr>
                <w:rFonts w:ascii="Times New Roman" w:hAnsi="Times New Roman" w:cs="Times New Roman"/>
                <w:sz w:val="20"/>
                <w:szCs w:val="20"/>
                <w:lang w:val="en-US"/>
              </w:rPr>
              <w:t>Vitamin</w:t>
            </w:r>
            <w:r w:rsidRPr="00082C85">
              <w:rPr>
                <w:rFonts w:ascii="Times New Roman" w:hAnsi="Times New Roman" w:cs="Times New Roman"/>
                <w:sz w:val="20"/>
                <w:szCs w:val="20"/>
              </w:rPr>
              <w:t xml:space="preserve"> </w:t>
            </w:r>
            <w:r w:rsidRPr="00082C85">
              <w:rPr>
                <w:rFonts w:ascii="Times New Roman" w:hAnsi="Times New Roman" w:cs="Times New Roman"/>
                <w:sz w:val="20"/>
                <w:szCs w:val="20"/>
                <w:lang w:val="en-US"/>
              </w:rPr>
              <w:t>D</w:t>
            </w:r>
            <w:r w:rsidRPr="00082C85">
              <w:rPr>
                <w:rFonts w:ascii="Times New Roman" w:hAnsi="Times New Roman" w:cs="Times New Roman"/>
                <w:sz w:val="20"/>
                <w:szCs w:val="20"/>
              </w:rPr>
              <w:t xml:space="preserve"> (</w:t>
            </w:r>
            <w:r w:rsidRPr="00082C85">
              <w:rPr>
                <w:rFonts w:ascii="Times New Roman" w:hAnsi="Times New Roman" w:cs="Times New Roman"/>
                <w:sz w:val="20"/>
                <w:szCs w:val="20"/>
                <w:lang w:val="en-US"/>
              </w:rPr>
              <w:t>Vitamin</w:t>
            </w:r>
            <w:r w:rsidRPr="00082C85">
              <w:rPr>
                <w:rFonts w:ascii="Times New Roman" w:hAnsi="Times New Roman" w:cs="Times New Roman"/>
                <w:sz w:val="20"/>
                <w:szCs w:val="20"/>
              </w:rPr>
              <w:t xml:space="preserve"> </w:t>
            </w:r>
            <w:r w:rsidRPr="00082C85">
              <w:rPr>
                <w:rFonts w:ascii="Times New Roman" w:hAnsi="Times New Roman" w:cs="Times New Roman"/>
                <w:sz w:val="20"/>
                <w:szCs w:val="20"/>
                <w:lang w:val="en-US"/>
              </w:rPr>
              <w:t>D</w:t>
            </w:r>
            <w:r w:rsidRPr="00082C85">
              <w:rPr>
                <w:rFonts w:ascii="Times New Roman" w:hAnsi="Times New Roman" w:cs="Times New Roman"/>
                <w:sz w:val="20"/>
                <w:szCs w:val="20"/>
              </w:rPr>
              <w:t xml:space="preserve">3); </w:t>
            </w:r>
            <w:r w:rsidRPr="00082C85">
              <w:rPr>
                <w:rFonts w:ascii="Times New Roman" w:hAnsi="Times New Roman" w:cs="Times New Roman"/>
                <w:sz w:val="20"/>
                <w:szCs w:val="20"/>
                <w:lang w:val="en-US"/>
              </w:rPr>
              <w:t>Vitamin</w:t>
            </w:r>
            <w:r w:rsidRPr="00082C85">
              <w:rPr>
                <w:rFonts w:ascii="Times New Roman" w:hAnsi="Times New Roman" w:cs="Times New Roman"/>
                <w:sz w:val="20"/>
                <w:szCs w:val="20"/>
              </w:rPr>
              <w:t xml:space="preserve"> </w:t>
            </w:r>
            <w:r w:rsidRPr="00082C85">
              <w:rPr>
                <w:rFonts w:ascii="Times New Roman" w:hAnsi="Times New Roman" w:cs="Times New Roman"/>
                <w:sz w:val="20"/>
                <w:szCs w:val="20"/>
                <w:lang w:val="en-US"/>
              </w:rPr>
              <w:t>E</w:t>
            </w:r>
            <w:r w:rsidRPr="00082C85">
              <w:rPr>
                <w:rFonts w:ascii="Times New Roman" w:hAnsi="Times New Roman" w:cs="Times New Roman"/>
                <w:sz w:val="20"/>
                <w:szCs w:val="20"/>
              </w:rPr>
              <w:t xml:space="preserve">; </w:t>
            </w:r>
            <w:r w:rsidRPr="00082C85">
              <w:rPr>
                <w:rFonts w:ascii="Times New Roman" w:hAnsi="Times New Roman" w:cs="Times New Roman"/>
                <w:sz w:val="20"/>
                <w:szCs w:val="20"/>
                <w:lang w:val="en-US"/>
              </w:rPr>
              <w:t>Vitamin</w:t>
            </w:r>
            <w:r w:rsidRPr="00082C85">
              <w:rPr>
                <w:rFonts w:ascii="Times New Roman" w:hAnsi="Times New Roman" w:cs="Times New Roman"/>
                <w:sz w:val="20"/>
                <w:szCs w:val="20"/>
              </w:rPr>
              <w:t xml:space="preserve"> </w:t>
            </w:r>
            <w:r w:rsidRPr="00082C85">
              <w:rPr>
                <w:rFonts w:ascii="Times New Roman" w:hAnsi="Times New Roman" w:cs="Times New Roman"/>
                <w:sz w:val="20"/>
                <w:szCs w:val="20"/>
                <w:lang w:val="en-US"/>
              </w:rPr>
              <w:t>B</w:t>
            </w:r>
            <w:r w:rsidRPr="00082C85">
              <w:rPr>
                <w:rFonts w:ascii="Times New Roman" w:hAnsi="Times New Roman" w:cs="Times New Roman"/>
                <w:sz w:val="20"/>
                <w:szCs w:val="20"/>
              </w:rPr>
              <w:t xml:space="preserve">6; </w:t>
            </w:r>
            <w:r w:rsidRPr="00082C85">
              <w:rPr>
                <w:rFonts w:ascii="Times New Roman" w:hAnsi="Times New Roman" w:cs="Times New Roman"/>
                <w:sz w:val="20"/>
                <w:szCs w:val="20"/>
                <w:lang w:val="en-US"/>
              </w:rPr>
              <w:t>Folate</w:t>
            </w:r>
            <w:r w:rsidRPr="00082C85">
              <w:rPr>
                <w:rFonts w:ascii="Times New Roman" w:hAnsi="Times New Roman" w:cs="Times New Roman"/>
                <w:sz w:val="20"/>
                <w:szCs w:val="20"/>
              </w:rPr>
              <w:t xml:space="preserve"> (</w:t>
            </w:r>
            <w:r w:rsidRPr="00082C85">
              <w:rPr>
                <w:rFonts w:ascii="Times New Roman" w:hAnsi="Times New Roman" w:cs="Times New Roman"/>
                <w:sz w:val="20"/>
                <w:szCs w:val="20"/>
                <w:lang w:val="en-US"/>
              </w:rPr>
              <w:t>Folic</w:t>
            </w:r>
            <w:r w:rsidRPr="00082C85">
              <w:rPr>
                <w:rFonts w:ascii="Times New Roman" w:hAnsi="Times New Roman" w:cs="Times New Roman"/>
                <w:sz w:val="20"/>
                <w:szCs w:val="20"/>
              </w:rPr>
              <w:t xml:space="preserve"> </w:t>
            </w:r>
            <w:r w:rsidRPr="00082C85">
              <w:rPr>
                <w:rFonts w:ascii="Times New Roman" w:hAnsi="Times New Roman" w:cs="Times New Roman"/>
                <w:sz w:val="20"/>
                <w:szCs w:val="20"/>
                <w:lang w:val="en-US"/>
              </w:rPr>
              <w:t>acid</w:t>
            </w:r>
            <w:r w:rsidRPr="00082C85">
              <w:rPr>
                <w:rFonts w:ascii="Times New Roman" w:hAnsi="Times New Roman" w:cs="Times New Roman"/>
                <w:sz w:val="20"/>
                <w:szCs w:val="20"/>
              </w:rPr>
              <w:t xml:space="preserve">); </w:t>
            </w:r>
            <w:r w:rsidRPr="00082C85">
              <w:rPr>
                <w:rFonts w:ascii="Times New Roman" w:hAnsi="Times New Roman" w:cs="Times New Roman"/>
                <w:sz w:val="20"/>
                <w:szCs w:val="20"/>
                <w:lang w:val="en-US"/>
              </w:rPr>
              <w:t>Vitamin</w:t>
            </w:r>
            <w:r w:rsidRPr="00082C85">
              <w:rPr>
                <w:rFonts w:ascii="Times New Roman" w:hAnsi="Times New Roman" w:cs="Times New Roman"/>
                <w:sz w:val="20"/>
                <w:szCs w:val="20"/>
              </w:rPr>
              <w:t xml:space="preserve"> </w:t>
            </w:r>
            <w:r w:rsidRPr="00082C85">
              <w:rPr>
                <w:rFonts w:ascii="Times New Roman" w:hAnsi="Times New Roman" w:cs="Times New Roman"/>
                <w:sz w:val="20"/>
                <w:szCs w:val="20"/>
                <w:lang w:val="en-US"/>
              </w:rPr>
              <w:t>B</w:t>
            </w:r>
            <w:r w:rsidRPr="00082C85">
              <w:rPr>
                <w:rFonts w:ascii="Times New Roman" w:hAnsi="Times New Roman" w:cs="Times New Roman"/>
                <w:sz w:val="20"/>
                <w:szCs w:val="20"/>
              </w:rPr>
              <w:t xml:space="preserve">12; </w:t>
            </w:r>
            <w:r w:rsidRPr="00082C85">
              <w:rPr>
                <w:rFonts w:ascii="Times New Roman" w:hAnsi="Times New Roman" w:cs="Times New Roman"/>
                <w:sz w:val="20"/>
                <w:szCs w:val="20"/>
                <w:lang w:val="en-US"/>
              </w:rPr>
              <w:t>Biotin</w:t>
            </w:r>
            <w:r w:rsidRPr="00082C85">
              <w:rPr>
                <w:rFonts w:ascii="Times New Roman" w:hAnsi="Times New Roman" w:cs="Times New Roman"/>
                <w:sz w:val="20"/>
                <w:szCs w:val="20"/>
              </w:rPr>
              <w:t xml:space="preserve">; </w:t>
            </w:r>
            <w:r w:rsidRPr="00082C85">
              <w:rPr>
                <w:rFonts w:ascii="Times New Roman" w:hAnsi="Times New Roman" w:cs="Times New Roman"/>
                <w:sz w:val="20"/>
                <w:szCs w:val="20"/>
                <w:lang w:val="en-US"/>
              </w:rPr>
              <w:t>Pantothenic</w:t>
            </w:r>
            <w:r w:rsidRPr="00082C85">
              <w:rPr>
                <w:rFonts w:ascii="Times New Roman" w:hAnsi="Times New Roman" w:cs="Times New Roman"/>
                <w:sz w:val="20"/>
                <w:szCs w:val="20"/>
              </w:rPr>
              <w:t xml:space="preserve"> </w:t>
            </w:r>
            <w:r w:rsidRPr="00082C85">
              <w:rPr>
                <w:rFonts w:ascii="Times New Roman" w:hAnsi="Times New Roman" w:cs="Times New Roman"/>
                <w:sz w:val="20"/>
                <w:szCs w:val="20"/>
                <w:lang w:val="en-US"/>
              </w:rPr>
              <w:t>acid</w:t>
            </w:r>
            <w:r w:rsidRPr="00082C85">
              <w:rPr>
                <w:rFonts w:ascii="Times New Roman" w:hAnsi="Times New Roman" w:cs="Times New Roman"/>
                <w:sz w:val="20"/>
                <w:szCs w:val="20"/>
              </w:rPr>
              <w:t xml:space="preserve"> (</w:t>
            </w:r>
            <w:r w:rsidRPr="00082C85">
              <w:rPr>
                <w:rFonts w:ascii="Times New Roman" w:hAnsi="Times New Roman" w:cs="Times New Roman"/>
                <w:sz w:val="20"/>
                <w:szCs w:val="20"/>
                <w:lang w:val="en-US"/>
              </w:rPr>
              <w:t>D</w:t>
            </w:r>
            <w:r w:rsidRPr="00082C85">
              <w:rPr>
                <w:rFonts w:ascii="Times New Roman" w:hAnsi="Times New Roman" w:cs="Times New Roman"/>
                <w:sz w:val="20"/>
                <w:szCs w:val="20"/>
              </w:rPr>
              <w:t>-</w:t>
            </w:r>
            <w:r w:rsidRPr="00082C85">
              <w:rPr>
                <w:rFonts w:ascii="Times New Roman" w:hAnsi="Times New Roman" w:cs="Times New Roman"/>
                <w:sz w:val="20"/>
                <w:szCs w:val="20"/>
                <w:lang w:val="en-US"/>
              </w:rPr>
              <w:t>Pantothenic</w:t>
            </w:r>
            <w:r w:rsidRPr="00082C85">
              <w:rPr>
                <w:rFonts w:ascii="Times New Roman" w:hAnsi="Times New Roman" w:cs="Times New Roman"/>
                <w:sz w:val="20"/>
                <w:szCs w:val="20"/>
              </w:rPr>
              <w:t xml:space="preserve"> </w:t>
            </w:r>
            <w:r w:rsidRPr="00082C85">
              <w:rPr>
                <w:rFonts w:ascii="Times New Roman" w:hAnsi="Times New Roman" w:cs="Times New Roman"/>
                <w:sz w:val="20"/>
                <w:szCs w:val="20"/>
                <w:lang w:val="en-US"/>
              </w:rPr>
              <w:t>acid</w:t>
            </w:r>
            <w:r w:rsidRPr="00082C85">
              <w:rPr>
                <w:rFonts w:ascii="Times New Roman" w:hAnsi="Times New Roman" w:cs="Times New Roman"/>
                <w:sz w:val="20"/>
                <w:szCs w:val="20"/>
              </w:rPr>
              <w:t xml:space="preserve">); </w:t>
            </w:r>
            <w:r w:rsidRPr="00082C85">
              <w:rPr>
                <w:rFonts w:ascii="Times New Roman" w:hAnsi="Times New Roman" w:cs="Times New Roman"/>
                <w:sz w:val="20"/>
                <w:szCs w:val="20"/>
                <w:lang w:val="en-US"/>
              </w:rPr>
              <w:t>Iodine</w:t>
            </w:r>
            <w:r w:rsidRPr="00082C85">
              <w:rPr>
                <w:rFonts w:ascii="Times New Roman" w:hAnsi="Times New Roman" w:cs="Times New Roman"/>
                <w:sz w:val="20"/>
                <w:szCs w:val="20"/>
              </w:rPr>
              <w:t xml:space="preserve">; </w:t>
            </w:r>
            <w:r w:rsidRPr="00082C85">
              <w:rPr>
                <w:rFonts w:ascii="Times New Roman" w:hAnsi="Times New Roman" w:cs="Times New Roman"/>
                <w:sz w:val="20"/>
                <w:szCs w:val="20"/>
                <w:lang w:val="en-US"/>
              </w:rPr>
              <w:t>Zinc</w:t>
            </w:r>
            <w:r w:rsidRPr="00082C85">
              <w:rPr>
                <w:rFonts w:ascii="Times New Roman" w:hAnsi="Times New Roman" w:cs="Times New Roman"/>
                <w:sz w:val="20"/>
                <w:szCs w:val="20"/>
              </w:rPr>
              <w:t xml:space="preserve">; </w:t>
            </w:r>
            <w:r w:rsidRPr="00082C85">
              <w:rPr>
                <w:rFonts w:ascii="Times New Roman" w:hAnsi="Times New Roman" w:cs="Times New Roman"/>
                <w:sz w:val="20"/>
                <w:szCs w:val="20"/>
                <w:lang w:val="en-US"/>
              </w:rPr>
              <w:t>Choline</w:t>
            </w:r>
            <w:r w:rsidRPr="00082C85">
              <w:rPr>
                <w:rFonts w:ascii="Times New Roman" w:hAnsi="Times New Roman" w:cs="Times New Roman"/>
                <w:sz w:val="20"/>
                <w:szCs w:val="20"/>
              </w:rPr>
              <w:t xml:space="preserve">; </w:t>
            </w:r>
            <w:r w:rsidRPr="00082C85">
              <w:rPr>
                <w:rFonts w:ascii="Times New Roman" w:hAnsi="Times New Roman" w:cs="Times New Roman"/>
                <w:sz w:val="20"/>
                <w:szCs w:val="20"/>
                <w:lang w:val="en-US"/>
              </w:rPr>
              <w:t>Inositol</w:t>
            </w:r>
            <w:r w:rsidRPr="00082C85">
              <w:rPr>
                <w:rFonts w:ascii="Times New Roman" w:hAnsi="Times New Roman" w:cs="Times New Roman"/>
                <w:sz w:val="20"/>
                <w:szCs w:val="20"/>
              </w:rPr>
              <w:t>.</w:t>
            </w:r>
          </w:p>
          <w:p w:rsidR="00082C85" w:rsidRPr="009278F5" w:rsidRDefault="00082C85" w:rsidP="00082C85">
            <w:pPr>
              <w:spacing w:before="100" w:beforeAutospacing="1" w:after="100" w:afterAutospacing="1"/>
              <w:jc w:val="both"/>
              <w:rPr>
                <w:rFonts w:ascii="Times New Roman" w:hAnsi="Times New Roman" w:cs="Times New Roman"/>
                <w:sz w:val="20"/>
                <w:szCs w:val="20"/>
              </w:rPr>
            </w:pPr>
            <w:r w:rsidRPr="00082C85">
              <w:rPr>
                <w:rFonts w:ascii="Times New Roman" w:hAnsi="Times New Roman" w:cs="Times New Roman"/>
                <w:sz w:val="20"/>
                <w:szCs w:val="20"/>
              </w:rPr>
              <w:t>Відкликаня через неправильне маркування препаратів в місці продажу (готовий продукт р</w:t>
            </w:r>
            <w:r w:rsidR="009278F5">
              <w:rPr>
                <w:rFonts w:ascii="Times New Roman" w:hAnsi="Times New Roman" w:cs="Times New Roman"/>
                <w:sz w:val="20"/>
                <w:szCs w:val="20"/>
              </w:rPr>
              <w:t>озповсюджується у формі Bulk ).</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2F05D8" w:rsidRPr="00082C85" w:rsidRDefault="00082C85" w:rsidP="00082C85">
            <w:pPr>
              <w:jc w:val="both"/>
              <w:rPr>
                <w:rFonts w:ascii="Times New Roman" w:hAnsi="Times New Roman" w:cs="Times New Roman"/>
                <w:sz w:val="20"/>
                <w:szCs w:val="20"/>
              </w:rPr>
            </w:pPr>
            <w:r w:rsidRPr="00082C85">
              <w:rPr>
                <w:rFonts w:ascii="Times New Roman" w:hAnsi="Times New Roman" w:cs="Times New Roman"/>
                <w:sz w:val="20"/>
                <w:szCs w:val="20"/>
              </w:rPr>
              <w:t xml:space="preserve">Herbaland </w:t>
            </w:r>
            <w:r w:rsidRPr="00082C85">
              <w:rPr>
                <w:rFonts w:ascii="Times New Roman" w:hAnsi="Times New Roman" w:cs="Times New Roman"/>
                <w:sz w:val="20"/>
                <w:szCs w:val="20"/>
                <w:lang w:val="en-US"/>
              </w:rPr>
              <w:t>Multivitamin Gummy for Kids</w:t>
            </w:r>
            <w:r w:rsidRPr="00082C85">
              <w:rPr>
                <w:rFonts w:ascii="Times New Roman" w:hAnsi="Times New Roman" w:cs="Times New Roman"/>
                <w:sz w:val="20"/>
                <w:szCs w:val="20"/>
              </w:rPr>
              <w:t>, серії: 0532833, 2942822, 4182822, 0432822, 3802822, 0542823.</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2F05D8" w:rsidRPr="00082C85" w:rsidRDefault="00082C85" w:rsidP="00082C85">
            <w:pPr>
              <w:jc w:val="both"/>
              <w:rPr>
                <w:rFonts w:ascii="Times New Roman" w:eastAsia="Calibri" w:hAnsi="Times New Roman" w:cs="Times New Roman"/>
                <w:b/>
                <w:bCs/>
                <w:sz w:val="20"/>
                <w:szCs w:val="20"/>
                <w:lang w:eastAsia="uk-UA"/>
              </w:rPr>
            </w:pPr>
            <w:r w:rsidRPr="00082C85">
              <w:rPr>
                <w:rFonts w:ascii="Times New Roman" w:eastAsia="Calibri" w:hAnsi="Times New Roman" w:cs="Times New Roman"/>
                <w:bCs/>
                <w:sz w:val="20"/>
                <w:szCs w:val="20"/>
                <w:lang w:eastAsia="uk-UA"/>
              </w:rPr>
              <w:t>В Україні не зареєстровано даний препарат як лікарський засіб.</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2F05D8" w:rsidRPr="00C308E3" w:rsidRDefault="002F05D8" w:rsidP="00F92339">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AC1177" w:rsidRPr="00490B7C" w:rsidRDefault="00AC1177" w:rsidP="00AC1177">
            <w:pPr>
              <w:pStyle w:val="ad"/>
              <w:rPr>
                <w:rFonts w:ascii="Times New Roman" w:hAnsi="Times New Roman" w:cs="Times New Roman"/>
                <w:sz w:val="20"/>
                <w:szCs w:val="20"/>
              </w:rPr>
            </w:pPr>
            <w:r w:rsidRPr="00490B7C">
              <w:rPr>
                <w:rFonts w:ascii="Times New Roman" w:hAnsi="Times New Roman" w:cs="Times New Roman"/>
                <w:sz w:val="20"/>
                <w:szCs w:val="20"/>
              </w:rPr>
              <w:t xml:space="preserve"> </w:t>
            </w:r>
            <w:r w:rsidR="00490B7C" w:rsidRPr="00490B7C">
              <w:rPr>
                <w:rFonts w:ascii="Times New Roman" w:hAnsi="Times New Roman" w:cs="Times New Roman"/>
                <w:sz w:val="20"/>
                <w:szCs w:val="20"/>
              </w:rPr>
              <w:t>№</w:t>
            </w:r>
            <w:r w:rsidRPr="00490B7C">
              <w:rPr>
                <w:rFonts w:ascii="Times New Roman" w:hAnsi="Times New Roman" w:cs="Times New Roman"/>
                <w:sz w:val="20"/>
                <w:szCs w:val="20"/>
              </w:rPr>
              <w:t xml:space="preserve"> 490/0/002.0-1-23</w:t>
            </w:r>
            <w:r w:rsidR="00490B7C" w:rsidRPr="00490B7C">
              <w:rPr>
                <w:rFonts w:ascii="Times New Roman" w:hAnsi="Times New Roman" w:cs="Times New Roman"/>
                <w:sz w:val="20"/>
                <w:szCs w:val="20"/>
              </w:rPr>
              <w:t xml:space="preserve"> </w:t>
            </w:r>
            <w:r w:rsidR="00490B7C" w:rsidRPr="00490B7C">
              <w:rPr>
                <w:rFonts w:ascii="Times New Roman" w:eastAsia="Calibri" w:hAnsi="Times New Roman" w:cs="Times New Roman"/>
                <w:bCs/>
                <w:sz w:val="20"/>
                <w:szCs w:val="20"/>
                <w:lang w:eastAsia="uk-UA"/>
              </w:rPr>
              <w:t>від 13.11.2023</w:t>
            </w:r>
          </w:p>
          <w:p w:rsidR="002F05D8" w:rsidRPr="00490B7C" w:rsidRDefault="002F05D8" w:rsidP="00F92339">
            <w:pPr>
              <w:jc w:val="center"/>
              <w:rPr>
                <w:rFonts w:ascii="Times New Roman" w:eastAsia="Calibri" w:hAnsi="Times New Roman" w:cs="Times New Roman"/>
                <w:bCs/>
                <w:sz w:val="20"/>
                <w:szCs w:val="20"/>
                <w:lang w:eastAsia="uk-UA"/>
              </w:rPr>
            </w:pPr>
          </w:p>
        </w:tc>
      </w:tr>
      <w:tr w:rsidR="002F05D8" w:rsidRPr="00C308E3" w:rsidTr="00732805">
        <w:trPr>
          <w:trHeight w:val="180"/>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2F05D8" w:rsidRPr="002D6968" w:rsidRDefault="007B1AD9" w:rsidP="00F92339">
            <w:pPr>
              <w:jc w:val="center"/>
              <w:rPr>
                <w:rFonts w:ascii="Times New Roman" w:eastAsia="Calibri" w:hAnsi="Times New Roman" w:cs="Times New Roman"/>
                <w:b/>
                <w:bCs/>
                <w:color w:val="000000" w:themeColor="text1"/>
                <w:sz w:val="20"/>
                <w:szCs w:val="20"/>
                <w:lang w:eastAsia="uk-UA"/>
              </w:rPr>
            </w:pPr>
            <w:r w:rsidRPr="00505B9A">
              <w:rPr>
                <w:rFonts w:ascii="Times New Roman" w:eastAsia="Calibri" w:hAnsi="Times New Roman" w:cs="Times New Roman"/>
                <w:b/>
                <w:bCs/>
                <w:color w:val="000000" w:themeColor="text1"/>
                <w:sz w:val="20"/>
                <w:szCs w:val="20"/>
                <w:lang w:eastAsia="uk-UA"/>
              </w:rPr>
              <w:t>2023-11-17</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648FD" w:rsidRPr="00C0753B" w:rsidRDefault="004648FD" w:rsidP="004648FD">
            <w:pPr>
              <w:jc w:val="both"/>
              <w:rPr>
                <w:rFonts w:ascii="Times New Roman" w:eastAsia="Calibri" w:hAnsi="Times New Roman" w:cs="Times New Roman"/>
                <w:bCs/>
                <w:sz w:val="20"/>
                <w:szCs w:val="20"/>
                <w:lang w:eastAsia="uk-UA"/>
              </w:rPr>
            </w:pPr>
            <w:r w:rsidRPr="00C0753B">
              <w:rPr>
                <w:rFonts w:ascii="Times New Roman" w:eastAsia="Calibri" w:hAnsi="Times New Roman" w:cs="Times New Roman"/>
                <w:bCs/>
                <w:sz w:val="20"/>
                <w:szCs w:val="20"/>
                <w:lang w:eastAsia="uk-UA"/>
              </w:rPr>
              <w:t>Міністерство охорони здоров’я Канади</w:t>
            </w:r>
          </w:p>
          <w:p w:rsidR="004648FD" w:rsidRPr="00C0753B" w:rsidRDefault="004648FD" w:rsidP="004648FD">
            <w:pPr>
              <w:jc w:val="both"/>
              <w:rPr>
                <w:rFonts w:ascii="Times New Roman" w:eastAsia="Calibri" w:hAnsi="Times New Roman" w:cs="Times New Roman"/>
                <w:bCs/>
                <w:sz w:val="20"/>
                <w:szCs w:val="20"/>
                <w:lang w:eastAsia="uk-UA"/>
              </w:rPr>
            </w:pPr>
          </w:p>
          <w:p w:rsidR="004648FD" w:rsidRPr="00C0753B" w:rsidRDefault="004648FD" w:rsidP="004648FD">
            <w:pPr>
              <w:jc w:val="both"/>
              <w:rPr>
                <w:rFonts w:ascii="Times New Roman" w:eastAsia="Calibri" w:hAnsi="Times New Roman" w:cs="Times New Roman"/>
                <w:bCs/>
                <w:sz w:val="20"/>
                <w:szCs w:val="20"/>
                <w:u w:val="single"/>
                <w:lang w:eastAsia="uk-UA"/>
              </w:rPr>
            </w:pPr>
            <w:r w:rsidRPr="00C0753B">
              <w:rPr>
                <w:rFonts w:ascii="Times New Roman" w:eastAsia="Calibri" w:hAnsi="Times New Roman" w:cs="Times New Roman"/>
                <w:bCs/>
                <w:sz w:val="20"/>
                <w:szCs w:val="20"/>
                <w:u w:val="single"/>
                <w:lang w:eastAsia="uk-UA"/>
              </w:rPr>
              <w:lastRenderedPageBreak/>
              <w:t>Reference Number :</w:t>
            </w:r>
          </w:p>
          <w:p w:rsidR="002F05D8" w:rsidRPr="00093121" w:rsidRDefault="004648FD" w:rsidP="004648FD">
            <w:pPr>
              <w:jc w:val="both"/>
              <w:rPr>
                <w:rFonts w:ascii="Times New Roman" w:eastAsia="Calibri" w:hAnsi="Times New Roman" w:cs="Times New Roman"/>
                <w:b/>
                <w:bCs/>
                <w:sz w:val="24"/>
                <w:szCs w:val="24"/>
                <w:lang w:eastAsia="uk-UA"/>
              </w:rPr>
            </w:pPr>
            <w:r w:rsidRPr="00C0753B">
              <w:rPr>
                <w:rFonts w:ascii="Times New Roman" w:eastAsia="Calibri" w:hAnsi="Times New Roman" w:cs="Times New Roman"/>
                <w:bCs/>
                <w:sz w:val="20"/>
                <w:szCs w:val="20"/>
                <w:u w:val="single"/>
                <w:lang w:eastAsia="uk-UA"/>
              </w:rPr>
              <w:t>(2023-082295)</w:t>
            </w: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2F05D8" w:rsidRPr="004648FD" w:rsidRDefault="004648FD" w:rsidP="004648FD">
            <w:pPr>
              <w:spacing w:before="100" w:beforeAutospacing="1" w:after="100" w:afterAutospacing="1"/>
              <w:jc w:val="both"/>
              <w:rPr>
                <w:rFonts w:ascii="Times New Roman" w:hAnsi="Times New Roman" w:cs="Times New Roman"/>
                <w:sz w:val="20"/>
                <w:szCs w:val="20"/>
              </w:rPr>
            </w:pPr>
            <w:r w:rsidRPr="004648FD">
              <w:rPr>
                <w:rFonts w:ascii="Times New Roman" w:eastAsia="Calibri" w:hAnsi="Times New Roman" w:cs="Times New Roman"/>
                <w:bCs/>
                <w:sz w:val="20"/>
                <w:szCs w:val="20"/>
                <w:lang w:eastAsia="uk-UA"/>
              </w:rPr>
              <w:lastRenderedPageBreak/>
              <w:t>Повідомлення про відкликання компанією серій препаратів</w:t>
            </w:r>
            <w:r w:rsidRPr="004648FD">
              <w:rPr>
                <w:rFonts w:ascii="Times New Roman" w:hAnsi="Times New Roman" w:cs="Times New Roman"/>
                <w:sz w:val="20"/>
                <w:szCs w:val="20"/>
              </w:rPr>
              <w:t xml:space="preserve">: Herbaland </w:t>
            </w:r>
            <w:r w:rsidRPr="004648FD">
              <w:rPr>
                <w:rFonts w:ascii="Times New Roman" w:hAnsi="Times New Roman" w:cs="Times New Roman"/>
                <w:sz w:val="20"/>
                <w:szCs w:val="20"/>
                <w:lang w:val="en-US"/>
              </w:rPr>
              <w:t>Kid</w:t>
            </w:r>
            <w:r w:rsidRPr="004648FD">
              <w:rPr>
                <w:rFonts w:ascii="Times New Roman" w:hAnsi="Times New Roman" w:cs="Times New Roman"/>
                <w:sz w:val="20"/>
                <w:szCs w:val="20"/>
              </w:rPr>
              <w:t>’</w:t>
            </w:r>
            <w:r w:rsidRPr="004648FD">
              <w:rPr>
                <w:rFonts w:ascii="Times New Roman" w:hAnsi="Times New Roman" w:cs="Times New Roman"/>
                <w:sz w:val="20"/>
                <w:szCs w:val="20"/>
                <w:lang w:val="en-US"/>
              </w:rPr>
              <w:t>s</w:t>
            </w:r>
            <w:r w:rsidRPr="004648FD">
              <w:rPr>
                <w:rFonts w:ascii="Times New Roman" w:hAnsi="Times New Roman" w:cs="Times New Roman"/>
                <w:sz w:val="20"/>
                <w:szCs w:val="20"/>
              </w:rPr>
              <w:t xml:space="preserve"> </w:t>
            </w:r>
            <w:r w:rsidRPr="004648FD">
              <w:rPr>
                <w:rFonts w:ascii="Times New Roman" w:hAnsi="Times New Roman" w:cs="Times New Roman"/>
                <w:sz w:val="20"/>
                <w:szCs w:val="20"/>
                <w:lang w:val="en-US"/>
              </w:rPr>
              <w:t>Omega</w:t>
            </w:r>
            <w:r w:rsidRPr="004648FD">
              <w:rPr>
                <w:rFonts w:ascii="Times New Roman" w:hAnsi="Times New Roman" w:cs="Times New Roman"/>
                <w:sz w:val="20"/>
                <w:szCs w:val="20"/>
              </w:rPr>
              <w:t xml:space="preserve"> 3 </w:t>
            </w:r>
            <w:r w:rsidRPr="004648FD">
              <w:rPr>
                <w:rFonts w:ascii="Times New Roman" w:hAnsi="Times New Roman" w:cs="Times New Roman"/>
                <w:sz w:val="20"/>
                <w:szCs w:val="20"/>
                <w:lang w:val="en-US"/>
              </w:rPr>
              <w:t>Gummy</w:t>
            </w:r>
            <w:r w:rsidRPr="004648FD">
              <w:rPr>
                <w:rFonts w:ascii="Times New Roman" w:hAnsi="Times New Roman" w:cs="Times New Roman"/>
                <w:sz w:val="20"/>
                <w:szCs w:val="20"/>
              </w:rPr>
              <w:t xml:space="preserve"> </w:t>
            </w:r>
            <w:r w:rsidRPr="004648FD">
              <w:rPr>
                <w:rFonts w:ascii="Times New Roman" w:hAnsi="Times New Roman" w:cs="Times New Roman"/>
                <w:sz w:val="20"/>
                <w:szCs w:val="20"/>
                <w:lang w:val="en-US"/>
              </w:rPr>
              <w:t>with</w:t>
            </w:r>
            <w:r w:rsidRPr="004648FD">
              <w:rPr>
                <w:rFonts w:ascii="Times New Roman" w:hAnsi="Times New Roman" w:cs="Times New Roman"/>
                <w:sz w:val="20"/>
                <w:szCs w:val="20"/>
              </w:rPr>
              <w:t xml:space="preserve"> </w:t>
            </w:r>
            <w:r w:rsidRPr="004648FD">
              <w:rPr>
                <w:rFonts w:ascii="Times New Roman" w:hAnsi="Times New Roman" w:cs="Times New Roman"/>
                <w:sz w:val="20"/>
                <w:szCs w:val="20"/>
                <w:lang w:val="en-US"/>
              </w:rPr>
              <w:t>DHA</w:t>
            </w:r>
            <w:r w:rsidRPr="004648FD">
              <w:rPr>
                <w:rFonts w:ascii="Times New Roman" w:hAnsi="Times New Roman" w:cs="Times New Roman"/>
                <w:sz w:val="20"/>
                <w:szCs w:val="20"/>
              </w:rPr>
              <w:t xml:space="preserve"> </w:t>
            </w:r>
            <w:r w:rsidRPr="004648FD">
              <w:rPr>
                <w:rFonts w:ascii="Times New Roman" w:hAnsi="Times New Roman" w:cs="Times New Roman"/>
                <w:sz w:val="20"/>
                <w:szCs w:val="20"/>
                <w:lang w:val="en-US"/>
              </w:rPr>
              <w:t>and</w:t>
            </w:r>
            <w:r w:rsidRPr="004648FD">
              <w:rPr>
                <w:rFonts w:ascii="Times New Roman" w:hAnsi="Times New Roman" w:cs="Times New Roman"/>
                <w:sz w:val="20"/>
                <w:szCs w:val="20"/>
              </w:rPr>
              <w:t xml:space="preserve"> </w:t>
            </w:r>
            <w:r w:rsidRPr="004648FD">
              <w:rPr>
                <w:rFonts w:ascii="Times New Roman" w:hAnsi="Times New Roman" w:cs="Times New Roman"/>
                <w:sz w:val="20"/>
                <w:szCs w:val="20"/>
                <w:lang w:val="en-US"/>
              </w:rPr>
              <w:t>EPA</w:t>
            </w:r>
            <w:r w:rsidRPr="004648FD">
              <w:rPr>
                <w:rFonts w:ascii="Times New Roman" w:hAnsi="Times New Roman" w:cs="Times New Roman"/>
                <w:sz w:val="20"/>
                <w:szCs w:val="20"/>
              </w:rPr>
              <w:t xml:space="preserve">; </w:t>
            </w:r>
            <w:r w:rsidRPr="004648FD">
              <w:rPr>
                <w:rFonts w:ascii="Times New Roman" w:hAnsi="Times New Roman" w:cs="Times New Roman"/>
                <w:sz w:val="20"/>
                <w:szCs w:val="20"/>
                <w:lang w:val="en-US"/>
              </w:rPr>
              <w:t>Purever</w:t>
            </w:r>
            <w:r w:rsidRPr="004648FD">
              <w:rPr>
                <w:rFonts w:ascii="Times New Roman" w:hAnsi="Times New Roman" w:cs="Times New Roman"/>
                <w:sz w:val="20"/>
                <w:szCs w:val="20"/>
              </w:rPr>
              <w:t xml:space="preserve"> </w:t>
            </w:r>
            <w:r w:rsidRPr="004648FD">
              <w:rPr>
                <w:rFonts w:ascii="Times New Roman" w:hAnsi="Times New Roman" w:cs="Times New Roman"/>
                <w:sz w:val="20"/>
                <w:szCs w:val="20"/>
                <w:lang w:val="en-US"/>
              </w:rPr>
              <w:t>Canada</w:t>
            </w:r>
            <w:r w:rsidRPr="004648FD">
              <w:rPr>
                <w:rFonts w:ascii="Times New Roman" w:hAnsi="Times New Roman" w:cs="Times New Roman"/>
                <w:sz w:val="20"/>
                <w:szCs w:val="20"/>
              </w:rPr>
              <w:t xml:space="preserve"> </w:t>
            </w:r>
            <w:r w:rsidRPr="004648FD">
              <w:rPr>
                <w:rFonts w:ascii="Times New Roman" w:hAnsi="Times New Roman" w:cs="Times New Roman"/>
                <w:sz w:val="20"/>
                <w:szCs w:val="20"/>
                <w:lang w:val="en-US"/>
              </w:rPr>
              <w:lastRenderedPageBreak/>
              <w:t>Kid</w:t>
            </w:r>
            <w:r w:rsidRPr="004648FD">
              <w:rPr>
                <w:rFonts w:ascii="Times New Roman" w:hAnsi="Times New Roman" w:cs="Times New Roman"/>
                <w:sz w:val="20"/>
                <w:szCs w:val="20"/>
              </w:rPr>
              <w:t>’</w:t>
            </w:r>
            <w:r w:rsidRPr="004648FD">
              <w:rPr>
                <w:rFonts w:ascii="Times New Roman" w:hAnsi="Times New Roman" w:cs="Times New Roman"/>
                <w:sz w:val="20"/>
                <w:szCs w:val="20"/>
                <w:lang w:val="en-US"/>
              </w:rPr>
              <w:t>s</w:t>
            </w:r>
            <w:r w:rsidRPr="004648FD">
              <w:rPr>
                <w:rFonts w:ascii="Times New Roman" w:hAnsi="Times New Roman" w:cs="Times New Roman"/>
                <w:sz w:val="20"/>
                <w:szCs w:val="20"/>
              </w:rPr>
              <w:t xml:space="preserve"> </w:t>
            </w:r>
            <w:r w:rsidRPr="004648FD">
              <w:rPr>
                <w:rFonts w:ascii="Times New Roman" w:hAnsi="Times New Roman" w:cs="Times New Roman"/>
                <w:sz w:val="20"/>
                <w:szCs w:val="20"/>
                <w:lang w:val="en-US"/>
              </w:rPr>
              <w:t>Omega</w:t>
            </w:r>
            <w:r w:rsidRPr="004648FD">
              <w:rPr>
                <w:rFonts w:ascii="Times New Roman" w:hAnsi="Times New Roman" w:cs="Times New Roman"/>
                <w:sz w:val="20"/>
                <w:szCs w:val="20"/>
              </w:rPr>
              <w:t xml:space="preserve"> 3 </w:t>
            </w:r>
            <w:r w:rsidRPr="004648FD">
              <w:rPr>
                <w:rFonts w:ascii="Times New Roman" w:hAnsi="Times New Roman" w:cs="Times New Roman"/>
                <w:sz w:val="20"/>
                <w:szCs w:val="20"/>
                <w:lang w:val="en-US"/>
              </w:rPr>
              <w:t>Gummy</w:t>
            </w:r>
            <w:r w:rsidRPr="004648FD">
              <w:rPr>
                <w:rFonts w:ascii="Times New Roman" w:hAnsi="Times New Roman" w:cs="Times New Roman"/>
                <w:sz w:val="20"/>
                <w:szCs w:val="20"/>
              </w:rPr>
              <w:t xml:space="preserve"> </w:t>
            </w:r>
            <w:r w:rsidRPr="004648FD">
              <w:rPr>
                <w:rFonts w:ascii="Times New Roman" w:hAnsi="Times New Roman" w:cs="Times New Roman"/>
                <w:sz w:val="20"/>
                <w:szCs w:val="20"/>
                <w:lang w:val="en-US"/>
              </w:rPr>
              <w:t>with</w:t>
            </w:r>
            <w:r w:rsidRPr="004648FD">
              <w:rPr>
                <w:rFonts w:ascii="Times New Roman" w:hAnsi="Times New Roman" w:cs="Times New Roman"/>
                <w:sz w:val="20"/>
                <w:szCs w:val="20"/>
              </w:rPr>
              <w:t xml:space="preserve"> </w:t>
            </w:r>
            <w:r w:rsidRPr="004648FD">
              <w:rPr>
                <w:rFonts w:ascii="Times New Roman" w:hAnsi="Times New Roman" w:cs="Times New Roman"/>
                <w:sz w:val="20"/>
                <w:szCs w:val="20"/>
                <w:lang w:val="en-US"/>
              </w:rPr>
              <w:t>DHA</w:t>
            </w:r>
            <w:r w:rsidRPr="004648FD">
              <w:rPr>
                <w:rFonts w:ascii="Times New Roman" w:hAnsi="Times New Roman" w:cs="Times New Roman"/>
                <w:sz w:val="20"/>
                <w:szCs w:val="20"/>
              </w:rPr>
              <w:t xml:space="preserve"> </w:t>
            </w:r>
            <w:r w:rsidRPr="004648FD">
              <w:rPr>
                <w:rFonts w:ascii="Times New Roman" w:hAnsi="Times New Roman" w:cs="Times New Roman"/>
                <w:sz w:val="20"/>
                <w:szCs w:val="20"/>
                <w:lang w:val="en-US"/>
              </w:rPr>
              <w:t>and</w:t>
            </w:r>
            <w:r w:rsidRPr="004648FD">
              <w:rPr>
                <w:rFonts w:ascii="Times New Roman" w:hAnsi="Times New Roman" w:cs="Times New Roman"/>
                <w:sz w:val="20"/>
                <w:szCs w:val="20"/>
              </w:rPr>
              <w:t xml:space="preserve"> </w:t>
            </w:r>
            <w:r w:rsidRPr="004648FD">
              <w:rPr>
                <w:rFonts w:ascii="Times New Roman" w:hAnsi="Times New Roman" w:cs="Times New Roman"/>
                <w:sz w:val="20"/>
                <w:szCs w:val="20"/>
                <w:lang w:val="en-US"/>
              </w:rPr>
              <w:t>EPA</w:t>
            </w:r>
            <w:r w:rsidRPr="004648FD">
              <w:rPr>
                <w:rFonts w:ascii="Times New Roman" w:hAnsi="Times New Roman" w:cs="Times New Roman"/>
                <w:sz w:val="20"/>
                <w:szCs w:val="20"/>
              </w:rPr>
              <w:t xml:space="preserve">; </w:t>
            </w:r>
            <w:r w:rsidRPr="004648FD">
              <w:rPr>
                <w:rFonts w:ascii="Times New Roman" w:hAnsi="Times New Roman" w:cs="Times New Roman"/>
                <w:sz w:val="20"/>
                <w:szCs w:val="20"/>
                <w:lang w:val="en-US"/>
              </w:rPr>
              <w:t>SUNSHINE</w:t>
            </w:r>
            <w:r w:rsidRPr="004648FD">
              <w:rPr>
                <w:rFonts w:ascii="Times New Roman" w:hAnsi="Times New Roman" w:cs="Times New Roman"/>
                <w:sz w:val="20"/>
                <w:szCs w:val="20"/>
              </w:rPr>
              <w:t xml:space="preserve"> </w:t>
            </w:r>
            <w:r w:rsidRPr="004648FD">
              <w:rPr>
                <w:rFonts w:ascii="Times New Roman" w:hAnsi="Times New Roman" w:cs="Times New Roman"/>
                <w:sz w:val="20"/>
                <w:szCs w:val="20"/>
                <w:lang w:val="en-US"/>
              </w:rPr>
              <w:t>NUTRITION</w:t>
            </w:r>
            <w:r w:rsidRPr="004648FD">
              <w:rPr>
                <w:rFonts w:ascii="Times New Roman" w:hAnsi="Times New Roman" w:cs="Times New Roman"/>
                <w:sz w:val="20"/>
                <w:szCs w:val="20"/>
              </w:rPr>
              <w:t xml:space="preserve">® </w:t>
            </w:r>
            <w:r w:rsidRPr="004648FD">
              <w:rPr>
                <w:rFonts w:ascii="Times New Roman" w:hAnsi="Times New Roman" w:cs="Times New Roman"/>
                <w:sz w:val="20"/>
                <w:szCs w:val="20"/>
                <w:lang w:val="en-US"/>
              </w:rPr>
              <w:t>COOL</w:t>
            </w:r>
            <w:r w:rsidRPr="004648FD">
              <w:rPr>
                <w:rFonts w:ascii="Times New Roman" w:hAnsi="Times New Roman" w:cs="Times New Roman"/>
                <w:sz w:val="20"/>
                <w:szCs w:val="20"/>
              </w:rPr>
              <w:t xml:space="preserve"> </w:t>
            </w:r>
            <w:r w:rsidRPr="004648FD">
              <w:rPr>
                <w:rFonts w:ascii="Times New Roman" w:hAnsi="Times New Roman" w:cs="Times New Roman"/>
                <w:sz w:val="20"/>
                <w:szCs w:val="20"/>
                <w:lang w:val="en-US"/>
              </w:rPr>
              <w:t>GUMMIES</w:t>
            </w:r>
            <w:r w:rsidRPr="004648FD">
              <w:rPr>
                <w:rFonts w:ascii="Times New Roman" w:hAnsi="Times New Roman" w:cs="Times New Roman"/>
                <w:sz w:val="20"/>
                <w:szCs w:val="20"/>
              </w:rPr>
              <w:t xml:space="preserve"> </w:t>
            </w:r>
            <w:r w:rsidRPr="004648FD">
              <w:rPr>
                <w:rFonts w:ascii="Times New Roman" w:hAnsi="Times New Roman" w:cs="Times New Roman"/>
                <w:sz w:val="20"/>
                <w:szCs w:val="20"/>
                <w:lang w:val="en-US"/>
              </w:rPr>
              <w:t>OMEGA</w:t>
            </w:r>
            <w:r w:rsidRPr="004648FD">
              <w:rPr>
                <w:rFonts w:ascii="Times New Roman" w:hAnsi="Times New Roman" w:cs="Times New Roman"/>
                <w:sz w:val="20"/>
                <w:szCs w:val="20"/>
              </w:rPr>
              <w:t xml:space="preserve">3 </w:t>
            </w:r>
            <w:r w:rsidRPr="004648FD">
              <w:rPr>
                <w:rFonts w:ascii="Times New Roman" w:hAnsi="Times New Roman" w:cs="Times New Roman"/>
                <w:sz w:val="20"/>
                <w:szCs w:val="20"/>
                <w:lang w:val="en-US"/>
              </w:rPr>
              <w:t>WITH</w:t>
            </w:r>
            <w:r w:rsidRPr="004648FD">
              <w:rPr>
                <w:rFonts w:ascii="Times New Roman" w:hAnsi="Times New Roman" w:cs="Times New Roman"/>
                <w:sz w:val="20"/>
                <w:szCs w:val="20"/>
              </w:rPr>
              <w:t xml:space="preserve"> </w:t>
            </w:r>
            <w:r w:rsidRPr="004648FD">
              <w:rPr>
                <w:rFonts w:ascii="Times New Roman" w:hAnsi="Times New Roman" w:cs="Times New Roman"/>
                <w:sz w:val="20"/>
                <w:szCs w:val="20"/>
                <w:lang w:val="en-US"/>
              </w:rPr>
              <w:t>DHA</w:t>
            </w:r>
            <w:r w:rsidRPr="004648FD">
              <w:rPr>
                <w:rFonts w:ascii="Times New Roman" w:hAnsi="Times New Roman" w:cs="Times New Roman"/>
                <w:sz w:val="20"/>
                <w:szCs w:val="20"/>
              </w:rPr>
              <w:t>/</w:t>
            </w:r>
            <w:r w:rsidRPr="004648FD">
              <w:rPr>
                <w:rFonts w:ascii="Times New Roman" w:hAnsi="Times New Roman" w:cs="Times New Roman"/>
                <w:sz w:val="20"/>
                <w:szCs w:val="20"/>
                <w:lang w:val="en-US"/>
              </w:rPr>
              <w:t>EPA</w:t>
            </w:r>
            <w:r w:rsidR="00CB2315">
              <w:rPr>
                <w:rFonts w:ascii="Times New Roman" w:hAnsi="Times New Roman" w:cs="Times New Roman"/>
                <w:sz w:val="20"/>
                <w:szCs w:val="20"/>
              </w:rPr>
              <w:t xml:space="preserve"> таблетки жувальні</w:t>
            </w:r>
            <w:r w:rsidRPr="004648FD">
              <w:rPr>
                <w:rFonts w:ascii="Times New Roman" w:hAnsi="Times New Roman" w:cs="Times New Roman"/>
                <w:sz w:val="20"/>
                <w:szCs w:val="20"/>
              </w:rPr>
              <w:t xml:space="preserve"> з МНН- Fish oil.</w:t>
            </w:r>
          </w:p>
          <w:p w:rsidR="004648FD" w:rsidRPr="009278F5" w:rsidRDefault="004648FD" w:rsidP="004648FD">
            <w:pPr>
              <w:spacing w:before="100" w:beforeAutospacing="1" w:after="100" w:afterAutospacing="1"/>
              <w:jc w:val="both"/>
              <w:rPr>
                <w:rFonts w:ascii="Times New Roman" w:hAnsi="Times New Roman" w:cs="Times New Roman"/>
                <w:sz w:val="20"/>
                <w:szCs w:val="20"/>
              </w:rPr>
            </w:pPr>
            <w:r w:rsidRPr="004648FD">
              <w:rPr>
                <w:rFonts w:ascii="Times New Roman" w:eastAsia="Calibri" w:hAnsi="Times New Roman" w:cs="Times New Roman"/>
                <w:bCs/>
                <w:sz w:val="20"/>
                <w:szCs w:val="20"/>
                <w:lang w:eastAsia="uk-UA"/>
              </w:rPr>
              <w:t>Відкликаня через неправильне маркування препаратів в місці продажу (готовий продукт розповсюджується у формі Bulk ).</w:t>
            </w:r>
            <w:r w:rsidR="00095281">
              <w:rPr>
                <w:rFonts w:ascii="Times New Roman" w:eastAsia="Calibri" w:hAnsi="Times New Roman" w:cs="Times New Roman"/>
                <w:bCs/>
                <w:sz w:val="20"/>
                <w:szCs w:val="20"/>
                <w:lang w:eastAsia="uk-UA"/>
              </w:rPr>
              <w:t xml:space="preserve"> </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2F05D8" w:rsidRPr="004648FD" w:rsidRDefault="004648FD" w:rsidP="004648FD">
            <w:pPr>
              <w:jc w:val="both"/>
              <w:rPr>
                <w:rFonts w:ascii="Times New Roman" w:hAnsi="Times New Roman" w:cs="Times New Roman"/>
                <w:sz w:val="20"/>
                <w:szCs w:val="20"/>
              </w:rPr>
            </w:pPr>
            <w:r w:rsidRPr="004648FD">
              <w:rPr>
                <w:rFonts w:ascii="Times New Roman" w:hAnsi="Times New Roman" w:cs="Times New Roman"/>
                <w:sz w:val="20"/>
                <w:szCs w:val="20"/>
              </w:rPr>
              <w:lastRenderedPageBreak/>
              <w:t xml:space="preserve">Herbaland </w:t>
            </w:r>
            <w:r w:rsidRPr="004648FD">
              <w:rPr>
                <w:rFonts w:ascii="Times New Roman" w:hAnsi="Times New Roman" w:cs="Times New Roman"/>
                <w:sz w:val="20"/>
                <w:szCs w:val="20"/>
                <w:lang w:val="en-US"/>
              </w:rPr>
              <w:t>Kid’s</w:t>
            </w:r>
            <w:r w:rsidRPr="004648FD">
              <w:rPr>
                <w:rFonts w:ascii="Times New Roman" w:hAnsi="Times New Roman" w:cs="Times New Roman"/>
                <w:sz w:val="20"/>
                <w:szCs w:val="20"/>
              </w:rPr>
              <w:t xml:space="preserve"> </w:t>
            </w:r>
            <w:r w:rsidRPr="004648FD">
              <w:rPr>
                <w:rFonts w:ascii="Times New Roman" w:hAnsi="Times New Roman" w:cs="Times New Roman"/>
                <w:sz w:val="20"/>
                <w:szCs w:val="20"/>
                <w:lang w:val="en-US"/>
              </w:rPr>
              <w:t xml:space="preserve">Omega 3 Gummy with DHA and EPA; Purever Canada Kid’s </w:t>
            </w:r>
            <w:r w:rsidRPr="004648FD">
              <w:rPr>
                <w:rFonts w:ascii="Times New Roman" w:hAnsi="Times New Roman" w:cs="Times New Roman"/>
                <w:sz w:val="20"/>
                <w:szCs w:val="20"/>
                <w:lang w:val="en-US"/>
              </w:rPr>
              <w:lastRenderedPageBreak/>
              <w:t>Omega 3 Gummy with DHA and EPA; SUNSHINE NUTRITION® COOL GUMMIES OMEGA3 WITH DHA/EPA</w:t>
            </w:r>
            <w:r w:rsidRPr="004648FD">
              <w:rPr>
                <w:rFonts w:ascii="Times New Roman" w:hAnsi="Times New Roman" w:cs="Times New Roman"/>
                <w:sz w:val="20"/>
                <w:szCs w:val="20"/>
              </w:rPr>
              <w:t>, серії: 3250322, 6000322, 3310322,1630322</w:t>
            </w:r>
            <w:r>
              <w:rPr>
                <w:rFonts w:ascii="Times New Roman" w:hAnsi="Times New Roman" w:cs="Times New Roman"/>
                <w:sz w:val="20"/>
                <w:szCs w:val="20"/>
              </w:rPr>
              <w:t>.</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2F05D8" w:rsidRPr="00421DC3" w:rsidRDefault="004648FD" w:rsidP="004648FD">
            <w:pPr>
              <w:jc w:val="both"/>
              <w:rPr>
                <w:rFonts w:ascii="Times New Roman" w:eastAsia="Calibri" w:hAnsi="Times New Roman" w:cs="Times New Roman"/>
                <w:b/>
                <w:bCs/>
                <w:sz w:val="20"/>
                <w:szCs w:val="20"/>
                <w:lang w:eastAsia="uk-UA"/>
              </w:rPr>
            </w:pPr>
            <w:r w:rsidRPr="00445082">
              <w:rPr>
                <w:rFonts w:ascii="Times New Roman" w:eastAsia="Calibri" w:hAnsi="Times New Roman" w:cs="Times New Roman"/>
                <w:bCs/>
                <w:sz w:val="20"/>
                <w:szCs w:val="20"/>
                <w:lang w:eastAsia="uk-UA"/>
              </w:rPr>
              <w:lastRenderedPageBreak/>
              <w:t xml:space="preserve">В Україні не зареєстровано дані </w:t>
            </w:r>
            <w:r w:rsidRPr="00445082">
              <w:rPr>
                <w:rFonts w:ascii="Times New Roman" w:eastAsia="Calibri" w:hAnsi="Times New Roman" w:cs="Times New Roman"/>
                <w:bCs/>
                <w:sz w:val="20"/>
                <w:szCs w:val="20"/>
                <w:lang w:eastAsia="uk-UA"/>
              </w:rPr>
              <w:lastRenderedPageBreak/>
              <w:t>препарати як лікарські засоби.</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2F05D8" w:rsidRPr="00C308E3" w:rsidRDefault="002F05D8" w:rsidP="00F92339">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2F05D8" w:rsidRPr="00490B7C" w:rsidRDefault="00490B7C" w:rsidP="00F92339">
            <w:pPr>
              <w:jc w:val="center"/>
              <w:rPr>
                <w:rFonts w:ascii="Times New Roman" w:eastAsia="Calibri" w:hAnsi="Times New Roman" w:cs="Times New Roman"/>
                <w:bCs/>
                <w:sz w:val="20"/>
                <w:szCs w:val="20"/>
                <w:lang w:eastAsia="uk-UA"/>
              </w:rPr>
            </w:pPr>
            <w:r w:rsidRPr="00490B7C">
              <w:rPr>
                <w:rFonts w:ascii="Times New Roman" w:hAnsi="Times New Roman" w:cs="Times New Roman"/>
                <w:sz w:val="20"/>
                <w:szCs w:val="20"/>
              </w:rPr>
              <w:t xml:space="preserve">№ </w:t>
            </w:r>
            <w:r w:rsidR="00AC1177" w:rsidRPr="00490B7C">
              <w:rPr>
                <w:rFonts w:ascii="Times New Roman" w:hAnsi="Times New Roman" w:cs="Times New Roman"/>
                <w:sz w:val="20"/>
                <w:szCs w:val="20"/>
              </w:rPr>
              <w:t>489/0/002.0-1-23</w:t>
            </w:r>
            <w:r w:rsidRPr="00490B7C">
              <w:rPr>
                <w:rFonts w:ascii="Times New Roman" w:hAnsi="Times New Roman" w:cs="Times New Roman"/>
                <w:sz w:val="20"/>
                <w:szCs w:val="20"/>
              </w:rPr>
              <w:t xml:space="preserve"> </w:t>
            </w:r>
            <w:r w:rsidRPr="00490B7C">
              <w:rPr>
                <w:rFonts w:ascii="Times New Roman" w:eastAsia="Calibri" w:hAnsi="Times New Roman" w:cs="Times New Roman"/>
                <w:bCs/>
                <w:sz w:val="20"/>
                <w:szCs w:val="20"/>
                <w:lang w:eastAsia="uk-UA"/>
              </w:rPr>
              <w:t>від 13.11.2023</w:t>
            </w:r>
          </w:p>
        </w:tc>
      </w:tr>
      <w:tr w:rsidR="002F05D8" w:rsidRPr="00C308E3" w:rsidTr="00732805">
        <w:trPr>
          <w:trHeight w:val="165"/>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2F05D8" w:rsidRPr="002D6968" w:rsidRDefault="007B1AD9" w:rsidP="00F92339">
            <w:pPr>
              <w:jc w:val="center"/>
              <w:rPr>
                <w:rFonts w:ascii="Times New Roman" w:eastAsia="Calibri" w:hAnsi="Times New Roman" w:cs="Times New Roman"/>
                <w:b/>
                <w:bCs/>
                <w:color w:val="000000" w:themeColor="text1"/>
                <w:sz w:val="20"/>
                <w:szCs w:val="20"/>
                <w:lang w:eastAsia="uk-UA"/>
              </w:rPr>
            </w:pPr>
            <w:r w:rsidRPr="00505B9A">
              <w:rPr>
                <w:rFonts w:ascii="Times New Roman" w:eastAsia="Calibri" w:hAnsi="Times New Roman" w:cs="Times New Roman"/>
                <w:b/>
                <w:bCs/>
                <w:color w:val="000000" w:themeColor="text1"/>
                <w:sz w:val="20"/>
                <w:szCs w:val="20"/>
                <w:lang w:eastAsia="uk-UA"/>
              </w:rPr>
              <w:t>2023-11-17</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AC1177" w:rsidRPr="00C0753B" w:rsidRDefault="00AC1177" w:rsidP="00AC1177">
            <w:pPr>
              <w:jc w:val="both"/>
              <w:rPr>
                <w:rFonts w:ascii="Times New Roman" w:eastAsia="Calibri" w:hAnsi="Times New Roman" w:cs="Times New Roman"/>
                <w:bCs/>
                <w:sz w:val="20"/>
                <w:szCs w:val="20"/>
                <w:lang w:eastAsia="uk-UA"/>
              </w:rPr>
            </w:pPr>
            <w:r w:rsidRPr="00C0753B">
              <w:rPr>
                <w:rFonts w:ascii="Times New Roman" w:eastAsia="Calibri" w:hAnsi="Times New Roman" w:cs="Times New Roman"/>
                <w:bCs/>
                <w:sz w:val="20"/>
                <w:szCs w:val="20"/>
                <w:lang w:eastAsia="uk-UA"/>
              </w:rPr>
              <w:t>Міністерство охорони здоров’я Канади</w:t>
            </w:r>
          </w:p>
          <w:p w:rsidR="00AC1177" w:rsidRPr="00C0753B" w:rsidRDefault="00AC1177" w:rsidP="00AC1177">
            <w:pPr>
              <w:jc w:val="both"/>
              <w:rPr>
                <w:rFonts w:ascii="Times New Roman" w:eastAsia="Calibri" w:hAnsi="Times New Roman" w:cs="Times New Roman"/>
                <w:bCs/>
                <w:sz w:val="20"/>
                <w:szCs w:val="20"/>
                <w:lang w:eastAsia="uk-UA"/>
              </w:rPr>
            </w:pPr>
          </w:p>
          <w:p w:rsidR="00AC1177" w:rsidRPr="00C0753B" w:rsidRDefault="00AC1177" w:rsidP="00AC1177">
            <w:pPr>
              <w:jc w:val="both"/>
              <w:rPr>
                <w:rFonts w:ascii="Times New Roman" w:eastAsia="Calibri" w:hAnsi="Times New Roman" w:cs="Times New Roman"/>
                <w:bCs/>
                <w:sz w:val="20"/>
                <w:szCs w:val="20"/>
                <w:u w:val="single"/>
                <w:lang w:eastAsia="uk-UA"/>
              </w:rPr>
            </w:pPr>
            <w:r w:rsidRPr="00C0753B">
              <w:rPr>
                <w:rFonts w:ascii="Times New Roman" w:eastAsia="Calibri" w:hAnsi="Times New Roman" w:cs="Times New Roman"/>
                <w:bCs/>
                <w:sz w:val="20"/>
                <w:szCs w:val="20"/>
                <w:u w:val="single"/>
                <w:lang w:eastAsia="uk-UA"/>
              </w:rPr>
              <w:t>Reference Number :</w:t>
            </w:r>
          </w:p>
          <w:p w:rsidR="002F05D8" w:rsidRPr="00093121" w:rsidRDefault="00AC1177" w:rsidP="00AC1177">
            <w:pPr>
              <w:jc w:val="both"/>
              <w:rPr>
                <w:rFonts w:ascii="Times New Roman" w:eastAsia="Calibri" w:hAnsi="Times New Roman" w:cs="Times New Roman"/>
                <w:b/>
                <w:bCs/>
                <w:sz w:val="24"/>
                <w:szCs w:val="24"/>
                <w:lang w:eastAsia="uk-UA"/>
              </w:rPr>
            </w:pPr>
            <w:r w:rsidRPr="00C0753B">
              <w:rPr>
                <w:rFonts w:ascii="Times New Roman" w:eastAsia="Calibri" w:hAnsi="Times New Roman" w:cs="Times New Roman"/>
                <w:bCs/>
                <w:sz w:val="20"/>
                <w:szCs w:val="20"/>
                <w:u w:val="single"/>
                <w:lang w:eastAsia="uk-UA"/>
              </w:rPr>
              <w:t>(2023-082295)</w:t>
            </w: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2F05D8" w:rsidRDefault="004648FD" w:rsidP="00F63401">
            <w:pPr>
              <w:spacing w:before="100" w:beforeAutospacing="1" w:after="100" w:afterAutospacing="1"/>
              <w:jc w:val="both"/>
              <w:rPr>
                <w:rFonts w:ascii="Times New Roman" w:hAnsi="Times New Roman" w:cs="Times New Roman"/>
                <w:sz w:val="20"/>
                <w:szCs w:val="20"/>
              </w:rPr>
            </w:pPr>
            <w:r w:rsidRPr="00445082">
              <w:rPr>
                <w:rFonts w:ascii="Times New Roman" w:eastAsia="Calibri" w:hAnsi="Times New Roman" w:cs="Times New Roman"/>
                <w:bCs/>
                <w:sz w:val="20"/>
                <w:szCs w:val="20"/>
                <w:lang w:eastAsia="uk-UA"/>
              </w:rPr>
              <w:t>Повідомлення про відкликання компанією серій препаратів</w:t>
            </w:r>
            <w:r>
              <w:rPr>
                <w:rFonts w:ascii="Times New Roman" w:eastAsia="Calibri" w:hAnsi="Times New Roman" w:cs="Times New Roman"/>
                <w:bCs/>
                <w:sz w:val="20"/>
                <w:szCs w:val="20"/>
                <w:lang w:eastAsia="uk-UA"/>
              </w:rPr>
              <w:t>:</w:t>
            </w:r>
            <w:r w:rsidRPr="00F63401">
              <w:rPr>
                <w:rFonts w:ascii="Times New Roman" w:hAnsi="Times New Roman" w:cs="Times New Roman"/>
                <w:sz w:val="20"/>
                <w:szCs w:val="20"/>
              </w:rPr>
              <w:t xml:space="preserve"> </w:t>
            </w:r>
            <w:r w:rsidR="00AC1177" w:rsidRPr="00F63401">
              <w:rPr>
                <w:rFonts w:ascii="Times New Roman" w:hAnsi="Times New Roman" w:cs="Times New Roman"/>
                <w:sz w:val="20"/>
                <w:szCs w:val="20"/>
              </w:rPr>
              <w:t xml:space="preserve">Herbaland </w:t>
            </w:r>
            <w:r w:rsidR="00AC1177" w:rsidRPr="00F63401">
              <w:rPr>
                <w:rFonts w:ascii="Times New Roman" w:hAnsi="Times New Roman" w:cs="Times New Roman"/>
                <w:sz w:val="20"/>
                <w:szCs w:val="20"/>
                <w:lang w:val="en-US"/>
              </w:rPr>
              <w:t>Kids</w:t>
            </w:r>
            <w:r w:rsidR="00AC1177" w:rsidRPr="004648FD">
              <w:rPr>
                <w:rFonts w:ascii="Times New Roman" w:hAnsi="Times New Roman" w:cs="Times New Roman"/>
                <w:sz w:val="20"/>
                <w:szCs w:val="20"/>
              </w:rPr>
              <w:t xml:space="preserve">’ </w:t>
            </w:r>
            <w:r w:rsidR="00AC1177" w:rsidRPr="00F63401">
              <w:rPr>
                <w:rFonts w:ascii="Times New Roman" w:hAnsi="Times New Roman" w:cs="Times New Roman"/>
                <w:sz w:val="20"/>
                <w:szCs w:val="20"/>
                <w:lang w:val="en-US"/>
              </w:rPr>
              <w:t>Gummy</w:t>
            </w:r>
            <w:r w:rsidR="00AC1177" w:rsidRPr="004648FD">
              <w:rPr>
                <w:rFonts w:ascii="Times New Roman" w:hAnsi="Times New Roman" w:cs="Times New Roman"/>
                <w:sz w:val="20"/>
                <w:szCs w:val="20"/>
              </w:rPr>
              <w:t xml:space="preserve"> </w:t>
            </w:r>
            <w:r w:rsidR="00AC1177" w:rsidRPr="00F63401">
              <w:rPr>
                <w:rFonts w:ascii="Times New Roman" w:hAnsi="Times New Roman" w:cs="Times New Roman"/>
                <w:sz w:val="20"/>
                <w:szCs w:val="20"/>
              </w:rPr>
              <w:t xml:space="preserve">Calcium </w:t>
            </w:r>
            <w:r w:rsidR="00AC1177" w:rsidRPr="00F63401">
              <w:rPr>
                <w:rFonts w:ascii="Times New Roman" w:hAnsi="Times New Roman" w:cs="Times New Roman"/>
                <w:sz w:val="20"/>
                <w:szCs w:val="20"/>
                <w:lang w:val="en-US"/>
              </w:rPr>
              <w:t>with</w:t>
            </w:r>
            <w:r w:rsidR="00AC1177" w:rsidRPr="004648FD">
              <w:rPr>
                <w:rFonts w:ascii="Times New Roman" w:hAnsi="Times New Roman" w:cs="Times New Roman"/>
                <w:sz w:val="20"/>
                <w:szCs w:val="20"/>
              </w:rPr>
              <w:t xml:space="preserve"> </w:t>
            </w:r>
            <w:r w:rsidR="00AC1177" w:rsidRPr="00F63401">
              <w:rPr>
                <w:rFonts w:ascii="Times New Roman" w:hAnsi="Times New Roman" w:cs="Times New Roman"/>
                <w:sz w:val="20"/>
                <w:szCs w:val="20"/>
                <w:lang w:val="en-US"/>
              </w:rPr>
              <w:t>Vitamin</w:t>
            </w:r>
            <w:r w:rsidR="00AC1177" w:rsidRPr="004648FD">
              <w:rPr>
                <w:rFonts w:ascii="Times New Roman" w:hAnsi="Times New Roman" w:cs="Times New Roman"/>
                <w:sz w:val="20"/>
                <w:szCs w:val="20"/>
              </w:rPr>
              <w:t xml:space="preserve"> </w:t>
            </w:r>
            <w:r w:rsidR="00AC1177" w:rsidRPr="00F63401">
              <w:rPr>
                <w:rFonts w:ascii="Times New Roman" w:hAnsi="Times New Roman" w:cs="Times New Roman"/>
                <w:sz w:val="20"/>
                <w:szCs w:val="20"/>
                <w:lang w:val="en-US"/>
              </w:rPr>
              <w:t>D</w:t>
            </w:r>
            <w:r w:rsidR="00AC1177" w:rsidRPr="004648FD">
              <w:rPr>
                <w:rFonts w:ascii="Times New Roman" w:hAnsi="Times New Roman" w:cs="Times New Roman"/>
                <w:sz w:val="20"/>
                <w:szCs w:val="20"/>
              </w:rPr>
              <w:t>3 (</w:t>
            </w:r>
            <w:r w:rsidR="00AC1177" w:rsidRPr="00F63401">
              <w:rPr>
                <w:rFonts w:ascii="Times New Roman" w:hAnsi="Times New Roman" w:cs="Times New Roman"/>
                <w:sz w:val="20"/>
                <w:szCs w:val="20"/>
                <w:lang w:val="en-US"/>
              </w:rPr>
              <w:t>Pectin</w:t>
            </w:r>
            <w:r w:rsidR="00AC1177" w:rsidRPr="004648FD">
              <w:rPr>
                <w:rFonts w:ascii="Times New Roman" w:hAnsi="Times New Roman" w:cs="Times New Roman"/>
                <w:sz w:val="20"/>
                <w:szCs w:val="20"/>
              </w:rPr>
              <w:t xml:space="preserve"> </w:t>
            </w:r>
            <w:r w:rsidR="00AC1177" w:rsidRPr="00F63401">
              <w:rPr>
                <w:rFonts w:ascii="Times New Roman" w:hAnsi="Times New Roman" w:cs="Times New Roman"/>
                <w:sz w:val="20"/>
                <w:szCs w:val="20"/>
                <w:lang w:val="en-US"/>
              </w:rPr>
              <w:t>Base</w:t>
            </w:r>
            <w:r w:rsidR="00AC1177" w:rsidRPr="004648FD">
              <w:rPr>
                <w:rFonts w:ascii="Times New Roman" w:hAnsi="Times New Roman" w:cs="Times New Roman"/>
                <w:sz w:val="20"/>
                <w:szCs w:val="20"/>
              </w:rPr>
              <w:t xml:space="preserve">); </w:t>
            </w:r>
            <w:r w:rsidR="00AC1177" w:rsidRPr="00F63401">
              <w:rPr>
                <w:rFonts w:ascii="Times New Roman" w:hAnsi="Times New Roman" w:cs="Times New Roman"/>
                <w:sz w:val="20"/>
                <w:szCs w:val="20"/>
                <w:lang w:val="en-US"/>
              </w:rPr>
              <w:t>Purever</w:t>
            </w:r>
            <w:r w:rsidR="00AC1177" w:rsidRPr="004648FD">
              <w:rPr>
                <w:rFonts w:ascii="Times New Roman" w:hAnsi="Times New Roman" w:cs="Times New Roman"/>
                <w:sz w:val="20"/>
                <w:szCs w:val="20"/>
              </w:rPr>
              <w:t xml:space="preserve"> </w:t>
            </w:r>
            <w:r w:rsidR="00AC1177" w:rsidRPr="00F63401">
              <w:rPr>
                <w:rFonts w:ascii="Times New Roman" w:hAnsi="Times New Roman" w:cs="Times New Roman"/>
                <w:sz w:val="20"/>
                <w:szCs w:val="20"/>
                <w:lang w:val="en-US"/>
              </w:rPr>
              <w:t>Canada</w:t>
            </w:r>
            <w:r w:rsidR="00AC1177" w:rsidRPr="004648FD">
              <w:rPr>
                <w:rFonts w:ascii="Times New Roman" w:hAnsi="Times New Roman" w:cs="Times New Roman"/>
                <w:sz w:val="20"/>
                <w:szCs w:val="20"/>
              </w:rPr>
              <w:t xml:space="preserve"> </w:t>
            </w:r>
            <w:r w:rsidR="00AC1177" w:rsidRPr="00F63401">
              <w:rPr>
                <w:rFonts w:ascii="Times New Roman" w:hAnsi="Times New Roman" w:cs="Times New Roman"/>
                <w:sz w:val="20"/>
                <w:szCs w:val="20"/>
                <w:lang w:val="en-US"/>
              </w:rPr>
              <w:t>Kids</w:t>
            </w:r>
            <w:r w:rsidR="00AC1177" w:rsidRPr="004648FD">
              <w:rPr>
                <w:rFonts w:ascii="Times New Roman" w:hAnsi="Times New Roman" w:cs="Times New Roman"/>
                <w:sz w:val="20"/>
                <w:szCs w:val="20"/>
              </w:rPr>
              <w:t xml:space="preserve">’ </w:t>
            </w:r>
            <w:r w:rsidR="00AC1177" w:rsidRPr="00F63401">
              <w:rPr>
                <w:rFonts w:ascii="Times New Roman" w:hAnsi="Times New Roman" w:cs="Times New Roman"/>
                <w:sz w:val="20"/>
                <w:szCs w:val="20"/>
                <w:lang w:val="en-US"/>
              </w:rPr>
              <w:t>Gummy</w:t>
            </w:r>
            <w:r w:rsidR="00AC1177" w:rsidRPr="004648FD">
              <w:rPr>
                <w:rFonts w:ascii="Times New Roman" w:hAnsi="Times New Roman" w:cs="Times New Roman"/>
                <w:sz w:val="20"/>
                <w:szCs w:val="20"/>
              </w:rPr>
              <w:t xml:space="preserve"> </w:t>
            </w:r>
            <w:r w:rsidR="00AC1177" w:rsidRPr="00F63401">
              <w:rPr>
                <w:rFonts w:ascii="Times New Roman" w:hAnsi="Times New Roman" w:cs="Times New Roman"/>
                <w:sz w:val="20"/>
                <w:szCs w:val="20"/>
                <w:lang w:val="en-US"/>
              </w:rPr>
              <w:t>Calcium</w:t>
            </w:r>
            <w:r w:rsidR="00AC1177" w:rsidRPr="004648FD">
              <w:rPr>
                <w:rFonts w:ascii="Times New Roman" w:hAnsi="Times New Roman" w:cs="Times New Roman"/>
                <w:sz w:val="20"/>
                <w:szCs w:val="20"/>
              </w:rPr>
              <w:t xml:space="preserve"> </w:t>
            </w:r>
            <w:r w:rsidR="00AC1177" w:rsidRPr="00F63401">
              <w:rPr>
                <w:rFonts w:ascii="Times New Roman" w:hAnsi="Times New Roman" w:cs="Times New Roman"/>
                <w:sz w:val="20"/>
                <w:szCs w:val="20"/>
                <w:lang w:val="en-US"/>
              </w:rPr>
              <w:t>with</w:t>
            </w:r>
            <w:r w:rsidR="00AC1177" w:rsidRPr="004648FD">
              <w:rPr>
                <w:rFonts w:ascii="Times New Roman" w:hAnsi="Times New Roman" w:cs="Times New Roman"/>
                <w:sz w:val="20"/>
                <w:szCs w:val="20"/>
              </w:rPr>
              <w:t xml:space="preserve"> </w:t>
            </w:r>
            <w:r w:rsidR="00AC1177" w:rsidRPr="00F63401">
              <w:rPr>
                <w:rFonts w:ascii="Times New Roman" w:hAnsi="Times New Roman" w:cs="Times New Roman"/>
                <w:sz w:val="20"/>
                <w:szCs w:val="20"/>
                <w:lang w:val="en-US"/>
              </w:rPr>
              <w:t>Vitamin</w:t>
            </w:r>
            <w:r w:rsidR="00AC1177" w:rsidRPr="004648FD">
              <w:rPr>
                <w:rFonts w:ascii="Times New Roman" w:hAnsi="Times New Roman" w:cs="Times New Roman"/>
                <w:sz w:val="20"/>
                <w:szCs w:val="20"/>
              </w:rPr>
              <w:t xml:space="preserve"> </w:t>
            </w:r>
            <w:r w:rsidR="00AC1177" w:rsidRPr="00F63401">
              <w:rPr>
                <w:rFonts w:ascii="Times New Roman" w:hAnsi="Times New Roman" w:cs="Times New Roman"/>
                <w:sz w:val="20"/>
                <w:szCs w:val="20"/>
                <w:lang w:val="en-US"/>
              </w:rPr>
              <w:t>D</w:t>
            </w:r>
            <w:r w:rsidR="00AC1177" w:rsidRPr="004648FD">
              <w:rPr>
                <w:rFonts w:ascii="Times New Roman" w:hAnsi="Times New Roman" w:cs="Times New Roman"/>
                <w:sz w:val="20"/>
                <w:szCs w:val="20"/>
              </w:rPr>
              <w:t>3 (</w:t>
            </w:r>
            <w:r w:rsidR="00AC1177" w:rsidRPr="00F63401">
              <w:rPr>
                <w:rFonts w:ascii="Times New Roman" w:hAnsi="Times New Roman" w:cs="Times New Roman"/>
                <w:sz w:val="20"/>
                <w:szCs w:val="20"/>
                <w:lang w:val="en-US"/>
              </w:rPr>
              <w:t>Pectin</w:t>
            </w:r>
            <w:r w:rsidR="00AC1177" w:rsidRPr="004648FD">
              <w:rPr>
                <w:rFonts w:ascii="Times New Roman" w:hAnsi="Times New Roman" w:cs="Times New Roman"/>
                <w:sz w:val="20"/>
                <w:szCs w:val="20"/>
              </w:rPr>
              <w:t xml:space="preserve"> </w:t>
            </w:r>
            <w:r w:rsidR="00AC1177" w:rsidRPr="00F63401">
              <w:rPr>
                <w:rFonts w:ascii="Times New Roman" w:hAnsi="Times New Roman" w:cs="Times New Roman"/>
                <w:sz w:val="20"/>
                <w:szCs w:val="20"/>
                <w:lang w:val="en-US"/>
              </w:rPr>
              <w:t>Base</w:t>
            </w:r>
            <w:r w:rsidR="00AC1177" w:rsidRPr="004648FD">
              <w:rPr>
                <w:rFonts w:ascii="Times New Roman" w:hAnsi="Times New Roman" w:cs="Times New Roman"/>
                <w:sz w:val="20"/>
                <w:szCs w:val="20"/>
              </w:rPr>
              <w:t xml:space="preserve">); </w:t>
            </w:r>
            <w:r w:rsidR="00AC1177" w:rsidRPr="00F63401">
              <w:rPr>
                <w:rFonts w:ascii="Times New Roman" w:hAnsi="Times New Roman" w:cs="Times New Roman"/>
                <w:sz w:val="20"/>
                <w:szCs w:val="20"/>
                <w:lang w:val="en-US"/>
              </w:rPr>
              <w:t>Herbaland</w:t>
            </w:r>
            <w:r w:rsidR="00AC1177" w:rsidRPr="004648FD">
              <w:rPr>
                <w:rFonts w:ascii="Times New Roman" w:hAnsi="Times New Roman" w:cs="Times New Roman"/>
                <w:sz w:val="20"/>
                <w:szCs w:val="20"/>
              </w:rPr>
              <w:t xml:space="preserve"> </w:t>
            </w:r>
            <w:r w:rsidR="00AC1177" w:rsidRPr="00F63401">
              <w:rPr>
                <w:rFonts w:ascii="Times New Roman" w:hAnsi="Times New Roman" w:cs="Times New Roman"/>
                <w:sz w:val="20"/>
                <w:szCs w:val="20"/>
                <w:lang w:val="en-US"/>
              </w:rPr>
              <w:t>Calcium</w:t>
            </w:r>
            <w:r w:rsidR="00AC1177" w:rsidRPr="004648FD">
              <w:rPr>
                <w:rFonts w:ascii="Times New Roman" w:hAnsi="Times New Roman" w:cs="Times New Roman"/>
                <w:sz w:val="20"/>
                <w:szCs w:val="20"/>
              </w:rPr>
              <w:t xml:space="preserve"> </w:t>
            </w:r>
            <w:r w:rsidR="00AC1177" w:rsidRPr="00F63401">
              <w:rPr>
                <w:rFonts w:ascii="Times New Roman" w:hAnsi="Times New Roman" w:cs="Times New Roman"/>
                <w:sz w:val="20"/>
                <w:szCs w:val="20"/>
                <w:lang w:val="en-US"/>
              </w:rPr>
              <w:t>with</w:t>
            </w:r>
            <w:r w:rsidR="00AC1177" w:rsidRPr="004648FD">
              <w:rPr>
                <w:rFonts w:ascii="Times New Roman" w:hAnsi="Times New Roman" w:cs="Times New Roman"/>
                <w:sz w:val="20"/>
                <w:szCs w:val="20"/>
              </w:rPr>
              <w:t xml:space="preserve"> </w:t>
            </w:r>
            <w:r w:rsidR="00AC1177" w:rsidRPr="00F63401">
              <w:rPr>
                <w:rFonts w:ascii="Times New Roman" w:hAnsi="Times New Roman" w:cs="Times New Roman"/>
                <w:sz w:val="20"/>
                <w:szCs w:val="20"/>
                <w:lang w:val="en-US"/>
              </w:rPr>
              <w:t>Vitamin</w:t>
            </w:r>
            <w:r w:rsidR="00AC1177" w:rsidRPr="004648FD">
              <w:rPr>
                <w:rFonts w:ascii="Times New Roman" w:hAnsi="Times New Roman" w:cs="Times New Roman"/>
                <w:sz w:val="20"/>
                <w:szCs w:val="20"/>
              </w:rPr>
              <w:t xml:space="preserve"> </w:t>
            </w:r>
            <w:r w:rsidR="00AC1177" w:rsidRPr="00F63401">
              <w:rPr>
                <w:rFonts w:ascii="Times New Roman" w:hAnsi="Times New Roman" w:cs="Times New Roman"/>
                <w:sz w:val="20"/>
                <w:szCs w:val="20"/>
                <w:lang w:val="en-US"/>
              </w:rPr>
              <w:t>D</w:t>
            </w:r>
            <w:r w:rsidR="00AC1177" w:rsidRPr="004648FD">
              <w:rPr>
                <w:rFonts w:ascii="Times New Roman" w:hAnsi="Times New Roman" w:cs="Times New Roman"/>
                <w:sz w:val="20"/>
                <w:szCs w:val="20"/>
              </w:rPr>
              <w:t xml:space="preserve">3 </w:t>
            </w:r>
            <w:r w:rsidR="00AC1177" w:rsidRPr="00F63401">
              <w:rPr>
                <w:rFonts w:ascii="Times New Roman" w:hAnsi="Times New Roman" w:cs="Times New Roman"/>
                <w:sz w:val="20"/>
                <w:szCs w:val="20"/>
                <w:lang w:val="en-US"/>
              </w:rPr>
              <w:t>Gummy</w:t>
            </w:r>
            <w:r w:rsidR="00AC1177" w:rsidRPr="004648FD">
              <w:rPr>
                <w:rFonts w:ascii="Times New Roman" w:hAnsi="Times New Roman" w:cs="Times New Roman"/>
                <w:sz w:val="20"/>
                <w:szCs w:val="20"/>
              </w:rPr>
              <w:t xml:space="preserve"> </w:t>
            </w:r>
            <w:r w:rsidR="00AC1177" w:rsidRPr="00F63401">
              <w:rPr>
                <w:rFonts w:ascii="Times New Roman" w:hAnsi="Times New Roman" w:cs="Times New Roman"/>
                <w:sz w:val="20"/>
                <w:szCs w:val="20"/>
                <w:lang w:val="en-US"/>
              </w:rPr>
              <w:t>for</w:t>
            </w:r>
            <w:r w:rsidR="00AC1177" w:rsidRPr="004648FD">
              <w:rPr>
                <w:rFonts w:ascii="Times New Roman" w:hAnsi="Times New Roman" w:cs="Times New Roman"/>
                <w:sz w:val="20"/>
                <w:szCs w:val="20"/>
              </w:rPr>
              <w:t xml:space="preserve"> </w:t>
            </w:r>
            <w:r w:rsidR="00AC1177" w:rsidRPr="00F63401">
              <w:rPr>
                <w:rFonts w:ascii="Times New Roman" w:hAnsi="Times New Roman" w:cs="Times New Roman"/>
                <w:sz w:val="20"/>
                <w:szCs w:val="20"/>
                <w:lang w:val="en-US"/>
              </w:rPr>
              <w:t>Kids</w:t>
            </w:r>
            <w:r w:rsidR="00CB2315">
              <w:rPr>
                <w:rFonts w:ascii="Times New Roman" w:hAnsi="Times New Roman" w:cs="Times New Roman"/>
                <w:sz w:val="20"/>
                <w:szCs w:val="20"/>
              </w:rPr>
              <w:t xml:space="preserve"> таблетки жувальні</w:t>
            </w:r>
            <w:r w:rsidR="00F63401" w:rsidRPr="00F63401">
              <w:rPr>
                <w:rFonts w:ascii="Times New Roman" w:hAnsi="Times New Roman" w:cs="Times New Roman"/>
                <w:sz w:val="20"/>
                <w:szCs w:val="20"/>
              </w:rPr>
              <w:t xml:space="preserve"> з МНН- Vitamin D (Vitamin D3); Calcium; Phosphorus</w:t>
            </w:r>
          </w:p>
          <w:p w:rsidR="000A2B2E" w:rsidRPr="00F63401" w:rsidRDefault="000A2B2E" w:rsidP="00F63401">
            <w:pPr>
              <w:spacing w:before="100" w:beforeAutospacing="1" w:after="100" w:afterAutospacing="1"/>
              <w:jc w:val="both"/>
              <w:rPr>
                <w:rFonts w:ascii="Times New Roman" w:eastAsia="Calibri" w:hAnsi="Times New Roman" w:cs="Times New Roman"/>
                <w:b/>
                <w:bCs/>
                <w:sz w:val="20"/>
                <w:szCs w:val="20"/>
                <w:lang w:eastAsia="uk-UA"/>
              </w:rPr>
            </w:pPr>
            <w:r w:rsidRPr="00445082">
              <w:rPr>
                <w:rFonts w:ascii="Times New Roman" w:eastAsia="Calibri" w:hAnsi="Times New Roman" w:cs="Times New Roman"/>
                <w:bCs/>
                <w:sz w:val="20"/>
                <w:szCs w:val="20"/>
                <w:lang w:eastAsia="uk-UA"/>
              </w:rPr>
              <w:t>Відкликаня через неправильне маркування препаратів в місці продажу (готовий продукт розповсюджується у формі Bulk ).</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2F05D8" w:rsidRPr="00F63401" w:rsidRDefault="00AC1177" w:rsidP="00F63401">
            <w:pPr>
              <w:jc w:val="both"/>
              <w:rPr>
                <w:rFonts w:ascii="Times New Roman" w:eastAsia="Calibri" w:hAnsi="Times New Roman" w:cs="Times New Roman"/>
                <w:b/>
                <w:bCs/>
                <w:sz w:val="20"/>
                <w:szCs w:val="20"/>
                <w:lang w:eastAsia="uk-UA"/>
              </w:rPr>
            </w:pPr>
            <w:r w:rsidRPr="00F63401">
              <w:rPr>
                <w:rFonts w:ascii="Times New Roman" w:hAnsi="Times New Roman" w:cs="Times New Roman"/>
                <w:sz w:val="20"/>
                <w:szCs w:val="20"/>
              </w:rPr>
              <w:t xml:space="preserve">Herbaland </w:t>
            </w:r>
            <w:r w:rsidRPr="00F63401">
              <w:rPr>
                <w:rFonts w:ascii="Times New Roman" w:hAnsi="Times New Roman" w:cs="Times New Roman"/>
                <w:sz w:val="20"/>
                <w:szCs w:val="20"/>
                <w:lang w:val="en-US"/>
              </w:rPr>
              <w:t xml:space="preserve">Kids’ Gummy </w:t>
            </w:r>
            <w:r w:rsidRPr="00F63401">
              <w:rPr>
                <w:rFonts w:ascii="Times New Roman" w:hAnsi="Times New Roman" w:cs="Times New Roman"/>
                <w:sz w:val="20"/>
                <w:szCs w:val="20"/>
              </w:rPr>
              <w:t xml:space="preserve">Calcium </w:t>
            </w:r>
            <w:r w:rsidRPr="00F63401">
              <w:rPr>
                <w:rFonts w:ascii="Times New Roman" w:hAnsi="Times New Roman" w:cs="Times New Roman"/>
                <w:sz w:val="20"/>
                <w:szCs w:val="20"/>
                <w:lang w:val="en-US"/>
              </w:rPr>
              <w:t>with Vitamin D3 (Pectin Base); Purever Canada Kids’ Gummy Calcium with Vitamin D3 (Pectin Base); Herbaland Calcium with Vitamin D3 Gummy for Kids</w:t>
            </w:r>
            <w:r w:rsidR="00F63401" w:rsidRPr="00F63401">
              <w:rPr>
                <w:rFonts w:ascii="Times New Roman" w:hAnsi="Times New Roman" w:cs="Times New Roman"/>
                <w:sz w:val="20"/>
                <w:szCs w:val="20"/>
              </w:rPr>
              <w:t>, серії: 4551152</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2F05D8" w:rsidRPr="00421DC3" w:rsidRDefault="00AC1177" w:rsidP="00AC1177">
            <w:pPr>
              <w:jc w:val="both"/>
              <w:rPr>
                <w:rFonts w:ascii="Times New Roman" w:eastAsia="Calibri" w:hAnsi="Times New Roman" w:cs="Times New Roman"/>
                <w:b/>
                <w:bCs/>
                <w:sz w:val="20"/>
                <w:szCs w:val="20"/>
                <w:lang w:eastAsia="uk-UA"/>
              </w:rPr>
            </w:pPr>
            <w:r w:rsidRPr="00445082">
              <w:rPr>
                <w:rFonts w:ascii="Times New Roman" w:eastAsia="Calibri" w:hAnsi="Times New Roman" w:cs="Times New Roman"/>
                <w:bCs/>
                <w:sz w:val="20"/>
                <w:szCs w:val="20"/>
                <w:lang w:eastAsia="uk-UA"/>
              </w:rPr>
              <w:t>В Україні не зареєстровано дані препарати як лікарські засоби.</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2F05D8" w:rsidRPr="00C308E3" w:rsidRDefault="002F05D8" w:rsidP="00F92339">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AC1177" w:rsidRPr="00490B7C" w:rsidRDefault="00AC1177" w:rsidP="00AC1177">
            <w:pPr>
              <w:pStyle w:val="ad"/>
              <w:rPr>
                <w:rFonts w:ascii="Times New Roman" w:hAnsi="Times New Roman" w:cs="Times New Roman"/>
                <w:sz w:val="20"/>
                <w:szCs w:val="20"/>
              </w:rPr>
            </w:pPr>
            <w:r w:rsidRPr="00490B7C">
              <w:rPr>
                <w:rFonts w:ascii="Times New Roman" w:hAnsi="Times New Roman" w:cs="Times New Roman"/>
                <w:sz w:val="20"/>
                <w:szCs w:val="20"/>
              </w:rPr>
              <w:t xml:space="preserve">  </w:t>
            </w:r>
            <w:r w:rsidR="00490B7C" w:rsidRPr="00490B7C">
              <w:rPr>
                <w:rFonts w:ascii="Times New Roman" w:hAnsi="Times New Roman" w:cs="Times New Roman"/>
                <w:sz w:val="20"/>
                <w:szCs w:val="20"/>
              </w:rPr>
              <w:t xml:space="preserve">№ </w:t>
            </w:r>
            <w:r w:rsidRPr="00490B7C">
              <w:rPr>
                <w:rFonts w:ascii="Times New Roman" w:hAnsi="Times New Roman" w:cs="Times New Roman"/>
                <w:sz w:val="20"/>
                <w:szCs w:val="20"/>
              </w:rPr>
              <w:t>488/0/002.0-1-23</w:t>
            </w:r>
            <w:r w:rsidR="00490B7C" w:rsidRPr="00490B7C">
              <w:rPr>
                <w:rFonts w:ascii="Times New Roman" w:hAnsi="Times New Roman" w:cs="Times New Roman"/>
                <w:sz w:val="20"/>
                <w:szCs w:val="20"/>
              </w:rPr>
              <w:t xml:space="preserve"> </w:t>
            </w:r>
            <w:r w:rsidR="00490B7C" w:rsidRPr="00490B7C">
              <w:rPr>
                <w:rFonts w:ascii="Times New Roman" w:eastAsia="Calibri" w:hAnsi="Times New Roman" w:cs="Times New Roman"/>
                <w:bCs/>
                <w:sz w:val="20"/>
                <w:szCs w:val="20"/>
                <w:lang w:eastAsia="uk-UA"/>
              </w:rPr>
              <w:t>від 13.11.2023</w:t>
            </w:r>
          </w:p>
          <w:p w:rsidR="002F05D8" w:rsidRPr="00490B7C" w:rsidRDefault="002F05D8" w:rsidP="00F92339">
            <w:pPr>
              <w:jc w:val="center"/>
              <w:rPr>
                <w:rFonts w:ascii="Times New Roman" w:eastAsia="Calibri" w:hAnsi="Times New Roman" w:cs="Times New Roman"/>
                <w:bCs/>
                <w:sz w:val="20"/>
                <w:szCs w:val="20"/>
                <w:lang w:eastAsia="uk-UA"/>
              </w:rPr>
            </w:pPr>
          </w:p>
        </w:tc>
      </w:tr>
      <w:tr w:rsidR="00533BE8" w:rsidRPr="00C308E3" w:rsidTr="00732805">
        <w:trPr>
          <w:trHeight w:val="126"/>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533BE8" w:rsidRPr="00505B9A" w:rsidRDefault="0066133F" w:rsidP="00F92339">
            <w:pPr>
              <w:jc w:val="center"/>
              <w:rPr>
                <w:rFonts w:ascii="Times New Roman" w:eastAsia="Calibri" w:hAnsi="Times New Roman" w:cs="Times New Roman"/>
                <w:b/>
                <w:bCs/>
                <w:color w:val="000000" w:themeColor="text1"/>
                <w:sz w:val="20"/>
                <w:szCs w:val="20"/>
                <w:lang w:eastAsia="uk-UA"/>
              </w:rPr>
            </w:pPr>
            <w:r w:rsidRPr="00505B9A">
              <w:rPr>
                <w:rFonts w:ascii="Times New Roman" w:eastAsia="Calibri" w:hAnsi="Times New Roman" w:cs="Times New Roman"/>
                <w:b/>
                <w:bCs/>
                <w:color w:val="000000" w:themeColor="text1"/>
                <w:sz w:val="20"/>
                <w:szCs w:val="20"/>
                <w:lang w:eastAsia="uk-UA"/>
              </w:rPr>
              <w:t>2023-11-17</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C0753B" w:rsidRPr="00C0753B" w:rsidRDefault="00C0753B" w:rsidP="00C0753B">
            <w:pPr>
              <w:jc w:val="both"/>
              <w:rPr>
                <w:rFonts w:ascii="Times New Roman" w:eastAsia="Calibri" w:hAnsi="Times New Roman" w:cs="Times New Roman"/>
                <w:bCs/>
                <w:sz w:val="20"/>
                <w:szCs w:val="20"/>
                <w:lang w:eastAsia="uk-UA"/>
              </w:rPr>
            </w:pPr>
            <w:r w:rsidRPr="00C0753B">
              <w:rPr>
                <w:rFonts w:ascii="Times New Roman" w:eastAsia="Calibri" w:hAnsi="Times New Roman" w:cs="Times New Roman"/>
                <w:bCs/>
                <w:sz w:val="20"/>
                <w:szCs w:val="20"/>
                <w:lang w:eastAsia="uk-UA"/>
              </w:rPr>
              <w:t>Міністерство охорони здоров’я Канади</w:t>
            </w:r>
          </w:p>
          <w:p w:rsidR="00C0753B" w:rsidRPr="00C0753B" w:rsidRDefault="00C0753B" w:rsidP="00C0753B">
            <w:pPr>
              <w:jc w:val="both"/>
              <w:rPr>
                <w:rFonts w:ascii="Times New Roman" w:eastAsia="Calibri" w:hAnsi="Times New Roman" w:cs="Times New Roman"/>
                <w:bCs/>
                <w:sz w:val="20"/>
                <w:szCs w:val="20"/>
                <w:lang w:eastAsia="uk-UA"/>
              </w:rPr>
            </w:pPr>
          </w:p>
          <w:p w:rsidR="00C0753B" w:rsidRPr="00C0753B" w:rsidRDefault="00C0753B" w:rsidP="00C0753B">
            <w:pPr>
              <w:jc w:val="both"/>
              <w:rPr>
                <w:rFonts w:ascii="Times New Roman" w:eastAsia="Calibri" w:hAnsi="Times New Roman" w:cs="Times New Roman"/>
                <w:bCs/>
                <w:sz w:val="20"/>
                <w:szCs w:val="20"/>
                <w:u w:val="single"/>
                <w:lang w:eastAsia="uk-UA"/>
              </w:rPr>
            </w:pPr>
            <w:r w:rsidRPr="00C0753B">
              <w:rPr>
                <w:rFonts w:ascii="Times New Roman" w:eastAsia="Calibri" w:hAnsi="Times New Roman" w:cs="Times New Roman"/>
                <w:bCs/>
                <w:sz w:val="20"/>
                <w:szCs w:val="20"/>
                <w:u w:val="single"/>
                <w:lang w:eastAsia="uk-UA"/>
              </w:rPr>
              <w:t>Reference Number :</w:t>
            </w:r>
          </w:p>
          <w:p w:rsidR="00533BE8" w:rsidRPr="00093121" w:rsidRDefault="00C0753B" w:rsidP="00C0753B">
            <w:pPr>
              <w:jc w:val="both"/>
              <w:rPr>
                <w:rFonts w:ascii="Times New Roman" w:eastAsia="Calibri" w:hAnsi="Times New Roman" w:cs="Times New Roman"/>
                <w:b/>
                <w:bCs/>
                <w:sz w:val="24"/>
                <w:szCs w:val="24"/>
                <w:lang w:eastAsia="uk-UA"/>
              </w:rPr>
            </w:pPr>
            <w:r w:rsidRPr="00C0753B">
              <w:rPr>
                <w:rFonts w:ascii="Times New Roman" w:eastAsia="Calibri" w:hAnsi="Times New Roman" w:cs="Times New Roman"/>
                <w:bCs/>
                <w:sz w:val="20"/>
                <w:szCs w:val="20"/>
                <w:u w:val="single"/>
                <w:lang w:eastAsia="uk-UA"/>
              </w:rPr>
              <w:t>(2023-082295)</w:t>
            </w: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533BE8" w:rsidRPr="00445082" w:rsidRDefault="00C0753B" w:rsidP="00C0753B">
            <w:pPr>
              <w:spacing w:before="100" w:beforeAutospacing="1" w:after="100" w:afterAutospacing="1"/>
              <w:jc w:val="both"/>
              <w:rPr>
                <w:rFonts w:ascii="Times New Roman" w:hAnsi="Times New Roman" w:cs="Times New Roman"/>
                <w:sz w:val="20"/>
                <w:szCs w:val="20"/>
              </w:rPr>
            </w:pPr>
            <w:r w:rsidRPr="00445082">
              <w:rPr>
                <w:rFonts w:ascii="Times New Roman" w:eastAsia="Calibri" w:hAnsi="Times New Roman" w:cs="Times New Roman"/>
                <w:bCs/>
                <w:sz w:val="20"/>
                <w:szCs w:val="20"/>
                <w:lang w:eastAsia="uk-UA"/>
              </w:rPr>
              <w:t xml:space="preserve">Повідомлення про відкликання компанією серій препаратів: </w:t>
            </w:r>
            <w:r w:rsidRPr="00445082">
              <w:rPr>
                <w:rFonts w:ascii="Times New Roman" w:hAnsi="Times New Roman" w:cs="Times New Roman"/>
                <w:sz w:val="20"/>
                <w:szCs w:val="20"/>
              </w:rPr>
              <w:t>Herbaland Kids’ 400</w:t>
            </w:r>
            <w:r w:rsidRPr="00445082">
              <w:rPr>
                <w:rFonts w:ascii="Times New Roman" w:hAnsi="Times New Roman" w:cs="Times New Roman"/>
                <w:sz w:val="20"/>
                <w:szCs w:val="20"/>
                <w:lang w:val="en-US"/>
              </w:rPr>
              <w:t>IU</w:t>
            </w:r>
            <w:r w:rsidRPr="00445082">
              <w:rPr>
                <w:rFonts w:ascii="Times New Roman" w:hAnsi="Times New Roman" w:cs="Times New Roman"/>
                <w:sz w:val="20"/>
                <w:szCs w:val="20"/>
              </w:rPr>
              <w:t xml:space="preserve"> </w:t>
            </w:r>
            <w:r w:rsidRPr="00445082">
              <w:rPr>
                <w:rFonts w:ascii="Times New Roman" w:hAnsi="Times New Roman" w:cs="Times New Roman"/>
                <w:sz w:val="20"/>
                <w:szCs w:val="20"/>
                <w:lang w:val="en-US"/>
              </w:rPr>
              <w:t>Vitamin</w:t>
            </w:r>
            <w:r w:rsidRPr="00445082">
              <w:rPr>
                <w:rFonts w:ascii="Times New Roman" w:hAnsi="Times New Roman" w:cs="Times New Roman"/>
                <w:sz w:val="20"/>
                <w:szCs w:val="20"/>
              </w:rPr>
              <w:t xml:space="preserve"> </w:t>
            </w:r>
            <w:r w:rsidRPr="00445082">
              <w:rPr>
                <w:rFonts w:ascii="Times New Roman" w:hAnsi="Times New Roman" w:cs="Times New Roman"/>
                <w:sz w:val="20"/>
                <w:szCs w:val="20"/>
                <w:lang w:val="en-US"/>
              </w:rPr>
              <w:t>D</w:t>
            </w:r>
            <w:r w:rsidRPr="00445082">
              <w:rPr>
                <w:rFonts w:ascii="Times New Roman" w:hAnsi="Times New Roman" w:cs="Times New Roman"/>
                <w:sz w:val="20"/>
                <w:szCs w:val="20"/>
              </w:rPr>
              <w:t>3 Gummy (</w:t>
            </w:r>
            <w:r w:rsidRPr="00445082">
              <w:rPr>
                <w:rFonts w:ascii="Times New Roman" w:hAnsi="Times New Roman" w:cs="Times New Roman"/>
                <w:sz w:val="20"/>
                <w:szCs w:val="20"/>
                <w:lang w:val="en-US"/>
              </w:rPr>
              <w:t>Pectin</w:t>
            </w:r>
            <w:r w:rsidRPr="00445082">
              <w:rPr>
                <w:rFonts w:ascii="Times New Roman" w:hAnsi="Times New Roman" w:cs="Times New Roman"/>
                <w:sz w:val="20"/>
                <w:szCs w:val="20"/>
              </w:rPr>
              <w:t xml:space="preserve"> </w:t>
            </w:r>
            <w:r w:rsidRPr="00445082">
              <w:rPr>
                <w:rFonts w:ascii="Times New Roman" w:hAnsi="Times New Roman" w:cs="Times New Roman"/>
                <w:sz w:val="20"/>
                <w:szCs w:val="20"/>
                <w:lang w:val="en-US"/>
              </w:rPr>
              <w:t>Base</w:t>
            </w:r>
            <w:r w:rsidRPr="00445082">
              <w:rPr>
                <w:rFonts w:ascii="Times New Roman" w:hAnsi="Times New Roman" w:cs="Times New Roman"/>
                <w:sz w:val="20"/>
                <w:szCs w:val="20"/>
              </w:rPr>
              <w:t xml:space="preserve">); </w:t>
            </w:r>
            <w:r w:rsidRPr="00445082">
              <w:rPr>
                <w:rFonts w:ascii="Times New Roman" w:hAnsi="Times New Roman" w:cs="Times New Roman"/>
                <w:sz w:val="20"/>
                <w:szCs w:val="20"/>
                <w:lang w:val="en-US"/>
              </w:rPr>
              <w:t>Purever</w:t>
            </w:r>
            <w:r w:rsidRPr="00445082">
              <w:rPr>
                <w:rFonts w:ascii="Times New Roman" w:hAnsi="Times New Roman" w:cs="Times New Roman"/>
                <w:sz w:val="20"/>
                <w:szCs w:val="20"/>
              </w:rPr>
              <w:t xml:space="preserve"> </w:t>
            </w:r>
            <w:r w:rsidRPr="00445082">
              <w:rPr>
                <w:rFonts w:ascii="Times New Roman" w:hAnsi="Times New Roman" w:cs="Times New Roman"/>
                <w:sz w:val="20"/>
                <w:szCs w:val="20"/>
                <w:lang w:val="en-US"/>
              </w:rPr>
              <w:t>Canada</w:t>
            </w:r>
            <w:r w:rsidRPr="00445082">
              <w:rPr>
                <w:rFonts w:ascii="Times New Roman" w:hAnsi="Times New Roman" w:cs="Times New Roman"/>
                <w:sz w:val="20"/>
                <w:szCs w:val="20"/>
              </w:rPr>
              <w:t xml:space="preserve"> </w:t>
            </w:r>
            <w:r w:rsidRPr="00445082">
              <w:rPr>
                <w:rFonts w:ascii="Times New Roman" w:hAnsi="Times New Roman" w:cs="Times New Roman"/>
                <w:sz w:val="20"/>
                <w:szCs w:val="20"/>
                <w:lang w:val="en-US"/>
              </w:rPr>
              <w:t>Kids</w:t>
            </w:r>
            <w:r w:rsidRPr="00445082">
              <w:rPr>
                <w:rFonts w:ascii="Times New Roman" w:hAnsi="Times New Roman" w:cs="Times New Roman"/>
                <w:sz w:val="20"/>
                <w:szCs w:val="20"/>
              </w:rPr>
              <w:t>’ 400</w:t>
            </w:r>
            <w:r w:rsidRPr="00445082">
              <w:rPr>
                <w:rFonts w:ascii="Times New Roman" w:hAnsi="Times New Roman" w:cs="Times New Roman"/>
                <w:sz w:val="20"/>
                <w:szCs w:val="20"/>
                <w:lang w:val="en-US"/>
              </w:rPr>
              <w:t>IU</w:t>
            </w:r>
            <w:r w:rsidRPr="00445082">
              <w:rPr>
                <w:rFonts w:ascii="Times New Roman" w:hAnsi="Times New Roman" w:cs="Times New Roman"/>
                <w:sz w:val="20"/>
                <w:szCs w:val="20"/>
              </w:rPr>
              <w:t xml:space="preserve"> </w:t>
            </w:r>
            <w:r w:rsidRPr="00445082">
              <w:rPr>
                <w:rFonts w:ascii="Times New Roman" w:hAnsi="Times New Roman" w:cs="Times New Roman"/>
                <w:sz w:val="20"/>
                <w:szCs w:val="20"/>
                <w:lang w:val="en-US"/>
              </w:rPr>
              <w:t>Vitamin</w:t>
            </w:r>
            <w:r w:rsidRPr="00445082">
              <w:rPr>
                <w:rFonts w:ascii="Times New Roman" w:hAnsi="Times New Roman" w:cs="Times New Roman"/>
                <w:sz w:val="20"/>
                <w:szCs w:val="20"/>
              </w:rPr>
              <w:t xml:space="preserve"> </w:t>
            </w:r>
            <w:r w:rsidRPr="00445082">
              <w:rPr>
                <w:rFonts w:ascii="Times New Roman" w:hAnsi="Times New Roman" w:cs="Times New Roman"/>
                <w:sz w:val="20"/>
                <w:szCs w:val="20"/>
                <w:lang w:val="en-US"/>
              </w:rPr>
              <w:t>D</w:t>
            </w:r>
            <w:r w:rsidRPr="00445082">
              <w:rPr>
                <w:rFonts w:ascii="Times New Roman" w:hAnsi="Times New Roman" w:cs="Times New Roman"/>
                <w:sz w:val="20"/>
                <w:szCs w:val="20"/>
              </w:rPr>
              <w:t xml:space="preserve">3 </w:t>
            </w:r>
            <w:r w:rsidRPr="00445082">
              <w:rPr>
                <w:rFonts w:ascii="Times New Roman" w:hAnsi="Times New Roman" w:cs="Times New Roman"/>
                <w:sz w:val="20"/>
                <w:szCs w:val="20"/>
                <w:lang w:val="en-US"/>
              </w:rPr>
              <w:t>Gummy</w:t>
            </w:r>
            <w:r w:rsidRPr="00445082">
              <w:rPr>
                <w:rFonts w:ascii="Times New Roman" w:hAnsi="Times New Roman" w:cs="Times New Roman"/>
                <w:sz w:val="20"/>
                <w:szCs w:val="20"/>
              </w:rPr>
              <w:t xml:space="preserve"> (</w:t>
            </w:r>
            <w:r w:rsidRPr="00445082">
              <w:rPr>
                <w:rFonts w:ascii="Times New Roman" w:hAnsi="Times New Roman" w:cs="Times New Roman"/>
                <w:sz w:val="20"/>
                <w:szCs w:val="20"/>
                <w:lang w:val="en-US"/>
              </w:rPr>
              <w:t>Pectin</w:t>
            </w:r>
            <w:r w:rsidRPr="00445082">
              <w:rPr>
                <w:rFonts w:ascii="Times New Roman" w:hAnsi="Times New Roman" w:cs="Times New Roman"/>
                <w:sz w:val="20"/>
                <w:szCs w:val="20"/>
              </w:rPr>
              <w:t xml:space="preserve"> </w:t>
            </w:r>
            <w:r w:rsidRPr="00445082">
              <w:rPr>
                <w:rFonts w:ascii="Times New Roman" w:hAnsi="Times New Roman" w:cs="Times New Roman"/>
                <w:sz w:val="20"/>
                <w:szCs w:val="20"/>
                <w:lang w:val="en-US"/>
              </w:rPr>
              <w:t>Base</w:t>
            </w:r>
            <w:r w:rsidRPr="00445082">
              <w:rPr>
                <w:rFonts w:ascii="Times New Roman" w:hAnsi="Times New Roman" w:cs="Times New Roman"/>
                <w:sz w:val="20"/>
                <w:szCs w:val="20"/>
              </w:rPr>
              <w:t xml:space="preserve">); </w:t>
            </w:r>
            <w:r w:rsidRPr="00445082">
              <w:rPr>
                <w:rFonts w:ascii="Times New Roman" w:hAnsi="Times New Roman" w:cs="Times New Roman"/>
                <w:sz w:val="20"/>
                <w:szCs w:val="20"/>
                <w:lang w:val="en-US"/>
              </w:rPr>
              <w:t>Herbaland</w:t>
            </w:r>
            <w:r w:rsidRPr="00445082">
              <w:rPr>
                <w:rFonts w:ascii="Times New Roman" w:hAnsi="Times New Roman" w:cs="Times New Roman"/>
                <w:sz w:val="20"/>
                <w:szCs w:val="20"/>
              </w:rPr>
              <w:t xml:space="preserve"> </w:t>
            </w:r>
            <w:r w:rsidRPr="00445082">
              <w:rPr>
                <w:rFonts w:ascii="Times New Roman" w:hAnsi="Times New Roman" w:cs="Times New Roman"/>
                <w:sz w:val="20"/>
                <w:szCs w:val="20"/>
                <w:lang w:val="en-US"/>
              </w:rPr>
              <w:t>Vitamin</w:t>
            </w:r>
            <w:r w:rsidRPr="00445082">
              <w:rPr>
                <w:rFonts w:ascii="Times New Roman" w:hAnsi="Times New Roman" w:cs="Times New Roman"/>
                <w:sz w:val="20"/>
                <w:szCs w:val="20"/>
              </w:rPr>
              <w:t xml:space="preserve"> </w:t>
            </w:r>
            <w:r w:rsidRPr="00445082">
              <w:rPr>
                <w:rFonts w:ascii="Times New Roman" w:hAnsi="Times New Roman" w:cs="Times New Roman"/>
                <w:sz w:val="20"/>
                <w:szCs w:val="20"/>
                <w:lang w:val="en-US"/>
              </w:rPr>
              <w:t>D</w:t>
            </w:r>
            <w:r w:rsidRPr="00445082">
              <w:rPr>
                <w:rFonts w:ascii="Times New Roman" w:hAnsi="Times New Roman" w:cs="Times New Roman"/>
                <w:sz w:val="20"/>
                <w:szCs w:val="20"/>
              </w:rPr>
              <w:t>3</w:t>
            </w:r>
            <w:r w:rsidRPr="00445082">
              <w:rPr>
                <w:rFonts w:ascii="Times New Roman" w:hAnsi="Times New Roman" w:cs="Times New Roman"/>
                <w:sz w:val="20"/>
                <w:szCs w:val="20"/>
                <w:lang w:val="en-US"/>
              </w:rPr>
              <w:t> </w:t>
            </w:r>
            <w:r w:rsidRPr="00445082">
              <w:rPr>
                <w:rFonts w:ascii="Times New Roman" w:hAnsi="Times New Roman" w:cs="Times New Roman"/>
                <w:sz w:val="20"/>
                <w:szCs w:val="20"/>
              </w:rPr>
              <w:t>400</w:t>
            </w:r>
            <w:r w:rsidRPr="00445082">
              <w:rPr>
                <w:rFonts w:ascii="Times New Roman" w:hAnsi="Times New Roman" w:cs="Times New Roman"/>
                <w:sz w:val="20"/>
                <w:szCs w:val="20"/>
                <w:lang w:val="en-US"/>
              </w:rPr>
              <w:t>IU</w:t>
            </w:r>
            <w:r w:rsidRPr="00445082">
              <w:rPr>
                <w:rFonts w:ascii="Times New Roman" w:hAnsi="Times New Roman" w:cs="Times New Roman"/>
                <w:sz w:val="20"/>
                <w:szCs w:val="20"/>
              </w:rPr>
              <w:t xml:space="preserve"> </w:t>
            </w:r>
            <w:r w:rsidRPr="00445082">
              <w:rPr>
                <w:rFonts w:ascii="Times New Roman" w:hAnsi="Times New Roman" w:cs="Times New Roman"/>
                <w:sz w:val="20"/>
                <w:szCs w:val="20"/>
                <w:lang w:val="en-US"/>
              </w:rPr>
              <w:t>Gummy</w:t>
            </w:r>
            <w:r w:rsidRPr="00445082">
              <w:rPr>
                <w:rFonts w:ascii="Times New Roman" w:hAnsi="Times New Roman" w:cs="Times New Roman"/>
                <w:sz w:val="20"/>
                <w:szCs w:val="20"/>
              </w:rPr>
              <w:t xml:space="preserve"> </w:t>
            </w:r>
            <w:r w:rsidRPr="00445082">
              <w:rPr>
                <w:rFonts w:ascii="Times New Roman" w:hAnsi="Times New Roman" w:cs="Times New Roman"/>
                <w:sz w:val="20"/>
                <w:szCs w:val="20"/>
                <w:lang w:val="en-US"/>
              </w:rPr>
              <w:t>for</w:t>
            </w:r>
            <w:r w:rsidRPr="00445082">
              <w:rPr>
                <w:rFonts w:ascii="Times New Roman" w:hAnsi="Times New Roman" w:cs="Times New Roman"/>
                <w:sz w:val="20"/>
                <w:szCs w:val="20"/>
              </w:rPr>
              <w:t xml:space="preserve"> </w:t>
            </w:r>
            <w:r w:rsidRPr="00445082">
              <w:rPr>
                <w:rFonts w:ascii="Times New Roman" w:hAnsi="Times New Roman" w:cs="Times New Roman"/>
                <w:sz w:val="20"/>
                <w:szCs w:val="20"/>
                <w:lang w:val="en-US"/>
              </w:rPr>
              <w:t>Kids</w:t>
            </w:r>
            <w:r w:rsidRPr="00445082">
              <w:rPr>
                <w:rFonts w:ascii="Times New Roman" w:hAnsi="Times New Roman" w:cs="Times New Roman"/>
                <w:sz w:val="20"/>
                <w:szCs w:val="20"/>
              </w:rPr>
              <w:t xml:space="preserve">; </w:t>
            </w:r>
            <w:r w:rsidRPr="00445082">
              <w:rPr>
                <w:rFonts w:ascii="Times New Roman" w:hAnsi="Times New Roman" w:cs="Times New Roman"/>
                <w:sz w:val="20"/>
                <w:szCs w:val="20"/>
                <w:lang w:val="en-US"/>
              </w:rPr>
              <w:t>Sunshine</w:t>
            </w:r>
            <w:r w:rsidRPr="00445082">
              <w:rPr>
                <w:rFonts w:ascii="Times New Roman" w:hAnsi="Times New Roman" w:cs="Times New Roman"/>
                <w:sz w:val="20"/>
                <w:szCs w:val="20"/>
              </w:rPr>
              <w:t xml:space="preserve"> </w:t>
            </w:r>
            <w:r w:rsidRPr="00445082">
              <w:rPr>
                <w:rFonts w:ascii="Times New Roman" w:hAnsi="Times New Roman" w:cs="Times New Roman"/>
                <w:sz w:val="20"/>
                <w:szCs w:val="20"/>
                <w:lang w:val="en-US"/>
              </w:rPr>
              <w:t>Nutrition</w:t>
            </w:r>
            <w:r w:rsidRPr="00445082">
              <w:rPr>
                <w:rFonts w:ascii="Times New Roman" w:hAnsi="Times New Roman" w:cs="Times New Roman"/>
                <w:sz w:val="20"/>
                <w:szCs w:val="20"/>
              </w:rPr>
              <w:t xml:space="preserve"> </w:t>
            </w:r>
            <w:r w:rsidRPr="00445082">
              <w:rPr>
                <w:rFonts w:ascii="Times New Roman" w:hAnsi="Times New Roman" w:cs="Times New Roman"/>
                <w:sz w:val="20"/>
                <w:szCs w:val="20"/>
                <w:lang w:val="en-US"/>
              </w:rPr>
              <w:t>Cool</w:t>
            </w:r>
            <w:r w:rsidRPr="00445082">
              <w:rPr>
                <w:rFonts w:ascii="Times New Roman" w:hAnsi="Times New Roman" w:cs="Times New Roman"/>
                <w:sz w:val="20"/>
                <w:szCs w:val="20"/>
              </w:rPr>
              <w:t xml:space="preserve"> </w:t>
            </w:r>
            <w:r w:rsidRPr="00445082">
              <w:rPr>
                <w:rFonts w:ascii="Times New Roman" w:hAnsi="Times New Roman" w:cs="Times New Roman"/>
                <w:sz w:val="20"/>
                <w:szCs w:val="20"/>
                <w:lang w:val="en-US"/>
              </w:rPr>
              <w:t>Gummies</w:t>
            </w:r>
            <w:r w:rsidRPr="00445082">
              <w:rPr>
                <w:rFonts w:ascii="Times New Roman" w:hAnsi="Times New Roman" w:cs="Times New Roman"/>
                <w:sz w:val="20"/>
                <w:szCs w:val="20"/>
              </w:rPr>
              <w:t xml:space="preserve"> </w:t>
            </w:r>
            <w:r w:rsidRPr="00445082">
              <w:rPr>
                <w:rFonts w:ascii="Times New Roman" w:hAnsi="Times New Roman" w:cs="Times New Roman"/>
                <w:sz w:val="20"/>
                <w:szCs w:val="20"/>
                <w:lang w:val="en-US"/>
              </w:rPr>
              <w:t>Vitamin</w:t>
            </w:r>
            <w:r w:rsidRPr="00445082">
              <w:rPr>
                <w:rFonts w:ascii="Times New Roman" w:hAnsi="Times New Roman" w:cs="Times New Roman"/>
                <w:sz w:val="20"/>
                <w:szCs w:val="20"/>
              </w:rPr>
              <w:t xml:space="preserve"> </w:t>
            </w:r>
            <w:r w:rsidRPr="00445082">
              <w:rPr>
                <w:rFonts w:ascii="Times New Roman" w:hAnsi="Times New Roman" w:cs="Times New Roman"/>
                <w:sz w:val="20"/>
                <w:szCs w:val="20"/>
                <w:lang w:val="en-US"/>
              </w:rPr>
              <w:t>D</w:t>
            </w:r>
            <w:r w:rsidRPr="00445082">
              <w:rPr>
                <w:rFonts w:ascii="Times New Roman" w:hAnsi="Times New Roman" w:cs="Times New Roman"/>
                <w:sz w:val="20"/>
                <w:szCs w:val="20"/>
              </w:rPr>
              <w:t xml:space="preserve">3 </w:t>
            </w:r>
            <w:r w:rsidRPr="00445082">
              <w:rPr>
                <w:rFonts w:ascii="Times New Roman" w:hAnsi="Times New Roman" w:cs="Times New Roman"/>
                <w:sz w:val="20"/>
                <w:szCs w:val="20"/>
                <w:lang w:val="en-US"/>
              </w:rPr>
              <w:t>Gummies</w:t>
            </w:r>
            <w:r w:rsidRPr="00445082">
              <w:rPr>
                <w:rFonts w:ascii="Times New Roman" w:hAnsi="Times New Roman" w:cs="Times New Roman"/>
                <w:sz w:val="20"/>
                <w:szCs w:val="20"/>
              </w:rPr>
              <w:t xml:space="preserve"> 60’</w:t>
            </w:r>
            <w:r w:rsidRPr="00445082">
              <w:rPr>
                <w:rFonts w:ascii="Times New Roman" w:hAnsi="Times New Roman" w:cs="Times New Roman"/>
                <w:sz w:val="20"/>
                <w:szCs w:val="20"/>
                <w:lang w:val="en-US"/>
              </w:rPr>
              <w:t>s</w:t>
            </w:r>
            <w:r w:rsidR="00B710DB">
              <w:rPr>
                <w:rFonts w:ascii="Times New Roman" w:hAnsi="Times New Roman" w:cs="Times New Roman"/>
                <w:sz w:val="20"/>
                <w:szCs w:val="20"/>
              </w:rPr>
              <w:t xml:space="preserve"> таблетки жувальні</w:t>
            </w:r>
            <w:r w:rsidRPr="00445082">
              <w:rPr>
                <w:rFonts w:ascii="Times New Roman" w:hAnsi="Times New Roman" w:cs="Times New Roman"/>
                <w:sz w:val="20"/>
                <w:szCs w:val="20"/>
              </w:rPr>
              <w:t xml:space="preserve"> з МНН- </w:t>
            </w:r>
            <w:r w:rsidRPr="00445082">
              <w:rPr>
                <w:rFonts w:ascii="Times New Roman" w:hAnsi="Times New Roman" w:cs="Times New Roman"/>
                <w:sz w:val="20"/>
                <w:szCs w:val="20"/>
                <w:lang w:val="en-US"/>
              </w:rPr>
              <w:t>Vitamin</w:t>
            </w:r>
            <w:r w:rsidRPr="00445082">
              <w:rPr>
                <w:rFonts w:ascii="Times New Roman" w:hAnsi="Times New Roman" w:cs="Times New Roman"/>
                <w:sz w:val="20"/>
                <w:szCs w:val="20"/>
              </w:rPr>
              <w:t xml:space="preserve"> </w:t>
            </w:r>
            <w:r w:rsidRPr="00445082">
              <w:rPr>
                <w:rFonts w:ascii="Times New Roman" w:hAnsi="Times New Roman" w:cs="Times New Roman"/>
                <w:sz w:val="20"/>
                <w:szCs w:val="20"/>
                <w:lang w:val="en-US"/>
              </w:rPr>
              <w:t>D</w:t>
            </w:r>
            <w:r w:rsidRPr="00445082">
              <w:rPr>
                <w:rFonts w:ascii="Times New Roman" w:hAnsi="Times New Roman" w:cs="Times New Roman"/>
                <w:sz w:val="20"/>
                <w:szCs w:val="20"/>
              </w:rPr>
              <w:t xml:space="preserve"> (</w:t>
            </w:r>
            <w:r w:rsidRPr="00445082">
              <w:rPr>
                <w:rFonts w:ascii="Times New Roman" w:hAnsi="Times New Roman" w:cs="Times New Roman"/>
                <w:sz w:val="20"/>
                <w:szCs w:val="20"/>
                <w:lang w:val="en-US"/>
              </w:rPr>
              <w:t>Vitamin</w:t>
            </w:r>
            <w:r w:rsidRPr="00445082">
              <w:rPr>
                <w:rFonts w:ascii="Times New Roman" w:hAnsi="Times New Roman" w:cs="Times New Roman"/>
                <w:sz w:val="20"/>
                <w:szCs w:val="20"/>
              </w:rPr>
              <w:t xml:space="preserve"> </w:t>
            </w:r>
            <w:r w:rsidRPr="00445082">
              <w:rPr>
                <w:rFonts w:ascii="Times New Roman" w:hAnsi="Times New Roman" w:cs="Times New Roman"/>
                <w:sz w:val="20"/>
                <w:szCs w:val="20"/>
                <w:lang w:val="en-US"/>
              </w:rPr>
              <w:t>D</w:t>
            </w:r>
            <w:r w:rsidRPr="00445082">
              <w:rPr>
                <w:rFonts w:ascii="Times New Roman" w:hAnsi="Times New Roman" w:cs="Times New Roman"/>
                <w:sz w:val="20"/>
                <w:szCs w:val="20"/>
              </w:rPr>
              <w:t>3).</w:t>
            </w:r>
          </w:p>
          <w:p w:rsidR="00C0753B" w:rsidRPr="00445082" w:rsidRDefault="00C0753B" w:rsidP="00C0753B">
            <w:pPr>
              <w:spacing w:before="100" w:beforeAutospacing="1" w:after="100" w:afterAutospacing="1"/>
              <w:jc w:val="both"/>
              <w:rPr>
                <w:rFonts w:ascii="Times New Roman" w:eastAsia="Calibri" w:hAnsi="Times New Roman" w:cs="Times New Roman"/>
                <w:bCs/>
                <w:sz w:val="20"/>
                <w:szCs w:val="20"/>
                <w:lang w:eastAsia="uk-UA"/>
              </w:rPr>
            </w:pPr>
            <w:r w:rsidRPr="00445082">
              <w:rPr>
                <w:rFonts w:ascii="Times New Roman" w:eastAsia="Calibri" w:hAnsi="Times New Roman" w:cs="Times New Roman"/>
                <w:bCs/>
                <w:sz w:val="20"/>
                <w:szCs w:val="20"/>
                <w:lang w:eastAsia="uk-UA"/>
              </w:rPr>
              <w:t>Відкликаня через неправильне маркування препаратів в місці продажу (готовий продукт розповсюджується у формі Bulk ).</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533BE8" w:rsidRPr="00C0753B" w:rsidRDefault="00C0753B" w:rsidP="00C0753B">
            <w:pPr>
              <w:jc w:val="both"/>
              <w:rPr>
                <w:rFonts w:ascii="Times New Roman" w:hAnsi="Times New Roman" w:cs="Times New Roman"/>
                <w:sz w:val="20"/>
                <w:szCs w:val="20"/>
              </w:rPr>
            </w:pPr>
            <w:r w:rsidRPr="00C0753B">
              <w:rPr>
                <w:rFonts w:ascii="Times New Roman" w:hAnsi="Times New Roman" w:cs="Times New Roman"/>
                <w:sz w:val="20"/>
                <w:szCs w:val="20"/>
              </w:rPr>
              <w:t>Herbaland Kids</w:t>
            </w:r>
            <w:r w:rsidRPr="00C0753B">
              <w:rPr>
                <w:rFonts w:ascii="Times New Roman" w:hAnsi="Times New Roman" w:cs="Times New Roman"/>
                <w:sz w:val="20"/>
                <w:szCs w:val="20"/>
                <w:lang w:val="en-US"/>
              </w:rPr>
              <w:t xml:space="preserve">’ </w:t>
            </w:r>
            <w:r w:rsidRPr="00C0753B">
              <w:rPr>
                <w:rFonts w:ascii="Times New Roman" w:hAnsi="Times New Roman" w:cs="Times New Roman"/>
                <w:sz w:val="20"/>
                <w:szCs w:val="20"/>
              </w:rPr>
              <w:t>400</w:t>
            </w:r>
            <w:r w:rsidRPr="00C0753B">
              <w:rPr>
                <w:rFonts w:ascii="Times New Roman" w:hAnsi="Times New Roman" w:cs="Times New Roman"/>
                <w:sz w:val="20"/>
                <w:szCs w:val="20"/>
                <w:lang w:val="en-US"/>
              </w:rPr>
              <w:t xml:space="preserve">IU Vitamin D3 </w:t>
            </w:r>
            <w:r w:rsidRPr="00C0753B">
              <w:rPr>
                <w:rFonts w:ascii="Times New Roman" w:hAnsi="Times New Roman" w:cs="Times New Roman"/>
                <w:sz w:val="20"/>
                <w:szCs w:val="20"/>
              </w:rPr>
              <w:t>Gummy</w:t>
            </w:r>
            <w:r w:rsidRPr="00C0753B">
              <w:rPr>
                <w:rFonts w:ascii="Times New Roman" w:hAnsi="Times New Roman" w:cs="Times New Roman"/>
                <w:sz w:val="20"/>
                <w:szCs w:val="20"/>
                <w:lang w:val="en-US"/>
              </w:rPr>
              <w:t xml:space="preserve"> (Pectin Base)</w:t>
            </w:r>
            <w:r w:rsidRPr="00C0753B">
              <w:rPr>
                <w:rFonts w:ascii="Times New Roman" w:hAnsi="Times New Roman" w:cs="Times New Roman"/>
                <w:sz w:val="20"/>
                <w:szCs w:val="20"/>
              </w:rPr>
              <w:t>;</w:t>
            </w:r>
            <w:r w:rsidRPr="00C0753B">
              <w:rPr>
                <w:rFonts w:ascii="Times New Roman" w:hAnsi="Times New Roman" w:cs="Times New Roman"/>
                <w:sz w:val="20"/>
                <w:szCs w:val="20"/>
                <w:lang w:val="en-US"/>
              </w:rPr>
              <w:t xml:space="preserve"> Purever Canada Kids’ 400IU Vitamin D3 Gummy (Pectin Base); Herbaland Vitamin D3 400IU Gummy for Kids; Sunshine Nutrition Cool Gummies Vitamin D3 Gummies 60’s</w:t>
            </w:r>
            <w:r w:rsidRPr="00C0753B">
              <w:rPr>
                <w:rFonts w:ascii="Times New Roman" w:hAnsi="Times New Roman" w:cs="Times New Roman"/>
                <w:sz w:val="20"/>
                <w:szCs w:val="20"/>
              </w:rPr>
              <w:t>, с</w:t>
            </w:r>
            <w:r w:rsidR="00505B9A">
              <w:rPr>
                <w:rFonts w:ascii="Times New Roman" w:hAnsi="Times New Roman" w:cs="Times New Roman"/>
                <w:sz w:val="20"/>
                <w:szCs w:val="20"/>
              </w:rPr>
              <w:t>е</w:t>
            </w:r>
            <w:r w:rsidRPr="00C0753B">
              <w:rPr>
                <w:rFonts w:ascii="Times New Roman" w:hAnsi="Times New Roman" w:cs="Times New Roman"/>
                <w:sz w:val="20"/>
                <w:szCs w:val="20"/>
              </w:rPr>
              <w:t>рії: 4950562, 4070561</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533BE8" w:rsidRPr="00445082" w:rsidRDefault="00445082" w:rsidP="00445082">
            <w:pPr>
              <w:jc w:val="both"/>
              <w:rPr>
                <w:rFonts w:ascii="Times New Roman" w:eastAsia="Calibri" w:hAnsi="Times New Roman" w:cs="Times New Roman"/>
                <w:bCs/>
                <w:sz w:val="20"/>
                <w:szCs w:val="20"/>
                <w:lang w:eastAsia="uk-UA"/>
              </w:rPr>
            </w:pPr>
            <w:r w:rsidRPr="00445082">
              <w:rPr>
                <w:rFonts w:ascii="Times New Roman" w:eastAsia="Calibri" w:hAnsi="Times New Roman" w:cs="Times New Roman"/>
                <w:bCs/>
                <w:sz w:val="20"/>
                <w:szCs w:val="20"/>
                <w:lang w:eastAsia="uk-UA"/>
              </w:rPr>
              <w:t>В Україні не зареєстровано дані препарати як лікарські засоби.</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533BE8" w:rsidRPr="00C308E3" w:rsidRDefault="00533BE8" w:rsidP="00F92339">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533BE8" w:rsidRPr="00490B7C" w:rsidRDefault="00490B7C" w:rsidP="00F92339">
            <w:pPr>
              <w:jc w:val="center"/>
              <w:rPr>
                <w:rFonts w:ascii="Times New Roman" w:eastAsia="Calibri" w:hAnsi="Times New Roman" w:cs="Times New Roman"/>
                <w:bCs/>
                <w:sz w:val="20"/>
                <w:szCs w:val="20"/>
                <w:lang w:eastAsia="uk-UA"/>
              </w:rPr>
            </w:pPr>
            <w:r w:rsidRPr="00490B7C">
              <w:rPr>
                <w:rFonts w:ascii="Times New Roman" w:hAnsi="Times New Roman" w:cs="Times New Roman"/>
                <w:sz w:val="20"/>
                <w:szCs w:val="20"/>
              </w:rPr>
              <w:t xml:space="preserve">№ </w:t>
            </w:r>
            <w:r w:rsidR="00AD2E21" w:rsidRPr="00490B7C">
              <w:rPr>
                <w:rFonts w:ascii="Times New Roman" w:hAnsi="Times New Roman" w:cs="Times New Roman"/>
                <w:sz w:val="20"/>
                <w:szCs w:val="20"/>
              </w:rPr>
              <w:t>487/0/002.0-1-23</w:t>
            </w:r>
            <w:r w:rsidRPr="00490B7C">
              <w:rPr>
                <w:rFonts w:ascii="Times New Roman" w:hAnsi="Times New Roman" w:cs="Times New Roman"/>
                <w:sz w:val="20"/>
                <w:szCs w:val="20"/>
              </w:rPr>
              <w:t xml:space="preserve"> </w:t>
            </w:r>
            <w:r w:rsidRPr="00490B7C">
              <w:rPr>
                <w:rFonts w:ascii="Times New Roman" w:eastAsia="Calibri" w:hAnsi="Times New Roman" w:cs="Times New Roman"/>
                <w:bCs/>
                <w:sz w:val="20"/>
                <w:szCs w:val="20"/>
                <w:lang w:eastAsia="uk-UA"/>
              </w:rPr>
              <w:t>від 13.11.2023</w:t>
            </w:r>
          </w:p>
        </w:tc>
      </w:tr>
      <w:tr w:rsidR="00533BE8" w:rsidRPr="00C308E3" w:rsidTr="00732805">
        <w:trPr>
          <w:trHeight w:val="135"/>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533BE8" w:rsidRPr="002D6968" w:rsidRDefault="0066133F" w:rsidP="00F92339">
            <w:pPr>
              <w:jc w:val="center"/>
              <w:rPr>
                <w:rFonts w:ascii="Times New Roman" w:eastAsia="Calibri" w:hAnsi="Times New Roman" w:cs="Times New Roman"/>
                <w:b/>
                <w:bCs/>
                <w:color w:val="000000" w:themeColor="text1"/>
                <w:sz w:val="20"/>
                <w:szCs w:val="20"/>
                <w:lang w:eastAsia="uk-UA"/>
              </w:rPr>
            </w:pPr>
            <w:r w:rsidRPr="00505B9A">
              <w:rPr>
                <w:rFonts w:ascii="Times New Roman" w:eastAsia="Calibri" w:hAnsi="Times New Roman" w:cs="Times New Roman"/>
                <w:b/>
                <w:bCs/>
                <w:color w:val="000000" w:themeColor="text1"/>
                <w:sz w:val="20"/>
                <w:szCs w:val="20"/>
                <w:lang w:eastAsia="uk-UA"/>
              </w:rPr>
              <w:t>2023-11-17</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A47EBF" w:rsidRPr="00470C66" w:rsidRDefault="00A47EBF" w:rsidP="00A47EBF">
            <w:pPr>
              <w:jc w:val="both"/>
              <w:rPr>
                <w:rFonts w:ascii="Times New Roman" w:eastAsia="Calibri" w:hAnsi="Times New Roman" w:cs="Times New Roman"/>
                <w:bCs/>
                <w:sz w:val="20"/>
                <w:szCs w:val="20"/>
                <w:lang w:eastAsia="uk-UA"/>
              </w:rPr>
            </w:pPr>
            <w:r w:rsidRPr="00470C66">
              <w:rPr>
                <w:rFonts w:ascii="Times New Roman" w:eastAsia="Calibri" w:hAnsi="Times New Roman" w:cs="Times New Roman"/>
                <w:bCs/>
                <w:sz w:val="20"/>
                <w:szCs w:val="20"/>
                <w:lang w:eastAsia="uk-UA"/>
              </w:rPr>
              <w:t>Міністерство охорони здоров’я Канади</w:t>
            </w:r>
          </w:p>
          <w:p w:rsidR="00A47EBF" w:rsidRPr="00470C66" w:rsidRDefault="00A47EBF" w:rsidP="00A47EBF">
            <w:pPr>
              <w:jc w:val="both"/>
              <w:rPr>
                <w:rFonts w:ascii="Times New Roman" w:eastAsia="Calibri" w:hAnsi="Times New Roman" w:cs="Times New Roman"/>
                <w:bCs/>
                <w:sz w:val="20"/>
                <w:szCs w:val="20"/>
                <w:lang w:eastAsia="uk-UA"/>
              </w:rPr>
            </w:pPr>
          </w:p>
          <w:p w:rsidR="00A47EBF" w:rsidRPr="00470C66" w:rsidRDefault="00A47EBF" w:rsidP="00A47EBF">
            <w:pPr>
              <w:jc w:val="both"/>
              <w:rPr>
                <w:rFonts w:ascii="Times New Roman" w:eastAsia="Calibri" w:hAnsi="Times New Roman" w:cs="Times New Roman"/>
                <w:bCs/>
                <w:sz w:val="20"/>
                <w:szCs w:val="20"/>
                <w:u w:val="single"/>
                <w:lang w:eastAsia="uk-UA"/>
              </w:rPr>
            </w:pPr>
            <w:r w:rsidRPr="00470C66">
              <w:rPr>
                <w:rFonts w:ascii="Times New Roman" w:eastAsia="Calibri" w:hAnsi="Times New Roman" w:cs="Times New Roman"/>
                <w:bCs/>
                <w:sz w:val="20"/>
                <w:szCs w:val="20"/>
                <w:u w:val="single"/>
                <w:lang w:eastAsia="uk-UA"/>
              </w:rPr>
              <w:t>Reference Number :</w:t>
            </w:r>
          </w:p>
          <w:p w:rsidR="00533BE8" w:rsidRPr="00093121" w:rsidRDefault="00A47EBF" w:rsidP="00A47EBF">
            <w:pPr>
              <w:jc w:val="both"/>
              <w:rPr>
                <w:rFonts w:ascii="Times New Roman" w:eastAsia="Calibri" w:hAnsi="Times New Roman" w:cs="Times New Roman"/>
                <w:b/>
                <w:bCs/>
                <w:sz w:val="24"/>
                <w:szCs w:val="24"/>
                <w:lang w:eastAsia="uk-UA"/>
              </w:rPr>
            </w:pPr>
            <w:r w:rsidRPr="00470C66">
              <w:rPr>
                <w:rFonts w:ascii="Times New Roman" w:eastAsia="Calibri" w:hAnsi="Times New Roman" w:cs="Times New Roman"/>
                <w:bCs/>
                <w:sz w:val="20"/>
                <w:szCs w:val="20"/>
                <w:u w:val="single"/>
                <w:lang w:eastAsia="uk-UA"/>
              </w:rPr>
              <w:t>(2023-082295)</w:t>
            </w: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533BE8" w:rsidRPr="00C53703" w:rsidRDefault="00C53703" w:rsidP="00C53703">
            <w:pPr>
              <w:spacing w:before="100" w:beforeAutospacing="1" w:after="100" w:afterAutospacing="1"/>
              <w:jc w:val="both"/>
              <w:rPr>
                <w:rFonts w:ascii="Times New Roman" w:hAnsi="Times New Roman" w:cs="Times New Roman"/>
                <w:sz w:val="20"/>
                <w:szCs w:val="20"/>
              </w:rPr>
            </w:pPr>
            <w:r w:rsidRPr="00C53703">
              <w:rPr>
                <w:rFonts w:ascii="Times New Roman" w:eastAsia="Calibri" w:hAnsi="Times New Roman" w:cs="Times New Roman"/>
                <w:bCs/>
                <w:sz w:val="20"/>
                <w:szCs w:val="20"/>
                <w:lang w:eastAsia="uk-UA"/>
              </w:rPr>
              <w:t xml:space="preserve">Повідомлення про відкликання компанією серій препаратів: </w:t>
            </w:r>
            <w:r w:rsidRPr="00C53703">
              <w:rPr>
                <w:rFonts w:ascii="Times New Roman" w:hAnsi="Times New Roman" w:cs="Times New Roman"/>
                <w:sz w:val="20"/>
                <w:szCs w:val="20"/>
              </w:rPr>
              <w:t xml:space="preserve">Herbaland </w:t>
            </w:r>
            <w:r w:rsidRPr="00C53703">
              <w:rPr>
                <w:rFonts w:ascii="Times New Roman" w:hAnsi="Times New Roman" w:cs="Times New Roman"/>
                <w:sz w:val="20"/>
                <w:szCs w:val="20"/>
                <w:lang w:val="en-US"/>
              </w:rPr>
              <w:t>Immune</w:t>
            </w:r>
            <w:r w:rsidRPr="00EF4170">
              <w:rPr>
                <w:rFonts w:ascii="Times New Roman" w:hAnsi="Times New Roman" w:cs="Times New Roman"/>
                <w:sz w:val="20"/>
                <w:szCs w:val="20"/>
              </w:rPr>
              <w:t xml:space="preserve"> </w:t>
            </w:r>
            <w:r w:rsidRPr="00C53703">
              <w:rPr>
                <w:rFonts w:ascii="Times New Roman" w:hAnsi="Times New Roman" w:cs="Times New Roman"/>
                <w:sz w:val="20"/>
                <w:szCs w:val="20"/>
              </w:rPr>
              <w:t xml:space="preserve">Gummy; Good Gummies </w:t>
            </w:r>
            <w:r w:rsidRPr="00C53703">
              <w:rPr>
                <w:rFonts w:ascii="Times New Roman" w:hAnsi="Times New Roman" w:cs="Times New Roman"/>
                <w:sz w:val="20"/>
                <w:szCs w:val="20"/>
                <w:lang w:val="en-US"/>
              </w:rPr>
              <w:t>Immunity</w:t>
            </w:r>
            <w:r w:rsidRPr="00EF4170">
              <w:rPr>
                <w:rFonts w:ascii="Times New Roman" w:hAnsi="Times New Roman" w:cs="Times New Roman"/>
                <w:sz w:val="20"/>
                <w:szCs w:val="20"/>
              </w:rPr>
              <w:t xml:space="preserve">; </w:t>
            </w:r>
            <w:r w:rsidRPr="00C53703">
              <w:rPr>
                <w:rFonts w:ascii="Times New Roman" w:hAnsi="Times New Roman" w:cs="Times New Roman"/>
                <w:sz w:val="20"/>
                <w:szCs w:val="20"/>
              </w:rPr>
              <w:t>Herbaland</w:t>
            </w:r>
            <w:r w:rsidRPr="00EF4170">
              <w:rPr>
                <w:rFonts w:ascii="Times New Roman" w:hAnsi="Times New Roman" w:cs="Times New Roman"/>
                <w:sz w:val="20"/>
                <w:szCs w:val="20"/>
              </w:rPr>
              <w:t xml:space="preserve"> </w:t>
            </w:r>
            <w:r w:rsidRPr="00C53703">
              <w:rPr>
                <w:rFonts w:ascii="Times New Roman" w:hAnsi="Times New Roman" w:cs="Times New Roman"/>
                <w:sz w:val="20"/>
                <w:szCs w:val="20"/>
                <w:lang w:val="en-US"/>
              </w:rPr>
              <w:t>Immune</w:t>
            </w:r>
            <w:r w:rsidRPr="00EF4170">
              <w:rPr>
                <w:rFonts w:ascii="Times New Roman" w:hAnsi="Times New Roman" w:cs="Times New Roman"/>
                <w:sz w:val="20"/>
                <w:szCs w:val="20"/>
              </w:rPr>
              <w:t xml:space="preserve"> </w:t>
            </w:r>
            <w:r w:rsidRPr="00C53703">
              <w:rPr>
                <w:rFonts w:ascii="Times New Roman" w:hAnsi="Times New Roman" w:cs="Times New Roman"/>
                <w:sz w:val="20"/>
                <w:szCs w:val="20"/>
                <w:lang w:val="en-US"/>
              </w:rPr>
              <w:t>Boost</w:t>
            </w:r>
            <w:r w:rsidRPr="00EF4170">
              <w:rPr>
                <w:rFonts w:ascii="Times New Roman" w:hAnsi="Times New Roman" w:cs="Times New Roman"/>
                <w:sz w:val="20"/>
                <w:szCs w:val="20"/>
              </w:rPr>
              <w:t xml:space="preserve"> </w:t>
            </w:r>
            <w:r w:rsidRPr="00C53703">
              <w:rPr>
                <w:rFonts w:ascii="Times New Roman" w:hAnsi="Times New Roman" w:cs="Times New Roman"/>
                <w:sz w:val="20"/>
                <w:szCs w:val="20"/>
                <w:lang w:val="en-US"/>
              </w:rPr>
              <w:t>Gummies</w:t>
            </w:r>
            <w:r w:rsidRPr="00EF4170">
              <w:rPr>
                <w:rFonts w:ascii="Times New Roman" w:hAnsi="Times New Roman" w:cs="Times New Roman"/>
                <w:sz w:val="20"/>
                <w:szCs w:val="20"/>
              </w:rPr>
              <w:t xml:space="preserve"> </w:t>
            </w:r>
            <w:r w:rsidRPr="00C53703">
              <w:rPr>
                <w:rFonts w:ascii="Times New Roman" w:hAnsi="Times New Roman" w:cs="Times New Roman"/>
                <w:sz w:val="20"/>
                <w:szCs w:val="20"/>
                <w:lang w:val="en-US"/>
              </w:rPr>
              <w:t>for</w:t>
            </w:r>
            <w:r w:rsidRPr="00EF4170">
              <w:rPr>
                <w:rFonts w:ascii="Times New Roman" w:hAnsi="Times New Roman" w:cs="Times New Roman"/>
                <w:sz w:val="20"/>
                <w:szCs w:val="20"/>
              </w:rPr>
              <w:t xml:space="preserve"> </w:t>
            </w:r>
            <w:r w:rsidRPr="00C53703">
              <w:rPr>
                <w:rFonts w:ascii="Times New Roman" w:hAnsi="Times New Roman" w:cs="Times New Roman"/>
                <w:sz w:val="20"/>
                <w:szCs w:val="20"/>
                <w:lang w:val="en-US"/>
              </w:rPr>
              <w:t>Kids</w:t>
            </w:r>
            <w:r w:rsidRPr="00EF4170">
              <w:rPr>
                <w:rFonts w:ascii="Times New Roman" w:hAnsi="Times New Roman" w:cs="Times New Roman"/>
                <w:sz w:val="20"/>
                <w:szCs w:val="20"/>
              </w:rPr>
              <w:t xml:space="preserve">; </w:t>
            </w:r>
            <w:r w:rsidRPr="00C53703">
              <w:rPr>
                <w:rFonts w:ascii="Times New Roman" w:hAnsi="Times New Roman" w:cs="Times New Roman"/>
                <w:sz w:val="20"/>
                <w:szCs w:val="20"/>
                <w:lang w:val="en-US"/>
              </w:rPr>
              <w:t>Herbaland</w:t>
            </w:r>
            <w:r w:rsidRPr="00EF4170">
              <w:rPr>
                <w:rFonts w:ascii="Times New Roman" w:hAnsi="Times New Roman" w:cs="Times New Roman"/>
                <w:sz w:val="20"/>
                <w:szCs w:val="20"/>
              </w:rPr>
              <w:t xml:space="preserve"> </w:t>
            </w:r>
            <w:r w:rsidRPr="00C53703">
              <w:rPr>
                <w:rFonts w:ascii="Times New Roman" w:hAnsi="Times New Roman" w:cs="Times New Roman"/>
                <w:sz w:val="20"/>
                <w:szCs w:val="20"/>
                <w:lang w:val="en-US"/>
              </w:rPr>
              <w:t>Immune</w:t>
            </w:r>
            <w:r w:rsidRPr="00EF4170">
              <w:rPr>
                <w:rFonts w:ascii="Times New Roman" w:hAnsi="Times New Roman" w:cs="Times New Roman"/>
                <w:sz w:val="20"/>
                <w:szCs w:val="20"/>
              </w:rPr>
              <w:t xml:space="preserve"> </w:t>
            </w:r>
            <w:r w:rsidRPr="00C53703">
              <w:rPr>
                <w:rFonts w:ascii="Times New Roman" w:hAnsi="Times New Roman" w:cs="Times New Roman"/>
                <w:sz w:val="20"/>
                <w:szCs w:val="20"/>
                <w:lang w:val="en-US"/>
              </w:rPr>
              <w:t>Boost</w:t>
            </w:r>
            <w:r w:rsidRPr="00EF4170">
              <w:rPr>
                <w:rFonts w:ascii="Times New Roman" w:hAnsi="Times New Roman" w:cs="Times New Roman"/>
                <w:sz w:val="20"/>
                <w:szCs w:val="20"/>
              </w:rPr>
              <w:t xml:space="preserve"> </w:t>
            </w:r>
            <w:r w:rsidRPr="00C53703">
              <w:rPr>
                <w:rFonts w:ascii="Times New Roman" w:hAnsi="Times New Roman" w:cs="Times New Roman"/>
                <w:sz w:val="20"/>
                <w:szCs w:val="20"/>
                <w:lang w:val="en-US"/>
              </w:rPr>
              <w:t>Gummy</w:t>
            </w:r>
            <w:r w:rsidRPr="00EF4170">
              <w:rPr>
                <w:rFonts w:ascii="Times New Roman" w:hAnsi="Times New Roman" w:cs="Times New Roman"/>
                <w:sz w:val="20"/>
                <w:szCs w:val="20"/>
              </w:rPr>
              <w:t xml:space="preserve">; </w:t>
            </w:r>
            <w:r w:rsidRPr="00C53703">
              <w:rPr>
                <w:rFonts w:ascii="Times New Roman" w:hAnsi="Times New Roman" w:cs="Times New Roman"/>
                <w:sz w:val="20"/>
                <w:szCs w:val="20"/>
                <w:lang w:val="en-US"/>
              </w:rPr>
              <w:t>Herbaland</w:t>
            </w:r>
            <w:r w:rsidRPr="00EF4170">
              <w:rPr>
                <w:rFonts w:ascii="Times New Roman" w:hAnsi="Times New Roman" w:cs="Times New Roman"/>
                <w:sz w:val="20"/>
                <w:szCs w:val="20"/>
              </w:rPr>
              <w:t xml:space="preserve"> </w:t>
            </w:r>
            <w:r w:rsidRPr="00C53703">
              <w:rPr>
                <w:rFonts w:ascii="Times New Roman" w:hAnsi="Times New Roman" w:cs="Times New Roman"/>
                <w:sz w:val="20"/>
                <w:szCs w:val="20"/>
                <w:lang w:val="en-US"/>
              </w:rPr>
              <w:t>Immune</w:t>
            </w:r>
            <w:r w:rsidRPr="00EF4170">
              <w:rPr>
                <w:rFonts w:ascii="Times New Roman" w:hAnsi="Times New Roman" w:cs="Times New Roman"/>
                <w:sz w:val="20"/>
                <w:szCs w:val="20"/>
              </w:rPr>
              <w:t xml:space="preserve"> </w:t>
            </w:r>
            <w:r w:rsidRPr="00C53703">
              <w:rPr>
                <w:rFonts w:ascii="Times New Roman" w:hAnsi="Times New Roman" w:cs="Times New Roman"/>
                <w:sz w:val="20"/>
                <w:szCs w:val="20"/>
                <w:lang w:val="en-US"/>
              </w:rPr>
              <w:t>Plus</w:t>
            </w:r>
            <w:r w:rsidRPr="00EF4170">
              <w:rPr>
                <w:rFonts w:ascii="Times New Roman" w:hAnsi="Times New Roman" w:cs="Times New Roman"/>
                <w:sz w:val="20"/>
                <w:szCs w:val="20"/>
              </w:rPr>
              <w:t xml:space="preserve"> </w:t>
            </w:r>
            <w:r w:rsidRPr="00C53703">
              <w:rPr>
                <w:rFonts w:ascii="Times New Roman" w:hAnsi="Times New Roman" w:cs="Times New Roman"/>
                <w:sz w:val="20"/>
                <w:szCs w:val="20"/>
                <w:lang w:val="en-US"/>
              </w:rPr>
              <w:t>Gummies</w:t>
            </w:r>
            <w:r w:rsidRPr="00EF4170">
              <w:rPr>
                <w:rFonts w:ascii="Times New Roman" w:hAnsi="Times New Roman" w:cs="Times New Roman"/>
                <w:sz w:val="20"/>
                <w:szCs w:val="20"/>
              </w:rPr>
              <w:t xml:space="preserve"> </w:t>
            </w:r>
            <w:r w:rsidRPr="00C53703">
              <w:rPr>
                <w:rFonts w:ascii="Times New Roman" w:hAnsi="Times New Roman" w:cs="Times New Roman"/>
                <w:sz w:val="20"/>
                <w:szCs w:val="20"/>
                <w:lang w:val="en-US"/>
              </w:rPr>
              <w:t>for</w:t>
            </w:r>
            <w:r w:rsidRPr="00EF4170">
              <w:rPr>
                <w:rFonts w:ascii="Times New Roman" w:hAnsi="Times New Roman" w:cs="Times New Roman"/>
                <w:sz w:val="20"/>
                <w:szCs w:val="20"/>
              </w:rPr>
              <w:t xml:space="preserve"> </w:t>
            </w:r>
            <w:r w:rsidRPr="00C53703">
              <w:rPr>
                <w:rFonts w:ascii="Times New Roman" w:hAnsi="Times New Roman" w:cs="Times New Roman"/>
                <w:sz w:val="20"/>
                <w:szCs w:val="20"/>
                <w:lang w:val="en-US"/>
              </w:rPr>
              <w:t>Adults</w:t>
            </w:r>
            <w:r w:rsidRPr="00EF4170">
              <w:rPr>
                <w:rFonts w:ascii="Times New Roman" w:hAnsi="Times New Roman" w:cs="Times New Roman"/>
                <w:sz w:val="20"/>
                <w:szCs w:val="20"/>
              </w:rPr>
              <w:t xml:space="preserve">; </w:t>
            </w:r>
            <w:r w:rsidRPr="00C53703">
              <w:rPr>
                <w:rFonts w:ascii="Times New Roman" w:hAnsi="Times New Roman" w:cs="Times New Roman"/>
                <w:sz w:val="20"/>
                <w:szCs w:val="20"/>
                <w:lang w:val="en-US"/>
              </w:rPr>
              <w:t>Herbaland</w:t>
            </w:r>
            <w:r w:rsidRPr="00EF4170">
              <w:rPr>
                <w:rFonts w:ascii="Times New Roman" w:hAnsi="Times New Roman" w:cs="Times New Roman"/>
                <w:sz w:val="20"/>
                <w:szCs w:val="20"/>
              </w:rPr>
              <w:t xml:space="preserve"> </w:t>
            </w:r>
            <w:r w:rsidRPr="00C53703">
              <w:rPr>
                <w:rFonts w:ascii="Times New Roman" w:hAnsi="Times New Roman" w:cs="Times New Roman"/>
                <w:sz w:val="20"/>
                <w:szCs w:val="20"/>
                <w:lang w:val="en-US"/>
              </w:rPr>
              <w:t>Immune</w:t>
            </w:r>
            <w:r w:rsidRPr="00EF4170">
              <w:rPr>
                <w:rFonts w:ascii="Times New Roman" w:hAnsi="Times New Roman" w:cs="Times New Roman"/>
                <w:sz w:val="20"/>
                <w:szCs w:val="20"/>
              </w:rPr>
              <w:t xml:space="preserve"> </w:t>
            </w:r>
            <w:r w:rsidRPr="00C53703">
              <w:rPr>
                <w:rFonts w:ascii="Times New Roman" w:hAnsi="Times New Roman" w:cs="Times New Roman"/>
                <w:sz w:val="20"/>
                <w:szCs w:val="20"/>
                <w:lang w:val="en-US"/>
              </w:rPr>
              <w:t>Plus</w:t>
            </w:r>
            <w:r w:rsidRPr="00EF4170">
              <w:rPr>
                <w:rFonts w:ascii="Times New Roman" w:hAnsi="Times New Roman" w:cs="Times New Roman"/>
                <w:sz w:val="20"/>
                <w:szCs w:val="20"/>
              </w:rPr>
              <w:t xml:space="preserve"> </w:t>
            </w:r>
            <w:r w:rsidRPr="00C53703">
              <w:rPr>
                <w:rFonts w:ascii="Times New Roman" w:hAnsi="Times New Roman" w:cs="Times New Roman"/>
                <w:sz w:val="20"/>
                <w:szCs w:val="20"/>
                <w:lang w:val="en-US"/>
              </w:rPr>
              <w:t>Gummy</w:t>
            </w:r>
            <w:r w:rsidRPr="00EF4170">
              <w:rPr>
                <w:rFonts w:ascii="Times New Roman" w:hAnsi="Times New Roman" w:cs="Times New Roman"/>
                <w:sz w:val="20"/>
                <w:szCs w:val="20"/>
              </w:rPr>
              <w:t xml:space="preserve">; </w:t>
            </w:r>
            <w:r w:rsidRPr="00C53703">
              <w:rPr>
                <w:rFonts w:ascii="Times New Roman" w:hAnsi="Times New Roman" w:cs="Times New Roman"/>
                <w:sz w:val="20"/>
                <w:szCs w:val="20"/>
                <w:lang w:val="en-US"/>
              </w:rPr>
              <w:t>Herbaland</w:t>
            </w:r>
            <w:r w:rsidRPr="00C53703">
              <w:rPr>
                <w:sz w:val="20"/>
                <w:szCs w:val="20"/>
              </w:rPr>
              <w:t xml:space="preserve"> </w:t>
            </w:r>
            <w:r w:rsidRPr="00C53703">
              <w:rPr>
                <w:rFonts w:ascii="Times New Roman" w:hAnsi="Times New Roman" w:cs="Times New Roman"/>
                <w:sz w:val="20"/>
                <w:szCs w:val="20"/>
                <w:lang w:val="en-US"/>
              </w:rPr>
              <w:t>Kids</w:t>
            </w:r>
            <w:r w:rsidRPr="00EF4170">
              <w:rPr>
                <w:rFonts w:ascii="Times New Roman" w:hAnsi="Times New Roman" w:cs="Times New Roman"/>
                <w:sz w:val="20"/>
                <w:szCs w:val="20"/>
              </w:rPr>
              <w:t xml:space="preserve"> </w:t>
            </w:r>
            <w:r w:rsidRPr="00C53703">
              <w:rPr>
                <w:rFonts w:ascii="Times New Roman" w:hAnsi="Times New Roman" w:cs="Times New Roman"/>
                <w:sz w:val="20"/>
                <w:szCs w:val="20"/>
                <w:lang w:val="en-US"/>
              </w:rPr>
              <w:t>Immune</w:t>
            </w:r>
            <w:r w:rsidRPr="00EF4170">
              <w:rPr>
                <w:rFonts w:ascii="Times New Roman" w:hAnsi="Times New Roman" w:cs="Times New Roman"/>
                <w:sz w:val="20"/>
                <w:szCs w:val="20"/>
              </w:rPr>
              <w:t xml:space="preserve">  </w:t>
            </w:r>
            <w:r w:rsidRPr="00C53703">
              <w:rPr>
                <w:rFonts w:ascii="Times New Roman" w:hAnsi="Times New Roman" w:cs="Times New Roman"/>
                <w:sz w:val="20"/>
                <w:szCs w:val="20"/>
                <w:lang w:val="en-US"/>
              </w:rPr>
              <w:t>Gummy</w:t>
            </w:r>
            <w:r w:rsidR="00EF4170">
              <w:rPr>
                <w:rFonts w:ascii="Times New Roman" w:hAnsi="Times New Roman" w:cs="Times New Roman"/>
                <w:sz w:val="20"/>
                <w:szCs w:val="20"/>
              </w:rPr>
              <w:t xml:space="preserve"> </w:t>
            </w:r>
            <w:r w:rsidR="00EF4170">
              <w:rPr>
                <w:rFonts w:ascii="Times New Roman" w:hAnsi="Times New Roman" w:cs="Times New Roman"/>
                <w:sz w:val="20"/>
                <w:szCs w:val="20"/>
              </w:rPr>
              <w:lastRenderedPageBreak/>
              <w:t>таблетки жувальні</w:t>
            </w:r>
            <w:r w:rsidRPr="00C53703">
              <w:rPr>
                <w:rFonts w:ascii="Times New Roman" w:eastAsia="Calibri" w:hAnsi="Times New Roman" w:cs="Times New Roman"/>
                <w:bCs/>
                <w:sz w:val="20"/>
                <w:szCs w:val="20"/>
                <w:lang w:eastAsia="uk-UA"/>
              </w:rPr>
              <w:t xml:space="preserve"> з МНН -</w:t>
            </w:r>
            <w:r w:rsidRPr="00EF4170">
              <w:rPr>
                <w:rFonts w:ascii="Times New Roman" w:hAnsi="Times New Roman" w:cs="Times New Roman"/>
                <w:sz w:val="20"/>
                <w:szCs w:val="20"/>
              </w:rPr>
              <w:t xml:space="preserve"> </w:t>
            </w:r>
            <w:r w:rsidRPr="00C53703">
              <w:rPr>
                <w:rFonts w:ascii="Times New Roman" w:hAnsi="Times New Roman" w:cs="Times New Roman"/>
                <w:sz w:val="20"/>
                <w:szCs w:val="20"/>
                <w:lang w:val="en-US"/>
              </w:rPr>
              <w:t>Vitamin</w:t>
            </w:r>
            <w:r w:rsidRPr="00EF4170">
              <w:rPr>
                <w:rFonts w:ascii="Times New Roman" w:hAnsi="Times New Roman" w:cs="Times New Roman"/>
                <w:sz w:val="20"/>
                <w:szCs w:val="20"/>
              </w:rPr>
              <w:t xml:space="preserve"> </w:t>
            </w:r>
            <w:r w:rsidRPr="00C53703">
              <w:rPr>
                <w:rFonts w:ascii="Times New Roman" w:hAnsi="Times New Roman" w:cs="Times New Roman"/>
                <w:sz w:val="20"/>
                <w:szCs w:val="20"/>
                <w:lang w:val="en-US"/>
              </w:rPr>
              <w:t>C</w:t>
            </w:r>
            <w:r w:rsidRPr="00EF4170">
              <w:rPr>
                <w:rFonts w:ascii="Times New Roman" w:hAnsi="Times New Roman" w:cs="Times New Roman"/>
                <w:sz w:val="20"/>
                <w:szCs w:val="20"/>
              </w:rPr>
              <w:t xml:space="preserve">; </w:t>
            </w:r>
            <w:r w:rsidRPr="00C53703">
              <w:rPr>
                <w:rFonts w:ascii="Times New Roman" w:hAnsi="Times New Roman" w:cs="Times New Roman"/>
                <w:sz w:val="20"/>
                <w:szCs w:val="20"/>
                <w:lang w:val="en-US"/>
              </w:rPr>
              <w:t>Vitamin</w:t>
            </w:r>
            <w:r w:rsidRPr="00EF4170">
              <w:rPr>
                <w:rFonts w:ascii="Times New Roman" w:hAnsi="Times New Roman" w:cs="Times New Roman"/>
                <w:sz w:val="20"/>
                <w:szCs w:val="20"/>
              </w:rPr>
              <w:t xml:space="preserve"> </w:t>
            </w:r>
            <w:r w:rsidRPr="00C53703">
              <w:rPr>
                <w:rFonts w:ascii="Times New Roman" w:hAnsi="Times New Roman" w:cs="Times New Roman"/>
                <w:sz w:val="20"/>
                <w:szCs w:val="20"/>
                <w:lang w:val="en-US"/>
              </w:rPr>
              <w:t>D</w:t>
            </w:r>
            <w:r w:rsidRPr="00EF4170">
              <w:rPr>
                <w:rFonts w:ascii="Times New Roman" w:hAnsi="Times New Roman" w:cs="Times New Roman"/>
                <w:sz w:val="20"/>
                <w:szCs w:val="20"/>
              </w:rPr>
              <w:t xml:space="preserve"> (</w:t>
            </w:r>
            <w:r w:rsidRPr="00C53703">
              <w:rPr>
                <w:rFonts w:ascii="Times New Roman" w:hAnsi="Times New Roman" w:cs="Times New Roman"/>
                <w:sz w:val="20"/>
                <w:szCs w:val="20"/>
                <w:lang w:val="en-US"/>
              </w:rPr>
              <w:t>Vitamin</w:t>
            </w:r>
            <w:r w:rsidRPr="00EF4170">
              <w:rPr>
                <w:rFonts w:ascii="Times New Roman" w:hAnsi="Times New Roman" w:cs="Times New Roman"/>
                <w:sz w:val="20"/>
                <w:szCs w:val="20"/>
              </w:rPr>
              <w:t xml:space="preserve"> </w:t>
            </w:r>
            <w:r w:rsidRPr="00C53703">
              <w:rPr>
                <w:rFonts w:ascii="Times New Roman" w:hAnsi="Times New Roman" w:cs="Times New Roman"/>
                <w:sz w:val="20"/>
                <w:szCs w:val="20"/>
                <w:lang w:val="en-US"/>
              </w:rPr>
              <w:t>D</w:t>
            </w:r>
            <w:r w:rsidRPr="00EF4170">
              <w:rPr>
                <w:rFonts w:ascii="Times New Roman" w:hAnsi="Times New Roman" w:cs="Times New Roman"/>
                <w:sz w:val="20"/>
                <w:szCs w:val="20"/>
              </w:rPr>
              <w:t xml:space="preserve">3); </w:t>
            </w:r>
            <w:r w:rsidRPr="00C53703">
              <w:rPr>
                <w:rFonts w:ascii="Times New Roman" w:hAnsi="Times New Roman" w:cs="Times New Roman"/>
                <w:sz w:val="20"/>
                <w:szCs w:val="20"/>
                <w:lang w:val="en-US"/>
              </w:rPr>
              <w:t>Zinc</w:t>
            </w:r>
            <w:r w:rsidRPr="00EF4170">
              <w:rPr>
                <w:rFonts w:ascii="Times New Roman" w:hAnsi="Times New Roman" w:cs="Times New Roman"/>
                <w:sz w:val="20"/>
                <w:szCs w:val="20"/>
              </w:rPr>
              <w:t xml:space="preserve">; </w:t>
            </w:r>
            <w:r w:rsidRPr="00C53703">
              <w:rPr>
                <w:rFonts w:ascii="Times New Roman" w:hAnsi="Times New Roman" w:cs="Times New Roman"/>
                <w:sz w:val="20"/>
                <w:szCs w:val="20"/>
                <w:lang w:val="en-US"/>
              </w:rPr>
              <w:t>Echinacea</w:t>
            </w:r>
            <w:r w:rsidRPr="00EF4170">
              <w:rPr>
                <w:rFonts w:ascii="Times New Roman" w:hAnsi="Times New Roman" w:cs="Times New Roman"/>
                <w:sz w:val="20"/>
                <w:szCs w:val="20"/>
              </w:rPr>
              <w:t xml:space="preserve"> </w:t>
            </w:r>
            <w:r w:rsidRPr="00C53703">
              <w:rPr>
                <w:rFonts w:ascii="Times New Roman" w:hAnsi="Times New Roman" w:cs="Times New Roman"/>
                <w:sz w:val="20"/>
                <w:szCs w:val="20"/>
                <w:lang w:val="en-US"/>
              </w:rPr>
              <w:t>purpurea</w:t>
            </w:r>
            <w:r w:rsidRPr="00EF4170">
              <w:rPr>
                <w:rFonts w:ascii="Times New Roman" w:hAnsi="Times New Roman" w:cs="Times New Roman"/>
                <w:sz w:val="20"/>
                <w:szCs w:val="20"/>
              </w:rPr>
              <w:t xml:space="preserve"> (</w:t>
            </w:r>
            <w:r w:rsidRPr="00C53703">
              <w:rPr>
                <w:rFonts w:ascii="Times New Roman" w:hAnsi="Times New Roman" w:cs="Times New Roman"/>
                <w:sz w:val="20"/>
                <w:szCs w:val="20"/>
                <w:lang w:val="en-US"/>
              </w:rPr>
              <w:t>Echinacea</w:t>
            </w:r>
            <w:r w:rsidRPr="00EF4170">
              <w:rPr>
                <w:rFonts w:ascii="Times New Roman" w:hAnsi="Times New Roman" w:cs="Times New Roman"/>
                <w:sz w:val="20"/>
                <w:szCs w:val="20"/>
              </w:rPr>
              <w:t xml:space="preserve">); </w:t>
            </w:r>
            <w:r w:rsidRPr="00C53703">
              <w:rPr>
                <w:rFonts w:ascii="Times New Roman" w:hAnsi="Times New Roman" w:cs="Times New Roman"/>
                <w:sz w:val="20"/>
                <w:szCs w:val="20"/>
                <w:lang w:val="en-US"/>
              </w:rPr>
              <w:t>Sambucus</w:t>
            </w:r>
            <w:r w:rsidRPr="00EF4170">
              <w:rPr>
                <w:rFonts w:ascii="Times New Roman" w:hAnsi="Times New Roman" w:cs="Times New Roman"/>
                <w:sz w:val="20"/>
                <w:szCs w:val="20"/>
              </w:rPr>
              <w:t xml:space="preserve"> </w:t>
            </w:r>
            <w:r w:rsidRPr="00C53703">
              <w:rPr>
                <w:rFonts w:ascii="Times New Roman" w:hAnsi="Times New Roman" w:cs="Times New Roman"/>
                <w:sz w:val="20"/>
                <w:szCs w:val="20"/>
                <w:lang w:val="en-US"/>
              </w:rPr>
              <w:t>nigra</w:t>
            </w:r>
            <w:r w:rsidRPr="00EF4170">
              <w:rPr>
                <w:rFonts w:ascii="Times New Roman" w:hAnsi="Times New Roman" w:cs="Times New Roman"/>
                <w:sz w:val="20"/>
                <w:szCs w:val="20"/>
              </w:rPr>
              <w:t xml:space="preserve"> </w:t>
            </w:r>
            <w:r w:rsidRPr="00C53703">
              <w:rPr>
                <w:rFonts w:ascii="Times New Roman" w:hAnsi="Times New Roman" w:cs="Times New Roman"/>
                <w:sz w:val="20"/>
                <w:szCs w:val="20"/>
                <w:lang w:val="en-US"/>
              </w:rPr>
              <w:t>subsp</w:t>
            </w:r>
            <w:r w:rsidRPr="00EF4170">
              <w:rPr>
                <w:rFonts w:ascii="Times New Roman" w:hAnsi="Times New Roman" w:cs="Times New Roman"/>
                <w:sz w:val="20"/>
                <w:szCs w:val="20"/>
              </w:rPr>
              <w:t xml:space="preserve">. </w:t>
            </w:r>
            <w:r w:rsidRPr="00C53703">
              <w:rPr>
                <w:rFonts w:ascii="Times New Roman" w:hAnsi="Times New Roman" w:cs="Times New Roman"/>
                <w:sz w:val="20"/>
                <w:szCs w:val="20"/>
                <w:lang w:val="en-US"/>
              </w:rPr>
              <w:t>nigra</w:t>
            </w:r>
            <w:r w:rsidRPr="00EF4170">
              <w:rPr>
                <w:rFonts w:ascii="Times New Roman" w:hAnsi="Times New Roman" w:cs="Times New Roman"/>
                <w:sz w:val="20"/>
                <w:szCs w:val="20"/>
              </w:rPr>
              <w:t xml:space="preserve"> (</w:t>
            </w:r>
            <w:r w:rsidRPr="00C53703">
              <w:rPr>
                <w:rFonts w:ascii="Times New Roman" w:hAnsi="Times New Roman" w:cs="Times New Roman"/>
                <w:sz w:val="20"/>
                <w:szCs w:val="20"/>
                <w:lang w:val="en-US"/>
              </w:rPr>
              <w:t>Black</w:t>
            </w:r>
            <w:r w:rsidRPr="00EF4170">
              <w:rPr>
                <w:rFonts w:ascii="Times New Roman" w:hAnsi="Times New Roman" w:cs="Times New Roman"/>
                <w:sz w:val="20"/>
                <w:szCs w:val="20"/>
              </w:rPr>
              <w:t xml:space="preserve"> </w:t>
            </w:r>
            <w:r w:rsidRPr="00C53703">
              <w:rPr>
                <w:rFonts w:ascii="Times New Roman" w:hAnsi="Times New Roman" w:cs="Times New Roman"/>
                <w:sz w:val="20"/>
                <w:szCs w:val="20"/>
                <w:lang w:val="en-US"/>
              </w:rPr>
              <w:t>elder</w:t>
            </w:r>
            <w:r w:rsidRPr="00EF4170">
              <w:rPr>
                <w:rFonts w:ascii="Times New Roman" w:hAnsi="Times New Roman" w:cs="Times New Roman"/>
                <w:sz w:val="20"/>
                <w:szCs w:val="20"/>
              </w:rPr>
              <w:t>)</w:t>
            </w:r>
            <w:r w:rsidRPr="00C53703">
              <w:rPr>
                <w:rFonts w:ascii="Times New Roman" w:hAnsi="Times New Roman" w:cs="Times New Roman"/>
                <w:sz w:val="20"/>
                <w:szCs w:val="20"/>
              </w:rPr>
              <w:t>, з МНН-</w:t>
            </w:r>
            <w:r w:rsidRPr="00C53703">
              <w:rPr>
                <w:sz w:val="20"/>
                <w:szCs w:val="20"/>
              </w:rPr>
              <w:t xml:space="preserve"> </w:t>
            </w:r>
            <w:r w:rsidRPr="00C53703">
              <w:rPr>
                <w:rFonts w:ascii="Times New Roman" w:hAnsi="Times New Roman" w:cs="Times New Roman"/>
                <w:sz w:val="20"/>
                <w:szCs w:val="20"/>
              </w:rPr>
              <w:t>Vitamin C; Vitamin D (Vitamin D3); Zinc; Echinacea purpurea (Echinacea); Sambucus nigra subsp. nigra (Black elder).</w:t>
            </w:r>
          </w:p>
          <w:p w:rsidR="00C53703" w:rsidRPr="00C53703" w:rsidRDefault="00C53703" w:rsidP="00C53703">
            <w:pPr>
              <w:spacing w:before="100" w:beforeAutospacing="1" w:after="100" w:afterAutospacing="1"/>
              <w:jc w:val="both"/>
              <w:rPr>
                <w:rFonts w:ascii="Times New Roman" w:eastAsia="Calibri" w:hAnsi="Times New Roman" w:cs="Times New Roman"/>
                <w:b/>
                <w:bCs/>
                <w:sz w:val="20"/>
                <w:szCs w:val="20"/>
                <w:lang w:eastAsia="uk-UA"/>
              </w:rPr>
            </w:pPr>
            <w:r w:rsidRPr="00C53703">
              <w:rPr>
                <w:rFonts w:ascii="Times New Roman" w:hAnsi="Times New Roman" w:cs="Times New Roman"/>
                <w:sz w:val="20"/>
                <w:szCs w:val="20"/>
              </w:rPr>
              <w:t>Відкликаня через неправильне маркування препаратів в місці продажу (готовий продукт розповсюджується у формі</w:t>
            </w:r>
            <w:r w:rsidRPr="00C53703">
              <w:rPr>
                <w:sz w:val="20"/>
                <w:szCs w:val="20"/>
              </w:rPr>
              <w:t xml:space="preserve"> </w:t>
            </w:r>
            <w:r w:rsidRPr="00C53703">
              <w:rPr>
                <w:rFonts w:ascii="Times New Roman" w:hAnsi="Times New Roman" w:cs="Times New Roman"/>
                <w:sz w:val="20"/>
                <w:szCs w:val="20"/>
              </w:rPr>
              <w:t>Bulk ).</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533BE8" w:rsidRPr="00244DE0" w:rsidRDefault="00C53703" w:rsidP="00C53703">
            <w:pPr>
              <w:jc w:val="both"/>
              <w:rPr>
                <w:rFonts w:ascii="Times New Roman" w:hAnsi="Times New Roman" w:cs="Times New Roman"/>
                <w:sz w:val="20"/>
                <w:szCs w:val="20"/>
              </w:rPr>
            </w:pPr>
            <w:r w:rsidRPr="00C53703">
              <w:rPr>
                <w:rFonts w:ascii="Times New Roman" w:hAnsi="Times New Roman" w:cs="Times New Roman"/>
                <w:sz w:val="20"/>
                <w:szCs w:val="20"/>
              </w:rPr>
              <w:lastRenderedPageBreak/>
              <w:t xml:space="preserve">Herbaland </w:t>
            </w:r>
            <w:r w:rsidRPr="00C53703">
              <w:rPr>
                <w:rFonts w:ascii="Times New Roman" w:hAnsi="Times New Roman" w:cs="Times New Roman"/>
                <w:sz w:val="20"/>
                <w:szCs w:val="20"/>
                <w:lang w:val="en-US"/>
              </w:rPr>
              <w:t xml:space="preserve">Immune </w:t>
            </w:r>
            <w:r w:rsidRPr="00C53703">
              <w:rPr>
                <w:rFonts w:ascii="Times New Roman" w:hAnsi="Times New Roman" w:cs="Times New Roman"/>
                <w:sz w:val="20"/>
                <w:szCs w:val="20"/>
              </w:rPr>
              <w:t xml:space="preserve">Gummy; Good Gummies </w:t>
            </w:r>
            <w:r w:rsidRPr="00C53703">
              <w:rPr>
                <w:rFonts w:ascii="Times New Roman" w:hAnsi="Times New Roman" w:cs="Times New Roman"/>
                <w:sz w:val="20"/>
                <w:szCs w:val="20"/>
                <w:lang w:val="en-US"/>
              </w:rPr>
              <w:t xml:space="preserve">Immunity; </w:t>
            </w:r>
            <w:r w:rsidRPr="00C53703">
              <w:rPr>
                <w:rFonts w:ascii="Times New Roman" w:hAnsi="Times New Roman" w:cs="Times New Roman"/>
                <w:sz w:val="20"/>
                <w:szCs w:val="20"/>
              </w:rPr>
              <w:t>Herbaland</w:t>
            </w:r>
            <w:r w:rsidRPr="00C53703">
              <w:rPr>
                <w:rFonts w:ascii="Times New Roman" w:hAnsi="Times New Roman" w:cs="Times New Roman"/>
                <w:sz w:val="20"/>
                <w:szCs w:val="20"/>
                <w:lang w:val="en-US"/>
              </w:rPr>
              <w:t xml:space="preserve"> Immune Boost Gummies for Kids; Herbaland Immune Boost Gummy; Herbaland Immune Plus Gummies for Adults; </w:t>
            </w:r>
            <w:r w:rsidRPr="00C53703">
              <w:rPr>
                <w:rFonts w:ascii="Times New Roman" w:hAnsi="Times New Roman" w:cs="Times New Roman"/>
                <w:sz w:val="20"/>
                <w:szCs w:val="20"/>
                <w:lang w:val="en-US"/>
              </w:rPr>
              <w:lastRenderedPageBreak/>
              <w:t>Herbaland Immune Plus Gummy; Herbaland</w:t>
            </w:r>
            <w:r w:rsidRPr="00C53703">
              <w:rPr>
                <w:sz w:val="20"/>
                <w:szCs w:val="20"/>
              </w:rPr>
              <w:t xml:space="preserve"> </w:t>
            </w:r>
            <w:r w:rsidRPr="00C53703">
              <w:rPr>
                <w:rFonts w:ascii="Times New Roman" w:hAnsi="Times New Roman" w:cs="Times New Roman"/>
                <w:sz w:val="20"/>
                <w:szCs w:val="20"/>
                <w:lang w:val="en-US"/>
              </w:rPr>
              <w:t>Kids Immune  Gummy</w:t>
            </w:r>
            <w:r w:rsidRPr="00C53703">
              <w:rPr>
                <w:rFonts w:ascii="Times New Roman" w:hAnsi="Times New Roman" w:cs="Times New Roman"/>
                <w:sz w:val="20"/>
                <w:szCs w:val="20"/>
              </w:rPr>
              <w:t>, серії: 5532922</w:t>
            </w:r>
            <w:r w:rsidR="00244DE0">
              <w:rPr>
                <w:rFonts w:ascii="Times New Roman" w:hAnsi="Times New Roman" w:cs="Times New Roman"/>
                <w:sz w:val="20"/>
                <w:szCs w:val="20"/>
              </w:rPr>
              <w:t xml:space="preserve">, </w:t>
            </w:r>
            <w:r w:rsidRPr="00C53703">
              <w:rPr>
                <w:rFonts w:ascii="Times New Roman" w:hAnsi="Times New Roman" w:cs="Times New Roman"/>
                <w:sz w:val="20"/>
                <w:szCs w:val="20"/>
              </w:rPr>
              <w:t>2682922</w:t>
            </w:r>
            <w:r w:rsidR="00244DE0">
              <w:rPr>
                <w:rFonts w:ascii="Times New Roman" w:hAnsi="Times New Roman" w:cs="Times New Roman"/>
                <w:sz w:val="20"/>
                <w:szCs w:val="20"/>
              </w:rPr>
              <w:t xml:space="preserve">, </w:t>
            </w:r>
            <w:r w:rsidRPr="00C53703">
              <w:rPr>
                <w:rFonts w:ascii="Times New Roman" w:hAnsi="Times New Roman" w:cs="Times New Roman"/>
                <w:sz w:val="20"/>
                <w:szCs w:val="20"/>
              </w:rPr>
              <w:t>5612782</w:t>
            </w:r>
            <w:r w:rsidR="00244DE0">
              <w:rPr>
                <w:rFonts w:ascii="Times New Roman" w:hAnsi="Times New Roman" w:cs="Times New Roman"/>
                <w:sz w:val="20"/>
                <w:szCs w:val="20"/>
              </w:rPr>
              <w:t xml:space="preserve">, </w:t>
            </w:r>
            <w:r w:rsidRPr="00C53703">
              <w:rPr>
                <w:rFonts w:ascii="Times New Roman" w:hAnsi="Times New Roman" w:cs="Times New Roman"/>
                <w:sz w:val="20"/>
                <w:szCs w:val="20"/>
              </w:rPr>
              <w:t>3612783</w:t>
            </w:r>
            <w:r w:rsidR="00244DE0">
              <w:rPr>
                <w:rFonts w:ascii="Times New Roman" w:hAnsi="Times New Roman" w:cs="Times New Roman"/>
                <w:sz w:val="20"/>
                <w:szCs w:val="20"/>
              </w:rPr>
              <w:t xml:space="preserve">, </w:t>
            </w:r>
            <w:r w:rsidRPr="00C53703">
              <w:rPr>
                <w:rFonts w:ascii="Times New Roman" w:hAnsi="Times New Roman" w:cs="Times New Roman"/>
                <w:sz w:val="20"/>
                <w:szCs w:val="20"/>
              </w:rPr>
              <w:t>4092783</w:t>
            </w:r>
            <w:r w:rsidR="00244DE0">
              <w:rPr>
                <w:rFonts w:ascii="Times New Roman" w:hAnsi="Times New Roman" w:cs="Times New Roman"/>
                <w:sz w:val="20"/>
                <w:szCs w:val="20"/>
              </w:rPr>
              <w:t xml:space="preserve">, </w:t>
            </w:r>
            <w:r w:rsidRPr="00C53703">
              <w:rPr>
                <w:rFonts w:ascii="Times New Roman" w:hAnsi="Times New Roman" w:cs="Times New Roman"/>
                <w:sz w:val="20"/>
                <w:szCs w:val="20"/>
              </w:rPr>
              <w:t>2552782</w:t>
            </w:r>
            <w:r w:rsidR="00244DE0">
              <w:rPr>
                <w:rFonts w:ascii="Times New Roman" w:hAnsi="Times New Roman" w:cs="Times New Roman"/>
                <w:sz w:val="20"/>
                <w:szCs w:val="20"/>
              </w:rPr>
              <w:t xml:space="preserve">, </w:t>
            </w:r>
            <w:r w:rsidRPr="00C53703">
              <w:rPr>
                <w:rFonts w:ascii="Times New Roman" w:hAnsi="Times New Roman" w:cs="Times New Roman"/>
                <w:sz w:val="20"/>
                <w:szCs w:val="20"/>
              </w:rPr>
              <w:t>3242782</w:t>
            </w:r>
            <w:r w:rsidR="00244DE0">
              <w:rPr>
                <w:rFonts w:ascii="Times New Roman" w:hAnsi="Times New Roman" w:cs="Times New Roman"/>
                <w:sz w:val="20"/>
                <w:szCs w:val="20"/>
              </w:rPr>
              <w:t xml:space="preserve">, </w:t>
            </w:r>
            <w:r w:rsidRPr="00C53703">
              <w:rPr>
                <w:rFonts w:ascii="Times New Roman" w:hAnsi="Times New Roman" w:cs="Times New Roman"/>
                <w:sz w:val="20"/>
                <w:szCs w:val="20"/>
              </w:rPr>
              <w:t>4522781 &amp; 4782921</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533BE8" w:rsidRPr="008041A2" w:rsidRDefault="00C53703" w:rsidP="00C53703">
            <w:pPr>
              <w:jc w:val="both"/>
              <w:rPr>
                <w:rFonts w:ascii="Times New Roman" w:eastAsia="Calibri" w:hAnsi="Times New Roman" w:cs="Times New Roman"/>
                <w:bCs/>
                <w:sz w:val="20"/>
                <w:szCs w:val="20"/>
                <w:lang w:eastAsia="uk-UA"/>
              </w:rPr>
            </w:pPr>
            <w:r w:rsidRPr="008041A2">
              <w:rPr>
                <w:rFonts w:ascii="Times New Roman" w:eastAsia="Calibri" w:hAnsi="Times New Roman" w:cs="Times New Roman"/>
                <w:bCs/>
                <w:sz w:val="20"/>
                <w:szCs w:val="20"/>
                <w:lang w:eastAsia="uk-UA"/>
              </w:rPr>
              <w:lastRenderedPageBreak/>
              <w:t>В Україні не зареєстровано дані препарати як лікарські засоби.</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533BE8" w:rsidRPr="00C308E3" w:rsidRDefault="00533BE8" w:rsidP="00F92339">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533BE8" w:rsidRPr="00490B7C" w:rsidRDefault="00490B7C" w:rsidP="00F92339">
            <w:pPr>
              <w:jc w:val="center"/>
              <w:rPr>
                <w:rFonts w:ascii="Times New Roman" w:eastAsia="Calibri" w:hAnsi="Times New Roman" w:cs="Times New Roman"/>
                <w:bCs/>
                <w:sz w:val="20"/>
                <w:szCs w:val="20"/>
                <w:lang w:eastAsia="uk-UA"/>
              </w:rPr>
            </w:pPr>
            <w:r w:rsidRPr="00490B7C">
              <w:rPr>
                <w:rFonts w:ascii="Times New Roman" w:eastAsia="Calibri" w:hAnsi="Times New Roman" w:cs="Times New Roman"/>
                <w:bCs/>
                <w:sz w:val="20"/>
                <w:szCs w:val="20"/>
                <w:lang w:eastAsia="uk-UA"/>
              </w:rPr>
              <w:t xml:space="preserve">№ </w:t>
            </w:r>
            <w:r w:rsidR="00375F9E" w:rsidRPr="00490B7C">
              <w:rPr>
                <w:rFonts w:ascii="Times New Roman" w:eastAsia="Calibri" w:hAnsi="Times New Roman" w:cs="Times New Roman"/>
                <w:bCs/>
                <w:sz w:val="20"/>
                <w:szCs w:val="20"/>
                <w:lang w:eastAsia="uk-UA"/>
              </w:rPr>
              <w:t>486/0/002.0-1-23</w:t>
            </w:r>
            <w:r w:rsidRPr="00490B7C">
              <w:rPr>
                <w:rFonts w:ascii="Times New Roman" w:eastAsia="Calibri" w:hAnsi="Times New Roman" w:cs="Times New Roman"/>
                <w:bCs/>
                <w:sz w:val="20"/>
                <w:szCs w:val="20"/>
                <w:lang w:eastAsia="uk-UA"/>
              </w:rPr>
              <w:t xml:space="preserve"> від 13.11.2023</w:t>
            </w:r>
          </w:p>
        </w:tc>
      </w:tr>
      <w:tr w:rsidR="00533BE8" w:rsidRPr="00C308E3" w:rsidTr="00732805">
        <w:trPr>
          <w:trHeight w:val="96"/>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533BE8" w:rsidRPr="002D6968" w:rsidRDefault="0066133F" w:rsidP="00F92339">
            <w:pPr>
              <w:jc w:val="center"/>
              <w:rPr>
                <w:rFonts w:ascii="Times New Roman" w:eastAsia="Calibri" w:hAnsi="Times New Roman" w:cs="Times New Roman"/>
                <w:b/>
                <w:bCs/>
                <w:color w:val="000000" w:themeColor="text1"/>
                <w:sz w:val="20"/>
                <w:szCs w:val="20"/>
                <w:lang w:eastAsia="uk-UA"/>
              </w:rPr>
            </w:pPr>
            <w:r w:rsidRPr="001971BC">
              <w:rPr>
                <w:rFonts w:ascii="Times New Roman" w:eastAsia="Calibri" w:hAnsi="Times New Roman" w:cs="Times New Roman"/>
                <w:b/>
                <w:bCs/>
                <w:color w:val="000000" w:themeColor="text1"/>
                <w:sz w:val="20"/>
                <w:szCs w:val="20"/>
                <w:lang w:eastAsia="uk-UA"/>
              </w:rPr>
              <w:t>2023-11-17</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8926C3" w:rsidRPr="00470C66" w:rsidRDefault="008926C3" w:rsidP="00470C66">
            <w:pPr>
              <w:jc w:val="both"/>
              <w:rPr>
                <w:rFonts w:ascii="Times New Roman" w:eastAsia="Calibri" w:hAnsi="Times New Roman" w:cs="Times New Roman"/>
                <w:bCs/>
                <w:sz w:val="20"/>
                <w:szCs w:val="20"/>
                <w:lang w:eastAsia="uk-UA"/>
              </w:rPr>
            </w:pPr>
            <w:r w:rsidRPr="00470C66">
              <w:rPr>
                <w:rFonts w:ascii="Times New Roman" w:eastAsia="Calibri" w:hAnsi="Times New Roman" w:cs="Times New Roman"/>
                <w:bCs/>
                <w:sz w:val="20"/>
                <w:szCs w:val="20"/>
                <w:lang w:eastAsia="uk-UA"/>
              </w:rPr>
              <w:t>Міністерство охорони здоров’я Канади</w:t>
            </w:r>
          </w:p>
          <w:p w:rsidR="008926C3" w:rsidRPr="00470C66" w:rsidRDefault="008926C3" w:rsidP="00470C66">
            <w:pPr>
              <w:jc w:val="both"/>
              <w:rPr>
                <w:rFonts w:ascii="Times New Roman" w:eastAsia="Calibri" w:hAnsi="Times New Roman" w:cs="Times New Roman"/>
                <w:bCs/>
                <w:sz w:val="20"/>
                <w:szCs w:val="20"/>
                <w:lang w:eastAsia="uk-UA"/>
              </w:rPr>
            </w:pPr>
          </w:p>
          <w:p w:rsidR="008926C3" w:rsidRPr="00470C66" w:rsidRDefault="008926C3" w:rsidP="00470C66">
            <w:pPr>
              <w:jc w:val="both"/>
              <w:rPr>
                <w:rFonts w:ascii="Times New Roman" w:eastAsia="Calibri" w:hAnsi="Times New Roman" w:cs="Times New Roman"/>
                <w:bCs/>
                <w:sz w:val="20"/>
                <w:szCs w:val="20"/>
                <w:u w:val="single"/>
                <w:lang w:eastAsia="uk-UA"/>
              </w:rPr>
            </w:pPr>
            <w:r w:rsidRPr="00470C66">
              <w:rPr>
                <w:rFonts w:ascii="Times New Roman" w:eastAsia="Calibri" w:hAnsi="Times New Roman" w:cs="Times New Roman"/>
                <w:bCs/>
                <w:sz w:val="20"/>
                <w:szCs w:val="20"/>
                <w:u w:val="single"/>
                <w:lang w:eastAsia="uk-UA"/>
              </w:rPr>
              <w:t>Reference Number :</w:t>
            </w:r>
          </w:p>
          <w:p w:rsidR="00533BE8" w:rsidRPr="00093121" w:rsidRDefault="008926C3" w:rsidP="00470C66">
            <w:pPr>
              <w:jc w:val="both"/>
              <w:rPr>
                <w:rFonts w:ascii="Times New Roman" w:eastAsia="Calibri" w:hAnsi="Times New Roman" w:cs="Times New Roman"/>
                <w:b/>
                <w:bCs/>
                <w:sz w:val="24"/>
                <w:szCs w:val="24"/>
                <w:lang w:eastAsia="uk-UA"/>
              </w:rPr>
            </w:pPr>
            <w:r w:rsidRPr="00470C66">
              <w:rPr>
                <w:rFonts w:ascii="Times New Roman" w:eastAsia="Calibri" w:hAnsi="Times New Roman" w:cs="Times New Roman"/>
                <w:bCs/>
                <w:sz w:val="20"/>
                <w:szCs w:val="20"/>
                <w:u w:val="single"/>
                <w:lang w:eastAsia="uk-UA"/>
              </w:rPr>
              <w:t>(2023-082295)</w:t>
            </w: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533BE8" w:rsidRPr="00752743" w:rsidRDefault="008926C3" w:rsidP="00752743">
            <w:pPr>
              <w:spacing w:before="100" w:beforeAutospacing="1" w:after="100" w:afterAutospacing="1"/>
              <w:jc w:val="both"/>
              <w:rPr>
                <w:rFonts w:ascii="Times New Roman" w:eastAsia="Calibri" w:hAnsi="Times New Roman" w:cs="Times New Roman"/>
                <w:bCs/>
                <w:sz w:val="20"/>
                <w:szCs w:val="20"/>
                <w:lang w:eastAsia="uk-UA"/>
              </w:rPr>
            </w:pPr>
            <w:r w:rsidRPr="00752743">
              <w:rPr>
                <w:rFonts w:ascii="Times New Roman" w:eastAsia="Calibri" w:hAnsi="Times New Roman" w:cs="Times New Roman"/>
                <w:bCs/>
                <w:sz w:val="20"/>
                <w:szCs w:val="20"/>
                <w:lang w:eastAsia="uk-UA"/>
              </w:rPr>
              <w:t>Повідомлення про відкликання компанією серій препаратів: Herbaland Hair Skin and Nails Gummy; Herbaland PURE BEAUTY Gummy for Adults; GOOD GUMMIES BEAUTY</w:t>
            </w:r>
            <w:r w:rsidR="00EF4170">
              <w:rPr>
                <w:rFonts w:ascii="Times New Roman" w:eastAsia="Calibri" w:hAnsi="Times New Roman" w:cs="Times New Roman"/>
                <w:bCs/>
                <w:sz w:val="20"/>
                <w:szCs w:val="20"/>
                <w:lang w:eastAsia="uk-UA"/>
              </w:rPr>
              <w:t xml:space="preserve"> таблетки жувальні</w:t>
            </w:r>
            <w:r w:rsidRPr="00752743">
              <w:t xml:space="preserve"> </w:t>
            </w:r>
            <w:r w:rsidRPr="00752743">
              <w:rPr>
                <w:rFonts w:ascii="Times New Roman" w:eastAsia="Calibri" w:hAnsi="Times New Roman" w:cs="Times New Roman"/>
                <w:bCs/>
                <w:sz w:val="20"/>
                <w:szCs w:val="20"/>
                <w:lang w:eastAsia="uk-UA"/>
              </w:rPr>
              <w:t>з МНН -</w:t>
            </w:r>
            <w:r w:rsidRPr="00752743">
              <w:t xml:space="preserve"> </w:t>
            </w:r>
            <w:r w:rsidRPr="00752743">
              <w:rPr>
                <w:rFonts w:ascii="Times New Roman" w:eastAsia="Calibri" w:hAnsi="Times New Roman" w:cs="Times New Roman"/>
                <w:bCs/>
                <w:sz w:val="20"/>
                <w:szCs w:val="20"/>
                <w:lang w:eastAsia="uk-UA"/>
              </w:rPr>
              <w:t>Folate (Folic acid); Biotin; Zinc; Vitamin B12.</w:t>
            </w:r>
          </w:p>
          <w:p w:rsidR="008926C3" w:rsidRPr="00C308E3" w:rsidRDefault="008926C3" w:rsidP="00752743">
            <w:pPr>
              <w:spacing w:before="100" w:beforeAutospacing="1" w:after="100" w:afterAutospacing="1"/>
              <w:jc w:val="both"/>
              <w:rPr>
                <w:rFonts w:ascii="Times New Roman" w:eastAsia="Calibri" w:hAnsi="Times New Roman" w:cs="Times New Roman"/>
                <w:b/>
                <w:bCs/>
                <w:sz w:val="20"/>
                <w:szCs w:val="20"/>
                <w:lang w:eastAsia="uk-UA"/>
              </w:rPr>
            </w:pPr>
            <w:r w:rsidRPr="00752743">
              <w:rPr>
                <w:rFonts w:ascii="Times New Roman" w:hAnsi="Times New Roman" w:cs="Times New Roman"/>
                <w:sz w:val="20"/>
                <w:szCs w:val="20"/>
              </w:rPr>
              <w:t>Відкликаня через неправильне маркування препаратів в місці продажу (готовий продукт розповсюджується у формі</w:t>
            </w:r>
            <w:r w:rsidRPr="00752743">
              <w:rPr>
                <w:sz w:val="20"/>
                <w:szCs w:val="20"/>
              </w:rPr>
              <w:t xml:space="preserve"> </w:t>
            </w:r>
            <w:r w:rsidRPr="00752743">
              <w:rPr>
                <w:rFonts w:ascii="Times New Roman" w:hAnsi="Times New Roman" w:cs="Times New Roman"/>
                <w:sz w:val="20"/>
                <w:szCs w:val="20"/>
              </w:rPr>
              <w:t>Bulk ).</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752743" w:rsidRPr="00752743" w:rsidRDefault="00752743" w:rsidP="00752743">
            <w:pPr>
              <w:jc w:val="both"/>
              <w:rPr>
                <w:rFonts w:ascii="Times New Roman" w:eastAsia="Calibri" w:hAnsi="Times New Roman" w:cs="Times New Roman"/>
                <w:bCs/>
                <w:sz w:val="20"/>
                <w:szCs w:val="20"/>
                <w:lang w:eastAsia="uk-UA"/>
              </w:rPr>
            </w:pPr>
            <w:r w:rsidRPr="00752743">
              <w:rPr>
                <w:rFonts w:ascii="Times New Roman" w:eastAsia="Calibri" w:hAnsi="Times New Roman" w:cs="Times New Roman"/>
                <w:bCs/>
                <w:sz w:val="20"/>
                <w:szCs w:val="20"/>
                <w:lang w:eastAsia="uk-UA"/>
              </w:rPr>
              <w:t>Herbaland Hair Skin and Nails Gummy; Herbaland PURE BEAUTY Gummy for Adults; GOOD GUMMIES BEAUTY</w:t>
            </w:r>
            <w:r>
              <w:rPr>
                <w:rFonts w:ascii="Times New Roman" w:eastAsia="Calibri" w:hAnsi="Times New Roman" w:cs="Times New Roman"/>
                <w:bCs/>
                <w:sz w:val="20"/>
                <w:szCs w:val="20"/>
                <w:lang w:eastAsia="uk-UA"/>
              </w:rPr>
              <w:t xml:space="preserve">, серії: </w:t>
            </w:r>
            <w:r w:rsidRPr="00752743">
              <w:rPr>
                <w:rFonts w:ascii="Times New Roman" w:eastAsia="Calibri" w:hAnsi="Times New Roman" w:cs="Times New Roman"/>
                <w:bCs/>
                <w:sz w:val="20"/>
                <w:szCs w:val="20"/>
                <w:lang w:eastAsia="uk-UA"/>
              </w:rPr>
              <w:t>2924462</w:t>
            </w:r>
            <w:r>
              <w:rPr>
                <w:rFonts w:ascii="Times New Roman" w:eastAsia="Calibri" w:hAnsi="Times New Roman" w:cs="Times New Roman"/>
                <w:bCs/>
                <w:sz w:val="20"/>
                <w:szCs w:val="20"/>
                <w:lang w:eastAsia="uk-UA"/>
              </w:rPr>
              <w:t xml:space="preserve">, </w:t>
            </w:r>
            <w:r w:rsidRPr="00752743">
              <w:rPr>
                <w:rFonts w:ascii="Times New Roman" w:eastAsia="Calibri" w:hAnsi="Times New Roman" w:cs="Times New Roman"/>
                <w:bCs/>
                <w:sz w:val="20"/>
                <w:szCs w:val="20"/>
                <w:lang w:eastAsia="uk-UA"/>
              </w:rPr>
              <w:t>3954463</w:t>
            </w:r>
            <w:r>
              <w:rPr>
                <w:rFonts w:ascii="Times New Roman" w:eastAsia="Calibri" w:hAnsi="Times New Roman" w:cs="Times New Roman"/>
                <w:bCs/>
                <w:sz w:val="20"/>
                <w:szCs w:val="20"/>
                <w:lang w:eastAsia="uk-UA"/>
              </w:rPr>
              <w:t>,</w:t>
            </w:r>
          </w:p>
          <w:p w:rsidR="00533BE8" w:rsidRPr="00C308E3" w:rsidRDefault="00752743" w:rsidP="00752743">
            <w:pPr>
              <w:jc w:val="both"/>
              <w:rPr>
                <w:rFonts w:ascii="Times New Roman" w:eastAsia="Calibri" w:hAnsi="Times New Roman" w:cs="Times New Roman"/>
                <w:b/>
                <w:bCs/>
                <w:sz w:val="20"/>
                <w:szCs w:val="20"/>
                <w:lang w:eastAsia="uk-UA"/>
              </w:rPr>
            </w:pPr>
            <w:r w:rsidRPr="00752743">
              <w:rPr>
                <w:rFonts w:ascii="Times New Roman" w:eastAsia="Calibri" w:hAnsi="Times New Roman" w:cs="Times New Roman"/>
                <w:bCs/>
                <w:sz w:val="20"/>
                <w:szCs w:val="20"/>
                <w:lang w:eastAsia="uk-UA"/>
              </w:rPr>
              <w:t>0554463</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533BE8" w:rsidRPr="00846C1F" w:rsidRDefault="00846C1F" w:rsidP="00846C1F">
            <w:pPr>
              <w:jc w:val="both"/>
              <w:rPr>
                <w:rFonts w:ascii="Times New Roman" w:eastAsia="Calibri" w:hAnsi="Times New Roman" w:cs="Times New Roman"/>
                <w:bCs/>
                <w:sz w:val="20"/>
                <w:szCs w:val="20"/>
                <w:lang w:eastAsia="uk-UA"/>
              </w:rPr>
            </w:pPr>
            <w:r w:rsidRPr="00846C1F">
              <w:rPr>
                <w:rFonts w:ascii="Times New Roman" w:eastAsia="Calibri" w:hAnsi="Times New Roman" w:cs="Times New Roman"/>
                <w:bCs/>
                <w:sz w:val="20"/>
                <w:szCs w:val="20"/>
                <w:lang w:eastAsia="uk-UA"/>
              </w:rPr>
              <w:t>В Україні не зареєстровано дані препарати як лікарські засоби.</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533BE8" w:rsidRPr="00C308E3" w:rsidRDefault="00533BE8" w:rsidP="00F92339">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8926C3" w:rsidRPr="00490B7C" w:rsidRDefault="008926C3" w:rsidP="008926C3">
            <w:pPr>
              <w:pStyle w:val="ad"/>
              <w:rPr>
                <w:rFonts w:ascii="Times New Roman" w:hAnsi="Times New Roman" w:cs="Times New Roman"/>
                <w:sz w:val="20"/>
                <w:szCs w:val="20"/>
              </w:rPr>
            </w:pPr>
          </w:p>
          <w:p w:rsidR="008926C3" w:rsidRPr="00490B7C" w:rsidRDefault="00490B7C" w:rsidP="008926C3">
            <w:pPr>
              <w:pStyle w:val="ad"/>
              <w:rPr>
                <w:rFonts w:ascii="Times New Roman" w:hAnsi="Times New Roman" w:cs="Times New Roman"/>
                <w:sz w:val="20"/>
                <w:szCs w:val="20"/>
              </w:rPr>
            </w:pPr>
            <w:r w:rsidRPr="00490B7C">
              <w:rPr>
                <w:rFonts w:ascii="Times New Roman" w:hAnsi="Times New Roman" w:cs="Times New Roman"/>
                <w:sz w:val="20"/>
                <w:szCs w:val="20"/>
              </w:rPr>
              <w:t xml:space="preserve">№ </w:t>
            </w:r>
            <w:r w:rsidR="008926C3" w:rsidRPr="00490B7C">
              <w:rPr>
                <w:rFonts w:ascii="Times New Roman" w:hAnsi="Times New Roman" w:cs="Times New Roman"/>
                <w:sz w:val="20"/>
                <w:szCs w:val="20"/>
              </w:rPr>
              <w:t>485/0/002.0-1-23</w:t>
            </w:r>
            <w:r w:rsidRPr="00490B7C">
              <w:rPr>
                <w:rFonts w:ascii="Times New Roman" w:hAnsi="Times New Roman" w:cs="Times New Roman"/>
                <w:sz w:val="20"/>
                <w:szCs w:val="20"/>
              </w:rPr>
              <w:t xml:space="preserve"> </w:t>
            </w:r>
            <w:r w:rsidRPr="00490B7C">
              <w:rPr>
                <w:rFonts w:ascii="Times New Roman" w:eastAsia="Calibri" w:hAnsi="Times New Roman" w:cs="Times New Roman"/>
                <w:bCs/>
                <w:sz w:val="20"/>
                <w:szCs w:val="20"/>
                <w:lang w:eastAsia="uk-UA"/>
              </w:rPr>
              <w:t>від 13.11.2023</w:t>
            </w:r>
          </w:p>
          <w:p w:rsidR="00533BE8" w:rsidRPr="00490B7C" w:rsidRDefault="00533BE8" w:rsidP="00F92339">
            <w:pPr>
              <w:jc w:val="center"/>
              <w:rPr>
                <w:rFonts w:ascii="Times New Roman" w:eastAsia="Calibri" w:hAnsi="Times New Roman" w:cs="Times New Roman"/>
                <w:bCs/>
                <w:sz w:val="20"/>
                <w:szCs w:val="20"/>
                <w:lang w:eastAsia="uk-UA"/>
              </w:rPr>
            </w:pPr>
          </w:p>
        </w:tc>
      </w:tr>
      <w:tr w:rsidR="00533BE8" w:rsidRPr="00C308E3" w:rsidTr="00732805">
        <w:trPr>
          <w:trHeight w:val="96"/>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533BE8" w:rsidRPr="002D6968" w:rsidRDefault="0066133F" w:rsidP="00F92339">
            <w:pPr>
              <w:jc w:val="center"/>
              <w:rPr>
                <w:rFonts w:ascii="Times New Roman" w:eastAsia="Calibri" w:hAnsi="Times New Roman" w:cs="Times New Roman"/>
                <w:b/>
                <w:bCs/>
                <w:color w:val="000000" w:themeColor="text1"/>
                <w:sz w:val="20"/>
                <w:szCs w:val="20"/>
                <w:lang w:eastAsia="uk-UA"/>
              </w:rPr>
            </w:pPr>
            <w:r w:rsidRPr="001971BC">
              <w:rPr>
                <w:rFonts w:ascii="Times New Roman" w:eastAsia="Calibri" w:hAnsi="Times New Roman" w:cs="Times New Roman"/>
                <w:b/>
                <w:bCs/>
                <w:color w:val="000000" w:themeColor="text1"/>
                <w:sz w:val="20"/>
                <w:szCs w:val="20"/>
                <w:lang w:eastAsia="uk-UA"/>
              </w:rPr>
              <w:t>2023-11-17</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935639" w:rsidRPr="006F77BD" w:rsidRDefault="00935639" w:rsidP="00935639">
            <w:pPr>
              <w:jc w:val="both"/>
              <w:rPr>
                <w:rFonts w:ascii="Times New Roman" w:eastAsia="Calibri" w:hAnsi="Times New Roman" w:cs="Times New Roman"/>
                <w:bCs/>
                <w:sz w:val="20"/>
                <w:szCs w:val="20"/>
                <w:lang w:eastAsia="uk-UA"/>
              </w:rPr>
            </w:pPr>
            <w:r w:rsidRPr="006F77BD">
              <w:rPr>
                <w:rFonts w:ascii="Times New Roman" w:eastAsia="Calibri" w:hAnsi="Times New Roman" w:cs="Times New Roman"/>
                <w:bCs/>
                <w:sz w:val="20"/>
                <w:szCs w:val="20"/>
                <w:lang w:eastAsia="uk-UA"/>
              </w:rPr>
              <w:t>Міністерство охорони здоров’я Канади</w:t>
            </w:r>
          </w:p>
          <w:p w:rsidR="00935639" w:rsidRPr="006F77BD" w:rsidRDefault="00935639" w:rsidP="00935639">
            <w:pPr>
              <w:jc w:val="both"/>
              <w:rPr>
                <w:rFonts w:ascii="Times New Roman" w:eastAsia="Calibri" w:hAnsi="Times New Roman" w:cs="Times New Roman"/>
                <w:bCs/>
                <w:sz w:val="20"/>
                <w:szCs w:val="20"/>
                <w:lang w:eastAsia="uk-UA"/>
              </w:rPr>
            </w:pPr>
          </w:p>
          <w:p w:rsidR="00935639" w:rsidRPr="0080221B" w:rsidRDefault="00935639" w:rsidP="00935639">
            <w:pPr>
              <w:jc w:val="both"/>
              <w:rPr>
                <w:rFonts w:ascii="Times New Roman" w:eastAsia="Calibri" w:hAnsi="Times New Roman" w:cs="Times New Roman"/>
                <w:bCs/>
                <w:sz w:val="20"/>
                <w:szCs w:val="20"/>
                <w:u w:val="single"/>
                <w:lang w:eastAsia="uk-UA"/>
              </w:rPr>
            </w:pPr>
            <w:r w:rsidRPr="0080221B">
              <w:rPr>
                <w:rFonts w:ascii="Times New Roman" w:eastAsia="Calibri" w:hAnsi="Times New Roman" w:cs="Times New Roman"/>
                <w:bCs/>
                <w:sz w:val="20"/>
                <w:szCs w:val="20"/>
                <w:u w:val="single"/>
                <w:lang w:eastAsia="uk-UA"/>
              </w:rPr>
              <w:t>Reference Number :</w:t>
            </w:r>
          </w:p>
          <w:p w:rsidR="00935639" w:rsidRPr="0080221B" w:rsidRDefault="00935639" w:rsidP="00935639">
            <w:pPr>
              <w:jc w:val="both"/>
              <w:rPr>
                <w:rFonts w:ascii="Times New Roman" w:hAnsi="Times New Roman" w:cs="Times New Roman"/>
                <w:sz w:val="20"/>
                <w:szCs w:val="20"/>
                <w:u w:val="single"/>
              </w:rPr>
            </w:pPr>
            <w:r w:rsidRPr="0080221B">
              <w:rPr>
                <w:rFonts w:ascii="Times New Roman" w:hAnsi="Times New Roman" w:cs="Times New Roman"/>
                <w:sz w:val="20"/>
                <w:szCs w:val="20"/>
                <w:u w:val="single"/>
              </w:rPr>
              <w:t>(</w:t>
            </w:r>
            <w:r w:rsidRPr="00D111DF">
              <w:rPr>
                <w:rFonts w:ascii="Times New Roman" w:hAnsi="Times New Roman" w:cs="Times New Roman"/>
                <w:sz w:val="20"/>
                <w:szCs w:val="20"/>
                <w:u w:val="single"/>
              </w:rPr>
              <w:t>2023-082295</w:t>
            </w:r>
            <w:r w:rsidRPr="0080221B">
              <w:rPr>
                <w:rFonts w:ascii="Times New Roman" w:hAnsi="Times New Roman" w:cs="Times New Roman"/>
                <w:sz w:val="20"/>
                <w:szCs w:val="20"/>
                <w:u w:val="single"/>
              </w:rPr>
              <w:t>)</w:t>
            </w:r>
          </w:p>
          <w:p w:rsidR="00533BE8" w:rsidRPr="00093121" w:rsidRDefault="00533BE8" w:rsidP="00F92339">
            <w:pPr>
              <w:jc w:val="center"/>
              <w:rPr>
                <w:rFonts w:ascii="Times New Roman" w:eastAsia="Calibri" w:hAnsi="Times New Roman" w:cs="Times New Roman"/>
                <w:b/>
                <w:bCs/>
                <w:sz w:val="24"/>
                <w:szCs w:val="24"/>
                <w:lang w:eastAsia="uk-UA"/>
              </w:rPr>
            </w:pP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935639" w:rsidRPr="00BE45C3" w:rsidRDefault="00935639" w:rsidP="00935639">
            <w:pPr>
              <w:spacing w:before="100" w:beforeAutospacing="1" w:after="100" w:afterAutospacing="1"/>
              <w:jc w:val="both"/>
              <w:rPr>
                <w:rFonts w:ascii="Times New Roman" w:hAnsi="Times New Roman" w:cs="Times New Roman"/>
                <w:sz w:val="20"/>
                <w:szCs w:val="20"/>
              </w:rPr>
            </w:pPr>
            <w:r w:rsidRPr="00BE45C3">
              <w:rPr>
                <w:rFonts w:ascii="Times New Roman" w:eastAsia="Calibri" w:hAnsi="Times New Roman" w:cs="Times New Roman"/>
                <w:bCs/>
                <w:sz w:val="20"/>
                <w:szCs w:val="20"/>
                <w:lang w:eastAsia="uk-UA"/>
              </w:rPr>
              <w:t xml:space="preserve">Повідомлення про відкликання компанією серій препаратів: </w:t>
            </w:r>
            <w:r w:rsidRPr="00BE45C3">
              <w:rPr>
                <w:rFonts w:ascii="Times New Roman" w:hAnsi="Times New Roman" w:cs="Times New Roman"/>
                <w:sz w:val="20"/>
                <w:szCs w:val="20"/>
                <w:lang w:val="en-US"/>
              </w:rPr>
              <w:t>Herbaland</w:t>
            </w:r>
            <w:r w:rsidRPr="00BE45C3">
              <w:rPr>
                <w:rFonts w:ascii="Times New Roman" w:hAnsi="Times New Roman" w:cs="Times New Roman"/>
                <w:sz w:val="20"/>
                <w:szCs w:val="20"/>
              </w:rPr>
              <w:t xml:space="preserve"> </w:t>
            </w:r>
            <w:r w:rsidRPr="00BE45C3">
              <w:rPr>
                <w:rFonts w:ascii="Times New Roman" w:hAnsi="Times New Roman" w:cs="Times New Roman"/>
                <w:sz w:val="20"/>
                <w:szCs w:val="20"/>
                <w:lang w:val="en-US"/>
              </w:rPr>
              <w:t>Calcium</w:t>
            </w:r>
            <w:r w:rsidRPr="00BE45C3">
              <w:rPr>
                <w:rFonts w:ascii="Times New Roman" w:hAnsi="Times New Roman" w:cs="Times New Roman"/>
                <w:sz w:val="20"/>
                <w:szCs w:val="20"/>
              </w:rPr>
              <w:t xml:space="preserve"> </w:t>
            </w:r>
            <w:r w:rsidR="009E3902">
              <w:rPr>
                <w:rFonts w:ascii="Times New Roman" w:hAnsi="Times New Roman" w:cs="Times New Roman"/>
                <w:sz w:val="20"/>
                <w:szCs w:val="20"/>
              </w:rPr>
              <w:t xml:space="preserve">К2 </w:t>
            </w:r>
            <w:r w:rsidRPr="00BE45C3">
              <w:rPr>
                <w:rFonts w:ascii="Times New Roman" w:hAnsi="Times New Roman" w:cs="Times New Roman"/>
                <w:sz w:val="20"/>
                <w:szCs w:val="20"/>
                <w:lang w:val="en-US"/>
              </w:rPr>
              <w:t>D</w:t>
            </w:r>
            <w:r w:rsidRPr="00BE45C3">
              <w:rPr>
                <w:rFonts w:ascii="Times New Roman" w:hAnsi="Times New Roman" w:cs="Times New Roman"/>
                <w:sz w:val="20"/>
                <w:szCs w:val="20"/>
              </w:rPr>
              <w:t xml:space="preserve">3 </w:t>
            </w:r>
            <w:r w:rsidRPr="00BE45C3">
              <w:rPr>
                <w:rFonts w:ascii="Times New Roman" w:hAnsi="Times New Roman" w:cs="Times New Roman"/>
                <w:sz w:val="20"/>
                <w:szCs w:val="20"/>
                <w:lang w:val="en-US"/>
              </w:rPr>
              <w:t>Gummies</w:t>
            </w:r>
            <w:r w:rsidRPr="00BE45C3">
              <w:rPr>
                <w:rFonts w:ascii="Times New Roman" w:hAnsi="Times New Roman" w:cs="Times New Roman"/>
                <w:sz w:val="20"/>
                <w:szCs w:val="20"/>
              </w:rPr>
              <w:t xml:space="preserve"> </w:t>
            </w:r>
            <w:r w:rsidRPr="00BE45C3">
              <w:rPr>
                <w:rFonts w:ascii="Times New Roman" w:hAnsi="Times New Roman" w:cs="Times New Roman"/>
                <w:sz w:val="20"/>
                <w:szCs w:val="20"/>
                <w:lang w:val="en-US"/>
              </w:rPr>
              <w:t>for</w:t>
            </w:r>
            <w:r w:rsidRPr="00BE45C3">
              <w:rPr>
                <w:rFonts w:ascii="Times New Roman" w:hAnsi="Times New Roman" w:cs="Times New Roman"/>
                <w:sz w:val="20"/>
                <w:szCs w:val="20"/>
              </w:rPr>
              <w:t xml:space="preserve"> </w:t>
            </w:r>
            <w:r w:rsidRPr="00BE45C3">
              <w:rPr>
                <w:rFonts w:ascii="Times New Roman" w:hAnsi="Times New Roman" w:cs="Times New Roman"/>
                <w:sz w:val="20"/>
                <w:szCs w:val="20"/>
                <w:lang w:val="en-US"/>
              </w:rPr>
              <w:t>Kids</w:t>
            </w:r>
            <w:r w:rsidRPr="00BE45C3">
              <w:rPr>
                <w:rFonts w:ascii="Times New Roman" w:hAnsi="Times New Roman" w:cs="Times New Roman"/>
                <w:sz w:val="20"/>
                <w:szCs w:val="20"/>
              </w:rPr>
              <w:t xml:space="preserve">, Herbaland Calcium </w:t>
            </w:r>
            <w:r w:rsidRPr="00BE45C3">
              <w:rPr>
                <w:rFonts w:ascii="Times New Roman" w:hAnsi="Times New Roman" w:cs="Times New Roman"/>
                <w:sz w:val="20"/>
                <w:szCs w:val="20"/>
                <w:lang w:val="en-US"/>
              </w:rPr>
              <w:t>plus</w:t>
            </w:r>
            <w:r w:rsidRPr="00BE45C3">
              <w:rPr>
                <w:rFonts w:ascii="Times New Roman" w:hAnsi="Times New Roman" w:cs="Times New Roman"/>
                <w:sz w:val="20"/>
                <w:szCs w:val="20"/>
              </w:rPr>
              <w:t xml:space="preserve"> </w:t>
            </w:r>
            <w:r w:rsidRPr="00BE45C3">
              <w:rPr>
                <w:rFonts w:ascii="Times New Roman" w:hAnsi="Times New Roman" w:cs="Times New Roman"/>
                <w:sz w:val="20"/>
                <w:szCs w:val="20"/>
                <w:lang w:val="en-US"/>
              </w:rPr>
              <w:t>D</w:t>
            </w:r>
            <w:r w:rsidRPr="00BE45C3">
              <w:rPr>
                <w:rFonts w:ascii="Times New Roman" w:hAnsi="Times New Roman" w:cs="Times New Roman"/>
                <w:sz w:val="20"/>
                <w:szCs w:val="20"/>
              </w:rPr>
              <w:t xml:space="preserve">3 </w:t>
            </w:r>
            <w:r w:rsidRPr="00BE45C3">
              <w:rPr>
                <w:rFonts w:ascii="Times New Roman" w:hAnsi="Times New Roman" w:cs="Times New Roman"/>
                <w:sz w:val="20"/>
                <w:szCs w:val="20"/>
                <w:lang w:val="en-US"/>
              </w:rPr>
              <w:t>Gummies</w:t>
            </w:r>
            <w:r w:rsidRPr="00BE45C3">
              <w:rPr>
                <w:rFonts w:ascii="Times New Roman" w:hAnsi="Times New Roman" w:cs="Times New Roman"/>
                <w:sz w:val="20"/>
                <w:szCs w:val="20"/>
              </w:rPr>
              <w:t xml:space="preserve"> </w:t>
            </w:r>
            <w:r w:rsidRPr="00BE45C3">
              <w:rPr>
                <w:rFonts w:ascii="Times New Roman" w:hAnsi="Times New Roman" w:cs="Times New Roman"/>
                <w:sz w:val="20"/>
                <w:szCs w:val="20"/>
                <w:lang w:val="en-US"/>
              </w:rPr>
              <w:t>for</w:t>
            </w:r>
            <w:r w:rsidRPr="00BE45C3">
              <w:rPr>
                <w:rFonts w:ascii="Times New Roman" w:hAnsi="Times New Roman" w:cs="Times New Roman"/>
                <w:sz w:val="20"/>
                <w:szCs w:val="20"/>
              </w:rPr>
              <w:t xml:space="preserve"> </w:t>
            </w:r>
            <w:r w:rsidRPr="00BE45C3">
              <w:rPr>
                <w:rFonts w:ascii="Times New Roman" w:hAnsi="Times New Roman" w:cs="Times New Roman"/>
                <w:sz w:val="20"/>
                <w:szCs w:val="20"/>
                <w:lang w:val="en-US"/>
              </w:rPr>
              <w:t>Kids</w:t>
            </w:r>
            <w:r>
              <w:rPr>
                <w:rFonts w:ascii="Times New Roman" w:hAnsi="Times New Roman" w:cs="Times New Roman"/>
                <w:sz w:val="20"/>
                <w:szCs w:val="20"/>
              </w:rPr>
              <w:t xml:space="preserve"> таблетки жувальні</w:t>
            </w:r>
            <w:r w:rsidRPr="00BE45C3">
              <w:rPr>
                <w:rFonts w:ascii="Times New Roman" w:hAnsi="Times New Roman" w:cs="Times New Roman"/>
                <w:sz w:val="20"/>
                <w:szCs w:val="20"/>
              </w:rPr>
              <w:t xml:space="preserve"> з МНН - Calcium, Vitamin D (Vitamin D3), Phosphorus.</w:t>
            </w:r>
          </w:p>
          <w:p w:rsidR="00935639" w:rsidRPr="00BE45C3" w:rsidRDefault="00935639" w:rsidP="00935639">
            <w:pPr>
              <w:spacing w:before="100" w:beforeAutospacing="1" w:after="100" w:afterAutospacing="1"/>
              <w:jc w:val="both"/>
              <w:rPr>
                <w:rFonts w:ascii="Times New Roman" w:eastAsia="Calibri" w:hAnsi="Times New Roman" w:cs="Times New Roman"/>
                <w:bCs/>
                <w:sz w:val="20"/>
                <w:szCs w:val="20"/>
                <w:lang w:eastAsia="uk-UA"/>
              </w:rPr>
            </w:pPr>
            <w:r w:rsidRPr="00BE45C3">
              <w:rPr>
                <w:rFonts w:ascii="Times New Roman" w:hAnsi="Times New Roman" w:cs="Times New Roman"/>
                <w:sz w:val="20"/>
                <w:szCs w:val="20"/>
              </w:rPr>
              <w:t xml:space="preserve"> Відкликаня через неправильне маркування препаратів в місці продажу (готовий продукт розповсюджується у формі</w:t>
            </w:r>
            <w:r w:rsidRPr="00BE45C3">
              <w:rPr>
                <w:sz w:val="20"/>
                <w:szCs w:val="20"/>
              </w:rPr>
              <w:t xml:space="preserve"> </w:t>
            </w:r>
            <w:r w:rsidRPr="00BE45C3">
              <w:rPr>
                <w:rFonts w:ascii="Times New Roman" w:hAnsi="Times New Roman" w:cs="Times New Roman"/>
                <w:sz w:val="20"/>
                <w:szCs w:val="20"/>
              </w:rPr>
              <w:t>Bulk ).</w:t>
            </w:r>
          </w:p>
          <w:p w:rsidR="00533BE8" w:rsidRPr="00C308E3" w:rsidRDefault="00533BE8" w:rsidP="00935639">
            <w:pPr>
              <w:spacing w:before="100" w:beforeAutospacing="1" w:after="100" w:afterAutospacing="1"/>
              <w:jc w:val="both"/>
              <w:rPr>
                <w:rFonts w:ascii="Times New Roman" w:eastAsia="Calibri" w:hAnsi="Times New Roman" w:cs="Times New Roman"/>
                <w:b/>
                <w:bCs/>
                <w:sz w:val="20"/>
                <w:szCs w:val="20"/>
                <w:lang w:eastAsia="uk-UA"/>
              </w:rPr>
            </w:pP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533BE8" w:rsidRPr="00C308E3" w:rsidRDefault="00935639" w:rsidP="00935639">
            <w:pPr>
              <w:jc w:val="both"/>
              <w:rPr>
                <w:rFonts w:ascii="Times New Roman" w:eastAsia="Calibri" w:hAnsi="Times New Roman" w:cs="Times New Roman"/>
                <w:b/>
                <w:bCs/>
                <w:sz w:val="20"/>
                <w:szCs w:val="20"/>
                <w:lang w:eastAsia="uk-UA"/>
              </w:rPr>
            </w:pPr>
            <w:r w:rsidRPr="003D7C38">
              <w:rPr>
                <w:rFonts w:ascii="Times New Roman" w:eastAsia="Calibri" w:hAnsi="Times New Roman" w:cs="Times New Roman"/>
                <w:bCs/>
                <w:sz w:val="20"/>
                <w:szCs w:val="20"/>
                <w:lang w:eastAsia="uk-UA"/>
              </w:rPr>
              <w:t xml:space="preserve">Herbaland Calcium </w:t>
            </w:r>
            <w:r w:rsidR="001971BC">
              <w:rPr>
                <w:rFonts w:ascii="Times New Roman" w:eastAsia="Calibri" w:hAnsi="Times New Roman" w:cs="Times New Roman"/>
                <w:bCs/>
                <w:sz w:val="20"/>
                <w:szCs w:val="20"/>
                <w:lang w:eastAsia="uk-UA"/>
              </w:rPr>
              <w:t xml:space="preserve">К2 </w:t>
            </w:r>
            <w:r w:rsidRPr="003D7C38">
              <w:rPr>
                <w:rFonts w:ascii="Times New Roman" w:eastAsia="Calibri" w:hAnsi="Times New Roman" w:cs="Times New Roman"/>
                <w:bCs/>
                <w:sz w:val="20"/>
                <w:szCs w:val="20"/>
                <w:lang w:eastAsia="uk-UA"/>
              </w:rPr>
              <w:t>D3 Gummies for Kids, Herbaland Calcium plus D3 G</w:t>
            </w:r>
            <w:r w:rsidR="009E3902">
              <w:rPr>
                <w:rFonts w:ascii="Times New Roman" w:eastAsia="Calibri" w:hAnsi="Times New Roman" w:cs="Times New Roman"/>
                <w:bCs/>
                <w:sz w:val="20"/>
                <w:szCs w:val="20"/>
                <w:lang w:eastAsia="uk-UA"/>
              </w:rPr>
              <w:t>ummies for Kids, серії: 4762612.</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533BE8" w:rsidRPr="00421DC3" w:rsidRDefault="00935639" w:rsidP="00935639">
            <w:pPr>
              <w:jc w:val="both"/>
              <w:rPr>
                <w:rFonts w:ascii="Times New Roman" w:eastAsia="Calibri" w:hAnsi="Times New Roman" w:cs="Times New Roman"/>
                <w:b/>
                <w:bCs/>
                <w:sz w:val="20"/>
                <w:szCs w:val="20"/>
                <w:lang w:eastAsia="uk-UA"/>
              </w:rPr>
            </w:pPr>
            <w:r w:rsidRPr="003D7C38">
              <w:rPr>
                <w:rFonts w:ascii="Times New Roman" w:eastAsia="Calibri" w:hAnsi="Times New Roman" w:cs="Times New Roman"/>
                <w:bCs/>
                <w:sz w:val="20"/>
                <w:szCs w:val="20"/>
                <w:lang w:eastAsia="uk-UA"/>
              </w:rPr>
              <w:t>В Україні не зареєстровано дані препарати як лікарські засоби.</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533BE8" w:rsidRPr="00C308E3" w:rsidRDefault="00533BE8" w:rsidP="00F92339">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533BE8" w:rsidRPr="00490B7C" w:rsidRDefault="00490B7C" w:rsidP="00F92339">
            <w:pPr>
              <w:jc w:val="center"/>
              <w:rPr>
                <w:rFonts w:ascii="Times New Roman" w:eastAsia="Calibri" w:hAnsi="Times New Roman" w:cs="Times New Roman"/>
                <w:bCs/>
                <w:sz w:val="20"/>
                <w:szCs w:val="20"/>
                <w:lang w:eastAsia="uk-UA"/>
              </w:rPr>
            </w:pPr>
            <w:r w:rsidRPr="00490B7C">
              <w:rPr>
                <w:rFonts w:ascii="Times New Roman" w:eastAsia="Calibri" w:hAnsi="Times New Roman" w:cs="Times New Roman"/>
                <w:bCs/>
                <w:sz w:val="20"/>
                <w:szCs w:val="20"/>
                <w:lang w:eastAsia="uk-UA"/>
              </w:rPr>
              <w:t xml:space="preserve">№ </w:t>
            </w:r>
            <w:r w:rsidR="00ED0995" w:rsidRPr="00490B7C">
              <w:rPr>
                <w:rFonts w:ascii="Times New Roman" w:eastAsia="Calibri" w:hAnsi="Times New Roman" w:cs="Times New Roman"/>
                <w:bCs/>
                <w:sz w:val="20"/>
                <w:szCs w:val="20"/>
                <w:lang w:eastAsia="uk-UA"/>
              </w:rPr>
              <w:t>484/0/002.0-1-23</w:t>
            </w:r>
            <w:r w:rsidRPr="00490B7C">
              <w:rPr>
                <w:rFonts w:ascii="Times New Roman" w:eastAsia="Calibri" w:hAnsi="Times New Roman" w:cs="Times New Roman"/>
                <w:bCs/>
                <w:sz w:val="20"/>
                <w:szCs w:val="20"/>
                <w:lang w:eastAsia="uk-UA"/>
              </w:rPr>
              <w:t xml:space="preserve"> від 13.11.2023</w:t>
            </w:r>
          </w:p>
        </w:tc>
      </w:tr>
      <w:tr w:rsidR="00533BE8" w:rsidRPr="00C308E3" w:rsidTr="00732805">
        <w:trPr>
          <w:trHeight w:val="126"/>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533BE8" w:rsidRPr="002D6968" w:rsidRDefault="0066133F" w:rsidP="00F92339">
            <w:pPr>
              <w:jc w:val="center"/>
              <w:rPr>
                <w:rFonts w:ascii="Times New Roman" w:eastAsia="Calibri" w:hAnsi="Times New Roman" w:cs="Times New Roman"/>
                <w:b/>
                <w:bCs/>
                <w:color w:val="000000" w:themeColor="text1"/>
                <w:sz w:val="20"/>
                <w:szCs w:val="20"/>
                <w:lang w:eastAsia="uk-UA"/>
              </w:rPr>
            </w:pPr>
            <w:r w:rsidRPr="001971BC">
              <w:rPr>
                <w:rFonts w:ascii="Times New Roman" w:eastAsia="Calibri" w:hAnsi="Times New Roman" w:cs="Times New Roman"/>
                <w:b/>
                <w:bCs/>
                <w:color w:val="000000" w:themeColor="text1"/>
                <w:sz w:val="20"/>
                <w:szCs w:val="20"/>
                <w:lang w:eastAsia="uk-UA"/>
              </w:rPr>
              <w:t>2023-11-17</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391CFD" w:rsidRPr="006F77BD" w:rsidRDefault="00391CFD" w:rsidP="00391CFD">
            <w:pPr>
              <w:jc w:val="both"/>
              <w:rPr>
                <w:rFonts w:ascii="Times New Roman" w:eastAsia="Calibri" w:hAnsi="Times New Roman" w:cs="Times New Roman"/>
                <w:bCs/>
                <w:sz w:val="20"/>
                <w:szCs w:val="20"/>
                <w:lang w:eastAsia="uk-UA"/>
              </w:rPr>
            </w:pPr>
            <w:r w:rsidRPr="006F77BD">
              <w:rPr>
                <w:rFonts w:ascii="Times New Roman" w:eastAsia="Calibri" w:hAnsi="Times New Roman" w:cs="Times New Roman"/>
                <w:bCs/>
                <w:sz w:val="20"/>
                <w:szCs w:val="20"/>
                <w:lang w:eastAsia="uk-UA"/>
              </w:rPr>
              <w:t>Міністерство охорони здоров’я Канади</w:t>
            </w:r>
          </w:p>
          <w:p w:rsidR="00391CFD" w:rsidRPr="006F77BD" w:rsidRDefault="00391CFD" w:rsidP="00391CFD">
            <w:pPr>
              <w:jc w:val="both"/>
              <w:rPr>
                <w:rFonts w:ascii="Times New Roman" w:eastAsia="Calibri" w:hAnsi="Times New Roman" w:cs="Times New Roman"/>
                <w:bCs/>
                <w:sz w:val="20"/>
                <w:szCs w:val="20"/>
                <w:lang w:eastAsia="uk-UA"/>
              </w:rPr>
            </w:pPr>
          </w:p>
          <w:p w:rsidR="00391CFD" w:rsidRPr="0080221B" w:rsidRDefault="00391CFD" w:rsidP="00391CFD">
            <w:pPr>
              <w:jc w:val="both"/>
              <w:rPr>
                <w:rFonts w:ascii="Times New Roman" w:eastAsia="Calibri" w:hAnsi="Times New Roman" w:cs="Times New Roman"/>
                <w:bCs/>
                <w:sz w:val="20"/>
                <w:szCs w:val="20"/>
                <w:u w:val="single"/>
                <w:lang w:eastAsia="uk-UA"/>
              </w:rPr>
            </w:pPr>
            <w:r w:rsidRPr="0080221B">
              <w:rPr>
                <w:rFonts w:ascii="Times New Roman" w:eastAsia="Calibri" w:hAnsi="Times New Roman" w:cs="Times New Roman"/>
                <w:bCs/>
                <w:sz w:val="20"/>
                <w:szCs w:val="20"/>
                <w:u w:val="single"/>
                <w:lang w:eastAsia="uk-UA"/>
              </w:rPr>
              <w:t>Reference Number :</w:t>
            </w:r>
          </w:p>
          <w:p w:rsidR="00391CFD" w:rsidRPr="0080221B" w:rsidRDefault="00391CFD" w:rsidP="00391CFD">
            <w:pPr>
              <w:jc w:val="both"/>
              <w:rPr>
                <w:rFonts w:ascii="Times New Roman" w:hAnsi="Times New Roman" w:cs="Times New Roman"/>
                <w:sz w:val="20"/>
                <w:szCs w:val="20"/>
                <w:u w:val="single"/>
              </w:rPr>
            </w:pPr>
            <w:r w:rsidRPr="0080221B">
              <w:rPr>
                <w:rFonts w:ascii="Times New Roman" w:hAnsi="Times New Roman" w:cs="Times New Roman"/>
                <w:sz w:val="20"/>
                <w:szCs w:val="20"/>
                <w:u w:val="single"/>
              </w:rPr>
              <w:t>(</w:t>
            </w:r>
            <w:r w:rsidRPr="00D111DF">
              <w:rPr>
                <w:rFonts w:ascii="Times New Roman" w:hAnsi="Times New Roman" w:cs="Times New Roman"/>
                <w:sz w:val="20"/>
                <w:szCs w:val="20"/>
                <w:u w:val="single"/>
              </w:rPr>
              <w:t>2023-082295</w:t>
            </w:r>
            <w:r w:rsidRPr="0080221B">
              <w:rPr>
                <w:rFonts w:ascii="Times New Roman" w:hAnsi="Times New Roman" w:cs="Times New Roman"/>
                <w:sz w:val="20"/>
                <w:szCs w:val="20"/>
                <w:u w:val="single"/>
              </w:rPr>
              <w:t>)</w:t>
            </w:r>
          </w:p>
          <w:p w:rsidR="00533BE8" w:rsidRPr="00093121" w:rsidRDefault="00533BE8" w:rsidP="00F92339">
            <w:pPr>
              <w:jc w:val="center"/>
              <w:rPr>
                <w:rFonts w:ascii="Times New Roman" w:eastAsia="Calibri" w:hAnsi="Times New Roman" w:cs="Times New Roman"/>
                <w:b/>
                <w:bCs/>
                <w:sz w:val="24"/>
                <w:szCs w:val="24"/>
                <w:lang w:eastAsia="uk-UA"/>
              </w:rPr>
            </w:pP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E13020" w:rsidRPr="00BE45C3" w:rsidRDefault="00E13020" w:rsidP="00E13020">
            <w:pPr>
              <w:spacing w:before="100" w:beforeAutospacing="1" w:after="100" w:afterAutospacing="1"/>
              <w:jc w:val="both"/>
              <w:rPr>
                <w:rFonts w:ascii="Times New Roman" w:hAnsi="Times New Roman" w:cs="Times New Roman"/>
                <w:sz w:val="20"/>
                <w:szCs w:val="20"/>
              </w:rPr>
            </w:pPr>
            <w:r w:rsidRPr="00BE45C3">
              <w:rPr>
                <w:rFonts w:ascii="Times New Roman" w:eastAsia="Calibri" w:hAnsi="Times New Roman" w:cs="Times New Roman"/>
                <w:bCs/>
                <w:sz w:val="20"/>
                <w:szCs w:val="20"/>
                <w:lang w:eastAsia="uk-UA"/>
              </w:rPr>
              <w:t xml:space="preserve">Повідомлення про відкликання компанією серій препаратів: </w:t>
            </w:r>
            <w:r w:rsidRPr="00BE45C3">
              <w:rPr>
                <w:rFonts w:ascii="Times New Roman" w:hAnsi="Times New Roman" w:cs="Times New Roman"/>
                <w:sz w:val="20"/>
                <w:szCs w:val="20"/>
                <w:lang w:val="en-US"/>
              </w:rPr>
              <w:t>Herbaland</w:t>
            </w:r>
            <w:r w:rsidRPr="00BE45C3">
              <w:rPr>
                <w:rFonts w:ascii="Times New Roman" w:hAnsi="Times New Roman" w:cs="Times New Roman"/>
                <w:sz w:val="20"/>
                <w:szCs w:val="20"/>
              </w:rPr>
              <w:t xml:space="preserve"> </w:t>
            </w:r>
            <w:r w:rsidRPr="00BE45C3">
              <w:rPr>
                <w:rFonts w:ascii="Times New Roman" w:hAnsi="Times New Roman" w:cs="Times New Roman"/>
                <w:sz w:val="20"/>
                <w:szCs w:val="20"/>
                <w:lang w:val="en-US"/>
              </w:rPr>
              <w:t>Calcium</w:t>
            </w:r>
            <w:r w:rsidRPr="00BE45C3">
              <w:rPr>
                <w:rFonts w:ascii="Times New Roman" w:hAnsi="Times New Roman" w:cs="Times New Roman"/>
                <w:sz w:val="20"/>
                <w:szCs w:val="20"/>
              </w:rPr>
              <w:t xml:space="preserve"> </w:t>
            </w:r>
            <w:r w:rsidRPr="00BE45C3">
              <w:rPr>
                <w:rFonts w:ascii="Times New Roman" w:hAnsi="Times New Roman" w:cs="Times New Roman"/>
                <w:sz w:val="20"/>
                <w:szCs w:val="20"/>
                <w:lang w:val="en-US"/>
              </w:rPr>
              <w:t>D</w:t>
            </w:r>
            <w:r w:rsidRPr="00BE45C3">
              <w:rPr>
                <w:rFonts w:ascii="Times New Roman" w:hAnsi="Times New Roman" w:cs="Times New Roman"/>
                <w:sz w:val="20"/>
                <w:szCs w:val="20"/>
              </w:rPr>
              <w:t xml:space="preserve">3 </w:t>
            </w:r>
            <w:r w:rsidRPr="00BE45C3">
              <w:rPr>
                <w:rFonts w:ascii="Times New Roman" w:hAnsi="Times New Roman" w:cs="Times New Roman"/>
                <w:sz w:val="20"/>
                <w:szCs w:val="20"/>
                <w:lang w:val="en-US"/>
              </w:rPr>
              <w:t>Gummies</w:t>
            </w:r>
            <w:r w:rsidRPr="00BE45C3">
              <w:rPr>
                <w:rFonts w:ascii="Times New Roman" w:hAnsi="Times New Roman" w:cs="Times New Roman"/>
                <w:sz w:val="20"/>
                <w:szCs w:val="20"/>
              </w:rPr>
              <w:t xml:space="preserve"> </w:t>
            </w:r>
            <w:r w:rsidRPr="00BE45C3">
              <w:rPr>
                <w:rFonts w:ascii="Times New Roman" w:hAnsi="Times New Roman" w:cs="Times New Roman"/>
                <w:sz w:val="20"/>
                <w:szCs w:val="20"/>
                <w:lang w:val="en-US"/>
              </w:rPr>
              <w:t>for</w:t>
            </w:r>
            <w:r w:rsidRPr="00BE45C3">
              <w:rPr>
                <w:rFonts w:ascii="Times New Roman" w:hAnsi="Times New Roman" w:cs="Times New Roman"/>
                <w:sz w:val="20"/>
                <w:szCs w:val="20"/>
              </w:rPr>
              <w:t xml:space="preserve"> </w:t>
            </w:r>
            <w:r w:rsidRPr="00BE45C3">
              <w:rPr>
                <w:rFonts w:ascii="Times New Roman" w:hAnsi="Times New Roman" w:cs="Times New Roman"/>
                <w:sz w:val="20"/>
                <w:szCs w:val="20"/>
                <w:lang w:val="en-US"/>
              </w:rPr>
              <w:t>Kids</w:t>
            </w:r>
            <w:r w:rsidRPr="00BE45C3">
              <w:rPr>
                <w:rFonts w:ascii="Times New Roman" w:hAnsi="Times New Roman" w:cs="Times New Roman"/>
                <w:sz w:val="20"/>
                <w:szCs w:val="20"/>
              </w:rPr>
              <w:t xml:space="preserve">, Herbaland Calcium </w:t>
            </w:r>
            <w:r w:rsidRPr="00BE45C3">
              <w:rPr>
                <w:rFonts w:ascii="Times New Roman" w:hAnsi="Times New Roman" w:cs="Times New Roman"/>
                <w:sz w:val="20"/>
                <w:szCs w:val="20"/>
                <w:lang w:val="en-US"/>
              </w:rPr>
              <w:t>plus</w:t>
            </w:r>
            <w:r w:rsidRPr="00BE45C3">
              <w:rPr>
                <w:rFonts w:ascii="Times New Roman" w:hAnsi="Times New Roman" w:cs="Times New Roman"/>
                <w:sz w:val="20"/>
                <w:szCs w:val="20"/>
              </w:rPr>
              <w:t xml:space="preserve"> </w:t>
            </w:r>
            <w:r w:rsidRPr="00BE45C3">
              <w:rPr>
                <w:rFonts w:ascii="Times New Roman" w:hAnsi="Times New Roman" w:cs="Times New Roman"/>
                <w:sz w:val="20"/>
                <w:szCs w:val="20"/>
                <w:lang w:val="en-US"/>
              </w:rPr>
              <w:t>D</w:t>
            </w:r>
            <w:r w:rsidRPr="00BE45C3">
              <w:rPr>
                <w:rFonts w:ascii="Times New Roman" w:hAnsi="Times New Roman" w:cs="Times New Roman"/>
                <w:sz w:val="20"/>
                <w:szCs w:val="20"/>
              </w:rPr>
              <w:t xml:space="preserve">3 </w:t>
            </w:r>
            <w:r w:rsidRPr="00BE45C3">
              <w:rPr>
                <w:rFonts w:ascii="Times New Roman" w:hAnsi="Times New Roman" w:cs="Times New Roman"/>
                <w:sz w:val="20"/>
                <w:szCs w:val="20"/>
                <w:lang w:val="en-US"/>
              </w:rPr>
              <w:t>Gummies</w:t>
            </w:r>
            <w:r w:rsidRPr="00BE45C3">
              <w:rPr>
                <w:rFonts w:ascii="Times New Roman" w:hAnsi="Times New Roman" w:cs="Times New Roman"/>
                <w:sz w:val="20"/>
                <w:szCs w:val="20"/>
              </w:rPr>
              <w:t xml:space="preserve"> </w:t>
            </w:r>
            <w:r w:rsidRPr="00BE45C3">
              <w:rPr>
                <w:rFonts w:ascii="Times New Roman" w:hAnsi="Times New Roman" w:cs="Times New Roman"/>
                <w:sz w:val="20"/>
                <w:szCs w:val="20"/>
                <w:lang w:val="en-US"/>
              </w:rPr>
              <w:t>for</w:t>
            </w:r>
            <w:r w:rsidRPr="00BE45C3">
              <w:rPr>
                <w:rFonts w:ascii="Times New Roman" w:hAnsi="Times New Roman" w:cs="Times New Roman"/>
                <w:sz w:val="20"/>
                <w:szCs w:val="20"/>
              </w:rPr>
              <w:t xml:space="preserve"> </w:t>
            </w:r>
            <w:r w:rsidRPr="00BE45C3">
              <w:rPr>
                <w:rFonts w:ascii="Times New Roman" w:hAnsi="Times New Roman" w:cs="Times New Roman"/>
                <w:sz w:val="20"/>
                <w:szCs w:val="20"/>
                <w:lang w:val="en-US"/>
              </w:rPr>
              <w:t>Kids</w:t>
            </w:r>
            <w:r w:rsidR="00EF4170">
              <w:rPr>
                <w:rFonts w:ascii="Times New Roman" w:hAnsi="Times New Roman" w:cs="Times New Roman"/>
                <w:sz w:val="20"/>
                <w:szCs w:val="20"/>
              </w:rPr>
              <w:t xml:space="preserve"> таблетки жувальні</w:t>
            </w:r>
            <w:r w:rsidRPr="00BE45C3">
              <w:rPr>
                <w:rFonts w:ascii="Times New Roman" w:hAnsi="Times New Roman" w:cs="Times New Roman"/>
                <w:sz w:val="20"/>
                <w:szCs w:val="20"/>
              </w:rPr>
              <w:t xml:space="preserve"> з МНН - Calcium, Vitamin D (Vitamin D3), Phosphorus.</w:t>
            </w:r>
          </w:p>
          <w:p w:rsidR="00E13020" w:rsidRPr="00BE45C3" w:rsidRDefault="00E13020" w:rsidP="00E13020">
            <w:pPr>
              <w:spacing w:before="100" w:beforeAutospacing="1" w:after="100" w:afterAutospacing="1"/>
              <w:jc w:val="both"/>
              <w:rPr>
                <w:rFonts w:ascii="Times New Roman" w:eastAsia="Calibri" w:hAnsi="Times New Roman" w:cs="Times New Roman"/>
                <w:bCs/>
                <w:sz w:val="20"/>
                <w:szCs w:val="20"/>
                <w:lang w:eastAsia="uk-UA"/>
              </w:rPr>
            </w:pPr>
            <w:r w:rsidRPr="00BE45C3">
              <w:rPr>
                <w:rFonts w:ascii="Times New Roman" w:hAnsi="Times New Roman" w:cs="Times New Roman"/>
                <w:sz w:val="20"/>
                <w:szCs w:val="20"/>
              </w:rPr>
              <w:lastRenderedPageBreak/>
              <w:t xml:space="preserve"> Відкликаня через неправильне маркування препаратів в місці продажу (готовий продукт розповсюджується у формі</w:t>
            </w:r>
            <w:r w:rsidRPr="00BE45C3">
              <w:rPr>
                <w:sz w:val="20"/>
                <w:szCs w:val="20"/>
              </w:rPr>
              <w:t xml:space="preserve"> </w:t>
            </w:r>
            <w:r w:rsidRPr="00BE45C3">
              <w:rPr>
                <w:rFonts w:ascii="Times New Roman" w:hAnsi="Times New Roman" w:cs="Times New Roman"/>
                <w:sz w:val="20"/>
                <w:szCs w:val="20"/>
              </w:rPr>
              <w:t>Bulk ).</w:t>
            </w:r>
          </w:p>
          <w:p w:rsidR="00533BE8" w:rsidRPr="00C308E3" w:rsidRDefault="00533BE8" w:rsidP="00F92339">
            <w:pPr>
              <w:spacing w:before="100" w:beforeAutospacing="1" w:after="100" w:afterAutospacing="1"/>
              <w:jc w:val="center"/>
              <w:rPr>
                <w:rFonts w:ascii="Times New Roman" w:eastAsia="Calibri" w:hAnsi="Times New Roman" w:cs="Times New Roman"/>
                <w:b/>
                <w:bCs/>
                <w:sz w:val="20"/>
                <w:szCs w:val="20"/>
                <w:lang w:eastAsia="uk-UA"/>
              </w:rPr>
            </w:pP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533BE8" w:rsidRPr="003D7C38" w:rsidRDefault="003D7C38" w:rsidP="003D7C38">
            <w:pPr>
              <w:jc w:val="both"/>
              <w:rPr>
                <w:rFonts w:ascii="Times New Roman" w:eastAsia="Calibri" w:hAnsi="Times New Roman" w:cs="Times New Roman"/>
                <w:bCs/>
                <w:sz w:val="20"/>
                <w:szCs w:val="20"/>
                <w:lang w:eastAsia="uk-UA"/>
              </w:rPr>
            </w:pPr>
            <w:r w:rsidRPr="003D7C38">
              <w:rPr>
                <w:rFonts w:ascii="Times New Roman" w:eastAsia="Calibri" w:hAnsi="Times New Roman" w:cs="Times New Roman"/>
                <w:bCs/>
                <w:sz w:val="20"/>
                <w:szCs w:val="20"/>
                <w:lang w:eastAsia="uk-UA"/>
              </w:rPr>
              <w:lastRenderedPageBreak/>
              <w:t>Herbaland Calcium D3 Gummies for Kids, Herbaland Calcium plus D3 Gummies for Kids, серії: 4294512.</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533BE8" w:rsidRPr="003D7C38" w:rsidRDefault="003D7C38" w:rsidP="003D7C38">
            <w:pPr>
              <w:jc w:val="both"/>
              <w:rPr>
                <w:rFonts w:ascii="Times New Roman" w:eastAsia="Calibri" w:hAnsi="Times New Roman" w:cs="Times New Roman"/>
                <w:bCs/>
                <w:sz w:val="20"/>
                <w:szCs w:val="20"/>
                <w:lang w:eastAsia="uk-UA"/>
              </w:rPr>
            </w:pPr>
            <w:r w:rsidRPr="003D7C38">
              <w:rPr>
                <w:rFonts w:ascii="Times New Roman" w:eastAsia="Calibri" w:hAnsi="Times New Roman" w:cs="Times New Roman"/>
                <w:bCs/>
                <w:sz w:val="20"/>
                <w:szCs w:val="20"/>
                <w:lang w:eastAsia="uk-UA"/>
              </w:rPr>
              <w:t>В Україні не зареєстровано дані препарати як лікарські засоби.</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533BE8" w:rsidRPr="00C308E3" w:rsidRDefault="00533BE8" w:rsidP="00F92339">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590E98" w:rsidRPr="00490B7C" w:rsidRDefault="00590E98" w:rsidP="00590E98">
            <w:pPr>
              <w:jc w:val="center"/>
              <w:rPr>
                <w:rFonts w:ascii="Times New Roman" w:eastAsia="Calibri" w:hAnsi="Times New Roman" w:cs="Times New Roman"/>
                <w:bCs/>
                <w:sz w:val="20"/>
                <w:szCs w:val="20"/>
                <w:lang w:eastAsia="uk-UA"/>
              </w:rPr>
            </w:pPr>
          </w:p>
          <w:p w:rsidR="00533BE8" w:rsidRPr="00490B7C" w:rsidRDefault="00590E98" w:rsidP="00590E98">
            <w:pPr>
              <w:jc w:val="center"/>
              <w:rPr>
                <w:rFonts w:ascii="Times New Roman" w:eastAsia="Calibri" w:hAnsi="Times New Roman" w:cs="Times New Roman"/>
                <w:bCs/>
                <w:sz w:val="20"/>
                <w:szCs w:val="20"/>
                <w:lang w:eastAsia="uk-UA"/>
              </w:rPr>
            </w:pPr>
            <w:r w:rsidRPr="00490B7C">
              <w:rPr>
                <w:rFonts w:ascii="Times New Roman" w:eastAsia="Calibri" w:hAnsi="Times New Roman" w:cs="Times New Roman"/>
                <w:bCs/>
                <w:sz w:val="20"/>
                <w:szCs w:val="20"/>
                <w:lang w:eastAsia="uk-UA"/>
              </w:rPr>
              <w:t xml:space="preserve">  </w:t>
            </w:r>
            <w:r w:rsidR="00490B7C" w:rsidRPr="00490B7C">
              <w:rPr>
                <w:rFonts w:ascii="Times New Roman" w:eastAsia="Calibri" w:hAnsi="Times New Roman" w:cs="Times New Roman"/>
                <w:bCs/>
                <w:sz w:val="20"/>
                <w:szCs w:val="20"/>
                <w:lang w:eastAsia="uk-UA"/>
              </w:rPr>
              <w:t xml:space="preserve">№ </w:t>
            </w:r>
            <w:r w:rsidRPr="00490B7C">
              <w:rPr>
                <w:rFonts w:ascii="Times New Roman" w:eastAsia="Calibri" w:hAnsi="Times New Roman" w:cs="Times New Roman"/>
                <w:bCs/>
                <w:sz w:val="20"/>
                <w:szCs w:val="20"/>
                <w:lang w:eastAsia="uk-UA"/>
              </w:rPr>
              <w:t>483/0/002.0-1-23</w:t>
            </w:r>
            <w:r w:rsidR="00490B7C" w:rsidRPr="00490B7C">
              <w:rPr>
                <w:rFonts w:ascii="Times New Roman" w:eastAsia="Calibri" w:hAnsi="Times New Roman" w:cs="Times New Roman"/>
                <w:bCs/>
                <w:sz w:val="20"/>
                <w:szCs w:val="20"/>
                <w:lang w:eastAsia="uk-UA"/>
              </w:rPr>
              <w:t xml:space="preserve"> від 13.11.2023</w:t>
            </w:r>
          </w:p>
        </w:tc>
      </w:tr>
      <w:tr w:rsidR="00FA4A77" w:rsidRPr="00C308E3" w:rsidTr="00732805">
        <w:trPr>
          <w:trHeight w:val="105"/>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FA4A77" w:rsidRPr="00C308E3" w:rsidRDefault="0057269C" w:rsidP="00F92339">
            <w:pPr>
              <w:jc w:val="center"/>
              <w:rPr>
                <w:rFonts w:ascii="Times New Roman" w:eastAsia="Calibri" w:hAnsi="Times New Roman" w:cs="Times New Roman"/>
                <w:b/>
                <w:bCs/>
                <w:sz w:val="20"/>
                <w:szCs w:val="20"/>
                <w:lang w:eastAsia="uk-UA"/>
              </w:rPr>
            </w:pPr>
            <w:r w:rsidRPr="007512A8">
              <w:rPr>
                <w:rFonts w:ascii="Times New Roman" w:eastAsia="Calibri" w:hAnsi="Times New Roman" w:cs="Times New Roman"/>
                <w:b/>
                <w:bCs/>
                <w:sz w:val="20"/>
                <w:szCs w:val="20"/>
                <w:lang w:eastAsia="uk-UA"/>
              </w:rPr>
              <w:t>2023-11-10</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FA4A77" w:rsidRPr="00093121" w:rsidRDefault="00991FB7" w:rsidP="00F92339">
            <w:pPr>
              <w:jc w:val="center"/>
              <w:rPr>
                <w:rFonts w:ascii="Times New Roman" w:eastAsia="Calibri" w:hAnsi="Times New Roman" w:cs="Times New Roman"/>
                <w:b/>
                <w:bCs/>
                <w:sz w:val="24"/>
                <w:szCs w:val="24"/>
                <w:lang w:eastAsia="uk-UA"/>
              </w:rPr>
            </w:pPr>
            <w:r w:rsidRPr="003A343B">
              <w:rPr>
                <w:rFonts w:ascii="Times New Roman" w:hAnsi="Times New Roman" w:cs="Times New Roman"/>
                <w:sz w:val="24"/>
                <w:szCs w:val="24"/>
                <w:lang w:val="en-US"/>
              </w:rPr>
              <w:t>BJV</w:t>
            </w:r>
            <w:r w:rsidRPr="00E13020">
              <w:rPr>
                <w:rFonts w:ascii="Times New Roman" w:hAnsi="Times New Roman" w:cs="Times New Roman"/>
                <w:sz w:val="24"/>
                <w:szCs w:val="24"/>
              </w:rPr>
              <w:t xml:space="preserve"> </w:t>
            </w:r>
            <w:r w:rsidRPr="003A343B">
              <w:rPr>
                <w:rFonts w:ascii="Times New Roman" w:hAnsi="Times New Roman" w:cs="Times New Roman"/>
                <w:sz w:val="24"/>
                <w:szCs w:val="24"/>
                <w:lang w:val="en-US"/>
              </w:rPr>
              <w:t>Hamburg</w:t>
            </w: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FA4A77" w:rsidRPr="00377D23" w:rsidRDefault="00377D23" w:rsidP="008B30FD">
            <w:pPr>
              <w:spacing w:before="100" w:beforeAutospacing="1" w:after="100" w:afterAutospacing="1"/>
              <w:jc w:val="both"/>
              <w:rPr>
                <w:rFonts w:ascii="Times New Roman" w:eastAsia="Calibri" w:hAnsi="Times New Roman" w:cs="Times New Roman"/>
                <w:bCs/>
                <w:sz w:val="20"/>
                <w:szCs w:val="20"/>
                <w:lang w:eastAsia="uk-UA"/>
              </w:rPr>
            </w:pPr>
            <w:r w:rsidRPr="00377D23">
              <w:rPr>
                <w:rFonts w:ascii="Times New Roman" w:eastAsia="Calibri" w:hAnsi="Times New Roman" w:cs="Times New Roman"/>
                <w:bCs/>
                <w:sz w:val="20"/>
                <w:szCs w:val="20"/>
                <w:lang w:eastAsia="uk-UA"/>
              </w:rPr>
              <w:t xml:space="preserve">Повідомлення щодо відкликання лікарського засобу </w:t>
            </w:r>
            <w:r w:rsidRPr="00377D23">
              <w:rPr>
                <w:rFonts w:ascii="Times New Roman" w:hAnsi="Times New Roman" w:cs="Times New Roman"/>
                <w:sz w:val="20"/>
                <w:szCs w:val="20"/>
              </w:rPr>
              <w:t>Dobutamin Admeda</w:t>
            </w:r>
            <w:r w:rsidRPr="00377D23">
              <w:rPr>
                <w:rFonts w:ascii="Times New Roman" w:eastAsia="Calibri" w:hAnsi="Times New Roman" w:cs="Times New Roman"/>
                <w:bCs/>
                <w:sz w:val="20"/>
                <w:szCs w:val="20"/>
                <w:lang w:eastAsia="uk-UA"/>
              </w:rPr>
              <w:t xml:space="preserve"> </w:t>
            </w:r>
            <w:r w:rsidRPr="00377D23">
              <w:rPr>
                <w:rFonts w:ascii="Times New Roman" w:hAnsi="Times New Roman" w:cs="Times New Roman"/>
                <w:sz w:val="20"/>
                <w:szCs w:val="20"/>
              </w:rPr>
              <w:t>250 mg/50 ml порошок для приготування розчину для інфузій, у флаконах по 50</w:t>
            </w:r>
            <w:r w:rsidRPr="00377D23">
              <w:rPr>
                <w:sz w:val="20"/>
                <w:szCs w:val="20"/>
              </w:rPr>
              <w:t xml:space="preserve"> </w:t>
            </w:r>
            <w:r w:rsidRPr="00377D23">
              <w:rPr>
                <w:rFonts w:ascii="Times New Roman" w:hAnsi="Times New Roman" w:cs="Times New Roman"/>
                <w:sz w:val="20"/>
                <w:szCs w:val="20"/>
              </w:rPr>
              <w:t>ml.</w:t>
            </w:r>
            <w:r>
              <w:rPr>
                <w:rFonts w:ascii="Times New Roman" w:eastAsia="Calibri" w:hAnsi="Times New Roman" w:cs="Times New Roman"/>
                <w:bCs/>
                <w:sz w:val="20"/>
                <w:szCs w:val="20"/>
                <w:lang w:eastAsia="uk-UA"/>
              </w:rPr>
              <w:t xml:space="preserve"> </w:t>
            </w:r>
            <w:r w:rsidR="008B30FD" w:rsidRPr="00377D23">
              <w:rPr>
                <w:rFonts w:ascii="Times New Roman" w:eastAsia="Calibri" w:hAnsi="Times New Roman" w:cs="Times New Roman"/>
                <w:bCs/>
                <w:sz w:val="20"/>
                <w:szCs w:val="20"/>
                <w:lang w:eastAsia="uk-UA"/>
              </w:rPr>
              <w:t>Це відкликання ґрунтується на відкликанні від березня 2023 року і стосується серій, які перебували в обігу. Проведений аналіз попередньої партії показав невідповідність специфікації (</w:t>
            </w:r>
            <w:r w:rsidR="008B30FD" w:rsidRPr="008B30FD">
              <w:rPr>
                <w:rFonts w:ascii="Times New Roman" w:eastAsia="Calibri" w:hAnsi="Times New Roman" w:cs="Times New Roman"/>
                <w:bCs/>
                <w:sz w:val="20"/>
                <w:szCs w:val="20"/>
                <w:lang w:val="en-US" w:eastAsia="uk-UA"/>
              </w:rPr>
              <w:t>OOS</w:t>
            </w:r>
            <w:r w:rsidR="008B30FD" w:rsidRPr="00377D23">
              <w:rPr>
                <w:rFonts w:ascii="Times New Roman" w:eastAsia="Calibri" w:hAnsi="Times New Roman" w:cs="Times New Roman"/>
                <w:bCs/>
                <w:sz w:val="20"/>
                <w:szCs w:val="20"/>
                <w:lang w:eastAsia="uk-UA"/>
              </w:rPr>
              <w:t>) з видимими частинками через 21 місяць. Враховуючи зареєстрований т</w:t>
            </w:r>
            <w:r w:rsidR="008B30FD" w:rsidRPr="00231A54">
              <w:rPr>
                <w:rFonts w:ascii="Times New Roman" w:eastAsia="Calibri" w:hAnsi="Times New Roman" w:cs="Times New Roman"/>
                <w:bCs/>
                <w:sz w:val="20"/>
                <w:szCs w:val="20"/>
                <w:lang w:eastAsia="uk-UA"/>
              </w:rPr>
              <w:t xml:space="preserve">ермін придатності 36 місяців і можливий порівняльний результат цього </w:t>
            </w:r>
            <w:r w:rsidR="008B30FD" w:rsidRPr="008B30FD">
              <w:rPr>
                <w:rFonts w:ascii="Times New Roman" w:eastAsia="Calibri" w:hAnsi="Times New Roman" w:cs="Times New Roman"/>
                <w:bCs/>
                <w:sz w:val="20"/>
                <w:szCs w:val="20"/>
                <w:lang w:val="en-US" w:eastAsia="uk-UA"/>
              </w:rPr>
              <w:t>OOS</w:t>
            </w:r>
            <w:r w:rsidR="008B30FD" w:rsidRPr="00231A54">
              <w:rPr>
                <w:rFonts w:ascii="Times New Roman" w:eastAsia="Calibri" w:hAnsi="Times New Roman" w:cs="Times New Roman"/>
                <w:bCs/>
                <w:sz w:val="20"/>
                <w:szCs w:val="20"/>
                <w:lang w:eastAsia="uk-UA"/>
              </w:rPr>
              <w:t xml:space="preserve"> в інших серіях через 18 місяців, власник реєстраційного свідоцтва вирішив скоротити термін придатності з 36 до 18 місяців. </w:t>
            </w:r>
            <w:r w:rsidR="008B30FD" w:rsidRPr="008B30FD">
              <w:rPr>
                <w:rFonts w:ascii="Times New Roman" w:eastAsia="Calibri" w:hAnsi="Times New Roman" w:cs="Times New Roman"/>
                <w:bCs/>
                <w:sz w:val="20"/>
                <w:szCs w:val="20"/>
                <w:lang w:val="ru-RU" w:eastAsia="uk-UA"/>
              </w:rPr>
              <w:t xml:space="preserve">Однак власник реєстраційного свідоцтва виготовив </w:t>
            </w:r>
            <w:r w:rsidR="008B30FD" w:rsidRPr="008B30FD">
              <w:rPr>
                <w:rFonts w:ascii="Times New Roman" w:eastAsia="Calibri" w:hAnsi="Times New Roman" w:cs="Times New Roman"/>
                <w:bCs/>
                <w:sz w:val="20"/>
                <w:szCs w:val="20"/>
                <w:lang w:val="en-US" w:eastAsia="uk-UA"/>
              </w:rPr>
              <w:t>Dobutamin</w:t>
            </w:r>
            <w:r w:rsidR="008B30FD" w:rsidRPr="008B30FD">
              <w:rPr>
                <w:rFonts w:ascii="Times New Roman" w:eastAsia="Calibri" w:hAnsi="Times New Roman" w:cs="Times New Roman"/>
                <w:bCs/>
                <w:sz w:val="20"/>
                <w:szCs w:val="20"/>
                <w:lang w:val="ru-RU" w:eastAsia="uk-UA"/>
              </w:rPr>
              <w:t xml:space="preserve"> з терміном придатності 36 місяців до того, як дізнався про результати поточного аналізу. Ці серії все ще знаходяться на ринку, щоб запобігти ситуації з дефіцитом </w:t>
            </w:r>
            <w:r w:rsidR="008B30FD" w:rsidRPr="008B30FD">
              <w:rPr>
                <w:rFonts w:ascii="Times New Roman" w:eastAsia="Calibri" w:hAnsi="Times New Roman" w:cs="Times New Roman"/>
                <w:bCs/>
                <w:sz w:val="20"/>
                <w:szCs w:val="20"/>
                <w:lang w:val="en-US" w:eastAsia="uk-UA"/>
              </w:rPr>
              <w:t>Dobutamin</w:t>
            </w:r>
            <w:r w:rsidR="008B30FD" w:rsidRPr="008B30FD">
              <w:rPr>
                <w:rFonts w:ascii="Times New Roman" w:eastAsia="Calibri" w:hAnsi="Times New Roman" w:cs="Times New Roman"/>
                <w:bCs/>
                <w:sz w:val="20"/>
                <w:szCs w:val="20"/>
                <w:lang w:val="ru-RU" w:eastAsia="uk-UA"/>
              </w:rPr>
              <w:t>.</w:t>
            </w:r>
            <w:r>
              <w:rPr>
                <w:rFonts w:ascii="Times New Roman" w:eastAsia="Calibri" w:hAnsi="Times New Roman" w:cs="Times New Roman"/>
                <w:bCs/>
                <w:sz w:val="20"/>
                <w:szCs w:val="20"/>
                <w:lang w:eastAsia="uk-UA"/>
              </w:rPr>
              <w:t xml:space="preserve"> </w:t>
            </w:r>
            <w:r w:rsidR="008B30FD" w:rsidRPr="008B30FD">
              <w:rPr>
                <w:rFonts w:ascii="Times New Roman" w:eastAsia="Calibri" w:hAnsi="Times New Roman" w:cs="Times New Roman"/>
                <w:bCs/>
                <w:sz w:val="20"/>
                <w:szCs w:val="20"/>
                <w:lang w:val="ru-RU" w:eastAsia="uk-UA"/>
              </w:rPr>
              <w:t>Зазначені вище пошкоджені серії були поставлені румунським та хорватським контрактним оптовим постачальникам.</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561AD9" w:rsidRPr="00231A54" w:rsidRDefault="00011F6E" w:rsidP="00561AD9">
            <w:pPr>
              <w:jc w:val="both"/>
              <w:rPr>
                <w:rFonts w:ascii="Times New Roman" w:hAnsi="Times New Roman" w:cs="Times New Roman"/>
                <w:sz w:val="20"/>
                <w:szCs w:val="20"/>
              </w:rPr>
            </w:pPr>
            <w:r w:rsidRPr="00561AD9">
              <w:rPr>
                <w:rFonts w:ascii="Times New Roman" w:hAnsi="Times New Roman" w:cs="Times New Roman"/>
                <w:sz w:val="20"/>
                <w:szCs w:val="20"/>
              </w:rPr>
              <w:t>Dobutamin Admeda</w:t>
            </w:r>
            <w:r w:rsidRPr="00561AD9">
              <w:rPr>
                <w:rFonts w:ascii="Times New Roman" w:eastAsia="Calibri" w:hAnsi="Times New Roman" w:cs="Times New Roman"/>
                <w:bCs/>
                <w:sz w:val="20"/>
                <w:szCs w:val="20"/>
                <w:lang w:eastAsia="uk-UA"/>
              </w:rPr>
              <w:t xml:space="preserve"> </w:t>
            </w:r>
            <w:r w:rsidR="00561AD9" w:rsidRPr="00561AD9">
              <w:rPr>
                <w:rFonts w:ascii="Times New Roman" w:eastAsia="Calibri" w:hAnsi="Times New Roman" w:cs="Times New Roman"/>
                <w:bCs/>
                <w:sz w:val="20"/>
                <w:szCs w:val="20"/>
                <w:lang w:eastAsia="uk-UA"/>
              </w:rPr>
              <w:t xml:space="preserve">                      </w:t>
            </w:r>
            <w:r w:rsidRPr="00561AD9">
              <w:rPr>
                <w:rFonts w:ascii="Times New Roman" w:hAnsi="Times New Roman" w:cs="Times New Roman"/>
                <w:sz w:val="20"/>
                <w:szCs w:val="20"/>
              </w:rPr>
              <w:t>250 mg/50 ml порошок для приготування розчину для інфузій, у флаконах по 50</w:t>
            </w:r>
            <w:r w:rsidRPr="00561AD9">
              <w:rPr>
                <w:sz w:val="20"/>
                <w:szCs w:val="20"/>
              </w:rPr>
              <w:t xml:space="preserve"> </w:t>
            </w:r>
            <w:r w:rsidRPr="00561AD9">
              <w:rPr>
                <w:rFonts w:ascii="Times New Roman" w:hAnsi="Times New Roman" w:cs="Times New Roman"/>
                <w:sz w:val="20"/>
                <w:szCs w:val="20"/>
              </w:rPr>
              <w:t>ml, серії: 20504C-RO (Румунія); 20505</w:t>
            </w:r>
            <w:r w:rsidRPr="00561AD9">
              <w:rPr>
                <w:rFonts w:ascii="Times New Roman" w:hAnsi="Times New Roman" w:cs="Times New Roman"/>
                <w:sz w:val="20"/>
                <w:szCs w:val="20"/>
                <w:lang w:val="en-US"/>
              </w:rPr>
              <w:t>C</w:t>
            </w:r>
            <w:r w:rsidRPr="00561AD9">
              <w:rPr>
                <w:rFonts w:ascii="Times New Roman" w:hAnsi="Times New Roman" w:cs="Times New Roman"/>
                <w:sz w:val="20"/>
                <w:szCs w:val="20"/>
              </w:rPr>
              <w:t>-</w:t>
            </w:r>
            <w:r w:rsidRPr="00561AD9">
              <w:rPr>
                <w:rFonts w:ascii="Times New Roman" w:hAnsi="Times New Roman" w:cs="Times New Roman"/>
                <w:sz w:val="20"/>
                <w:szCs w:val="20"/>
                <w:lang w:val="en-US"/>
              </w:rPr>
              <w:t>RO</w:t>
            </w:r>
            <w:r w:rsidRPr="00561AD9">
              <w:rPr>
                <w:rFonts w:ascii="Times New Roman" w:hAnsi="Times New Roman" w:cs="Times New Roman"/>
                <w:sz w:val="20"/>
                <w:szCs w:val="20"/>
              </w:rPr>
              <w:t xml:space="preserve"> (Хорватія та Румунія)</w:t>
            </w:r>
            <w:r w:rsidR="00561AD9" w:rsidRPr="00561AD9">
              <w:rPr>
                <w:rFonts w:ascii="Times New Roman" w:hAnsi="Times New Roman" w:cs="Times New Roman"/>
                <w:sz w:val="20"/>
                <w:szCs w:val="20"/>
              </w:rPr>
              <w:t>, виробництва Solupharm Pharmazeutische Erzeugnisse GmbH</w:t>
            </w:r>
            <w:r w:rsidR="00D03AA5">
              <w:rPr>
                <w:rFonts w:ascii="Times New Roman" w:hAnsi="Times New Roman" w:cs="Times New Roman"/>
                <w:sz w:val="20"/>
                <w:szCs w:val="20"/>
              </w:rPr>
              <w:t>.</w:t>
            </w:r>
          </w:p>
          <w:p w:rsidR="00FA4A77" w:rsidRPr="00011F6E" w:rsidRDefault="00FA4A77" w:rsidP="00011F6E">
            <w:pPr>
              <w:jc w:val="both"/>
              <w:rPr>
                <w:rFonts w:ascii="Times New Roman" w:eastAsia="Calibri" w:hAnsi="Times New Roman" w:cs="Times New Roman"/>
                <w:b/>
                <w:bCs/>
                <w:sz w:val="20"/>
                <w:szCs w:val="20"/>
                <w:lang w:eastAsia="uk-UA"/>
              </w:rPr>
            </w:pP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3E478B" w:rsidRPr="003E478B" w:rsidRDefault="003E478B" w:rsidP="003E478B">
            <w:pPr>
              <w:jc w:val="both"/>
              <w:rPr>
                <w:rFonts w:ascii="Times New Roman" w:eastAsia="Calibri" w:hAnsi="Times New Roman" w:cs="Times New Roman"/>
                <w:bCs/>
                <w:sz w:val="20"/>
                <w:szCs w:val="20"/>
                <w:lang w:eastAsia="uk-UA"/>
              </w:rPr>
            </w:pPr>
            <w:r w:rsidRPr="003E478B">
              <w:rPr>
                <w:rFonts w:ascii="Times New Roman" w:eastAsia="Calibri" w:hAnsi="Times New Roman" w:cs="Times New Roman"/>
                <w:bCs/>
                <w:sz w:val="20"/>
                <w:szCs w:val="20"/>
                <w:lang w:eastAsia="uk-UA"/>
              </w:rPr>
              <w:t xml:space="preserve">Зареєстровано в Україні як лікарський засіб </w:t>
            </w:r>
          </w:p>
          <w:p w:rsidR="003E478B" w:rsidRPr="003E478B" w:rsidRDefault="003E478B" w:rsidP="003E478B">
            <w:pPr>
              <w:jc w:val="both"/>
              <w:rPr>
                <w:rFonts w:ascii="Times New Roman" w:eastAsia="Calibri" w:hAnsi="Times New Roman" w:cs="Times New Roman"/>
                <w:bCs/>
                <w:sz w:val="20"/>
                <w:szCs w:val="20"/>
                <w:lang w:eastAsia="uk-UA"/>
              </w:rPr>
            </w:pPr>
            <w:r w:rsidRPr="003E478B">
              <w:rPr>
                <w:rFonts w:ascii="Times New Roman" w:eastAsia="Calibri" w:hAnsi="Times New Roman" w:cs="Times New Roman"/>
                <w:bCs/>
                <w:sz w:val="20"/>
                <w:szCs w:val="20"/>
                <w:lang w:eastAsia="uk-UA"/>
              </w:rPr>
              <w:t>UA/5714/01/01</w:t>
            </w:r>
          </w:p>
          <w:p w:rsidR="00FA4A77" w:rsidRPr="00231A54" w:rsidRDefault="003E478B" w:rsidP="003E478B">
            <w:pPr>
              <w:jc w:val="both"/>
              <w:rPr>
                <w:rFonts w:ascii="Times New Roman" w:eastAsia="Calibri" w:hAnsi="Times New Roman" w:cs="Times New Roman"/>
                <w:b/>
                <w:bCs/>
                <w:sz w:val="20"/>
                <w:szCs w:val="20"/>
                <w:lang w:eastAsia="uk-UA"/>
              </w:rPr>
            </w:pPr>
            <w:r w:rsidRPr="003E478B">
              <w:rPr>
                <w:rFonts w:ascii="Times New Roman" w:eastAsia="Calibri" w:hAnsi="Times New Roman" w:cs="Times New Roman"/>
                <w:bCs/>
                <w:sz w:val="20"/>
                <w:szCs w:val="20"/>
                <w:lang w:eastAsia="uk-UA"/>
              </w:rPr>
              <w:t>розчин для інфузій, 250 мг/50 мл; по 50 мл (250 мг) у флаконі; по 1 флакону в картонній коробці; по 50 мл (250 мг) у флаконі; по 1 флакону в картонній коробці; по 5 картонних коробок у плівці поліетиленовій</w:t>
            </w:r>
            <w:r w:rsidR="00783643">
              <w:rPr>
                <w:rFonts w:ascii="Times New Roman" w:eastAsia="Calibri" w:hAnsi="Times New Roman" w:cs="Times New Roman"/>
                <w:bCs/>
                <w:sz w:val="20"/>
                <w:szCs w:val="20"/>
                <w:lang w:eastAsia="uk-UA"/>
              </w:rPr>
              <w:t xml:space="preserve">, виробництва </w:t>
            </w:r>
            <w:r w:rsidR="00783643" w:rsidRPr="00783643">
              <w:rPr>
                <w:rFonts w:ascii="Times New Roman" w:eastAsia="Calibri" w:hAnsi="Times New Roman" w:cs="Times New Roman"/>
                <w:bCs/>
                <w:sz w:val="20"/>
                <w:szCs w:val="20"/>
                <w:lang w:eastAsia="uk-UA"/>
              </w:rPr>
              <w:t>Солюфарм Фармацойтіше Ерцойгніссе ГмбХ</w:t>
            </w:r>
            <w:r w:rsidR="00783643">
              <w:rPr>
                <w:rFonts w:ascii="Times New Roman" w:eastAsia="Calibri" w:hAnsi="Times New Roman" w:cs="Times New Roman"/>
                <w:bCs/>
                <w:sz w:val="20"/>
                <w:szCs w:val="20"/>
                <w:lang w:eastAsia="uk-UA"/>
              </w:rPr>
              <w:t xml:space="preserve">, Німеччина, РП </w:t>
            </w:r>
            <w:r w:rsidR="00783643" w:rsidRPr="00783643">
              <w:rPr>
                <w:rFonts w:ascii="Times New Roman" w:eastAsia="Calibri" w:hAnsi="Times New Roman" w:cs="Times New Roman"/>
                <w:bCs/>
                <w:sz w:val="20"/>
                <w:szCs w:val="20"/>
                <w:lang w:eastAsia="uk-UA"/>
              </w:rPr>
              <w:t>UA/5714/01/01</w:t>
            </w:r>
            <w:r w:rsidR="00783643">
              <w:rPr>
                <w:rFonts w:ascii="Times New Roman" w:eastAsia="Calibri" w:hAnsi="Times New Roman" w:cs="Times New Roman"/>
                <w:bCs/>
                <w:sz w:val="20"/>
                <w:szCs w:val="20"/>
                <w:lang w:eastAsia="uk-UA"/>
              </w:rPr>
              <w:t>.</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FA4A77" w:rsidRPr="00C308E3" w:rsidRDefault="00FA4A77" w:rsidP="00F92339">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FA4A77" w:rsidRPr="00421DC3" w:rsidRDefault="003704E8" w:rsidP="00F92339">
            <w:pPr>
              <w:jc w:val="center"/>
              <w:rPr>
                <w:rFonts w:ascii="Times New Roman" w:eastAsia="Calibri" w:hAnsi="Times New Roman" w:cs="Times New Roman"/>
                <w:b/>
                <w:bCs/>
                <w:sz w:val="20"/>
                <w:szCs w:val="20"/>
                <w:lang w:eastAsia="uk-UA"/>
              </w:rPr>
            </w:pPr>
            <w:r>
              <w:rPr>
                <w:rFonts w:ascii="Times New Roman" w:eastAsia="Calibri" w:hAnsi="Times New Roman" w:cs="Times New Roman"/>
                <w:bCs/>
                <w:sz w:val="20"/>
                <w:szCs w:val="20"/>
                <w:lang w:eastAsia="uk-UA"/>
              </w:rPr>
              <w:t>№ 482</w:t>
            </w:r>
            <w:r w:rsidRPr="00D91E69">
              <w:rPr>
                <w:rFonts w:ascii="Times New Roman" w:eastAsia="Calibri" w:hAnsi="Times New Roman" w:cs="Times New Roman"/>
                <w:bCs/>
                <w:sz w:val="20"/>
                <w:szCs w:val="20"/>
                <w:lang w:eastAsia="uk-UA"/>
              </w:rPr>
              <w:t>/0/002.0-1-23</w:t>
            </w:r>
            <w:r>
              <w:rPr>
                <w:rFonts w:ascii="Times New Roman" w:eastAsia="Calibri" w:hAnsi="Times New Roman" w:cs="Times New Roman"/>
                <w:bCs/>
                <w:sz w:val="20"/>
                <w:szCs w:val="20"/>
                <w:lang w:eastAsia="uk-UA"/>
              </w:rPr>
              <w:t xml:space="preserve"> від 08.11.2023</w:t>
            </w:r>
          </w:p>
        </w:tc>
      </w:tr>
      <w:tr w:rsidR="00FA4A77" w:rsidRPr="00C308E3" w:rsidTr="00732805">
        <w:trPr>
          <w:trHeight w:val="105"/>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FA4A77" w:rsidRPr="00C308E3" w:rsidRDefault="0057269C" w:rsidP="00F92339">
            <w:pPr>
              <w:jc w:val="center"/>
              <w:rPr>
                <w:rFonts w:ascii="Times New Roman" w:eastAsia="Calibri" w:hAnsi="Times New Roman" w:cs="Times New Roman"/>
                <w:b/>
                <w:bCs/>
                <w:sz w:val="20"/>
                <w:szCs w:val="20"/>
                <w:lang w:eastAsia="uk-UA"/>
              </w:rPr>
            </w:pPr>
            <w:r w:rsidRPr="00733FCE">
              <w:rPr>
                <w:rFonts w:ascii="Times New Roman" w:eastAsia="Calibri" w:hAnsi="Times New Roman" w:cs="Times New Roman"/>
                <w:b/>
                <w:bCs/>
                <w:sz w:val="20"/>
                <w:szCs w:val="20"/>
                <w:lang w:eastAsia="uk-UA"/>
              </w:rPr>
              <w:t>2023-11-10</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FA4A77" w:rsidRPr="00837DF7" w:rsidRDefault="00837DF7" w:rsidP="00837DF7">
            <w:pPr>
              <w:jc w:val="both"/>
              <w:rPr>
                <w:rFonts w:ascii="Times New Roman" w:eastAsia="Calibri" w:hAnsi="Times New Roman" w:cs="Times New Roman"/>
                <w:b/>
                <w:bCs/>
                <w:sz w:val="20"/>
                <w:szCs w:val="20"/>
                <w:lang w:eastAsia="uk-UA"/>
              </w:rPr>
            </w:pPr>
            <w:r w:rsidRPr="00837DF7">
              <w:rPr>
                <w:rFonts w:ascii="Times New Roman" w:hAnsi="Times New Roman" w:cs="Times New Roman"/>
                <w:sz w:val="20"/>
                <w:szCs w:val="20"/>
              </w:rPr>
              <w:t>Управління з санітарного нагляду за якістю харчових продуктів та медикаментів США (FDA)</w:t>
            </w: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E350DD" w:rsidRPr="00E350DD" w:rsidRDefault="00E350DD" w:rsidP="00E350DD">
            <w:pPr>
              <w:spacing w:after="160" w:line="259" w:lineRule="auto"/>
              <w:jc w:val="both"/>
              <w:rPr>
                <w:rFonts w:ascii="Times New Roman" w:hAnsi="Times New Roman" w:cs="Times New Roman"/>
                <w:sz w:val="20"/>
                <w:szCs w:val="20"/>
              </w:rPr>
            </w:pPr>
            <w:r w:rsidRPr="00E350DD">
              <w:rPr>
                <w:rFonts w:ascii="Times New Roman" w:hAnsi="Times New Roman" w:cs="Times New Roman"/>
                <w:sz w:val="20"/>
                <w:szCs w:val="20"/>
              </w:rPr>
              <w:t>Повідомлення про добровільне відкликання серій лікарських засобів:</w:t>
            </w:r>
          </w:p>
          <w:p w:rsidR="00E350DD" w:rsidRPr="008804DD" w:rsidRDefault="00E350DD" w:rsidP="008804DD">
            <w:pPr>
              <w:pStyle w:val="a6"/>
              <w:numPr>
                <w:ilvl w:val="0"/>
                <w:numId w:val="14"/>
              </w:numPr>
              <w:jc w:val="both"/>
              <w:rPr>
                <w:rFonts w:ascii="Times New Roman" w:hAnsi="Times New Roman" w:cs="Times New Roman"/>
                <w:sz w:val="20"/>
                <w:szCs w:val="20"/>
              </w:rPr>
            </w:pPr>
            <w:r w:rsidRPr="008804DD">
              <w:rPr>
                <w:rFonts w:ascii="Times New Roman" w:hAnsi="Times New Roman" w:cs="Times New Roman"/>
                <w:sz w:val="20"/>
                <w:szCs w:val="20"/>
              </w:rPr>
              <w:t xml:space="preserve">8,4% Sodium Bicarbonate Injection, USP, 50 mEq/50 mL, розфасований у скляні однодозові флакони по 50 mL по 20 флаконів у картонній коробці Exela (Carton NDC: 51754-5001-5; Vial NDC: 51754-5001-1) та по 25 флаконів у картонній коробці марки Exela (Carton NDC: 51754-5001-4; </w:t>
            </w:r>
            <w:r w:rsidRPr="008804DD">
              <w:rPr>
                <w:rFonts w:ascii="Times New Roman" w:hAnsi="Times New Roman" w:cs="Times New Roman"/>
                <w:sz w:val="20"/>
                <w:szCs w:val="20"/>
              </w:rPr>
              <w:lastRenderedPageBreak/>
              <w:t>Vial NDC: 51754-5001-1) та Civica (Carton NDC: 72572-740-20; Vial NDC: 72572-740-01) та по 25 флаконів у картонній упаковці торгової марки Exela (Carton NDC: 51754-5001-4; Vial NDC: 51754-5001-1) та торгової марки Civica (Carton NDC: 72572-740-20; Vial NDC: 72572-740-01).</w:t>
            </w:r>
          </w:p>
          <w:p w:rsidR="00E350DD" w:rsidRPr="00E350DD" w:rsidRDefault="00E350DD" w:rsidP="00E350DD">
            <w:pPr>
              <w:pStyle w:val="a6"/>
              <w:spacing w:line="259" w:lineRule="auto"/>
              <w:jc w:val="both"/>
              <w:rPr>
                <w:rFonts w:ascii="Times New Roman" w:hAnsi="Times New Roman" w:cs="Times New Roman"/>
                <w:sz w:val="20"/>
                <w:szCs w:val="20"/>
              </w:rPr>
            </w:pPr>
          </w:p>
          <w:p w:rsidR="00E350DD" w:rsidRPr="00E350DD" w:rsidRDefault="00E350DD" w:rsidP="00E350DD">
            <w:pPr>
              <w:pStyle w:val="a6"/>
              <w:numPr>
                <w:ilvl w:val="0"/>
                <w:numId w:val="13"/>
              </w:numPr>
              <w:spacing w:line="259" w:lineRule="auto"/>
              <w:jc w:val="both"/>
              <w:rPr>
                <w:rFonts w:ascii="Times New Roman" w:hAnsi="Times New Roman" w:cs="Times New Roman"/>
                <w:sz w:val="20"/>
                <w:szCs w:val="20"/>
              </w:rPr>
            </w:pPr>
            <w:r w:rsidRPr="00E350DD">
              <w:rPr>
                <w:rFonts w:ascii="Times New Roman" w:hAnsi="Times New Roman" w:cs="Times New Roman"/>
                <w:sz w:val="20"/>
                <w:szCs w:val="20"/>
              </w:rPr>
              <w:t>Midazolam in 0,8% Sodium Chloride Injection 100 mg/100 mL,</w:t>
            </w:r>
            <w:r>
              <w:rPr>
                <w:rFonts w:ascii="Times New Roman" w:hAnsi="Times New Roman" w:cs="Times New Roman"/>
                <w:sz w:val="20"/>
                <w:szCs w:val="20"/>
              </w:rPr>
              <w:t xml:space="preserve"> </w:t>
            </w:r>
            <w:r w:rsidRPr="00E350DD">
              <w:rPr>
                <w:rFonts w:ascii="Times New Roman" w:hAnsi="Times New Roman" w:cs="Times New Roman"/>
                <w:sz w:val="20"/>
                <w:szCs w:val="20"/>
              </w:rPr>
              <w:t>упакований у скляний флакон по 100 mL, по 25 флаконів у гофрованому контейнері. Флакони марковані брендом Exela (Carton NDC: 51754-2131-4; Vial NDC: 51754-2131-1).</w:t>
            </w:r>
          </w:p>
          <w:p w:rsidR="00FA4A77" w:rsidRPr="00A278EB" w:rsidRDefault="00E350DD" w:rsidP="00E350DD">
            <w:pPr>
              <w:pStyle w:val="a6"/>
              <w:numPr>
                <w:ilvl w:val="0"/>
                <w:numId w:val="13"/>
              </w:numPr>
              <w:spacing w:before="100" w:beforeAutospacing="1" w:after="100" w:afterAutospacing="1"/>
              <w:jc w:val="both"/>
              <w:rPr>
                <w:rFonts w:ascii="Times New Roman" w:eastAsia="Calibri" w:hAnsi="Times New Roman" w:cs="Times New Roman"/>
                <w:b/>
                <w:bCs/>
                <w:sz w:val="20"/>
                <w:szCs w:val="20"/>
                <w:lang w:eastAsia="uk-UA"/>
              </w:rPr>
            </w:pPr>
            <w:r w:rsidRPr="00E350DD">
              <w:rPr>
                <w:rFonts w:ascii="Times New Roman" w:hAnsi="Times New Roman" w:cs="Times New Roman"/>
                <w:sz w:val="20"/>
                <w:szCs w:val="20"/>
              </w:rPr>
              <w:t>ELCYS (cysteine hydrochloride Injection), USP 500 mg/10 mL</w:t>
            </w:r>
            <w:r>
              <w:rPr>
                <w:rFonts w:ascii="Times New Roman" w:hAnsi="Times New Roman" w:cs="Times New Roman"/>
                <w:sz w:val="20"/>
                <w:szCs w:val="20"/>
              </w:rPr>
              <w:t xml:space="preserve">, </w:t>
            </w:r>
            <w:r w:rsidRPr="00E350DD">
              <w:rPr>
                <w:rFonts w:ascii="Times New Roman" w:hAnsi="Times New Roman" w:cs="Times New Roman"/>
                <w:sz w:val="20"/>
                <w:szCs w:val="20"/>
              </w:rPr>
              <w:t>упакований у скляний флакон по 10 mL, по 10 флаконів у картонній коробці. Флакони марковані торговою маркою Exela (Carton NDC: 51754-1007-3; Vial NDC: 51754-1007-1).</w:t>
            </w:r>
          </w:p>
          <w:p w:rsidR="00A278EB" w:rsidRPr="00A278EB" w:rsidRDefault="00A278EB" w:rsidP="00A278EB">
            <w:pPr>
              <w:spacing w:before="100" w:beforeAutospacing="1" w:after="100" w:afterAutospacing="1"/>
              <w:jc w:val="both"/>
              <w:rPr>
                <w:rFonts w:ascii="Times New Roman" w:eastAsia="Calibri" w:hAnsi="Times New Roman" w:cs="Times New Roman"/>
                <w:bCs/>
                <w:sz w:val="20"/>
                <w:szCs w:val="20"/>
                <w:lang w:eastAsia="uk-UA"/>
              </w:rPr>
            </w:pPr>
            <w:r w:rsidRPr="00A278EB">
              <w:rPr>
                <w:rFonts w:ascii="Times New Roman" w:eastAsia="Calibri" w:hAnsi="Times New Roman" w:cs="Times New Roman"/>
                <w:bCs/>
                <w:sz w:val="20"/>
                <w:szCs w:val="20"/>
                <w:lang w:eastAsia="uk-UA"/>
              </w:rPr>
              <w:t xml:space="preserve">Відкликаня через </w:t>
            </w:r>
            <w:r w:rsidRPr="00A278EB">
              <w:rPr>
                <w:rFonts w:ascii="Times New Roman" w:hAnsi="Times New Roman" w:cs="Times New Roman"/>
                <w:sz w:val="20"/>
                <w:szCs w:val="20"/>
              </w:rPr>
              <w:t>наявність твердих частинок.</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FA4A77" w:rsidRPr="00FF71CB" w:rsidRDefault="001B688E" w:rsidP="00FF71CB">
            <w:pPr>
              <w:jc w:val="both"/>
              <w:rPr>
                <w:rFonts w:ascii="Times New Roman" w:hAnsi="Times New Roman" w:cs="Times New Roman"/>
                <w:sz w:val="20"/>
                <w:szCs w:val="20"/>
              </w:rPr>
            </w:pPr>
            <w:r w:rsidRPr="00FF71CB">
              <w:rPr>
                <w:rFonts w:ascii="Times New Roman" w:hAnsi="Times New Roman" w:cs="Times New Roman"/>
                <w:sz w:val="20"/>
                <w:szCs w:val="20"/>
              </w:rPr>
              <w:lastRenderedPageBreak/>
              <w:t>8,4% Sodium Bicarbonate Injection, USP, 50 mEq/50 mL, серії: P0001429, P0001900, P0001902, P0001903, P0001909, P0001945, P0002002, P0002052, P0001912</w:t>
            </w:r>
          </w:p>
          <w:p w:rsidR="00FF71CB" w:rsidRPr="00FF71CB" w:rsidRDefault="00FF71CB" w:rsidP="00FF71CB">
            <w:pPr>
              <w:jc w:val="both"/>
              <w:rPr>
                <w:rFonts w:ascii="Times New Roman" w:hAnsi="Times New Roman" w:cs="Times New Roman"/>
                <w:sz w:val="20"/>
                <w:szCs w:val="20"/>
              </w:rPr>
            </w:pPr>
          </w:p>
          <w:p w:rsidR="00FF71CB" w:rsidRDefault="00FF71CB" w:rsidP="00FF71CB">
            <w:pPr>
              <w:jc w:val="both"/>
              <w:rPr>
                <w:rFonts w:ascii="Times New Roman" w:hAnsi="Times New Roman" w:cs="Times New Roman"/>
                <w:sz w:val="20"/>
                <w:szCs w:val="20"/>
              </w:rPr>
            </w:pPr>
            <w:r w:rsidRPr="00FF71CB">
              <w:rPr>
                <w:rFonts w:ascii="Times New Roman" w:hAnsi="Times New Roman" w:cs="Times New Roman"/>
                <w:sz w:val="20"/>
                <w:szCs w:val="20"/>
              </w:rPr>
              <w:t xml:space="preserve">Midazolam in 0,8% Sodium Chloride Injection </w:t>
            </w:r>
            <w:r w:rsidRPr="00FF71CB">
              <w:rPr>
                <w:rFonts w:ascii="Times New Roman" w:hAnsi="Times New Roman" w:cs="Times New Roman"/>
                <w:sz w:val="20"/>
                <w:szCs w:val="20"/>
              </w:rPr>
              <w:lastRenderedPageBreak/>
              <w:t>100 mg/100 mL, серія: 10001088</w:t>
            </w:r>
          </w:p>
          <w:p w:rsidR="0013554B" w:rsidRPr="00991FB7" w:rsidRDefault="0013554B" w:rsidP="00FF71CB">
            <w:pPr>
              <w:jc w:val="both"/>
              <w:rPr>
                <w:rFonts w:ascii="Times New Roman" w:hAnsi="Times New Roman" w:cs="Times New Roman"/>
                <w:sz w:val="20"/>
                <w:szCs w:val="20"/>
                <w:lang w:val="en-US"/>
              </w:rPr>
            </w:pPr>
          </w:p>
          <w:p w:rsidR="00FF71CB" w:rsidRPr="00FF71CB" w:rsidRDefault="00FF71CB" w:rsidP="00FF71CB">
            <w:pPr>
              <w:jc w:val="both"/>
              <w:rPr>
                <w:rFonts w:ascii="Times New Roman" w:eastAsia="Calibri" w:hAnsi="Times New Roman" w:cs="Times New Roman"/>
                <w:b/>
                <w:bCs/>
                <w:sz w:val="20"/>
                <w:szCs w:val="20"/>
                <w:lang w:eastAsia="uk-UA"/>
              </w:rPr>
            </w:pPr>
            <w:r w:rsidRPr="00FF71CB">
              <w:rPr>
                <w:rFonts w:ascii="Times New Roman" w:hAnsi="Times New Roman" w:cs="Times New Roman"/>
                <w:sz w:val="20"/>
                <w:szCs w:val="20"/>
              </w:rPr>
              <w:t>ELCYS (cysteine hydrochloride Injection), USP 500 mg/10 mL, серія: 10000798.</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FA4A77" w:rsidRPr="007512A8" w:rsidRDefault="007512A8" w:rsidP="003D7C38">
            <w:pPr>
              <w:jc w:val="both"/>
              <w:rPr>
                <w:rFonts w:ascii="Times New Roman" w:eastAsia="Calibri" w:hAnsi="Times New Roman" w:cs="Times New Roman"/>
                <w:bCs/>
                <w:sz w:val="20"/>
                <w:szCs w:val="20"/>
                <w:lang w:eastAsia="uk-UA"/>
              </w:rPr>
            </w:pPr>
            <w:r w:rsidRPr="007512A8">
              <w:rPr>
                <w:rFonts w:ascii="Times New Roman" w:eastAsia="Calibri" w:hAnsi="Times New Roman" w:cs="Times New Roman"/>
                <w:bCs/>
                <w:sz w:val="20"/>
                <w:szCs w:val="20"/>
                <w:lang w:eastAsia="uk-UA"/>
              </w:rPr>
              <w:lastRenderedPageBreak/>
              <w:t>В Україні не зареєстровано дані препарати як лікарські засоби.</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FA4A77" w:rsidRPr="00C308E3" w:rsidRDefault="00FA4A77" w:rsidP="00F92339">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FA4A77" w:rsidRPr="00421DC3" w:rsidRDefault="003704E8" w:rsidP="00F92339">
            <w:pPr>
              <w:jc w:val="center"/>
              <w:rPr>
                <w:rFonts w:ascii="Times New Roman" w:eastAsia="Calibri" w:hAnsi="Times New Roman" w:cs="Times New Roman"/>
                <w:b/>
                <w:bCs/>
                <w:sz w:val="20"/>
                <w:szCs w:val="20"/>
                <w:lang w:eastAsia="uk-UA"/>
              </w:rPr>
            </w:pPr>
            <w:r>
              <w:rPr>
                <w:rFonts w:ascii="Times New Roman" w:eastAsia="Calibri" w:hAnsi="Times New Roman" w:cs="Times New Roman"/>
                <w:bCs/>
                <w:sz w:val="20"/>
                <w:szCs w:val="20"/>
                <w:lang w:eastAsia="uk-UA"/>
              </w:rPr>
              <w:t>№ 481</w:t>
            </w:r>
            <w:r w:rsidRPr="00D91E69">
              <w:rPr>
                <w:rFonts w:ascii="Times New Roman" w:eastAsia="Calibri" w:hAnsi="Times New Roman" w:cs="Times New Roman"/>
                <w:bCs/>
                <w:sz w:val="20"/>
                <w:szCs w:val="20"/>
                <w:lang w:eastAsia="uk-UA"/>
              </w:rPr>
              <w:t>/0/002.0-1-23</w:t>
            </w:r>
            <w:r>
              <w:rPr>
                <w:rFonts w:ascii="Times New Roman" w:eastAsia="Calibri" w:hAnsi="Times New Roman" w:cs="Times New Roman"/>
                <w:bCs/>
                <w:sz w:val="20"/>
                <w:szCs w:val="20"/>
                <w:lang w:eastAsia="uk-UA"/>
              </w:rPr>
              <w:t xml:space="preserve"> від 08.11.2023</w:t>
            </w:r>
          </w:p>
        </w:tc>
      </w:tr>
      <w:tr w:rsidR="00FA4A77" w:rsidRPr="00C308E3" w:rsidTr="00732805">
        <w:trPr>
          <w:trHeight w:val="180"/>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FA4A77" w:rsidRPr="00232FE7" w:rsidRDefault="00972DA3" w:rsidP="00F92339">
            <w:pPr>
              <w:jc w:val="center"/>
              <w:rPr>
                <w:rFonts w:ascii="Times New Roman" w:eastAsia="Calibri" w:hAnsi="Times New Roman" w:cs="Times New Roman"/>
                <w:b/>
                <w:bCs/>
                <w:color w:val="FF0000"/>
                <w:sz w:val="20"/>
                <w:szCs w:val="20"/>
                <w:lang w:eastAsia="uk-UA"/>
              </w:rPr>
            </w:pPr>
            <w:r w:rsidRPr="00733FCE">
              <w:rPr>
                <w:rFonts w:ascii="Times New Roman" w:eastAsia="Calibri" w:hAnsi="Times New Roman" w:cs="Times New Roman"/>
                <w:b/>
                <w:bCs/>
                <w:sz w:val="20"/>
                <w:szCs w:val="20"/>
                <w:lang w:eastAsia="uk-UA"/>
              </w:rPr>
              <w:t>2023-11-10</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886F2E" w:rsidRPr="006F77BD" w:rsidRDefault="00886F2E" w:rsidP="00886F2E">
            <w:pPr>
              <w:jc w:val="both"/>
              <w:rPr>
                <w:rFonts w:ascii="Times New Roman" w:eastAsia="Calibri" w:hAnsi="Times New Roman" w:cs="Times New Roman"/>
                <w:bCs/>
                <w:sz w:val="20"/>
                <w:szCs w:val="20"/>
                <w:lang w:eastAsia="uk-UA"/>
              </w:rPr>
            </w:pPr>
            <w:r w:rsidRPr="006F77BD">
              <w:rPr>
                <w:rFonts w:ascii="Times New Roman" w:eastAsia="Calibri" w:hAnsi="Times New Roman" w:cs="Times New Roman"/>
                <w:bCs/>
                <w:sz w:val="20"/>
                <w:szCs w:val="20"/>
                <w:lang w:eastAsia="uk-UA"/>
              </w:rPr>
              <w:t>Міністерство охорони здоров’я Канади</w:t>
            </w:r>
          </w:p>
          <w:p w:rsidR="00886F2E" w:rsidRPr="006F77BD" w:rsidRDefault="00886F2E" w:rsidP="00886F2E">
            <w:pPr>
              <w:jc w:val="both"/>
              <w:rPr>
                <w:rFonts w:ascii="Times New Roman" w:eastAsia="Calibri" w:hAnsi="Times New Roman" w:cs="Times New Roman"/>
                <w:bCs/>
                <w:sz w:val="20"/>
                <w:szCs w:val="20"/>
                <w:lang w:eastAsia="uk-UA"/>
              </w:rPr>
            </w:pPr>
          </w:p>
          <w:p w:rsidR="00886F2E" w:rsidRPr="0080221B" w:rsidRDefault="00886F2E" w:rsidP="00886F2E">
            <w:pPr>
              <w:jc w:val="both"/>
              <w:rPr>
                <w:rFonts w:ascii="Times New Roman" w:eastAsia="Calibri" w:hAnsi="Times New Roman" w:cs="Times New Roman"/>
                <w:bCs/>
                <w:sz w:val="20"/>
                <w:szCs w:val="20"/>
                <w:u w:val="single"/>
                <w:lang w:eastAsia="uk-UA"/>
              </w:rPr>
            </w:pPr>
            <w:r w:rsidRPr="0080221B">
              <w:rPr>
                <w:rFonts w:ascii="Times New Roman" w:eastAsia="Calibri" w:hAnsi="Times New Roman" w:cs="Times New Roman"/>
                <w:bCs/>
                <w:sz w:val="20"/>
                <w:szCs w:val="20"/>
                <w:u w:val="single"/>
                <w:lang w:eastAsia="uk-UA"/>
              </w:rPr>
              <w:t>Reference Number :</w:t>
            </w:r>
          </w:p>
          <w:p w:rsidR="00886F2E" w:rsidRPr="0080221B" w:rsidRDefault="00886F2E" w:rsidP="00886F2E">
            <w:pPr>
              <w:jc w:val="both"/>
              <w:rPr>
                <w:rFonts w:ascii="Times New Roman" w:hAnsi="Times New Roman" w:cs="Times New Roman"/>
                <w:sz w:val="20"/>
                <w:szCs w:val="20"/>
                <w:u w:val="single"/>
              </w:rPr>
            </w:pPr>
            <w:r w:rsidRPr="0080221B">
              <w:rPr>
                <w:rFonts w:ascii="Times New Roman" w:hAnsi="Times New Roman" w:cs="Times New Roman"/>
                <w:sz w:val="20"/>
                <w:szCs w:val="20"/>
                <w:u w:val="single"/>
              </w:rPr>
              <w:t>(</w:t>
            </w:r>
            <w:r w:rsidR="00E11D67" w:rsidRPr="00D111DF">
              <w:rPr>
                <w:rFonts w:ascii="Times New Roman" w:hAnsi="Times New Roman" w:cs="Times New Roman"/>
                <w:sz w:val="20"/>
                <w:szCs w:val="20"/>
                <w:u w:val="single"/>
              </w:rPr>
              <w:t>2023-082295</w:t>
            </w:r>
            <w:r w:rsidRPr="0080221B">
              <w:rPr>
                <w:rFonts w:ascii="Times New Roman" w:hAnsi="Times New Roman" w:cs="Times New Roman"/>
                <w:sz w:val="20"/>
                <w:szCs w:val="20"/>
                <w:u w:val="single"/>
              </w:rPr>
              <w:t>)</w:t>
            </w:r>
          </w:p>
          <w:p w:rsidR="00FA4A77" w:rsidRPr="00093121" w:rsidRDefault="00FA4A77" w:rsidP="00F92339">
            <w:pPr>
              <w:jc w:val="center"/>
              <w:rPr>
                <w:rFonts w:ascii="Times New Roman" w:eastAsia="Calibri" w:hAnsi="Times New Roman" w:cs="Times New Roman"/>
                <w:b/>
                <w:bCs/>
                <w:sz w:val="24"/>
                <w:szCs w:val="24"/>
                <w:lang w:eastAsia="uk-UA"/>
              </w:rPr>
            </w:pP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FA4A77" w:rsidRPr="00C056EC" w:rsidRDefault="00886F2E" w:rsidP="00C056EC">
            <w:pPr>
              <w:spacing w:before="100" w:beforeAutospacing="1" w:after="100" w:afterAutospacing="1"/>
              <w:jc w:val="both"/>
              <w:rPr>
                <w:rFonts w:ascii="Times New Roman" w:hAnsi="Times New Roman" w:cs="Times New Roman"/>
                <w:sz w:val="20"/>
                <w:szCs w:val="20"/>
              </w:rPr>
            </w:pPr>
            <w:r w:rsidRPr="00C056EC">
              <w:rPr>
                <w:rFonts w:ascii="Times New Roman" w:eastAsia="Calibri" w:hAnsi="Times New Roman" w:cs="Times New Roman"/>
                <w:bCs/>
                <w:sz w:val="20"/>
                <w:szCs w:val="20"/>
                <w:lang w:eastAsia="uk-UA"/>
              </w:rPr>
              <w:t xml:space="preserve">Повідомлення про відкликання компанією серій препаратів: </w:t>
            </w:r>
            <w:r w:rsidRPr="00C056EC">
              <w:rPr>
                <w:rFonts w:ascii="Times New Roman" w:hAnsi="Times New Roman" w:cs="Times New Roman"/>
                <w:sz w:val="20"/>
                <w:szCs w:val="20"/>
                <w:lang w:val="en-US"/>
              </w:rPr>
              <w:t>Herbaland</w:t>
            </w:r>
            <w:r w:rsidRPr="00C056EC">
              <w:rPr>
                <w:rFonts w:ascii="Times New Roman" w:hAnsi="Times New Roman" w:cs="Times New Roman"/>
                <w:sz w:val="20"/>
                <w:szCs w:val="20"/>
              </w:rPr>
              <w:t xml:space="preserve"> </w:t>
            </w:r>
            <w:r w:rsidRPr="00C056EC">
              <w:rPr>
                <w:rFonts w:ascii="Times New Roman" w:hAnsi="Times New Roman" w:cs="Times New Roman"/>
                <w:sz w:val="20"/>
                <w:szCs w:val="20"/>
                <w:lang w:val="en-US"/>
              </w:rPr>
              <w:t>Vitamin</w:t>
            </w:r>
            <w:r w:rsidRPr="00C056EC">
              <w:rPr>
                <w:rFonts w:ascii="Times New Roman" w:hAnsi="Times New Roman" w:cs="Times New Roman"/>
                <w:sz w:val="20"/>
                <w:szCs w:val="20"/>
              </w:rPr>
              <w:t xml:space="preserve"> </w:t>
            </w:r>
            <w:r w:rsidRPr="00C056EC">
              <w:rPr>
                <w:rFonts w:ascii="Times New Roman" w:hAnsi="Times New Roman" w:cs="Times New Roman"/>
                <w:sz w:val="20"/>
                <w:szCs w:val="20"/>
                <w:lang w:val="en-US"/>
              </w:rPr>
              <w:t>C</w:t>
            </w:r>
            <w:r w:rsidRPr="00C056EC">
              <w:rPr>
                <w:rFonts w:ascii="Times New Roman" w:hAnsi="Times New Roman" w:cs="Times New Roman"/>
                <w:sz w:val="20"/>
                <w:szCs w:val="20"/>
              </w:rPr>
              <w:t xml:space="preserve"> </w:t>
            </w:r>
            <w:r w:rsidRPr="00C056EC">
              <w:rPr>
                <w:rFonts w:ascii="Times New Roman" w:hAnsi="Times New Roman" w:cs="Times New Roman"/>
                <w:sz w:val="20"/>
                <w:szCs w:val="20"/>
                <w:lang w:val="en-US"/>
              </w:rPr>
              <w:t>Gummy</w:t>
            </w:r>
            <w:r w:rsidRPr="00C056EC">
              <w:rPr>
                <w:rFonts w:ascii="Times New Roman" w:hAnsi="Times New Roman" w:cs="Times New Roman"/>
                <w:sz w:val="20"/>
                <w:szCs w:val="20"/>
              </w:rPr>
              <w:t xml:space="preserve"> </w:t>
            </w:r>
            <w:r w:rsidRPr="00C056EC">
              <w:rPr>
                <w:rFonts w:ascii="Times New Roman" w:hAnsi="Times New Roman" w:cs="Times New Roman"/>
                <w:sz w:val="20"/>
                <w:szCs w:val="20"/>
                <w:lang w:val="en-US"/>
              </w:rPr>
              <w:t>for</w:t>
            </w:r>
            <w:r w:rsidRPr="00C056EC">
              <w:rPr>
                <w:rFonts w:ascii="Times New Roman" w:hAnsi="Times New Roman" w:cs="Times New Roman"/>
                <w:sz w:val="20"/>
                <w:szCs w:val="20"/>
              </w:rPr>
              <w:t xml:space="preserve"> </w:t>
            </w:r>
            <w:r w:rsidRPr="00C056EC">
              <w:rPr>
                <w:rFonts w:ascii="Times New Roman" w:hAnsi="Times New Roman" w:cs="Times New Roman"/>
                <w:sz w:val="20"/>
                <w:szCs w:val="20"/>
                <w:lang w:val="en-US"/>
              </w:rPr>
              <w:t>Kids</w:t>
            </w:r>
            <w:r w:rsidRPr="00C056EC">
              <w:rPr>
                <w:rFonts w:ascii="Times New Roman" w:hAnsi="Times New Roman" w:cs="Times New Roman"/>
                <w:sz w:val="20"/>
                <w:szCs w:val="20"/>
              </w:rPr>
              <w:t>;</w:t>
            </w:r>
            <w:r w:rsidR="006D45D9">
              <w:rPr>
                <w:rFonts w:ascii="Times New Roman" w:hAnsi="Times New Roman" w:cs="Times New Roman"/>
                <w:sz w:val="20"/>
                <w:szCs w:val="20"/>
              </w:rPr>
              <w:t xml:space="preserve"> </w:t>
            </w:r>
            <w:r w:rsidRPr="00C056EC">
              <w:rPr>
                <w:rFonts w:ascii="Times New Roman" w:hAnsi="Times New Roman" w:cs="Times New Roman"/>
                <w:sz w:val="20"/>
                <w:szCs w:val="20"/>
                <w:lang w:val="en-US"/>
              </w:rPr>
              <w:t>PUREVER</w:t>
            </w:r>
            <w:r w:rsidRPr="00C056EC">
              <w:rPr>
                <w:rFonts w:ascii="Times New Roman" w:hAnsi="Times New Roman" w:cs="Times New Roman"/>
                <w:sz w:val="20"/>
                <w:szCs w:val="20"/>
              </w:rPr>
              <w:t xml:space="preserve"> </w:t>
            </w:r>
            <w:r w:rsidRPr="00C056EC">
              <w:rPr>
                <w:rFonts w:ascii="Times New Roman" w:hAnsi="Times New Roman" w:cs="Times New Roman"/>
                <w:sz w:val="20"/>
                <w:szCs w:val="20"/>
                <w:lang w:val="en-US"/>
              </w:rPr>
              <w:t>CANADA</w:t>
            </w:r>
            <w:r w:rsidRPr="00C056EC">
              <w:rPr>
                <w:rFonts w:ascii="Times New Roman" w:hAnsi="Times New Roman" w:cs="Times New Roman"/>
                <w:sz w:val="20"/>
                <w:szCs w:val="20"/>
              </w:rPr>
              <w:t xml:space="preserve"> </w:t>
            </w:r>
            <w:r w:rsidRPr="00C056EC">
              <w:rPr>
                <w:rFonts w:ascii="Times New Roman" w:hAnsi="Times New Roman" w:cs="Times New Roman"/>
                <w:sz w:val="20"/>
                <w:szCs w:val="20"/>
                <w:lang w:val="en-US"/>
              </w:rPr>
              <w:t>Vitamin</w:t>
            </w:r>
            <w:r w:rsidRPr="00C056EC">
              <w:rPr>
                <w:rFonts w:ascii="Times New Roman" w:hAnsi="Times New Roman" w:cs="Times New Roman"/>
                <w:sz w:val="20"/>
                <w:szCs w:val="20"/>
              </w:rPr>
              <w:t xml:space="preserve"> </w:t>
            </w:r>
            <w:r w:rsidRPr="00C056EC">
              <w:rPr>
                <w:rFonts w:ascii="Times New Roman" w:hAnsi="Times New Roman" w:cs="Times New Roman"/>
                <w:sz w:val="20"/>
                <w:szCs w:val="20"/>
                <w:lang w:val="en-US"/>
              </w:rPr>
              <w:t>C</w:t>
            </w:r>
            <w:r w:rsidRPr="00C056EC">
              <w:rPr>
                <w:rFonts w:ascii="Times New Roman" w:hAnsi="Times New Roman" w:cs="Times New Roman"/>
                <w:sz w:val="20"/>
                <w:szCs w:val="20"/>
              </w:rPr>
              <w:t xml:space="preserve"> </w:t>
            </w:r>
            <w:r w:rsidRPr="00C056EC">
              <w:rPr>
                <w:rFonts w:ascii="Times New Roman" w:hAnsi="Times New Roman" w:cs="Times New Roman"/>
                <w:sz w:val="20"/>
                <w:szCs w:val="20"/>
                <w:lang w:val="en-US"/>
              </w:rPr>
              <w:t>Gummy</w:t>
            </w:r>
            <w:r w:rsidRPr="00C056EC">
              <w:rPr>
                <w:rFonts w:ascii="Times New Roman" w:hAnsi="Times New Roman" w:cs="Times New Roman"/>
                <w:sz w:val="20"/>
                <w:szCs w:val="20"/>
              </w:rPr>
              <w:t xml:space="preserve"> </w:t>
            </w:r>
            <w:r w:rsidRPr="00C056EC">
              <w:rPr>
                <w:rFonts w:ascii="Times New Roman" w:hAnsi="Times New Roman" w:cs="Times New Roman"/>
                <w:sz w:val="20"/>
                <w:szCs w:val="20"/>
                <w:lang w:val="en-US"/>
              </w:rPr>
              <w:t>for</w:t>
            </w:r>
            <w:r w:rsidRPr="00C056EC">
              <w:rPr>
                <w:rFonts w:ascii="Times New Roman" w:hAnsi="Times New Roman" w:cs="Times New Roman"/>
                <w:sz w:val="20"/>
                <w:szCs w:val="20"/>
              </w:rPr>
              <w:t xml:space="preserve"> </w:t>
            </w:r>
            <w:r w:rsidRPr="00C056EC">
              <w:rPr>
                <w:rFonts w:ascii="Times New Roman" w:hAnsi="Times New Roman" w:cs="Times New Roman"/>
                <w:sz w:val="20"/>
                <w:szCs w:val="20"/>
                <w:lang w:val="en-US"/>
              </w:rPr>
              <w:t>Kids</w:t>
            </w:r>
            <w:r w:rsidRPr="00C056EC">
              <w:rPr>
                <w:rFonts w:ascii="Times New Roman" w:hAnsi="Times New Roman" w:cs="Times New Roman"/>
                <w:sz w:val="20"/>
                <w:szCs w:val="20"/>
              </w:rPr>
              <w:t xml:space="preserve">; </w:t>
            </w:r>
            <w:r w:rsidRPr="00C056EC">
              <w:rPr>
                <w:rFonts w:ascii="Times New Roman" w:hAnsi="Times New Roman" w:cs="Times New Roman"/>
                <w:sz w:val="20"/>
                <w:szCs w:val="20"/>
                <w:lang w:val="en-US"/>
              </w:rPr>
              <w:t>Sunshine</w:t>
            </w:r>
            <w:r w:rsidRPr="00C056EC">
              <w:rPr>
                <w:rFonts w:ascii="Times New Roman" w:hAnsi="Times New Roman" w:cs="Times New Roman"/>
                <w:sz w:val="20"/>
                <w:szCs w:val="20"/>
              </w:rPr>
              <w:t xml:space="preserve"> </w:t>
            </w:r>
            <w:r w:rsidRPr="00C056EC">
              <w:rPr>
                <w:rFonts w:ascii="Times New Roman" w:hAnsi="Times New Roman" w:cs="Times New Roman"/>
                <w:sz w:val="20"/>
                <w:szCs w:val="20"/>
                <w:lang w:val="en-US"/>
              </w:rPr>
              <w:t>Nutrition</w:t>
            </w:r>
            <w:r w:rsidRPr="00C056EC">
              <w:rPr>
                <w:rFonts w:ascii="Times New Roman" w:hAnsi="Times New Roman" w:cs="Times New Roman"/>
                <w:sz w:val="20"/>
                <w:szCs w:val="20"/>
              </w:rPr>
              <w:t xml:space="preserve"> </w:t>
            </w:r>
            <w:r w:rsidRPr="00C056EC">
              <w:rPr>
                <w:rFonts w:ascii="Times New Roman" w:hAnsi="Times New Roman" w:cs="Times New Roman"/>
                <w:sz w:val="20"/>
                <w:szCs w:val="20"/>
                <w:lang w:val="en-US"/>
              </w:rPr>
              <w:t>Cool</w:t>
            </w:r>
            <w:r w:rsidRPr="00C056EC">
              <w:rPr>
                <w:rFonts w:ascii="Times New Roman" w:hAnsi="Times New Roman" w:cs="Times New Roman"/>
                <w:sz w:val="20"/>
                <w:szCs w:val="20"/>
              </w:rPr>
              <w:t xml:space="preserve"> </w:t>
            </w:r>
            <w:r w:rsidRPr="00C056EC">
              <w:rPr>
                <w:rFonts w:ascii="Times New Roman" w:hAnsi="Times New Roman" w:cs="Times New Roman"/>
                <w:sz w:val="20"/>
                <w:szCs w:val="20"/>
                <w:lang w:val="en-US"/>
              </w:rPr>
              <w:t>Gummies</w:t>
            </w:r>
            <w:r w:rsidRPr="00C056EC">
              <w:rPr>
                <w:rFonts w:ascii="Times New Roman" w:hAnsi="Times New Roman" w:cs="Times New Roman"/>
                <w:sz w:val="20"/>
                <w:szCs w:val="20"/>
              </w:rPr>
              <w:t xml:space="preserve"> </w:t>
            </w:r>
            <w:r w:rsidRPr="00C056EC">
              <w:rPr>
                <w:rFonts w:ascii="Times New Roman" w:hAnsi="Times New Roman" w:cs="Times New Roman"/>
                <w:sz w:val="20"/>
                <w:szCs w:val="20"/>
                <w:lang w:val="en-US"/>
              </w:rPr>
              <w:t>Vitamin</w:t>
            </w:r>
            <w:r w:rsidRPr="00C056EC">
              <w:rPr>
                <w:rFonts w:ascii="Times New Roman" w:hAnsi="Times New Roman" w:cs="Times New Roman"/>
                <w:sz w:val="20"/>
                <w:szCs w:val="20"/>
              </w:rPr>
              <w:t xml:space="preserve"> </w:t>
            </w:r>
            <w:r w:rsidRPr="00C056EC">
              <w:rPr>
                <w:rFonts w:ascii="Times New Roman" w:hAnsi="Times New Roman" w:cs="Times New Roman"/>
                <w:sz w:val="20"/>
                <w:szCs w:val="20"/>
                <w:lang w:val="en-US"/>
              </w:rPr>
              <w:t>C</w:t>
            </w:r>
            <w:r w:rsidRPr="00C056EC">
              <w:rPr>
                <w:rFonts w:ascii="Times New Roman" w:hAnsi="Times New Roman" w:cs="Times New Roman"/>
                <w:sz w:val="20"/>
                <w:szCs w:val="20"/>
              </w:rPr>
              <w:t xml:space="preserve"> </w:t>
            </w:r>
            <w:r w:rsidRPr="00C056EC">
              <w:rPr>
                <w:rFonts w:ascii="Times New Roman" w:hAnsi="Times New Roman" w:cs="Times New Roman"/>
                <w:sz w:val="20"/>
                <w:szCs w:val="20"/>
                <w:lang w:val="en-US"/>
              </w:rPr>
              <w:t>Gummies</w:t>
            </w:r>
            <w:r w:rsidRPr="00C056EC">
              <w:rPr>
                <w:rFonts w:ascii="Times New Roman" w:hAnsi="Times New Roman" w:cs="Times New Roman"/>
                <w:sz w:val="20"/>
                <w:szCs w:val="20"/>
              </w:rPr>
              <w:t xml:space="preserve"> 60`</w:t>
            </w:r>
            <w:r w:rsidRPr="00C056EC">
              <w:rPr>
                <w:rFonts w:ascii="Times New Roman" w:hAnsi="Times New Roman" w:cs="Times New Roman"/>
                <w:sz w:val="20"/>
                <w:szCs w:val="20"/>
                <w:lang w:val="en-US"/>
              </w:rPr>
              <w:t>s</w:t>
            </w:r>
            <w:r w:rsidRPr="00C056EC">
              <w:rPr>
                <w:rFonts w:ascii="Times New Roman" w:hAnsi="Times New Roman" w:cs="Times New Roman"/>
                <w:sz w:val="20"/>
                <w:szCs w:val="20"/>
              </w:rPr>
              <w:t xml:space="preserve"> з МНН - </w:t>
            </w:r>
            <w:r w:rsidRPr="00C056EC">
              <w:rPr>
                <w:rFonts w:ascii="Times New Roman" w:hAnsi="Times New Roman" w:cs="Times New Roman"/>
                <w:sz w:val="20"/>
                <w:szCs w:val="20"/>
                <w:lang w:val="en-US"/>
              </w:rPr>
              <w:t>Vitamin</w:t>
            </w:r>
            <w:r w:rsidRPr="00C056EC">
              <w:rPr>
                <w:rFonts w:ascii="Times New Roman" w:hAnsi="Times New Roman" w:cs="Times New Roman"/>
                <w:sz w:val="20"/>
                <w:szCs w:val="20"/>
              </w:rPr>
              <w:t xml:space="preserve"> </w:t>
            </w:r>
            <w:r w:rsidRPr="00C056EC">
              <w:rPr>
                <w:rFonts w:ascii="Times New Roman" w:hAnsi="Times New Roman" w:cs="Times New Roman"/>
                <w:sz w:val="20"/>
                <w:szCs w:val="20"/>
                <w:lang w:val="en-US"/>
              </w:rPr>
              <w:t>C</w:t>
            </w:r>
            <w:r w:rsidRPr="00C056EC">
              <w:rPr>
                <w:rFonts w:ascii="Times New Roman" w:hAnsi="Times New Roman" w:cs="Times New Roman"/>
                <w:sz w:val="20"/>
                <w:szCs w:val="20"/>
              </w:rPr>
              <w:t xml:space="preserve"> (аскорбінова кислота).</w:t>
            </w:r>
          </w:p>
          <w:p w:rsidR="00886F2E" w:rsidRPr="00C056EC" w:rsidRDefault="00886F2E" w:rsidP="00C056EC">
            <w:pPr>
              <w:spacing w:before="100" w:beforeAutospacing="1" w:after="100" w:afterAutospacing="1"/>
              <w:jc w:val="both"/>
              <w:rPr>
                <w:rFonts w:ascii="Times New Roman" w:eastAsia="Calibri" w:hAnsi="Times New Roman" w:cs="Times New Roman"/>
                <w:bCs/>
                <w:sz w:val="20"/>
                <w:szCs w:val="20"/>
                <w:lang w:eastAsia="uk-UA"/>
              </w:rPr>
            </w:pPr>
            <w:r w:rsidRPr="00C056EC">
              <w:rPr>
                <w:rFonts w:ascii="Times New Roman" w:hAnsi="Times New Roman" w:cs="Times New Roman"/>
                <w:sz w:val="20"/>
                <w:szCs w:val="20"/>
              </w:rPr>
              <w:lastRenderedPageBreak/>
              <w:t>Відкликаня через неправильне маркування препаратів в місці продажу (готовий продукт розповсюджується у формі</w:t>
            </w:r>
            <w:r w:rsidRPr="00C056EC">
              <w:rPr>
                <w:sz w:val="20"/>
                <w:szCs w:val="20"/>
              </w:rPr>
              <w:t xml:space="preserve"> </w:t>
            </w:r>
            <w:r w:rsidRPr="00C056EC">
              <w:rPr>
                <w:rFonts w:ascii="Times New Roman" w:hAnsi="Times New Roman" w:cs="Times New Roman"/>
                <w:sz w:val="20"/>
                <w:szCs w:val="20"/>
              </w:rPr>
              <w:t>Bulk ).</w:t>
            </w:r>
          </w:p>
          <w:p w:rsidR="00886F2E" w:rsidRPr="00886F2E" w:rsidRDefault="00886F2E" w:rsidP="00F92339">
            <w:pPr>
              <w:spacing w:before="100" w:beforeAutospacing="1" w:after="100" w:afterAutospacing="1"/>
              <w:jc w:val="center"/>
              <w:rPr>
                <w:rFonts w:ascii="Times New Roman" w:eastAsia="Calibri" w:hAnsi="Times New Roman" w:cs="Times New Roman"/>
                <w:b/>
                <w:bCs/>
                <w:sz w:val="20"/>
                <w:szCs w:val="20"/>
                <w:lang w:eastAsia="uk-UA"/>
              </w:rPr>
            </w:pP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FA4A77" w:rsidRPr="00F33BF8" w:rsidRDefault="00F33BF8" w:rsidP="00F33BF8">
            <w:pPr>
              <w:jc w:val="both"/>
              <w:rPr>
                <w:rFonts w:ascii="Times New Roman" w:eastAsia="Calibri" w:hAnsi="Times New Roman" w:cs="Times New Roman"/>
                <w:bCs/>
                <w:sz w:val="20"/>
                <w:szCs w:val="20"/>
                <w:lang w:eastAsia="uk-UA"/>
              </w:rPr>
            </w:pPr>
            <w:r w:rsidRPr="00F33BF8">
              <w:rPr>
                <w:rFonts w:ascii="Times New Roman" w:hAnsi="Times New Roman" w:cs="Times New Roman"/>
                <w:sz w:val="20"/>
                <w:szCs w:val="20"/>
                <w:lang w:val="en-US"/>
              </w:rPr>
              <w:lastRenderedPageBreak/>
              <w:t>Herbaland</w:t>
            </w:r>
            <w:r w:rsidRPr="00F33BF8">
              <w:rPr>
                <w:rFonts w:ascii="Times New Roman" w:hAnsi="Times New Roman" w:cs="Times New Roman"/>
                <w:sz w:val="20"/>
                <w:szCs w:val="20"/>
              </w:rPr>
              <w:t xml:space="preserve"> </w:t>
            </w:r>
            <w:r w:rsidRPr="00F33BF8">
              <w:rPr>
                <w:rFonts w:ascii="Times New Roman" w:hAnsi="Times New Roman" w:cs="Times New Roman"/>
                <w:sz w:val="20"/>
                <w:szCs w:val="20"/>
                <w:lang w:val="en-US"/>
              </w:rPr>
              <w:t>Vitamin</w:t>
            </w:r>
            <w:r w:rsidRPr="00F33BF8">
              <w:rPr>
                <w:rFonts w:ascii="Times New Roman" w:hAnsi="Times New Roman" w:cs="Times New Roman"/>
                <w:sz w:val="20"/>
                <w:szCs w:val="20"/>
              </w:rPr>
              <w:t xml:space="preserve"> </w:t>
            </w:r>
            <w:r w:rsidRPr="00F33BF8">
              <w:rPr>
                <w:rFonts w:ascii="Times New Roman" w:hAnsi="Times New Roman" w:cs="Times New Roman"/>
                <w:sz w:val="20"/>
                <w:szCs w:val="20"/>
                <w:lang w:val="en-US"/>
              </w:rPr>
              <w:t>C</w:t>
            </w:r>
            <w:r w:rsidRPr="00F33BF8">
              <w:rPr>
                <w:rFonts w:ascii="Times New Roman" w:hAnsi="Times New Roman" w:cs="Times New Roman"/>
                <w:sz w:val="20"/>
                <w:szCs w:val="20"/>
              </w:rPr>
              <w:t xml:space="preserve"> </w:t>
            </w:r>
            <w:r w:rsidRPr="00F33BF8">
              <w:rPr>
                <w:rFonts w:ascii="Times New Roman" w:hAnsi="Times New Roman" w:cs="Times New Roman"/>
                <w:sz w:val="20"/>
                <w:szCs w:val="20"/>
                <w:lang w:val="en-US"/>
              </w:rPr>
              <w:t>Gummy</w:t>
            </w:r>
            <w:r w:rsidRPr="00F33BF8">
              <w:rPr>
                <w:rFonts w:ascii="Times New Roman" w:hAnsi="Times New Roman" w:cs="Times New Roman"/>
                <w:sz w:val="20"/>
                <w:szCs w:val="20"/>
              </w:rPr>
              <w:t xml:space="preserve"> </w:t>
            </w:r>
            <w:r w:rsidRPr="00F33BF8">
              <w:rPr>
                <w:rFonts w:ascii="Times New Roman" w:hAnsi="Times New Roman" w:cs="Times New Roman"/>
                <w:sz w:val="20"/>
                <w:szCs w:val="20"/>
                <w:lang w:val="en-US"/>
              </w:rPr>
              <w:t>for</w:t>
            </w:r>
            <w:r w:rsidRPr="00F33BF8">
              <w:rPr>
                <w:rFonts w:ascii="Times New Roman" w:hAnsi="Times New Roman" w:cs="Times New Roman"/>
                <w:sz w:val="20"/>
                <w:szCs w:val="20"/>
              </w:rPr>
              <w:t xml:space="preserve"> </w:t>
            </w:r>
            <w:r w:rsidRPr="00F33BF8">
              <w:rPr>
                <w:rFonts w:ascii="Times New Roman" w:hAnsi="Times New Roman" w:cs="Times New Roman"/>
                <w:sz w:val="20"/>
                <w:szCs w:val="20"/>
                <w:lang w:val="en-US"/>
              </w:rPr>
              <w:t>Kids</w:t>
            </w:r>
            <w:r w:rsidRPr="00F33BF8">
              <w:rPr>
                <w:rFonts w:ascii="Times New Roman" w:hAnsi="Times New Roman" w:cs="Times New Roman"/>
                <w:sz w:val="20"/>
                <w:szCs w:val="20"/>
              </w:rPr>
              <w:t>;</w:t>
            </w:r>
            <w:r w:rsidR="006D45D9">
              <w:rPr>
                <w:rFonts w:ascii="Times New Roman" w:hAnsi="Times New Roman" w:cs="Times New Roman"/>
                <w:sz w:val="20"/>
                <w:szCs w:val="20"/>
              </w:rPr>
              <w:t xml:space="preserve"> </w:t>
            </w:r>
            <w:r w:rsidRPr="00F33BF8">
              <w:rPr>
                <w:rFonts w:ascii="Times New Roman" w:hAnsi="Times New Roman" w:cs="Times New Roman"/>
                <w:sz w:val="20"/>
                <w:szCs w:val="20"/>
                <w:lang w:val="en-US"/>
              </w:rPr>
              <w:t>PUREVER</w:t>
            </w:r>
            <w:r w:rsidRPr="00F33BF8">
              <w:rPr>
                <w:rFonts w:ascii="Times New Roman" w:hAnsi="Times New Roman" w:cs="Times New Roman"/>
                <w:sz w:val="20"/>
                <w:szCs w:val="20"/>
              </w:rPr>
              <w:t xml:space="preserve"> </w:t>
            </w:r>
            <w:r w:rsidRPr="00F33BF8">
              <w:rPr>
                <w:rFonts w:ascii="Times New Roman" w:hAnsi="Times New Roman" w:cs="Times New Roman"/>
                <w:sz w:val="20"/>
                <w:szCs w:val="20"/>
                <w:lang w:val="en-US"/>
              </w:rPr>
              <w:t>CANADA</w:t>
            </w:r>
            <w:r w:rsidRPr="00F33BF8">
              <w:rPr>
                <w:rFonts w:ascii="Times New Roman" w:hAnsi="Times New Roman" w:cs="Times New Roman"/>
                <w:sz w:val="20"/>
                <w:szCs w:val="20"/>
              </w:rPr>
              <w:t xml:space="preserve"> </w:t>
            </w:r>
            <w:r w:rsidRPr="00F33BF8">
              <w:rPr>
                <w:rFonts w:ascii="Times New Roman" w:hAnsi="Times New Roman" w:cs="Times New Roman"/>
                <w:sz w:val="20"/>
                <w:szCs w:val="20"/>
                <w:lang w:val="en-US"/>
              </w:rPr>
              <w:t>Vitamin</w:t>
            </w:r>
            <w:r w:rsidRPr="00F33BF8">
              <w:rPr>
                <w:rFonts w:ascii="Times New Roman" w:hAnsi="Times New Roman" w:cs="Times New Roman"/>
                <w:sz w:val="20"/>
                <w:szCs w:val="20"/>
              </w:rPr>
              <w:t xml:space="preserve"> </w:t>
            </w:r>
            <w:r w:rsidRPr="00F33BF8">
              <w:rPr>
                <w:rFonts w:ascii="Times New Roman" w:hAnsi="Times New Roman" w:cs="Times New Roman"/>
                <w:sz w:val="20"/>
                <w:szCs w:val="20"/>
                <w:lang w:val="en-US"/>
              </w:rPr>
              <w:t>C</w:t>
            </w:r>
            <w:r w:rsidRPr="00F33BF8">
              <w:rPr>
                <w:rFonts w:ascii="Times New Roman" w:hAnsi="Times New Roman" w:cs="Times New Roman"/>
                <w:sz w:val="20"/>
                <w:szCs w:val="20"/>
              </w:rPr>
              <w:t xml:space="preserve"> </w:t>
            </w:r>
            <w:r w:rsidRPr="00F33BF8">
              <w:rPr>
                <w:rFonts w:ascii="Times New Roman" w:hAnsi="Times New Roman" w:cs="Times New Roman"/>
                <w:sz w:val="20"/>
                <w:szCs w:val="20"/>
                <w:lang w:val="en-US"/>
              </w:rPr>
              <w:t>Gummy</w:t>
            </w:r>
            <w:r w:rsidRPr="00F33BF8">
              <w:rPr>
                <w:rFonts w:ascii="Times New Roman" w:hAnsi="Times New Roman" w:cs="Times New Roman"/>
                <w:sz w:val="20"/>
                <w:szCs w:val="20"/>
              </w:rPr>
              <w:t xml:space="preserve"> </w:t>
            </w:r>
            <w:r w:rsidRPr="00F33BF8">
              <w:rPr>
                <w:rFonts w:ascii="Times New Roman" w:hAnsi="Times New Roman" w:cs="Times New Roman"/>
                <w:sz w:val="20"/>
                <w:szCs w:val="20"/>
                <w:lang w:val="en-US"/>
              </w:rPr>
              <w:t>for</w:t>
            </w:r>
            <w:r w:rsidRPr="00F33BF8">
              <w:rPr>
                <w:rFonts w:ascii="Times New Roman" w:hAnsi="Times New Roman" w:cs="Times New Roman"/>
                <w:sz w:val="20"/>
                <w:szCs w:val="20"/>
              </w:rPr>
              <w:t xml:space="preserve"> </w:t>
            </w:r>
            <w:r w:rsidRPr="00F33BF8">
              <w:rPr>
                <w:rFonts w:ascii="Times New Roman" w:hAnsi="Times New Roman" w:cs="Times New Roman"/>
                <w:sz w:val="20"/>
                <w:szCs w:val="20"/>
                <w:lang w:val="en-US"/>
              </w:rPr>
              <w:t>Kids</w:t>
            </w:r>
            <w:r w:rsidRPr="00F33BF8">
              <w:rPr>
                <w:rFonts w:ascii="Times New Roman" w:hAnsi="Times New Roman" w:cs="Times New Roman"/>
                <w:sz w:val="20"/>
                <w:szCs w:val="20"/>
              </w:rPr>
              <w:t xml:space="preserve">; </w:t>
            </w:r>
            <w:r w:rsidRPr="00F33BF8">
              <w:rPr>
                <w:rFonts w:ascii="Times New Roman" w:hAnsi="Times New Roman" w:cs="Times New Roman"/>
                <w:sz w:val="20"/>
                <w:szCs w:val="20"/>
                <w:lang w:val="en-US"/>
              </w:rPr>
              <w:t>Sunshine</w:t>
            </w:r>
            <w:r w:rsidRPr="00F33BF8">
              <w:rPr>
                <w:rFonts w:ascii="Times New Roman" w:hAnsi="Times New Roman" w:cs="Times New Roman"/>
                <w:sz w:val="20"/>
                <w:szCs w:val="20"/>
              </w:rPr>
              <w:t xml:space="preserve"> </w:t>
            </w:r>
            <w:r w:rsidRPr="00F33BF8">
              <w:rPr>
                <w:rFonts w:ascii="Times New Roman" w:hAnsi="Times New Roman" w:cs="Times New Roman"/>
                <w:sz w:val="20"/>
                <w:szCs w:val="20"/>
                <w:lang w:val="en-US"/>
              </w:rPr>
              <w:t>Nutrition</w:t>
            </w:r>
            <w:r w:rsidRPr="00F33BF8">
              <w:rPr>
                <w:rFonts w:ascii="Times New Roman" w:hAnsi="Times New Roman" w:cs="Times New Roman"/>
                <w:sz w:val="20"/>
                <w:szCs w:val="20"/>
              </w:rPr>
              <w:t xml:space="preserve"> </w:t>
            </w:r>
            <w:r w:rsidRPr="00F33BF8">
              <w:rPr>
                <w:rFonts w:ascii="Times New Roman" w:hAnsi="Times New Roman" w:cs="Times New Roman"/>
                <w:sz w:val="20"/>
                <w:szCs w:val="20"/>
                <w:lang w:val="en-US"/>
              </w:rPr>
              <w:t>Cool</w:t>
            </w:r>
            <w:r w:rsidRPr="00F33BF8">
              <w:rPr>
                <w:rFonts w:ascii="Times New Roman" w:hAnsi="Times New Roman" w:cs="Times New Roman"/>
                <w:sz w:val="20"/>
                <w:szCs w:val="20"/>
              </w:rPr>
              <w:t xml:space="preserve"> </w:t>
            </w:r>
            <w:r w:rsidRPr="00F33BF8">
              <w:rPr>
                <w:rFonts w:ascii="Times New Roman" w:hAnsi="Times New Roman" w:cs="Times New Roman"/>
                <w:sz w:val="20"/>
                <w:szCs w:val="20"/>
                <w:lang w:val="en-US"/>
              </w:rPr>
              <w:t>Gummies</w:t>
            </w:r>
            <w:r w:rsidRPr="00F33BF8">
              <w:rPr>
                <w:rFonts w:ascii="Times New Roman" w:hAnsi="Times New Roman" w:cs="Times New Roman"/>
                <w:sz w:val="20"/>
                <w:szCs w:val="20"/>
              </w:rPr>
              <w:t xml:space="preserve"> </w:t>
            </w:r>
            <w:r w:rsidRPr="00F33BF8">
              <w:rPr>
                <w:rFonts w:ascii="Times New Roman" w:hAnsi="Times New Roman" w:cs="Times New Roman"/>
                <w:sz w:val="20"/>
                <w:szCs w:val="20"/>
                <w:lang w:val="en-US"/>
              </w:rPr>
              <w:t>Vitamin</w:t>
            </w:r>
            <w:r w:rsidRPr="00F33BF8">
              <w:rPr>
                <w:rFonts w:ascii="Times New Roman" w:hAnsi="Times New Roman" w:cs="Times New Roman"/>
                <w:sz w:val="20"/>
                <w:szCs w:val="20"/>
              </w:rPr>
              <w:t xml:space="preserve"> </w:t>
            </w:r>
            <w:r w:rsidRPr="00F33BF8">
              <w:rPr>
                <w:rFonts w:ascii="Times New Roman" w:hAnsi="Times New Roman" w:cs="Times New Roman"/>
                <w:sz w:val="20"/>
                <w:szCs w:val="20"/>
                <w:lang w:val="en-US"/>
              </w:rPr>
              <w:t>C</w:t>
            </w:r>
            <w:r w:rsidRPr="00F33BF8">
              <w:rPr>
                <w:rFonts w:ascii="Times New Roman" w:hAnsi="Times New Roman" w:cs="Times New Roman"/>
                <w:sz w:val="20"/>
                <w:szCs w:val="20"/>
              </w:rPr>
              <w:t xml:space="preserve"> </w:t>
            </w:r>
            <w:r w:rsidRPr="00F33BF8">
              <w:rPr>
                <w:rFonts w:ascii="Times New Roman" w:hAnsi="Times New Roman" w:cs="Times New Roman"/>
                <w:sz w:val="20"/>
                <w:szCs w:val="20"/>
                <w:lang w:val="en-US"/>
              </w:rPr>
              <w:t>Gummies</w:t>
            </w:r>
            <w:r w:rsidRPr="00F33BF8">
              <w:rPr>
                <w:rFonts w:ascii="Times New Roman" w:hAnsi="Times New Roman" w:cs="Times New Roman"/>
                <w:sz w:val="20"/>
                <w:szCs w:val="20"/>
              </w:rPr>
              <w:t xml:space="preserve"> 60`</w:t>
            </w:r>
            <w:r w:rsidRPr="00F33BF8">
              <w:rPr>
                <w:rFonts w:ascii="Times New Roman" w:hAnsi="Times New Roman" w:cs="Times New Roman"/>
                <w:sz w:val="20"/>
                <w:szCs w:val="20"/>
                <w:lang w:val="en-US"/>
              </w:rPr>
              <w:t>s</w:t>
            </w:r>
            <w:r w:rsidRPr="00F33BF8">
              <w:rPr>
                <w:rFonts w:ascii="Times New Roman" w:hAnsi="Times New Roman" w:cs="Times New Roman"/>
                <w:sz w:val="20"/>
                <w:szCs w:val="20"/>
              </w:rPr>
              <w:t xml:space="preserve">, серії: </w:t>
            </w:r>
            <w:r w:rsidRPr="00F33BF8">
              <w:rPr>
                <w:rFonts w:ascii="Times New Roman" w:eastAsia="Calibri" w:hAnsi="Times New Roman" w:cs="Times New Roman"/>
                <w:bCs/>
                <w:sz w:val="20"/>
                <w:szCs w:val="20"/>
                <w:lang w:eastAsia="uk-UA"/>
              </w:rPr>
              <w:t xml:space="preserve">5600762, 3320762, </w:t>
            </w:r>
            <w:r w:rsidR="00886F2E" w:rsidRPr="00F33BF8">
              <w:rPr>
                <w:rFonts w:ascii="Times New Roman" w:eastAsia="Calibri" w:hAnsi="Times New Roman" w:cs="Times New Roman"/>
                <w:bCs/>
                <w:sz w:val="20"/>
                <w:szCs w:val="20"/>
                <w:lang w:eastAsia="uk-UA"/>
              </w:rPr>
              <w:t>4570762</w:t>
            </w:r>
            <w:r>
              <w:rPr>
                <w:rFonts w:ascii="Times New Roman" w:eastAsia="Calibri" w:hAnsi="Times New Roman" w:cs="Times New Roman"/>
                <w:bCs/>
                <w:sz w:val="20"/>
                <w:szCs w:val="20"/>
                <w:lang w:eastAsia="uk-UA"/>
              </w:rPr>
              <w:t>.</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FA4A77" w:rsidRPr="00421DC3" w:rsidRDefault="00C52BAF" w:rsidP="00C52BAF">
            <w:pPr>
              <w:jc w:val="both"/>
              <w:rPr>
                <w:rFonts w:ascii="Times New Roman" w:eastAsia="Calibri" w:hAnsi="Times New Roman" w:cs="Times New Roman"/>
                <w:b/>
                <w:bCs/>
                <w:sz w:val="20"/>
                <w:szCs w:val="20"/>
                <w:lang w:eastAsia="uk-UA"/>
              </w:rPr>
            </w:pPr>
            <w:r w:rsidRPr="001460AB">
              <w:rPr>
                <w:rFonts w:ascii="Times New Roman" w:eastAsia="Calibri" w:hAnsi="Times New Roman" w:cs="Times New Roman"/>
                <w:bCs/>
                <w:sz w:val="20"/>
                <w:szCs w:val="20"/>
                <w:lang w:eastAsia="uk-UA"/>
              </w:rPr>
              <w:t>В Україні не зареєстровано дані препарати як лікарські засоби.</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FA4A77" w:rsidRPr="00C308E3" w:rsidRDefault="00FA4A77" w:rsidP="00F92339">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FA4A77" w:rsidRPr="00421DC3" w:rsidRDefault="003704E8" w:rsidP="00F92339">
            <w:pPr>
              <w:jc w:val="center"/>
              <w:rPr>
                <w:rFonts w:ascii="Times New Roman" w:eastAsia="Calibri" w:hAnsi="Times New Roman" w:cs="Times New Roman"/>
                <w:b/>
                <w:bCs/>
                <w:sz w:val="20"/>
                <w:szCs w:val="20"/>
                <w:lang w:eastAsia="uk-UA"/>
              </w:rPr>
            </w:pPr>
            <w:r>
              <w:rPr>
                <w:rFonts w:ascii="Times New Roman" w:eastAsia="Calibri" w:hAnsi="Times New Roman" w:cs="Times New Roman"/>
                <w:bCs/>
                <w:sz w:val="20"/>
                <w:szCs w:val="20"/>
                <w:lang w:eastAsia="uk-UA"/>
              </w:rPr>
              <w:t>№ 480</w:t>
            </w:r>
            <w:r w:rsidRPr="00D91E69">
              <w:rPr>
                <w:rFonts w:ascii="Times New Roman" w:eastAsia="Calibri" w:hAnsi="Times New Roman" w:cs="Times New Roman"/>
                <w:bCs/>
                <w:sz w:val="20"/>
                <w:szCs w:val="20"/>
                <w:lang w:eastAsia="uk-UA"/>
              </w:rPr>
              <w:t>/0/002.0-1-23</w:t>
            </w:r>
            <w:r>
              <w:rPr>
                <w:rFonts w:ascii="Times New Roman" w:eastAsia="Calibri" w:hAnsi="Times New Roman" w:cs="Times New Roman"/>
                <w:bCs/>
                <w:sz w:val="20"/>
                <w:szCs w:val="20"/>
                <w:lang w:eastAsia="uk-UA"/>
              </w:rPr>
              <w:t xml:space="preserve"> від 08.11.2023</w:t>
            </w:r>
          </w:p>
        </w:tc>
      </w:tr>
      <w:tr w:rsidR="00FA4A77" w:rsidRPr="00C308E3" w:rsidTr="00732805">
        <w:trPr>
          <w:trHeight w:val="150"/>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FA4A77" w:rsidRPr="00C308E3" w:rsidRDefault="00972DA3" w:rsidP="00F92339">
            <w:pPr>
              <w:jc w:val="center"/>
              <w:rPr>
                <w:rFonts w:ascii="Times New Roman" w:eastAsia="Calibri" w:hAnsi="Times New Roman" w:cs="Times New Roman"/>
                <w:b/>
                <w:bCs/>
                <w:sz w:val="20"/>
                <w:szCs w:val="20"/>
                <w:lang w:eastAsia="uk-UA"/>
              </w:rPr>
            </w:pPr>
            <w:r w:rsidRPr="00733FCE">
              <w:rPr>
                <w:rFonts w:ascii="Times New Roman" w:eastAsia="Calibri" w:hAnsi="Times New Roman" w:cs="Times New Roman"/>
                <w:b/>
                <w:bCs/>
                <w:sz w:val="20"/>
                <w:szCs w:val="20"/>
                <w:lang w:eastAsia="uk-UA"/>
              </w:rPr>
              <w:t>2023-11-10</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1275B9" w:rsidRPr="006F77BD" w:rsidRDefault="001275B9" w:rsidP="001275B9">
            <w:pPr>
              <w:jc w:val="both"/>
              <w:rPr>
                <w:rFonts w:ascii="Times New Roman" w:eastAsia="Calibri" w:hAnsi="Times New Roman" w:cs="Times New Roman"/>
                <w:bCs/>
                <w:sz w:val="20"/>
                <w:szCs w:val="20"/>
                <w:lang w:eastAsia="uk-UA"/>
              </w:rPr>
            </w:pPr>
            <w:r w:rsidRPr="006F77BD">
              <w:rPr>
                <w:rFonts w:ascii="Times New Roman" w:eastAsia="Calibri" w:hAnsi="Times New Roman" w:cs="Times New Roman"/>
                <w:bCs/>
                <w:sz w:val="20"/>
                <w:szCs w:val="20"/>
                <w:lang w:eastAsia="uk-UA"/>
              </w:rPr>
              <w:t>Міністерство охорони здоров’я Канади</w:t>
            </w:r>
          </w:p>
          <w:p w:rsidR="001275B9" w:rsidRPr="006F77BD" w:rsidRDefault="001275B9" w:rsidP="001275B9">
            <w:pPr>
              <w:jc w:val="both"/>
              <w:rPr>
                <w:rFonts w:ascii="Times New Roman" w:eastAsia="Calibri" w:hAnsi="Times New Roman" w:cs="Times New Roman"/>
                <w:bCs/>
                <w:sz w:val="20"/>
                <w:szCs w:val="20"/>
                <w:lang w:eastAsia="uk-UA"/>
              </w:rPr>
            </w:pPr>
          </w:p>
          <w:p w:rsidR="001275B9" w:rsidRPr="0080221B" w:rsidRDefault="001275B9" w:rsidP="001275B9">
            <w:pPr>
              <w:jc w:val="both"/>
              <w:rPr>
                <w:rFonts w:ascii="Times New Roman" w:eastAsia="Calibri" w:hAnsi="Times New Roman" w:cs="Times New Roman"/>
                <w:bCs/>
                <w:sz w:val="20"/>
                <w:szCs w:val="20"/>
                <w:u w:val="single"/>
                <w:lang w:eastAsia="uk-UA"/>
              </w:rPr>
            </w:pPr>
            <w:r w:rsidRPr="0080221B">
              <w:rPr>
                <w:rFonts w:ascii="Times New Roman" w:eastAsia="Calibri" w:hAnsi="Times New Roman" w:cs="Times New Roman"/>
                <w:bCs/>
                <w:sz w:val="20"/>
                <w:szCs w:val="20"/>
                <w:u w:val="single"/>
                <w:lang w:eastAsia="uk-UA"/>
              </w:rPr>
              <w:t>Reference Number :</w:t>
            </w:r>
          </w:p>
          <w:p w:rsidR="001275B9" w:rsidRPr="0080221B" w:rsidRDefault="001275B9" w:rsidP="001275B9">
            <w:pPr>
              <w:jc w:val="both"/>
              <w:rPr>
                <w:rFonts w:ascii="Times New Roman" w:hAnsi="Times New Roman" w:cs="Times New Roman"/>
                <w:sz w:val="20"/>
                <w:szCs w:val="20"/>
                <w:u w:val="single"/>
              </w:rPr>
            </w:pPr>
            <w:r w:rsidRPr="0080221B">
              <w:rPr>
                <w:rFonts w:ascii="Times New Roman" w:hAnsi="Times New Roman" w:cs="Times New Roman"/>
                <w:sz w:val="20"/>
                <w:szCs w:val="20"/>
                <w:u w:val="single"/>
              </w:rPr>
              <w:t>(</w:t>
            </w:r>
            <w:r w:rsidR="0000144A" w:rsidRPr="00D111DF">
              <w:rPr>
                <w:rFonts w:ascii="Times New Roman" w:hAnsi="Times New Roman" w:cs="Times New Roman"/>
                <w:sz w:val="20"/>
                <w:szCs w:val="20"/>
                <w:u w:val="single"/>
              </w:rPr>
              <w:t>2023-082295</w:t>
            </w:r>
            <w:r w:rsidRPr="0080221B">
              <w:rPr>
                <w:rFonts w:ascii="Times New Roman" w:hAnsi="Times New Roman" w:cs="Times New Roman"/>
                <w:sz w:val="20"/>
                <w:szCs w:val="20"/>
                <w:u w:val="single"/>
              </w:rPr>
              <w:t>)</w:t>
            </w:r>
          </w:p>
          <w:p w:rsidR="00FA4A77" w:rsidRPr="00093121" w:rsidRDefault="00FA4A77" w:rsidP="00F92339">
            <w:pPr>
              <w:jc w:val="center"/>
              <w:rPr>
                <w:rFonts w:ascii="Times New Roman" w:eastAsia="Calibri" w:hAnsi="Times New Roman" w:cs="Times New Roman"/>
                <w:b/>
                <w:bCs/>
                <w:sz w:val="24"/>
                <w:szCs w:val="24"/>
                <w:lang w:eastAsia="uk-UA"/>
              </w:rPr>
            </w:pP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FA4A77" w:rsidRDefault="004976DC" w:rsidP="00472C24">
            <w:pPr>
              <w:spacing w:before="100" w:beforeAutospacing="1" w:after="100" w:afterAutospacing="1"/>
              <w:jc w:val="both"/>
              <w:rPr>
                <w:rFonts w:ascii="Times New Roman" w:eastAsia="Calibri" w:hAnsi="Times New Roman" w:cs="Times New Roman"/>
                <w:bCs/>
                <w:sz w:val="20"/>
                <w:szCs w:val="20"/>
                <w:lang w:eastAsia="uk-UA"/>
              </w:rPr>
            </w:pPr>
            <w:r w:rsidRPr="00C056EC">
              <w:rPr>
                <w:rFonts w:ascii="Times New Roman" w:eastAsia="Calibri" w:hAnsi="Times New Roman" w:cs="Times New Roman"/>
                <w:bCs/>
                <w:sz w:val="20"/>
                <w:szCs w:val="20"/>
                <w:lang w:eastAsia="uk-UA"/>
              </w:rPr>
              <w:t>Повідомлення про відкликання компанією серій препаратів:</w:t>
            </w:r>
            <w:r>
              <w:rPr>
                <w:rFonts w:ascii="Times New Roman" w:eastAsia="Calibri" w:hAnsi="Times New Roman" w:cs="Times New Roman"/>
                <w:bCs/>
                <w:sz w:val="20"/>
                <w:szCs w:val="20"/>
                <w:lang w:eastAsia="uk-UA"/>
              </w:rPr>
              <w:t xml:space="preserve"> </w:t>
            </w:r>
            <w:r w:rsidRPr="004976DC">
              <w:rPr>
                <w:rFonts w:ascii="Times New Roman" w:eastAsia="Calibri" w:hAnsi="Times New Roman" w:cs="Times New Roman"/>
                <w:bCs/>
                <w:sz w:val="20"/>
                <w:szCs w:val="20"/>
                <w:lang w:eastAsia="uk-UA"/>
              </w:rPr>
              <w:t>Herbaland Vegan Vitanins D3&amp;B12 Gummy, Herbaland Gummies Vegan D3&amp;B12</w:t>
            </w:r>
            <w:r w:rsidR="00472C24">
              <w:rPr>
                <w:rFonts w:ascii="Times New Roman" w:eastAsia="Calibri" w:hAnsi="Times New Roman" w:cs="Times New Roman"/>
                <w:bCs/>
                <w:sz w:val="20"/>
                <w:szCs w:val="20"/>
                <w:lang w:eastAsia="uk-UA"/>
              </w:rPr>
              <w:t xml:space="preserve"> </w:t>
            </w:r>
            <w:r w:rsidRPr="004976DC">
              <w:rPr>
                <w:rFonts w:ascii="Times New Roman" w:eastAsia="Calibri" w:hAnsi="Times New Roman" w:cs="Times New Roman"/>
                <w:bCs/>
                <w:sz w:val="20"/>
                <w:szCs w:val="20"/>
                <w:lang w:eastAsia="uk-UA"/>
              </w:rPr>
              <w:t>Herbaland Vegan Vitanins D3&amp;B12 Gummy, Herbaland Gummies Vegan D3&amp;B12</w:t>
            </w:r>
            <w:r>
              <w:rPr>
                <w:rFonts w:ascii="Times New Roman" w:eastAsia="Calibri" w:hAnsi="Times New Roman" w:cs="Times New Roman"/>
                <w:bCs/>
                <w:sz w:val="20"/>
                <w:szCs w:val="20"/>
                <w:lang w:eastAsia="uk-UA"/>
              </w:rPr>
              <w:t xml:space="preserve"> з МНН - </w:t>
            </w:r>
            <w:r w:rsidR="00472C24" w:rsidRPr="00472C24">
              <w:rPr>
                <w:rFonts w:ascii="Times New Roman" w:eastAsia="Calibri" w:hAnsi="Times New Roman" w:cs="Times New Roman"/>
                <w:bCs/>
                <w:sz w:val="20"/>
                <w:szCs w:val="20"/>
                <w:lang w:eastAsia="uk-UA"/>
              </w:rPr>
              <w:t>Vitamin B12, Vitamin D (Vitamin D3)</w:t>
            </w:r>
            <w:r w:rsidR="00472C24">
              <w:rPr>
                <w:rFonts w:ascii="Times New Roman" w:eastAsia="Calibri" w:hAnsi="Times New Roman" w:cs="Times New Roman"/>
                <w:bCs/>
                <w:sz w:val="20"/>
                <w:szCs w:val="20"/>
                <w:lang w:eastAsia="uk-UA"/>
              </w:rPr>
              <w:t>.</w:t>
            </w:r>
          </w:p>
          <w:p w:rsidR="00472C24" w:rsidRDefault="00472C24" w:rsidP="00472C24">
            <w:pPr>
              <w:spacing w:before="100" w:beforeAutospacing="1" w:after="100" w:afterAutospacing="1"/>
              <w:jc w:val="both"/>
              <w:rPr>
                <w:rFonts w:ascii="Times New Roman" w:eastAsia="Calibri" w:hAnsi="Times New Roman" w:cs="Times New Roman"/>
                <w:bCs/>
                <w:sz w:val="20"/>
                <w:szCs w:val="20"/>
                <w:lang w:eastAsia="uk-UA"/>
              </w:rPr>
            </w:pPr>
            <w:r w:rsidRPr="00472C24">
              <w:rPr>
                <w:rFonts w:ascii="Times New Roman" w:eastAsia="Calibri" w:hAnsi="Times New Roman" w:cs="Times New Roman"/>
                <w:bCs/>
                <w:sz w:val="20"/>
                <w:szCs w:val="20"/>
                <w:lang w:eastAsia="uk-UA"/>
              </w:rPr>
              <w:t>Відкликаня через неправильне маркування препаратів в місці продажу (готовий продукт розповсюджується у формі Bulk ).</w:t>
            </w:r>
          </w:p>
          <w:p w:rsidR="00472C24" w:rsidRPr="00C308E3" w:rsidRDefault="00472C24" w:rsidP="00472C24">
            <w:pPr>
              <w:spacing w:before="100" w:beforeAutospacing="1" w:after="100" w:afterAutospacing="1"/>
              <w:jc w:val="both"/>
              <w:rPr>
                <w:rFonts w:ascii="Times New Roman" w:eastAsia="Calibri" w:hAnsi="Times New Roman" w:cs="Times New Roman"/>
                <w:b/>
                <w:bCs/>
                <w:sz w:val="20"/>
                <w:szCs w:val="20"/>
                <w:lang w:eastAsia="uk-UA"/>
              </w:rPr>
            </w:pP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72C24" w:rsidRPr="00472C24" w:rsidRDefault="00472C24" w:rsidP="00472C24">
            <w:pPr>
              <w:jc w:val="both"/>
              <w:rPr>
                <w:rFonts w:ascii="Times New Roman" w:eastAsia="Calibri" w:hAnsi="Times New Roman" w:cs="Times New Roman"/>
                <w:bCs/>
                <w:sz w:val="20"/>
                <w:szCs w:val="20"/>
                <w:lang w:eastAsia="uk-UA"/>
              </w:rPr>
            </w:pPr>
            <w:r w:rsidRPr="004976DC">
              <w:rPr>
                <w:rFonts w:ascii="Times New Roman" w:eastAsia="Calibri" w:hAnsi="Times New Roman" w:cs="Times New Roman"/>
                <w:bCs/>
                <w:sz w:val="20"/>
                <w:szCs w:val="20"/>
                <w:lang w:eastAsia="uk-UA"/>
              </w:rPr>
              <w:t>Herbaland Vegan Vitanins D3&amp;B12 Gummy, Herbaland Gummies Vegan D3&amp;B12</w:t>
            </w:r>
            <w:r>
              <w:rPr>
                <w:rFonts w:ascii="Times New Roman" w:eastAsia="Calibri" w:hAnsi="Times New Roman" w:cs="Times New Roman"/>
                <w:bCs/>
                <w:sz w:val="20"/>
                <w:szCs w:val="20"/>
                <w:lang w:eastAsia="uk-UA"/>
              </w:rPr>
              <w:t xml:space="preserve"> </w:t>
            </w:r>
            <w:r w:rsidRPr="004976DC">
              <w:rPr>
                <w:rFonts w:ascii="Times New Roman" w:eastAsia="Calibri" w:hAnsi="Times New Roman" w:cs="Times New Roman"/>
                <w:bCs/>
                <w:sz w:val="20"/>
                <w:szCs w:val="20"/>
                <w:lang w:eastAsia="uk-UA"/>
              </w:rPr>
              <w:t>Herbaland Vegan Vitanins D3&amp;B12 Gummy, Herbaland Gummies Vegan D3&amp;B12</w:t>
            </w:r>
            <w:r>
              <w:rPr>
                <w:rFonts w:ascii="Times New Roman" w:eastAsia="Calibri" w:hAnsi="Times New Roman" w:cs="Times New Roman"/>
                <w:bCs/>
                <w:sz w:val="20"/>
                <w:szCs w:val="20"/>
                <w:lang w:eastAsia="uk-UA"/>
              </w:rPr>
              <w:t xml:space="preserve">, серії: </w:t>
            </w:r>
            <w:r w:rsidRPr="00472C24">
              <w:rPr>
                <w:rFonts w:ascii="Times New Roman" w:eastAsia="Calibri" w:hAnsi="Times New Roman" w:cs="Times New Roman"/>
                <w:bCs/>
                <w:sz w:val="20"/>
                <w:szCs w:val="20"/>
                <w:lang w:eastAsia="uk-UA"/>
              </w:rPr>
              <w:t>5212833</w:t>
            </w:r>
            <w:r>
              <w:rPr>
                <w:rFonts w:ascii="Times New Roman" w:eastAsia="Calibri" w:hAnsi="Times New Roman" w:cs="Times New Roman"/>
                <w:bCs/>
                <w:sz w:val="20"/>
                <w:szCs w:val="20"/>
                <w:lang w:eastAsia="uk-UA"/>
              </w:rPr>
              <w:t xml:space="preserve">, </w:t>
            </w:r>
            <w:r w:rsidRPr="00472C24">
              <w:rPr>
                <w:rFonts w:ascii="Times New Roman" w:eastAsia="Calibri" w:hAnsi="Times New Roman" w:cs="Times New Roman"/>
                <w:bCs/>
                <w:sz w:val="20"/>
                <w:szCs w:val="20"/>
                <w:lang w:eastAsia="uk-UA"/>
              </w:rPr>
              <w:t>5902833</w:t>
            </w:r>
            <w:r>
              <w:rPr>
                <w:rFonts w:ascii="Times New Roman" w:eastAsia="Calibri" w:hAnsi="Times New Roman" w:cs="Times New Roman"/>
                <w:bCs/>
                <w:sz w:val="20"/>
                <w:szCs w:val="20"/>
                <w:lang w:eastAsia="uk-UA"/>
              </w:rPr>
              <w:t>,</w:t>
            </w:r>
          </w:p>
          <w:p w:rsidR="00FA4A77" w:rsidRPr="00472C24" w:rsidRDefault="00472C24" w:rsidP="00472C24">
            <w:pPr>
              <w:jc w:val="both"/>
              <w:rPr>
                <w:rFonts w:ascii="Times New Roman" w:eastAsia="Calibri" w:hAnsi="Times New Roman" w:cs="Times New Roman"/>
                <w:bCs/>
                <w:sz w:val="20"/>
                <w:szCs w:val="20"/>
                <w:lang w:eastAsia="uk-UA"/>
              </w:rPr>
            </w:pPr>
            <w:r>
              <w:rPr>
                <w:rFonts w:ascii="Times New Roman" w:eastAsia="Calibri" w:hAnsi="Times New Roman" w:cs="Times New Roman"/>
                <w:bCs/>
                <w:sz w:val="20"/>
                <w:szCs w:val="20"/>
                <w:lang w:eastAsia="uk-UA"/>
              </w:rPr>
              <w:t xml:space="preserve">2642832, 2222832, </w:t>
            </w:r>
            <w:r w:rsidRPr="00472C24">
              <w:rPr>
                <w:rFonts w:ascii="Times New Roman" w:eastAsia="Calibri" w:hAnsi="Times New Roman" w:cs="Times New Roman"/>
                <w:bCs/>
                <w:sz w:val="20"/>
                <w:szCs w:val="20"/>
                <w:lang w:eastAsia="uk-UA"/>
              </w:rPr>
              <w:t>5372832</w:t>
            </w:r>
            <w:r>
              <w:rPr>
                <w:rFonts w:ascii="Times New Roman" w:eastAsia="Calibri" w:hAnsi="Times New Roman" w:cs="Times New Roman"/>
                <w:bCs/>
                <w:sz w:val="20"/>
                <w:szCs w:val="20"/>
                <w:lang w:eastAsia="uk-UA"/>
              </w:rPr>
              <w:t>.</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FA4A77" w:rsidRPr="00421DC3" w:rsidRDefault="00BB0FCC" w:rsidP="00BB0FCC">
            <w:pPr>
              <w:jc w:val="both"/>
              <w:rPr>
                <w:rFonts w:ascii="Times New Roman" w:eastAsia="Calibri" w:hAnsi="Times New Roman" w:cs="Times New Roman"/>
                <w:b/>
                <w:bCs/>
                <w:sz w:val="20"/>
                <w:szCs w:val="20"/>
                <w:lang w:eastAsia="uk-UA"/>
              </w:rPr>
            </w:pPr>
            <w:r w:rsidRPr="001460AB">
              <w:rPr>
                <w:rFonts w:ascii="Times New Roman" w:eastAsia="Calibri" w:hAnsi="Times New Roman" w:cs="Times New Roman"/>
                <w:bCs/>
                <w:sz w:val="20"/>
                <w:szCs w:val="20"/>
                <w:lang w:eastAsia="uk-UA"/>
              </w:rPr>
              <w:t>В Україні не зареєстровано дані препарати як лікарські засоби.</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FA4A77" w:rsidRPr="00C308E3" w:rsidRDefault="00FA4A77" w:rsidP="00F92339">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FA4A77" w:rsidRPr="00421DC3" w:rsidRDefault="003704E8" w:rsidP="00F92339">
            <w:pPr>
              <w:jc w:val="center"/>
              <w:rPr>
                <w:rFonts w:ascii="Times New Roman" w:eastAsia="Calibri" w:hAnsi="Times New Roman" w:cs="Times New Roman"/>
                <w:b/>
                <w:bCs/>
                <w:sz w:val="20"/>
                <w:szCs w:val="20"/>
                <w:lang w:eastAsia="uk-UA"/>
              </w:rPr>
            </w:pPr>
            <w:r>
              <w:rPr>
                <w:rFonts w:ascii="Times New Roman" w:eastAsia="Calibri" w:hAnsi="Times New Roman" w:cs="Times New Roman"/>
                <w:bCs/>
                <w:sz w:val="20"/>
                <w:szCs w:val="20"/>
                <w:lang w:eastAsia="uk-UA"/>
              </w:rPr>
              <w:t>№ 479</w:t>
            </w:r>
            <w:r w:rsidRPr="00D91E69">
              <w:rPr>
                <w:rFonts w:ascii="Times New Roman" w:eastAsia="Calibri" w:hAnsi="Times New Roman" w:cs="Times New Roman"/>
                <w:bCs/>
                <w:sz w:val="20"/>
                <w:szCs w:val="20"/>
                <w:lang w:eastAsia="uk-UA"/>
              </w:rPr>
              <w:t>/0/002.0-1-23</w:t>
            </w:r>
            <w:r>
              <w:rPr>
                <w:rFonts w:ascii="Times New Roman" w:eastAsia="Calibri" w:hAnsi="Times New Roman" w:cs="Times New Roman"/>
                <w:bCs/>
                <w:sz w:val="20"/>
                <w:szCs w:val="20"/>
                <w:lang w:eastAsia="uk-UA"/>
              </w:rPr>
              <w:t xml:space="preserve"> від 08.11.2023</w:t>
            </w:r>
          </w:p>
        </w:tc>
      </w:tr>
      <w:tr w:rsidR="0047411B" w:rsidRPr="00C308E3" w:rsidTr="00732805">
        <w:trPr>
          <w:trHeight w:val="111"/>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47411B" w:rsidRPr="00C308E3" w:rsidRDefault="00E46D92" w:rsidP="00F92339">
            <w:pPr>
              <w:jc w:val="center"/>
              <w:rPr>
                <w:rFonts w:ascii="Times New Roman" w:eastAsia="Calibri" w:hAnsi="Times New Roman" w:cs="Times New Roman"/>
                <w:b/>
                <w:bCs/>
                <w:sz w:val="20"/>
                <w:szCs w:val="20"/>
                <w:lang w:eastAsia="uk-UA"/>
              </w:rPr>
            </w:pPr>
            <w:r w:rsidRPr="00733FCE">
              <w:rPr>
                <w:rFonts w:ascii="Times New Roman" w:eastAsia="Calibri" w:hAnsi="Times New Roman" w:cs="Times New Roman"/>
                <w:b/>
                <w:bCs/>
                <w:sz w:val="20"/>
                <w:szCs w:val="20"/>
                <w:lang w:eastAsia="uk-UA"/>
              </w:rPr>
              <w:t>2023-11-10</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63286C" w:rsidRPr="006F77BD" w:rsidRDefault="0063286C" w:rsidP="0063286C">
            <w:pPr>
              <w:jc w:val="both"/>
              <w:rPr>
                <w:rFonts w:ascii="Times New Roman" w:eastAsia="Calibri" w:hAnsi="Times New Roman" w:cs="Times New Roman"/>
                <w:bCs/>
                <w:sz w:val="20"/>
                <w:szCs w:val="20"/>
                <w:lang w:eastAsia="uk-UA"/>
              </w:rPr>
            </w:pPr>
            <w:r w:rsidRPr="006F77BD">
              <w:rPr>
                <w:rFonts w:ascii="Times New Roman" w:eastAsia="Calibri" w:hAnsi="Times New Roman" w:cs="Times New Roman"/>
                <w:bCs/>
                <w:sz w:val="20"/>
                <w:szCs w:val="20"/>
                <w:lang w:eastAsia="uk-UA"/>
              </w:rPr>
              <w:t>Міністерство охорони здоров’я Канади</w:t>
            </w:r>
          </w:p>
          <w:p w:rsidR="0063286C" w:rsidRPr="006F77BD" w:rsidRDefault="0063286C" w:rsidP="0063286C">
            <w:pPr>
              <w:jc w:val="both"/>
              <w:rPr>
                <w:rFonts w:ascii="Times New Roman" w:eastAsia="Calibri" w:hAnsi="Times New Roman" w:cs="Times New Roman"/>
                <w:bCs/>
                <w:sz w:val="20"/>
                <w:szCs w:val="20"/>
                <w:lang w:eastAsia="uk-UA"/>
              </w:rPr>
            </w:pPr>
          </w:p>
          <w:p w:rsidR="0063286C" w:rsidRPr="0080221B" w:rsidRDefault="0063286C" w:rsidP="0063286C">
            <w:pPr>
              <w:jc w:val="both"/>
              <w:rPr>
                <w:rFonts w:ascii="Times New Roman" w:eastAsia="Calibri" w:hAnsi="Times New Roman" w:cs="Times New Roman"/>
                <w:bCs/>
                <w:sz w:val="20"/>
                <w:szCs w:val="20"/>
                <w:u w:val="single"/>
                <w:lang w:eastAsia="uk-UA"/>
              </w:rPr>
            </w:pPr>
            <w:r w:rsidRPr="0080221B">
              <w:rPr>
                <w:rFonts w:ascii="Times New Roman" w:eastAsia="Calibri" w:hAnsi="Times New Roman" w:cs="Times New Roman"/>
                <w:bCs/>
                <w:sz w:val="20"/>
                <w:szCs w:val="20"/>
                <w:u w:val="single"/>
                <w:lang w:eastAsia="uk-UA"/>
              </w:rPr>
              <w:t>Reference Number :</w:t>
            </w:r>
          </w:p>
          <w:p w:rsidR="0063286C" w:rsidRPr="0080221B" w:rsidRDefault="0063286C" w:rsidP="0063286C">
            <w:pPr>
              <w:jc w:val="both"/>
              <w:rPr>
                <w:rFonts w:ascii="Times New Roman" w:hAnsi="Times New Roman" w:cs="Times New Roman"/>
                <w:sz w:val="20"/>
                <w:szCs w:val="20"/>
                <w:u w:val="single"/>
              </w:rPr>
            </w:pPr>
            <w:r w:rsidRPr="0080221B">
              <w:rPr>
                <w:rFonts w:ascii="Times New Roman" w:hAnsi="Times New Roman" w:cs="Times New Roman"/>
                <w:sz w:val="20"/>
                <w:szCs w:val="20"/>
                <w:u w:val="single"/>
              </w:rPr>
              <w:t>(</w:t>
            </w:r>
            <w:r w:rsidR="00EB34EC" w:rsidRPr="00D111DF">
              <w:rPr>
                <w:rFonts w:ascii="Times New Roman" w:hAnsi="Times New Roman" w:cs="Times New Roman"/>
                <w:sz w:val="20"/>
                <w:szCs w:val="20"/>
                <w:u w:val="single"/>
              </w:rPr>
              <w:t>2023-082295</w:t>
            </w:r>
            <w:r w:rsidRPr="0080221B">
              <w:rPr>
                <w:rFonts w:ascii="Times New Roman" w:hAnsi="Times New Roman" w:cs="Times New Roman"/>
                <w:sz w:val="20"/>
                <w:szCs w:val="20"/>
                <w:u w:val="single"/>
              </w:rPr>
              <w:t>)</w:t>
            </w:r>
          </w:p>
          <w:p w:rsidR="0047411B" w:rsidRPr="00093121" w:rsidRDefault="0047411B" w:rsidP="00F92339">
            <w:pPr>
              <w:jc w:val="center"/>
              <w:rPr>
                <w:rFonts w:ascii="Times New Roman" w:eastAsia="Calibri" w:hAnsi="Times New Roman" w:cs="Times New Roman"/>
                <w:b/>
                <w:bCs/>
                <w:sz w:val="24"/>
                <w:szCs w:val="24"/>
                <w:lang w:eastAsia="uk-UA"/>
              </w:rPr>
            </w:pP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7411B" w:rsidRPr="00F46008" w:rsidRDefault="00F46008" w:rsidP="00F46008">
            <w:pPr>
              <w:spacing w:before="100" w:beforeAutospacing="1" w:after="100" w:afterAutospacing="1"/>
              <w:jc w:val="both"/>
              <w:rPr>
                <w:rFonts w:ascii="Times New Roman" w:eastAsia="Calibri" w:hAnsi="Times New Roman" w:cs="Times New Roman"/>
                <w:bCs/>
                <w:sz w:val="20"/>
                <w:szCs w:val="20"/>
                <w:lang w:eastAsia="uk-UA"/>
              </w:rPr>
            </w:pPr>
            <w:r w:rsidRPr="00F46008">
              <w:rPr>
                <w:rFonts w:ascii="Times New Roman" w:eastAsia="Calibri" w:hAnsi="Times New Roman" w:cs="Times New Roman"/>
                <w:bCs/>
                <w:sz w:val="20"/>
                <w:szCs w:val="20"/>
                <w:lang w:eastAsia="uk-UA"/>
              </w:rPr>
              <w:t>Повідомлення про відкликання компанією серій препаратів: Herbaland Vegan Collagen Booster Gummy for Adults, Squish + Herbaland Vegan Collagen Booster Gummy, Good Gummies Healthy Skin; Herbaland Gummies Glowing Beauty з МНН - Vitamin A; Vitamin C (ascorbic acid); L-Lysine; Phyllanthus emblica (Amla)</w:t>
            </w:r>
            <w:r w:rsidR="00841F24">
              <w:rPr>
                <w:rFonts w:ascii="Times New Roman" w:eastAsia="Calibri" w:hAnsi="Times New Roman" w:cs="Times New Roman"/>
                <w:bCs/>
                <w:sz w:val="20"/>
                <w:szCs w:val="20"/>
                <w:lang w:eastAsia="uk-UA"/>
              </w:rPr>
              <w:t>.</w:t>
            </w:r>
          </w:p>
          <w:p w:rsidR="00F46008" w:rsidRPr="00C308E3" w:rsidRDefault="00F46008" w:rsidP="00F46008">
            <w:pPr>
              <w:spacing w:before="100" w:beforeAutospacing="1" w:after="100" w:afterAutospacing="1"/>
              <w:jc w:val="both"/>
              <w:rPr>
                <w:rFonts w:ascii="Times New Roman" w:eastAsia="Calibri" w:hAnsi="Times New Roman" w:cs="Times New Roman"/>
                <w:b/>
                <w:bCs/>
                <w:sz w:val="20"/>
                <w:szCs w:val="20"/>
                <w:lang w:eastAsia="uk-UA"/>
              </w:rPr>
            </w:pPr>
            <w:r w:rsidRPr="00F46008">
              <w:rPr>
                <w:rFonts w:ascii="Times New Roman" w:eastAsia="Calibri" w:hAnsi="Times New Roman" w:cs="Times New Roman"/>
                <w:bCs/>
                <w:sz w:val="20"/>
                <w:szCs w:val="20"/>
                <w:lang w:eastAsia="uk-UA"/>
              </w:rPr>
              <w:t>Відкликаня через неправильне маркування препаратів в місці продажу (готовий продукт розповсюджується у формі Bulk ).</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7411B" w:rsidRPr="00841F24" w:rsidRDefault="00841F24" w:rsidP="00841F24">
            <w:pPr>
              <w:jc w:val="both"/>
              <w:rPr>
                <w:rFonts w:ascii="Times New Roman" w:eastAsia="Calibri" w:hAnsi="Times New Roman" w:cs="Times New Roman"/>
                <w:bCs/>
                <w:sz w:val="20"/>
                <w:szCs w:val="20"/>
                <w:lang w:eastAsia="uk-UA"/>
              </w:rPr>
            </w:pPr>
            <w:r w:rsidRPr="00F46008">
              <w:rPr>
                <w:rFonts w:ascii="Times New Roman" w:eastAsia="Calibri" w:hAnsi="Times New Roman" w:cs="Times New Roman"/>
                <w:bCs/>
                <w:sz w:val="20"/>
                <w:szCs w:val="20"/>
                <w:lang w:eastAsia="uk-UA"/>
              </w:rPr>
              <w:t>Herbaland Vegan Collagen Booster Gummy for Adults, Squish + Herbaland Vegan Collagen Booster Gummy, Good Gummies Healthy Skin; Herbaland Gummies Glowing Beauty</w:t>
            </w:r>
            <w:r>
              <w:rPr>
                <w:rFonts w:ascii="Times New Roman" w:eastAsia="Calibri" w:hAnsi="Times New Roman" w:cs="Times New Roman"/>
                <w:bCs/>
                <w:sz w:val="20"/>
                <w:szCs w:val="20"/>
                <w:lang w:eastAsia="uk-UA"/>
              </w:rPr>
              <w:t>, серії : 4672913,</w:t>
            </w:r>
            <w:r w:rsidRPr="00841F24">
              <w:rPr>
                <w:rFonts w:ascii="Times New Roman" w:eastAsia="Calibri" w:hAnsi="Times New Roman" w:cs="Times New Roman"/>
                <w:bCs/>
                <w:sz w:val="20"/>
                <w:szCs w:val="20"/>
                <w:lang w:eastAsia="uk-UA"/>
              </w:rPr>
              <w:t>4692912</w:t>
            </w:r>
            <w:r>
              <w:rPr>
                <w:rFonts w:ascii="Times New Roman" w:eastAsia="Calibri" w:hAnsi="Times New Roman" w:cs="Times New Roman"/>
                <w:bCs/>
                <w:sz w:val="20"/>
                <w:szCs w:val="20"/>
                <w:lang w:eastAsia="uk-UA"/>
              </w:rPr>
              <w:t xml:space="preserve">, </w:t>
            </w:r>
            <w:r w:rsidRPr="00841F24">
              <w:rPr>
                <w:rFonts w:ascii="Times New Roman" w:eastAsia="Calibri" w:hAnsi="Times New Roman" w:cs="Times New Roman"/>
                <w:bCs/>
                <w:sz w:val="20"/>
                <w:szCs w:val="20"/>
                <w:lang w:eastAsia="uk-UA"/>
              </w:rPr>
              <w:t>0582913</w:t>
            </w:r>
            <w:r>
              <w:rPr>
                <w:rFonts w:ascii="Times New Roman" w:eastAsia="Calibri" w:hAnsi="Times New Roman" w:cs="Times New Roman"/>
                <w:bCs/>
                <w:sz w:val="20"/>
                <w:szCs w:val="20"/>
                <w:lang w:eastAsia="uk-UA"/>
              </w:rPr>
              <w:t xml:space="preserve">, </w:t>
            </w:r>
            <w:r w:rsidRPr="00841F24">
              <w:rPr>
                <w:rFonts w:ascii="Times New Roman" w:eastAsia="Calibri" w:hAnsi="Times New Roman" w:cs="Times New Roman"/>
                <w:bCs/>
                <w:sz w:val="20"/>
                <w:szCs w:val="20"/>
                <w:lang w:eastAsia="uk-UA"/>
              </w:rPr>
              <w:t>0472912</w:t>
            </w:r>
            <w:r>
              <w:rPr>
                <w:rFonts w:ascii="Times New Roman" w:eastAsia="Calibri" w:hAnsi="Times New Roman" w:cs="Times New Roman"/>
                <w:bCs/>
                <w:sz w:val="20"/>
                <w:szCs w:val="20"/>
                <w:lang w:eastAsia="uk-UA"/>
              </w:rPr>
              <w:t xml:space="preserve">, </w:t>
            </w:r>
            <w:r w:rsidRPr="00841F24">
              <w:rPr>
                <w:rFonts w:ascii="Times New Roman" w:eastAsia="Calibri" w:hAnsi="Times New Roman" w:cs="Times New Roman"/>
                <w:bCs/>
                <w:sz w:val="20"/>
                <w:szCs w:val="20"/>
                <w:lang w:eastAsia="uk-UA"/>
              </w:rPr>
              <w:t>4582911</w:t>
            </w:r>
            <w:r>
              <w:rPr>
                <w:rFonts w:ascii="Times New Roman" w:eastAsia="Calibri" w:hAnsi="Times New Roman" w:cs="Times New Roman"/>
                <w:bCs/>
                <w:sz w:val="20"/>
                <w:szCs w:val="20"/>
                <w:lang w:eastAsia="uk-UA"/>
              </w:rPr>
              <w:t xml:space="preserve">, </w:t>
            </w:r>
            <w:r w:rsidRPr="00841F24">
              <w:rPr>
                <w:rFonts w:ascii="Times New Roman" w:eastAsia="Calibri" w:hAnsi="Times New Roman" w:cs="Times New Roman"/>
                <w:bCs/>
                <w:sz w:val="20"/>
                <w:szCs w:val="20"/>
                <w:lang w:eastAsia="uk-UA"/>
              </w:rPr>
              <w:t>4732911</w:t>
            </w:r>
            <w:r>
              <w:rPr>
                <w:rFonts w:ascii="Times New Roman" w:eastAsia="Calibri" w:hAnsi="Times New Roman" w:cs="Times New Roman"/>
                <w:bCs/>
                <w:sz w:val="20"/>
                <w:szCs w:val="20"/>
                <w:lang w:eastAsia="uk-UA"/>
              </w:rPr>
              <w:t xml:space="preserve">, </w:t>
            </w:r>
            <w:r w:rsidRPr="00841F24">
              <w:rPr>
                <w:rFonts w:ascii="Times New Roman" w:eastAsia="Calibri" w:hAnsi="Times New Roman" w:cs="Times New Roman"/>
                <w:bCs/>
                <w:sz w:val="20"/>
                <w:szCs w:val="20"/>
                <w:lang w:eastAsia="uk-UA"/>
              </w:rPr>
              <w:t>4742911</w:t>
            </w:r>
            <w:r>
              <w:rPr>
                <w:rFonts w:ascii="Times New Roman" w:eastAsia="Calibri" w:hAnsi="Times New Roman" w:cs="Times New Roman"/>
                <w:bCs/>
                <w:sz w:val="20"/>
                <w:szCs w:val="20"/>
                <w:lang w:eastAsia="uk-UA"/>
              </w:rPr>
              <w:t>.</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7411B" w:rsidRPr="00421DC3" w:rsidRDefault="00EB34EC" w:rsidP="00EB34EC">
            <w:pPr>
              <w:jc w:val="both"/>
              <w:rPr>
                <w:rFonts w:ascii="Times New Roman" w:eastAsia="Calibri" w:hAnsi="Times New Roman" w:cs="Times New Roman"/>
                <w:b/>
                <w:bCs/>
                <w:sz w:val="20"/>
                <w:szCs w:val="20"/>
                <w:lang w:eastAsia="uk-UA"/>
              </w:rPr>
            </w:pPr>
            <w:r w:rsidRPr="001460AB">
              <w:rPr>
                <w:rFonts w:ascii="Times New Roman" w:eastAsia="Calibri" w:hAnsi="Times New Roman" w:cs="Times New Roman"/>
                <w:bCs/>
                <w:sz w:val="20"/>
                <w:szCs w:val="20"/>
                <w:lang w:eastAsia="uk-UA"/>
              </w:rPr>
              <w:t>В Україні не зареєстровано дані препарати як лікарські засоби.</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47411B" w:rsidRPr="00C308E3" w:rsidRDefault="0047411B" w:rsidP="00F92339">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47411B" w:rsidRPr="00421DC3" w:rsidRDefault="007F2D2C" w:rsidP="00F92339">
            <w:pPr>
              <w:jc w:val="center"/>
              <w:rPr>
                <w:rFonts w:ascii="Times New Roman" w:eastAsia="Calibri" w:hAnsi="Times New Roman" w:cs="Times New Roman"/>
                <w:b/>
                <w:bCs/>
                <w:sz w:val="20"/>
                <w:szCs w:val="20"/>
                <w:lang w:eastAsia="uk-UA"/>
              </w:rPr>
            </w:pPr>
            <w:r>
              <w:rPr>
                <w:rFonts w:ascii="Times New Roman" w:eastAsia="Calibri" w:hAnsi="Times New Roman" w:cs="Times New Roman"/>
                <w:bCs/>
                <w:sz w:val="20"/>
                <w:szCs w:val="20"/>
                <w:lang w:eastAsia="uk-UA"/>
              </w:rPr>
              <w:t>№ 478</w:t>
            </w:r>
            <w:r w:rsidRPr="00D91E69">
              <w:rPr>
                <w:rFonts w:ascii="Times New Roman" w:eastAsia="Calibri" w:hAnsi="Times New Roman" w:cs="Times New Roman"/>
                <w:bCs/>
                <w:sz w:val="20"/>
                <w:szCs w:val="20"/>
                <w:lang w:eastAsia="uk-UA"/>
              </w:rPr>
              <w:t>/0/002.0-1-23</w:t>
            </w:r>
            <w:r>
              <w:rPr>
                <w:rFonts w:ascii="Times New Roman" w:eastAsia="Calibri" w:hAnsi="Times New Roman" w:cs="Times New Roman"/>
                <w:bCs/>
                <w:sz w:val="20"/>
                <w:szCs w:val="20"/>
                <w:lang w:eastAsia="uk-UA"/>
              </w:rPr>
              <w:t xml:space="preserve"> від 08.11.2023</w:t>
            </w:r>
          </w:p>
        </w:tc>
      </w:tr>
      <w:tr w:rsidR="0047411B" w:rsidRPr="00C308E3" w:rsidTr="00732805">
        <w:trPr>
          <w:trHeight w:val="135"/>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47411B" w:rsidRPr="00C308E3" w:rsidRDefault="00E46D92" w:rsidP="00F92339">
            <w:pPr>
              <w:jc w:val="center"/>
              <w:rPr>
                <w:rFonts w:ascii="Times New Roman" w:eastAsia="Calibri" w:hAnsi="Times New Roman" w:cs="Times New Roman"/>
                <w:b/>
                <w:bCs/>
                <w:sz w:val="20"/>
                <w:szCs w:val="20"/>
                <w:lang w:eastAsia="uk-UA"/>
              </w:rPr>
            </w:pPr>
            <w:r w:rsidRPr="00733FCE">
              <w:rPr>
                <w:rFonts w:ascii="Times New Roman" w:eastAsia="Calibri" w:hAnsi="Times New Roman" w:cs="Times New Roman"/>
                <w:b/>
                <w:bCs/>
                <w:sz w:val="20"/>
                <w:szCs w:val="20"/>
                <w:lang w:eastAsia="uk-UA"/>
              </w:rPr>
              <w:t>2023-11-10</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57157D" w:rsidRPr="006F77BD" w:rsidRDefault="0057157D" w:rsidP="0057157D">
            <w:pPr>
              <w:jc w:val="both"/>
              <w:rPr>
                <w:rFonts w:ascii="Times New Roman" w:eastAsia="Calibri" w:hAnsi="Times New Roman" w:cs="Times New Roman"/>
                <w:bCs/>
                <w:sz w:val="20"/>
                <w:szCs w:val="20"/>
                <w:lang w:eastAsia="uk-UA"/>
              </w:rPr>
            </w:pPr>
            <w:r w:rsidRPr="006F77BD">
              <w:rPr>
                <w:rFonts w:ascii="Times New Roman" w:eastAsia="Calibri" w:hAnsi="Times New Roman" w:cs="Times New Roman"/>
                <w:bCs/>
                <w:sz w:val="20"/>
                <w:szCs w:val="20"/>
                <w:lang w:eastAsia="uk-UA"/>
              </w:rPr>
              <w:t>Міністерство охорони здоров’я Канади</w:t>
            </w:r>
          </w:p>
          <w:p w:rsidR="0057157D" w:rsidRPr="006F77BD" w:rsidRDefault="0057157D" w:rsidP="0057157D">
            <w:pPr>
              <w:jc w:val="both"/>
              <w:rPr>
                <w:rFonts w:ascii="Times New Roman" w:eastAsia="Calibri" w:hAnsi="Times New Roman" w:cs="Times New Roman"/>
                <w:bCs/>
                <w:sz w:val="20"/>
                <w:szCs w:val="20"/>
                <w:lang w:eastAsia="uk-UA"/>
              </w:rPr>
            </w:pPr>
          </w:p>
          <w:p w:rsidR="0057157D" w:rsidRPr="0080221B" w:rsidRDefault="0057157D" w:rsidP="0057157D">
            <w:pPr>
              <w:jc w:val="both"/>
              <w:rPr>
                <w:rFonts w:ascii="Times New Roman" w:eastAsia="Calibri" w:hAnsi="Times New Roman" w:cs="Times New Roman"/>
                <w:bCs/>
                <w:sz w:val="20"/>
                <w:szCs w:val="20"/>
                <w:u w:val="single"/>
                <w:lang w:eastAsia="uk-UA"/>
              </w:rPr>
            </w:pPr>
            <w:r w:rsidRPr="0080221B">
              <w:rPr>
                <w:rFonts w:ascii="Times New Roman" w:eastAsia="Calibri" w:hAnsi="Times New Roman" w:cs="Times New Roman"/>
                <w:bCs/>
                <w:sz w:val="20"/>
                <w:szCs w:val="20"/>
                <w:u w:val="single"/>
                <w:lang w:eastAsia="uk-UA"/>
              </w:rPr>
              <w:t>Reference Number :</w:t>
            </w:r>
          </w:p>
          <w:p w:rsidR="0057157D" w:rsidRPr="0080221B" w:rsidRDefault="0057157D" w:rsidP="0057157D">
            <w:pPr>
              <w:jc w:val="both"/>
              <w:rPr>
                <w:rFonts w:ascii="Times New Roman" w:hAnsi="Times New Roman" w:cs="Times New Roman"/>
                <w:sz w:val="20"/>
                <w:szCs w:val="20"/>
                <w:u w:val="single"/>
              </w:rPr>
            </w:pPr>
            <w:r w:rsidRPr="0080221B">
              <w:rPr>
                <w:rFonts w:ascii="Times New Roman" w:hAnsi="Times New Roman" w:cs="Times New Roman"/>
                <w:sz w:val="20"/>
                <w:szCs w:val="20"/>
                <w:u w:val="single"/>
              </w:rPr>
              <w:t>(</w:t>
            </w:r>
            <w:r w:rsidR="00324ADB" w:rsidRPr="00D111DF">
              <w:rPr>
                <w:rFonts w:ascii="Times New Roman" w:hAnsi="Times New Roman" w:cs="Times New Roman"/>
                <w:sz w:val="20"/>
                <w:szCs w:val="20"/>
                <w:u w:val="single"/>
              </w:rPr>
              <w:t>2023-082295</w:t>
            </w:r>
            <w:r w:rsidRPr="0080221B">
              <w:rPr>
                <w:rFonts w:ascii="Times New Roman" w:hAnsi="Times New Roman" w:cs="Times New Roman"/>
                <w:sz w:val="20"/>
                <w:szCs w:val="20"/>
                <w:u w:val="single"/>
              </w:rPr>
              <w:t>)</w:t>
            </w:r>
          </w:p>
          <w:p w:rsidR="0047411B" w:rsidRPr="00093121" w:rsidRDefault="0047411B" w:rsidP="00F92339">
            <w:pPr>
              <w:jc w:val="center"/>
              <w:rPr>
                <w:rFonts w:ascii="Times New Roman" w:eastAsia="Calibri" w:hAnsi="Times New Roman" w:cs="Times New Roman"/>
                <w:b/>
                <w:bCs/>
                <w:sz w:val="24"/>
                <w:szCs w:val="24"/>
                <w:lang w:eastAsia="uk-UA"/>
              </w:rPr>
            </w:pP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D10EF9" w:rsidRDefault="0057157D" w:rsidP="00724BBE">
            <w:pPr>
              <w:spacing w:before="100" w:beforeAutospacing="1" w:after="100" w:afterAutospacing="1"/>
              <w:jc w:val="both"/>
              <w:rPr>
                <w:rFonts w:ascii="Times New Roman" w:eastAsia="Calibri" w:hAnsi="Times New Roman" w:cs="Times New Roman"/>
                <w:bCs/>
                <w:sz w:val="20"/>
                <w:szCs w:val="20"/>
                <w:lang w:eastAsia="uk-UA"/>
              </w:rPr>
            </w:pPr>
            <w:r w:rsidRPr="0057157D">
              <w:rPr>
                <w:rFonts w:ascii="Times New Roman" w:eastAsia="Calibri" w:hAnsi="Times New Roman" w:cs="Times New Roman"/>
                <w:bCs/>
                <w:sz w:val="20"/>
                <w:szCs w:val="20"/>
                <w:lang w:eastAsia="uk-UA"/>
              </w:rPr>
              <w:t xml:space="preserve">Повідомлення про відкликання компанією серій препаратів: Herbaland Simply Sleep Gummy for Adults; Herbaland Gummies Sweet Dreams; Herbaland Sleep Plus Gummy for Adults; Herbaland Sleeping Beauty Gummy for Adults з МНН - </w:t>
            </w:r>
            <w:r w:rsidRPr="0057157D">
              <w:rPr>
                <w:rFonts w:ascii="Times New Roman" w:hAnsi="Times New Roman" w:cs="Times New Roman"/>
                <w:sz w:val="20"/>
                <w:szCs w:val="20"/>
              </w:rPr>
              <w:t>N-Acetyl-5-methoxytryptamine (Melatonin), Melissa officinalis (Lemon balm), Vitamin B6, L-Theanine.</w:t>
            </w:r>
          </w:p>
          <w:p w:rsidR="0047411B" w:rsidRPr="00D10EF9" w:rsidRDefault="0057157D" w:rsidP="00724BBE">
            <w:pPr>
              <w:spacing w:before="100" w:beforeAutospacing="1" w:after="100" w:afterAutospacing="1"/>
              <w:jc w:val="both"/>
              <w:rPr>
                <w:rFonts w:ascii="Times New Roman" w:eastAsia="Calibri" w:hAnsi="Times New Roman" w:cs="Times New Roman"/>
                <w:bCs/>
                <w:sz w:val="20"/>
                <w:szCs w:val="20"/>
                <w:lang w:eastAsia="uk-UA"/>
              </w:rPr>
            </w:pPr>
            <w:r w:rsidRPr="0057157D">
              <w:rPr>
                <w:rFonts w:ascii="Times New Roman" w:eastAsia="Calibri" w:hAnsi="Times New Roman" w:cs="Times New Roman"/>
                <w:bCs/>
                <w:sz w:val="20"/>
                <w:szCs w:val="20"/>
                <w:lang w:eastAsia="uk-UA"/>
              </w:rPr>
              <w:lastRenderedPageBreak/>
              <w:t>Відкликаня через неправильне маркування препаратів в місці продажу (готовий продукт розповсюджується у формі Bulk ).</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AC7B61" w:rsidRPr="00AC7B61" w:rsidRDefault="00AC7B61" w:rsidP="00724BBE">
            <w:pPr>
              <w:jc w:val="both"/>
              <w:rPr>
                <w:rFonts w:ascii="Times New Roman" w:eastAsia="Calibri" w:hAnsi="Times New Roman" w:cs="Times New Roman"/>
                <w:bCs/>
                <w:sz w:val="20"/>
                <w:szCs w:val="20"/>
                <w:lang w:eastAsia="uk-UA"/>
              </w:rPr>
            </w:pPr>
            <w:r w:rsidRPr="0057157D">
              <w:rPr>
                <w:rFonts w:ascii="Times New Roman" w:eastAsia="Calibri" w:hAnsi="Times New Roman" w:cs="Times New Roman"/>
                <w:bCs/>
                <w:sz w:val="20"/>
                <w:szCs w:val="20"/>
                <w:lang w:eastAsia="uk-UA"/>
              </w:rPr>
              <w:lastRenderedPageBreak/>
              <w:t>Herbaland Simply Sleep Gummy for Adults; Herbaland Gummies Sweet Dreams; Herbaland Sleep Plus Gummy for Adults; Herbaland Sleeping Beauty Gummy for Adults</w:t>
            </w:r>
            <w:r>
              <w:rPr>
                <w:rFonts w:ascii="Times New Roman" w:eastAsia="Calibri" w:hAnsi="Times New Roman" w:cs="Times New Roman"/>
                <w:bCs/>
                <w:sz w:val="20"/>
                <w:szCs w:val="20"/>
                <w:lang w:eastAsia="uk-UA"/>
              </w:rPr>
              <w:t xml:space="preserve">, серії: </w:t>
            </w:r>
            <w:r w:rsidRPr="00AC7B61">
              <w:rPr>
                <w:rFonts w:ascii="Times New Roman" w:eastAsia="Calibri" w:hAnsi="Times New Roman" w:cs="Times New Roman"/>
                <w:bCs/>
                <w:sz w:val="20"/>
                <w:szCs w:val="20"/>
                <w:lang w:eastAsia="uk-UA"/>
              </w:rPr>
              <w:t>4691643</w:t>
            </w:r>
            <w:r>
              <w:rPr>
                <w:rFonts w:ascii="Times New Roman" w:eastAsia="Calibri" w:hAnsi="Times New Roman" w:cs="Times New Roman"/>
                <w:bCs/>
                <w:sz w:val="20"/>
                <w:szCs w:val="20"/>
                <w:lang w:eastAsia="uk-UA"/>
              </w:rPr>
              <w:t>,</w:t>
            </w:r>
          </w:p>
          <w:p w:rsidR="0047411B" w:rsidRPr="00AC7B61" w:rsidRDefault="00AC7B61" w:rsidP="00724BBE">
            <w:pPr>
              <w:jc w:val="both"/>
              <w:rPr>
                <w:rFonts w:ascii="Times New Roman" w:eastAsia="Calibri" w:hAnsi="Times New Roman" w:cs="Times New Roman"/>
                <w:bCs/>
                <w:sz w:val="20"/>
                <w:szCs w:val="20"/>
                <w:lang w:eastAsia="uk-UA"/>
              </w:rPr>
            </w:pPr>
            <w:r w:rsidRPr="00AC7B61">
              <w:rPr>
                <w:rFonts w:ascii="Times New Roman" w:eastAsia="Calibri" w:hAnsi="Times New Roman" w:cs="Times New Roman"/>
                <w:bCs/>
                <w:sz w:val="20"/>
                <w:szCs w:val="20"/>
                <w:lang w:eastAsia="uk-UA"/>
              </w:rPr>
              <w:t>5461642</w:t>
            </w:r>
            <w:r>
              <w:rPr>
                <w:rFonts w:ascii="Times New Roman" w:eastAsia="Calibri" w:hAnsi="Times New Roman" w:cs="Times New Roman"/>
                <w:bCs/>
                <w:sz w:val="20"/>
                <w:szCs w:val="20"/>
                <w:lang w:eastAsia="uk-UA"/>
              </w:rPr>
              <w:t xml:space="preserve">, </w:t>
            </w:r>
            <w:r w:rsidRPr="00AC7B61">
              <w:rPr>
                <w:rFonts w:ascii="Times New Roman" w:eastAsia="Calibri" w:hAnsi="Times New Roman" w:cs="Times New Roman"/>
                <w:bCs/>
                <w:sz w:val="20"/>
                <w:szCs w:val="20"/>
                <w:lang w:eastAsia="uk-UA"/>
              </w:rPr>
              <w:t>2661642</w:t>
            </w:r>
            <w:r>
              <w:rPr>
                <w:rFonts w:ascii="Times New Roman" w:eastAsia="Calibri" w:hAnsi="Times New Roman" w:cs="Times New Roman"/>
                <w:bCs/>
                <w:sz w:val="20"/>
                <w:szCs w:val="20"/>
                <w:lang w:eastAsia="uk-UA"/>
              </w:rPr>
              <w:t xml:space="preserve">, </w:t>
            </w:r>
            <w:r w:rsidRPr="00AC7B61">
              <w:rPr>
                <w:rFonts w:ascii="Times New Roman" w:eastAsia="Calibri" w:hAnsi="Times New Roman" w:cs="Times New Roman"/>
                <w:bCs/>
                <w:sz w:val="20"/>
                <w:szCs w:val="20"/>
                <w:lang w:eastAsia="uk-UA"/>
              </w:rPr>
              <w:t>1311643</w:t>
            </w:r>
            <w:r>
              <w:rPr>
                <w:rFonts w:ascii="Times New Roman" w:eastAsia="Calibri" w:hAnsi="Times New Roman" w:cs="Times New Roman"/>
                <w:bCs/>
                <w:sz w:val="20"/>
                <w:szCs w:val="20"/>
                <w:lang w:eastAsia="uk-UA"/>
              </w:rPr>
              <w:t xml:space="preserve">, </w:t>
            </w:r>
            <w:r w:rsidRPr="00AC7B61">
              <w:rPr>
                <w:rFonts w:ascii="Times New Roman" w:eastAsia="Calibri" w:hAnsi="Times New Roman" w:cs="Times New Roman"/>
                <w:bCs/>
                <w:sz w:val="20"/>
                <w:szCs w:val="20"/>
                <w:lang w:eastAsia="uk-UA"/>
              </w:rPr>
              <w:t>0411642</w:t>
            </w:r>
            <w:r>
              <w:rPr>
                <w:rFonts w:ascii="Times New Roman" w:eastAsia="Calibri" w:hAnsi="Times New Roman" w:cs="Times New Roman"/>
                <w:bCs/>
                <w:sz w:val="20"/>
                <w:szCs w:val="20"/>
                <w:lang w:eastAsia="uk-UA"/>
              </w:rPr>
              <w:t xml:space="preserve">, </w:t>
            </w:r>
            <w:r w:rsidRPr="00AC7B61">
              <w:rPr>
                <w:rFonts w:ascii="Times New Roman" w:eastAsia="Calibri" w:hAnsi="Times New Roman" w:cs="Times New Roman"/>
                <w:bCs/>
                <w:sz w:val="20"/>
                <w:szCs w:val="20"/>
                <w:lang w:eastAsia="uk-UA"/>
              </w:rPr>
              <w:t>3621643</w:t>
            </w:r>
            <w:r>
              <w:rPr>
                <w:rFonts w:ascii="Times New Roman" w:eastAsia="Calibri" w:hAnsi="Times New Roman" w:cs="Times New Roman"/>
                <w:bCs/>
                <w:sz w:val="20"/>
                <w:szCs w:val="20"/>
                <w:lang w:eastAsia="uk-UA"/>
              </w:rPr>
              <w:t>.</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7411B" w:rsidRPr="00421DC3" w:rsidRDefault="00324ADB" w:rsidP="00324ADB">
            <w:pPr>
              <w:jc w:val="both"/>
              <w:rPr>
                <w:rFonts w:ascii="Times New Roman" w:eastAsia="Calibri" w:hAnsi="Times New Roman" w:cs="Times New Roman"/>
                <w:b/>
                <w:bCs/>
                <w:sz w:val="20"/>
                <w:szCs w:val="20"/>
                <w:lang w:eastAsia="uk-UA"/>
              </w:rPr>
            </w:pPr>
            <w:r w:rsidRPr="001460AB">
              <w:rPr>
                <w:rFonts w:ascii="Times New Roman" w:eastAsia="Calibri" w:hAnsi="Times New Roman" w:cs="Times New Roman"/>
                <w:bCs/>
                <w:sz w:val="20"/>
                <w:szCs w:val="20"/>
                <w:lang w:eastAsia="uk-UA"/>
              </w:rPr>
              <w:t>В Україні не зареєстровано дані препарати як лікарські засоби.</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47411B" w:rsidRPr="00C308E3" w:rsidRDefault="0047411B" w:rsidP="00F92339">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47411B" w:rsidRPr="00421DC3" w:rsidRDefault="007F2D2C" w:rsidP="00F92339">
            <w:pPr>
              <w:jc w:val="center"/>
              <w:rPr>
                <w:rFonts w:ascii="Times New Roman" w:eastAsia="Calibri" w:hAnsi="Times New Roman" w:cs="Times New Roman"/>
                <w:b/>
                <w:bCs/>
                <w:sz w:val="20"/>
                <w:szCs w:val="20"/>
                <w:lang w:eastAsia="uk-UA"/>
              </w:rPr>
            </w:pPr>
            <w:r>
              <w:rPr>
                <w:rFonts w:ascii="Times New Roman" w:eastAsia="Calibri" w:hAnsi="Times New Roman" w:cs="Times New Roman"/>
                <w:bCs/>
                <w:sz w:val="20"/>
                <w:szCs w:val="20"/>
                <w:lang w:eastAsia="uk-UA"/>
              </w:rPr>
              <w:t>№ 476</w:t>
            </w:r>
            <w:r w:rsidRPr="00D91E69">
              <w:rPr>
                <w:rFonts w:ascii="Times New Roman" w:eastAsia="Calibri" w:hAnsi="Times New Roman" w:cs="Times New Roman"/>
                <w:bCs/>
                <w:sz w:val="20"/>
                <w:szCs w:val="20"/>
                <w:lang w:eastAsia="uk-UA"/>
              </w:rPr>
              <w:t>/0/002.0-1-23</w:t>
            </w:r>
            <w:r>
              <w:rPr>
                <w:rFonts w:ascii="Times New Roman" w:eastAsia="Calibri" w:hAnsi="Times New Roman" w:cs="Times New Roman"/>
                <w:bCs/>
                <w:sz w:val="20"/>
                <w:szCs w:val="20"/>
                <w:lang w:eastAsia="uk-UA"/>
              </w:rPr>
              <w:t xml:space="preserve"> від 08.11.2023</w:t>
            </w:r>
          </w:p>
        </w:tc>
      </w:tr>
      <w:tr w:rsidR="0047411B" w:rsidRPr="00C308E3" w:rsidTr="00732805">
        <w:trPr>
          <w:trHeight w:val="125"/>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47411B" w:rsidRPr="00C308E3" w:rsidRDefault="00E46D92" w:rsidP="00F92339">
            <w:pPr>
              <w:jc w:val="center"/>
              <w:rPr>
                <w:rFonts w:ascii="Times New Roman" w:eastAsia="Calibri" w:hAnsi="Times New Roman" w:cs="Times New Roman"/>
                <w:b/>
                <w:bCs/>
                <w:sz w:val="20"/>
                <w:szCs w:val="20"/>
                <w:lang w:eastAsia="uk-UA"/>
              </w:rPr>
            </w:pPr>
            <w:r w:rsidRPr="00733FCE">
              <w:rPr>
                <w:rFonts w:ascii="Times New Roman" w:eastAsia="Calibri" w:hAnsi="Times New Roman" w:cs="Times New Roman"/>
                <w:b/>
                <w:bCs/>
                <w:sz w:val="20"/>
                <w:szCs w:val="20"/>
                <w:lang w:eastAsia="uk-UA"/>
              </w:rPr>
              <w:t>2023-11-10</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780811" w:rsidRPr="006F77BD" w:rsidRDefault="00780811" w:rsidP="00780811">
            <w:pPr>
              <w:jc w:val="both"/>
              <w:rPr>
                <w:rFonts w:ascii="Times New Roman" w:eastAsia="Calibri" w:hAnsi="Times New Roman" w:cs="Times New Roman"/>
                <w:bCs/>
                <w:sz w:val="20"/>
                <w:szCs w:val="20"/>
                <w:lang w:eastAsia="uk-UA"/>
              </w:rPr>
            </w:pPr>
            <w:r w:rsidRPr="006F77BD">
              <w:rPr>
                <w:rFonts w:ascii="Times New Roman" w:eastAsia="Calibri" w:hAnsi="Times New Roman" w:cs="Times New Roman"/>
                <w:bCs/>
                <w:sz w:val="20"/>
                <w:szCs w:val="20"/>
                <w:lang w:eastAsia="uk-UA"/>
              </w:rPr>
              <w:t>Міністерство охорони здоров’я Канади</w:t>
            </w:r>
          </w:p>
          <w:p w:rsidR="00780811" w:rsidRPr="006F77BD" w:rsidRDefault="00780811" w:rsidP="00780811">
            <w:pPr>
              <w:jc w:val="both"/>
              <w:rPr>
                <w:rFonts w:ascii="Times New Roman" w:eastAsia="Calibri" w:hAnsi="Times New Roman" w:cs="Times New Roman"/>
                <w:bCs/>
                <w:sz w:val="20"/>
                <w:szCs w:val="20"/>
                <w:lang w:eastAsia="uk-UA"/>
              </w:rPr>
            </w:pPr>
          </w:p>
          <w:p w:rsidR="00780811" w:rsidRPr="0080221B" w:rsidRDefault="00780811" w:rsidP="00780811">
            <w:pPr>
              <w:jc w:val="both"/>
              <w:rPr>
                <w:rFonts w:ascii="Times New Roman" w:eastAsia="Calibri" w:hAnsi="Times New Roman" w:cs="Times New Roman"/>
                <w:bCs/>
                <w:sz w:val="20"/>
                <w:szCs w:val="20"/>
                <w:u w:val="single"/>
                <w:lang w:eastAsia="uk-UA"/>
              </w:rPr>
            </w:pPr>
            <w:r w:rsidRPr="0080221B">
              <w:rPr>
                <w:rFonts w:ascii="Times New Roman" w:eastAsia="Calibri" w:hAnsi="Times New Roman" w:cs="Times New Roman"/>
                <w:bCs/>
                <w:sz w:val="20"/>
                <w:szCs w:val="20"/>
                <w:u w:val="single"/>
                <w:lang w:eastAsia="uk-UA"/>
              </w:rPr>
              <w:t>Reference Number :</w:t>
            </w:r>
          </w:p>
          <w:p w:rsidR="00780811" w:rsidRPr="0080221B" w:rsidRDefault="00780811" w:rsidP="00780811">
            <w:pPr>
              <w:jc w:val="both"/>
              <w:rPr>
                <w:rFonts w:ascii="Times New Roman" w:hAnsi="Times New Roman" w:cs="Times New Roman"/>
                <w:sz w:val="20"/>
                <w:szCs w:val="20"/>
                <w:u w:val="single"/>
              </w:rPr>
            </w:pPr>
            <w:r w:rsidRPr="0080221B">
              <w:rPr>
                <w:rFonts w:ascii="Times New Roman" w:hAnsi="Times New Roman" w:cs="Times New Roman"/>
                <w:sz w:val="20"/>
                <w:szCs w:val="20"/>
                <w:u w:val="single"/>
              </w:rPr>
              <w:t>(</w:t>
            </w:r>
            <w:r w:rsidR="0010593B" w:rsidRPr="00D111DF">
              <w:rPr>
                <w:rFonts w:ascii="Times New Roman" w:hAnsi="Times New Roman" w:cs="Times New Roman"/>
                <w:sz w:val="20"/>
                <w:szCs w:val="20"/>
                <w:u w:val="single"/>
              </w:rPr>
              <w:t>2023-082295</w:t>
            </w:r>
            <w:r w:rsidRPr="0080221B">
              <w:rPr>
                <w:rFonts w:ascii="Times New Roman" w:hAnsi="Times New Roman" w:cs="Times New Roman"/>
                <w:sz w:val="20"/>
                <w:szCs w:val="20"/>
                <w:u w:val="single"/>
              </w:rPr>
              <w:t>)</w:t>
            </w:r>
          </w:p>
          <w:p w:rsidR="0047411B" w:rsidRPr="00093121" w:rsidRDefault="0047411B" w:rsidP="00F92339">
            <w:pPr>
              <w:jc w:val="center"/>
              <w:rPr>
                <w:rFonts w:ascii="Times New Roman" w:eastAsia="Calibri" w:hAnsi="Times New Roman" w:cs="Times New Roman"/>
                <w:b/>
                <w:bCs/>
                <w:sz w:val="24"/>
                <w:szCs w:val="24"/>
                <w:lang w:eastAsia="uk-UA"/>
              </w:rPr>
            </w:pP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D10EF9" w:rsidRDefault="00724BBE" w:rsidP="00D10EF9">
            <w:pPr>
              <w:jc w:val="both"/>
              <w:rPr>
                <w:rFonts w:ascii="Times New Roman" w:hAnsi="Times New Roman" w:cs="Times New Roman"/>
                <w:sz w:val="24"/>
                <w:szCs w:val="24"/>
              </w:rPr>
            </w:pPr>
            <w:r w:rsidRPr="0057157D">
              <w:rPr>
                <w:rFonts w:ascii="Times New Roman" w:eastAsia="Calibri" w:hAnsi="Times New Roman" w:cs="Times New Roman"/>
                <w:bCs/>
                <w:sz w:val="20"/>
                <w:szCs w:val="20"/>
                <w:lang w:eastAsia="uk-UA"/>
              </w:rPr>
              <w:t xml:space="preserve">Повідомлення про відкликання компанією серій препаратів: </w:t>
            </w:r>
            <w:r w:rsidRPr="00724BBE">
              <w:rPr>
                <w:rFonts w:ascii="Times New Roman" w:eastAsia="Calibri" w:hAnsi="Times New Roman" w:cs="Times New Roman"/>
                <w:bCs/>
                <w:sz w:val="20"/>
                <w:szCs w:val="20"/>
                <w:lang w:eastAsia="uk-UA"/>
              </w:rPr>
              <w:t>Herbaland Organic Fruit Vegetable and Fiber Gummy; Good Gummies Fruit, Veg&amp;Fiber; Herbaland Prebiotic Fruit, Veg&amp;Fiber Gummy; PUREVAR CANADA Organic Fruit Vegetable and Fiber Gummy; Sunshine Nytrition Cool Gummies Fruit, Vegetable&amp;Fiber Gummies 45`s</w:t>
            </w:r>
            <w:r>
              <w:rPr>
                <w:rFonts w:ascii="Times New Roman" w:eastAsia="Calibri" w:hAnsi="Times New Roman" w:cs="Times New Roman"/>
                <w:bCs/>
                <w:sz w:val="20"/>
                <w:szCs w:val="20"/>
                <w:lang w:eastAsia="uk-UA"/>
              </w:rPr>
              <w:t xml:space="preserve"> з МНН – </w:t>
            </w:r>
            <w:r w:rsidRPr="00733FCE">
              <w:rPr>
                <w:rFonts w:ascii="Times New Roman" w:hAnsi="Times New Roman" w:cs="Times New Roman"/>
                <w:sz w:val="20"/>
                <w:szCs w:val="20"/>
              </w:rPr>
              <w:t>Isomaltooligosaccharides</w:t>
            </w:r>
            <w:r>
              <w:rPr>
                <w:rFonts w:ascii="Times New Roman" w:hAnsi="Times New Roman" w:cs="Times New Roman"/>
                <w:sz w:val="24"/>
                <w:szCs w:val="24"/>
              </w:rPr>
              <w:t>.</w:t>
            </w:r>
          </w:p>
          <w:p w:rsidR="00D10EF9" w:rsidRDefault="00D10EF9" w:rsidP="00D10EF9">
            <w:pPr>
              <w:jc w:val="both"/>
              <w:rPr>
                <w:rFonts w:ascii="Times New Roman" w:eastAsia="Calibri" w:hAnsi="Times New Roman" w:cs="Times New Roman"/>
                <w:bCs/>
                <w:sz w:val="20"/>
                <w:szCs w:val="20"/>
                <w:lang w:eastAsia="uk-UA"/>
              </w:rPr>
            </w:pPr>
          </w:p>
          <w:p w:rsidR="0047411B" w:rsidRPr="00D10EF9" w:rsidRDefault="00724BBE" w:rsidP="00D10EF9">
            <w:pPr>
              <w:jc w:val="both"/>
              <w:rPr>
                <w:rFonts w:ascii="Times New Roman" w:eastAsia="Calibri" w:hAnsi="Times New Roman" w:cs="Times New Roman"/>
                <w:bCs/>
                <w:sz w:val="20"/>
                <w:szCs w:val="20"/>
                <w:lang w:eastAsia="uk-UA"/>
              </w:rPr>
            </w:pPr>
            <w:r w:rsidRPr="0057157D">
              <w:rPr>
                <w:rFonts w:ascii="Times New Roman" w:eastAsia="Calibri" w:hAnsi="Times New Roman" w:cs="Times New Roman"/>
                <w:bCs/>
                <w:sz w:val="20"/>
                <w:szCs w:val="20"/>
                <w:lang w:eastAsia="uk-UA"/>
              </w:rPr>
              <w:t>Відкликаня через неправильне маркування препаратів в місці продажу (готовий продукт розповсюджується у формі Bulk ).</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7411B" w:rsidRPr="00724BBE" w:rsidRDefault="00724BBE" w:rsidP="00724BBE">
            <w:pPr>
              <w:jc w:val="both"/>
              <w:rPr>
                <w:rFonts w:ascii="Times New Roman" w:eastAsia="Calibri" w:hAnsi="Times New Roman" w:cs="Times New Roman"/>
                <w:bCs/>
                <w:sz w:val="20"/>
                <w:szCs w:val="20"/>
                <w:lang w:eastAsia="uk-UA"/>
              </w:rPr>
            </w:pPr>
            <w:r w:rsidRPr="0057157D">
              <w:rPr>
                <w:rFonts w:ascii="Times New Roman" w:eastAsia="Calibri" w:hAnsi="Times New Roman" w:cs="Times New Roman"/>
                <w:bCs/>
                <w:sz w:val="20"/>
                <w:szCs w:val="20"/>
                <w:lang w:eastAsia="uk-UA"/>
              </w:rPr>
              <w:t xml:space="preserve">: </w:t>
            </w:r>
            <w:r w:rsidRPr="00724BBE">
              <w:rPr>
                <w:rFonts w:ascii="Times New Roman" w:eastAsia="Calibri" w:hAnsi="Times New Roman" w:cs="Times New Roman"/>
                <w:bCs/>
                <w:sz w:val="20"/>
                <w:szCs w:val="20"/>
                <w:lang w:eastAsia="uk-UA"/>
              </w:rPr>
              <w:t>Herbaland Organic Fruit Vegetable and Fiber Gummy; Good Gummies Fruit, Veg&amp;Fiber; Herbaland Prebiotic Fruit, Veg&amp;Fiber Gummy; PUREVAR CANADA Organic Fruit Vegetable and Fiber Gummy; Sunshine Nytrition Cool Gummies Fruit, Vegetable&amp;Fiber Gummies 45`s</w:t>
            </w:r>
            <w:r>
              <w:rPr>
                <w:rFonts w:ascii="Times New Roman" w:eastAsia="Calibri" w:hAnsi="Times New Roman" w:cs="Times New Roman"/>
                <w:bCs/>
                <w:sz w:val="20"/>
                <w:szCs w:val="20"/>
                <w:lang w:eastAsia="uk-UA"/>
              </w:rPr>
              <w:t xml:space="preserve">, серії: 0900503, </w:t>
            </w:r>
            <w:r w:rsidRPr="00724BBE">
              <w:rPr>
                <w:rFonts w:ascii="Times New Roman" w:eastAsia="Calibri" w:hAnsi="Times New Roman" w:cs="Times New Roman"/>
                <w:bCs/>
                <w:sz w:val="20"/>
                <w:szCs w:val="20"/>
                <w:lang w:eastAsia="uk-UA"/>
              </w:rPr>
              <w:t>43505501</w:t>
            </w:r>
            <w:r>
              <w:rPr>
                <w:rFonts w:ascii="Times New Roman" w:eastAsia="Calibri" w:hAnsi="Times New Roman" w:cs="Times New Roman"/>
                <w:bCs/>
                <w:sz w:val="20"/>
                <w:szCs w:val="20"/>
                <w:lang w:eastAsia="uk-UA"/>
              </w:rPr>
              <w:t>.</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7411B" w:rsidRPr="00421DC3" w:rsidRDefault="006C01D1" w:rsidP="006C01D1">
            <w:pPr>
              <w:jc w:val="both"/>
              <w:rPr>
                <w:rFonts w:ascii="Times New Roman" w:eastAsia="Calibri" w:hAnsi="Times New Roman" w:cs="Times New Roman"/>
                <w:b/>
                <w:bCs/>
                <w:sz w:val="20"/>
                <w:szCs w:val="20"/>
                <w:lang w:eastAsia="uk-UA"/>
              </w:rPr>
            </w:pPr>
            <w:r w:rsidRPr="001460AB">
              <w:rPr>
                <w:rFonts w:ascii="Times New Roman" w:eastAsia="Calibri" w:hAnsi="Times New Roman" w:cs="Times New Roman"/>
                <w:bCs/>
                <w:sz w:val="20"/>
                <w:szCs w:val="20"/>
                <w:lang w:eastAsia="uk-UA"/>
              </w:rPr>
              <w:t>В Україні не зареєстровано дані препарати як лікарські засоби.</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47411B" w:rsidRPr="00C308E3" w:rsidRDefault="0047411B" w:rsidP="00F92339">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47411B" w:rsidRPr="00421DC3" w:rsidRDefault="007F2D2C" w:rsidP="00F92339">
            <w:pPr>
              <w:jc w:val="center"/>
              <w:rPr>
                <w:rFonts w:ascii="Times New Roman" w:eastAsia="Calibri" w:hAnsi="Times New Roman" w:cs="Times New Roman"/>
                <w:b/>
                <w:bCs/>
                <w:sz w:val="20"/>
                <w:szCs w:val="20"/>
                <w:lang w:eastAsia="uk-UA"/>
              </w:rPr>
            </w:pPr>
            <w:r>
              <w:rPr>
                <w:rFonts w:ascii="Times New Roman" w:eastAsia="Calibri" w:hAnsi="Times New Roman" w:cs="Times New Roman"/>
                <w:bCs/>
                <w:sz w:val="20"/>
                <w:szCs w:val="20"/>
                <w:lang w:eastAsia="uk-UA"/>
              </w:rPr>
              <w:t>№ 475</w:t>
            </w:r>
            <w:r w:rsidRPr="00D91E69">
              <w:rPr>
                <w:rFonts w:ascii="Times New Roman" w:eastAsia="Calibri" w:hAnsi="Times New Roman" w:cs="Times New Roman"/>
                <w:bCs/>
                <w:sz w:val="20"/>
                <w:szCs w:val="20"/>
                <w:lang w:eastAsia="uk-UA"/>
              </w:rPr>
              <w:t>/0/002.0-1-23</w:t>
            </w:r>
            <w:r>
              <w:rPr>
                <w:rFonts w:ascii="Times New Roman" w:eastAsia="Calibri" w:hAnsi="Times New Roman" w:cs="Times New Roman"/>
                <w:bCs/>
                <w:sz w:val="20"/>
                <w:szCs w:val="20"/>
                <w:lang w:eastAsia="uk-UA"/>
              </w:rPr>
              <w:t xml:space="preserve"> від 08.11.2023</w:t>
            </w:r>
          </w:p>
        </w:tc>
      </w:tr>
      <w:tr w:rsidR="0047411B" w:rsidRPr="00C308E3" w:rsidTr="00732805">
        <w:trPr>
          <w:trHeight w:val="140"/>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47411B" w:rsidRPr="005D1D49" w:rsidRDefault="00E46D92" w:rsidP="00F92339">
            <w:pPr>
              <w:jc w:val="center"/>
              <w:rPr>
                <w:rFonts w:ascii="Times New Roman" w:eastAsia="Calibri" w:hAnsi="Times New Roman" w:cs="Times New Roman"/>
                <w:b/>
                <w:bCs/>
                <w:sz w:val="20"/>
                <w:szCs w:val="20"/>
                <w:lang w:eastAsia="uk-UA"/>
              </w:rPr>
            </w:pPr>
            <w:r w:rsidRPr="005D1D49">
              <w:rPr>
                <w:rFonts w:ascii="Times New Roman" w:eastAsia="Calibri" w:hAnsi="Times New Roman" w:cs="Times New Roman"/>
                <w:b/>
                <w:bCs/>
                <w:sz w:val="20"/>
                <w:szCs w:val="20"/>
                <w:lang w:eastAsia="uk-UA"/>
              </w:rPr>
              <w:t>2023-11-10</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1721E7" w:rsidRPr="006F77BD" w:rsidRDefault="001721E7" w:rsidP="001721E7">
            <w:pPr>
              <w:jc w:val="both"/>
              <w:rPr>
                <w:rFonts w:ascii="Times New Roman" w:eastAsia="Calibri" w:hAnsi="Times New Roman" w:cs="Times New Roman"/>
                <w:bCs/>
                <w:sz w:val="20"/>
                <w:szCs w:val="20"/>
                <w:lang w:eastAsia="uk-UA"/>
              </w:rPr>
            </w:pPr>
            <w:r w:rsidRPr="006F77BD">
              <w:rPr>
                <w:rFonts w:ascii="Times New Roman" w:eastAsia="Calibri" w:hAnsi="Times New Roman" w:cs="Times New Roman"/>
                <w:bCs/>
                <w:sz w:val="20"/>
                <w:szCs w:val="20"/>
                <w:lang w:eastAsia="uk-UA"/>
              </w:rPr>
              <w:t>Міністерство охорони здоров’я Канади</w:t>
            </w:r>
          </w:p>
          <w:p w:rsidR="001721E7" w:rsidRPr="006F77BD" w:rsidRDefault="001721E7" w:rsidP="001721E7">
            <w:pPr>
              <w:jc w:val="both"/>
              <w:rPr>
                <w:rFonts w:ascii="Times New Roman" w:eastAsia="Calibri" w:hAnsi="Times New Roman" w:cs="Times New Roman"/>
                <w:bCs/>
                <w:sz w:val="20"/>
                <w:szCs w:val="20"/>
                <w:lang w:eastAsia="uk-UA"/>
              </w:rPr>
            </w:pPr>
          </w:p>
          <w:p w:rsidR="001721E7" w:rsidRPr="0080221B" w:rsidRDefault="001721E7" w:rsidP="001721E7">
            <w:pPr>
              <w:jc w:val="both"/>
              <w:rPr>
                <w:rFonts w:ascii="Times New Roman" w:eastAsia="Calibri" w:hAnsi="Times New Roman" w:cs="Times New Roman"/>
                <w:bCs/>
                <w:sz w:val="20"/>
                <w:szCs w:val="20"/>
                <w:u w:val="single"/>
                <w:lang w:eastAsia="uk-UA"/>
              </w:rPr>
            </w:pPr>
            <w:r w:rsidRPr="0080221B">
              <w:rPr>
                <w:rFonts w:ascii="Times New Roman" w:eastAsia="Calibri" w:hAnsi="Times New Roman" w:cs="Times New Roman"/>
                <w:bCs/>
                <w:sz w:val="20"/>
                <w:szCs w:val="20"/>
                <w:u w:val="single"/>
                <w:lang w:eastAsia="uk-UA"/>
              </w:rPr>
              <w:t>Reference Number :</w:t>
            </w:r>
          </w:p>
          <w:p w:rsidR="001721E7" w:rsidRPr="0080221B" w:rsidRDefault="001721E7" w:rsidP="001721E7">
            <w:pPr>
              <w:jc w:val="both"/>
              <w:rPr>
                <w:rFonts w:ascii="Times New Roman" w:hAnsi="Times New Roman" w:cs="Times New Roman"/>
                <w:sz w:val="20"/>
                <w:szCs w:val="20"/>
                <w:u w:val="single"/>
              </w:rPr>
            </w:pPr>
            <w:r w:rsidRPr="0080221B">
              <w:rPr>
                <w:rFonts w:ascii="Times New Roman" w:hAnsi="Times New Roman" w:cs="Times New Roman"/>
                <w:sz w:val="20"/>
                <w:szCs w:val="20"/>
                <w:u w:val="single"/>
              </w:rPr>
              <w:t>(</w:t>
            </w:r>
            <w:r w:rsidR="00D670A8" w:rsidRPr="00D111DF">
              <w:rPr>
                <w:rFonts w:ascii="Times New Roman" w:hAnsi="Times New Roman" w:cs="Times New Roman"/>
                <w:sz w:val="20"/>
                <w:szCs w:val="20"/>
                <w:u w:val="single"/>
              </w:rPr>
              <w:t>2023-082295</w:t>
            </w:r>
            <w:r w:rsidRPr="0080221B">
              <w:rPr>
                <w:rFonts w:ascii="Times New Roman" w:hAnsi="Times New Roman" w:cs="Times New Roman"/>
                <w:sz w:val="20"/>
                <w:szCs w:val="20"/>
                <w:u w:val="single"/>
              </w:rPr>
              <w:t>)</w:t>
            </w:r>
          </w:p>
          <w:p w:rsidR="0047411B" w:rsidRPr="00093121" w:rsidRDefault="0047411B" w:rsidP="00F92339">
            <w:pPr>
              <w:jc w:val="center"/>
              <w:rPr>
                <w:rFonts w:ascii="Times New Roman" w:eastAsia="Calibri" w:hAnsi="Times New Roman" w:cs="Times New Roman"/>
                <w:b/>
                <w:bCs/>
                <w:sz w:val="24"/>
                <w:szCs w:val="24"/>
                <w:lang w:eastAsia="uk-UA"/>
              </w:rPr>
            </w:pP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F1134" w:rsidRDefault="001721E7" w:rsidP="00D10EF9">
            <w:pPr>
              <w:spacing w:before="100" w:beforeAutospacing="1" w:after="100" w:afterAutospacing="1"/>
              <w:jc w:val="both"/>
              <w:rPr>
                <w:rFonts w:ascii="Times New Roman" w:hAnsi="Times New Roman" w:cs="Times New Roman"/>
                <w:sz w:val="20"/>
                <w:szCs w:val="20"/>
              </w:rPr>
            </w:pPr>
            <w:r w:rsidRPr="001721E7">
              <w:rPr>
                <w:rFonts w:ascii="Times New Roman" w:eastAsia="Calibri" w:hAnsi="Times New Roman" w:cs="Times New Roman"/>
                <w:bCs/>
                <w:sz w:val="20"/>
                <w:szCs w:val="20"/>
                <w:lang w:eastAsia="uk-UA"/>
              </w:rPr>
              <w:t xml:space="preserve">Повідомлення про відкликання компанією серій препаратів: </w:t>
            </w:r>
            <w:r w:rsidRPr="001721E7">
              <w:rPr>
                <w:rFonts w:ascii="Times New Roman" w:hAnsi="Times New Roman" w:cs="Times New Roman"/>
                <w:sz w:val="20"/>
                <w:szCs w:val="20"/>
              </w:rPr>
              <w:t>Herbaland Multivitamins and Minerals with Organic Fruits Gummy for Adults (Pectin Base); Purever Canada Multivitamins &amp; Minerals with Organic Fruits Gummy for Adults (Pectin Base), Good Gummies Multivitamins з МНН - Vitamin A; Vitamin C; Vitamin D (Vitamin D3); Vitamin E; Vitamin B6; Folate (фолієва кислота); Vitamin B12; Biotin; Iodine; Zinc; Chol</w:t>
            </w:r>
            <w:r w:rsidR="00D10EF9">
              <w:rPr>
                <w:rFonts w:ascii="Times New Roman" w:hAnsi="Times New Roman" w:cs="Times New Roman"/>
                <w:sz w:val="20"/>
                <w:szCs w:val="20"/>
              </w:rPr>
              <w:t>ine; Inostol; Pantothenic acid.</w:t>
            </w:r>
          </w:p>
          <w:p w:rsidR="001721E7" w:rsidRPr="00D10EF9" w:rsidRDefault="00D10EF9" w:rsidP="00D10EF9">
            <w:pPr>
              <w:spacing w:before="100" w:beforeAutospacing="1" w:after="100" w:afterAutospacing="1"/>
              <w:jc w:val="both"/>
              <w:rPr>
                <w:rFonts w:ascii="Times New Roman" w:hAnsi="Times New Roman" w:cs="Times New Roman"/>
                <w:sz w:val="20"/>
                <w:szCs w:val="20"/>
              </w:rPr>
            </w:pPr>
            <w:r w:rsidRPr="001721E7">
              <w:rPr>
                <w:rFonts w:ascii="Times New Roman" w:eastAsia="Calibri" w:hAnsi="Times New Roman" w:cs="Times New Roman"/>
                <w:bCs/>
                <w:sz w:val="20"/>
                <w:szCs w:val="20"/>
                <w:lang w:eastAsia="uk-UA"/>
              </w:rPr>
              <w:t xml:space="preserve"> </w:t>
            </w:r>
            <w:r w:rsidR="001721E7" w:rsidRPr="001721E7">
              <w:rPr>
                <w:rFonts w:ascii="Times New Roman" w:eastAsia="Calibri" w:hAnsi="Times New Roman" w:cs="Times New Roman"/>
                <w:bCs/>
                <w:sz w:val="20"/>
                <w:szCs w:val="20"/>
                <w:lang w:eastAsia="uk-UA"/>
              </w:rPr>
              <w:t>Відкликаня через неправильне маркування препаратів в місці продажу (готовий продукт розповсюджується у формі Bulk ).</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7411B" w:rsidRPr="00E72BAC" w:rsidRDefault="00E72BAC" w:rsidP="00E72BAC">
            <w:pPr>
              <w:jc w:val="both"/>
              <w:rPr>
                <w:rFonts w:ascii="Times New Roman" w:hAnsi="Times New Roman" w:cs="Times New Roman"/>
                <w:sz w:val="20"/>
                <w:szCs w:val="20"/>
              </w:rPr>
            </w:pPr>
            <w:r w:rsidRPr="001721E7">
              <w:rPr>
                <w:rFonts w:ascii="Times New Roman" w:hAnsi="Times New Roman" w:cs="Times New Roman"/>
                <w:sz w:val="20"/>
                <w:szCs w:val="20"/>
              </w:rPr>
              <w:t>Herbaland Multivitamins and Minerals with Organic Fruits Gummy for Adults (Pectin Base); Purever Canada Multivitamins &amp; Minerals with Organic Fruits Gummy for Adults (Pectin Base), Good Gummies Multivitamins</w:t>
            </w:r>
            <w:r>
              <w:rPr>
                <w:rFonts w:ascii="Times New Roman" w:hAnsi="Times New Roman" w:cs="Times New Roman"/>
                <w:sz w:val="20"/>
                <w:szCs w:val="20"/>
              </w:rPr>
              <w:t xml:space="preserve">, серії: </w:t>
            </w:r>
            <w:r w:rsidRPr="00E72BAC">
              <w:rPr>
                <w:rFonts w:ascii="Times New Roman" w:hAnsi="Times New Roman" w:cs="Times New Roman"/>
                <w:sz w:val="20"/>
                <w:szCs w:val="20"/>
              </w:rPr>
              <w:t>0872883</w:t>
            </w:r>
            <w:r>
              <w:rPr>
                <w:rFonts w:ascii="Times New Roman" w:hAnsi="Times New Roman" w:cs="Times New Roman"/>
                <w:sz w:val="20"/>
                <w:szCs w:val="20"/>
              </w:rPr>
              <w:t xml:space="preserve">, </w:t>
            </w:r>
            <w:r w:rsidRPr="00E72BAC">
              <w:rPr>
                <w:rFonts w:ascii="Times New Roman" w:hAnsi="Times New Roman" w:cs="Times New Roman"/>
                <w:sz w:val="20"/>
                <w:szCs w:val="20"/>
              </w:rPr>
              <w:t>6342882</w:t>
            </w:r>
            <w:r>
              <w:rPr>
                <w:rFonts w:ascii="Times New Roman" w:hAnsi="Times New Roman" w:cs="Times New Roman"/>
                <w:sz w:val="20"/>
                <w:szCs w:val="20"/>
              </w:rPr>
              <w:t xml:space="preserve">, </w:t>
            </w:r>
            <w:r w:rsidRPr="00E72BAC">
              <w:rPr>
                <w:rFonts w:ascii="Times New Roman" w:hAnsi="Times New Roman" w:cs="Times New Roman"/>
                <w:sz w:val="20"/>
                <w:szCs w:val="20"/>
              </w:rPr>
              <w:t>2632882</w:t>
            </w:r>
            <w:r>
              <w:rPr>
                <w:rFonts w:ascii="Times New Roman" w:hAnsi="Times New Roman" w:cs="Times New Roman"/>
                <w:sz w:val="20"/>
                <w:szCs w:val="20"/>
              </w:rPr>
              <w:t xml:space="preserve">, </w:t>
            </w:r>
            <w:r w:rsidRPr="00E72BAC">
              <w:rPr>
                <w:rFonts w:ascii="Times New Roman" w:hAnsi="Times New Roman" w:cs="Times New Roman"/>
                <w:sz w:val="20"/>
                <w:szCs w:val="20"/>
              </w:rPr>
              <w:t>5592882</w:t>
            </w:r>
            <w:r>
              <w:rPr>
                <w:rFonts w:ascii="Times New Roman" w:hAnsi="Times New Roman" w:cs="Times New Roman"/>
                <w:sz w:val="20"/>
                <w:szCs w:val="20"/>
              </w:rPr>
              <w:t xml:space="preserve">, </w:t>
            </w:r>
            <w:r w:rsidRPr="00E72BAC">
              <w:rPr>
                <w:rFonts w:ascii="Times New Roman" w:hAnsi="Times New Roman" w:cs="Times New Roman"/>
                <w:sz w:val="20"/>
                <w:szCs w:val="20"/>
              </w:rPr>
              <w:t>4682882</w:t>
            </w:r>
            <w:r>
              <w:rPr>
                <w:rFonts w:ascii="Times New Roman" w:hAnsi="Times New Roman" w:cs="Times New Roman"/>
                <w:sz w:val="20"/>
                <w:szCs w:val="20"/>
              </w:rPr>
              <w:t xml:space="preserve">, </w:t>
            </w:r>
            <w:r w:rsidRPr="00E72BAC">
              <w:rPr>
                <w:rFonts w:ascii="Times New Roman" w:hAnsi="Times New Roman" w:cs="Times New Roman"/>
                <w:sz w:val="20"/>
                <w:szCs w:val="20"/>
              </w:rPr>
              <w:t>04628282</w:t>
            </w:r>
            <w:r>
              <w:rPr>
                <w:rFonts w:ascii="Times New Roman" w:hAnsi="Times New Roman" w:cs="Times New Roman"/>
                <w:sz w:val="20"/>
                <w:szCs w:val="20"/>
              </w:rPr>
              <w:t xml:space="preserve">, </w:t>
            </w:r>
            <w:r w:rsidRPr="00E72BAC">
              <w:rPr>
                <w:rFonts w:ascii="Times New Roman" w:hAnsi="Times New Roman" w:cs="Times New Roman"/>
                <w:sz w:val="20"/>
                <w:szCs w:val="20"/>
              </w:rPr>
              <w:t>3712881</w:t>
            </w:r>
            <w:r>
              <w:rPr>
                <w:rFonts w:ascii="Times New Roman" w:hAnsi="Times New Roman" w:cs="Times New Roman"/>
                <w:sz w:val="20"/>
                <w:szCs w:val="20"/>
              </w:rPr>
              <w:t>.</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7411B" w:rsidRPr="001460AB" w:rsidRDefault="001460AB" w:rsidP="001460AB">
            <w:pPr>
              <w:jc w:val="both"/>
              <w:rPr>
                <w:rFonts w:ascii="Times New Roman" w:eastAsia="Calibri" w:hAnsi="Times New Roman" w:cs="Times New Roman"/>
                <w:bCs/>
                <w:sz w:val="20"/>
                <w:szCs w:val="20"/>
                <w:lang w:eastAsia="uk-UA"/>
              </w:rPr>
            </w:pPr>
            <w:r w:rsidRPr="001460AB">
              <w:rPr>
                <w:rFonts w:ascii="Times New Roman" w:eastAsia="Calibri" w:hAnsi="Times New Roman" w:cs="Times New Roman"/>
                <w:bCs/>
                <w:sz w:val="20"/>
                <w:szCs w:val="20"/>
                <w:lang w:eastAsia="uk-UA"/>
              </w:rPr>
              <w:t>В Україні не зареєстровано дані препарати як лікарські засоби.</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47411B" w:rsidRPr="00C308E3" w:rsidRDefault="0047411B" w:rsidP="00F92339">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47411B" w:rsidRPr="00421DC3" w:rsidRDefault="007F2D2C" w:rsidP="00F92339">
            <w:pPr>
              <w:jc w:val="center"/>
              <w:rPr>
                <w:rFonts w:ascii="Times New Roman" w:eastAsia="Calibri" w:hAnsi="Times New Roman" w:cs="Times New Roman"/>
                <w:b/>
                <w:bCs/>
                <w:sz w:val="20"/>
                <w:szCs w:val="20"/>
                <w:lang w:eastAsia="uk-UA"/>
              </w:rPr>
            </w:pPr>
            <w:r>
              <w:rPr>
                <w:rFonts w:ascii="Times New Roman" w:eastAsia="Calibri" w:hAnsi="Times New Roman" w:cs="Times New Roman"/>
                <w:bCs/>
                <w:sz w:val="20"/>
                <w:szCs w:val="20"/>
                <w:lang w:eastAsia="uk-UA"/>
              </w:rPr>
              <w:t>№ 474</w:t>
            </w:r>
            <w:r w:rsidRPr="00D91E69">
              <w:rPr>
                <w:rFonts w:ascii="Times New Roman" w:eastAsia="Calibri" w:hAnsi="Times New Roman" w:cs="Times New Roman"/>
                <w:bCs/>
                <w:sz w:val="20"/>
                <w:szCs w:val="20"/>
                <w:lang w:eastAsia="uk-UA"/>
              </w:rPr>
              <w:t>/0/002.0-1-23</w:t>
            </w:r>
            <w:r>
              <w:rPr>
                <w:rFonts w:ascii="Times New Roman" w:eastAsia="Calibri" w:hAnsi="Times New Roman" w:cs="Times New Roman"/>
                <w:bCs/>
                <w:sz w:val="20"/>
                <w:szCs w:val="20"/>
                <w:lang w:eastAsia="uk-UA"/>
              </w:rPr>
              <w:t xml:space="preserve"> від 08.11.2023</w:t>
            </w:r>
          </w:p>
        </w:tc>
      </w:tr>
      <w:tr w:rsidR="0047411B" w:rsidRPr="00C308E3" w:rsidTr="00732805">
        <w:trPr>
          <w:trHeight w:val="125"/>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47411B" w:rsidRPr="00C308E3" w:rsidRDefault="00E46D92" w:rsidP="00F92339">
            <w:pPr>
              <w:jc w:val="center"/>
              <w:rPr>
                <w:rFonts w:ascii="Times New Roman" w:eastAsia="Calibri" w:hAnsi="Times New Roman" w:cs="Times New Roman"/>
                <w:b/>
                <w:bCs/>
                <w:sz w:val="20"/>
                <w:szCs w:val="20"/>
                <w:lang w:eastAsia="uk-UA"/>
              </w:rPr>
            </w:pPr>
            <w:r w:rsidRPr="005D1D49">
              <w:rPr>
                <w:rFonts w:ascii="Times New Roman" w:eastAsia="Calibri" w:hAnsi="Times New Roman" w:cs="Times New Roman"/>
                <w:b/>
                <w:bCs/>
                <w:sz w:val="20"/>
                <w:szCs w:val="20"/>
                <w:lang w:eastAsia="uk-UA"/>
              </w:rPr>
              <w:t>2023-11-10</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FF2722" w:rsidRPr="006F77BD" w:rsidRDefault="00FF2722" w:rsidP="00FF2722">
            <w:pPr>
              <w:jc w:val="both"/>
              <w:rPr>
                <w:rFonts w:ascii="Times New Roman" w:eastAsia="Calibri" w:hAnsi="Times New Roman" w:cs="Times New Roman"/>
                <w:bCs/>
                <w:sz w:val="20"/>
                <w:szCs w:val="20"/>
                <w:lang w:eastAsia="uk-UA"/>
              </w:rPr>
            </w:pPr>
            <w:r w:rsidRPr="006F77BD">
              <w:rPr>
                <w:rFonts w:ascii="Times New Roman" w:eastAsia="Calibri" w:hAnsi="Times New Roman" w:cs="Times New Roman"/>
                <w:bCs/>
                <w:sz w:val="20"/>
                <w:szCs w:val="20"/>
                <w:lang w:eastAsia="uk-UA"/>
              </w:rPr>
              <w:t>Міністерство охорони здоров’я Канади</w:t>
            </w:r>
          </w:p>
          <w:p w:rsidR="00FF2722" w:rsidRPr="006F77BD" w:rsidRDefault="00FF2722" w:rsidP="00FF2722">
            <w:pPr>
              <w:jc w:val="both"/>
              <w:rPr>
                <w:rFonts w:ascii="Times New Roman" w:eastAsia="Calibri" w:hAnsi="Times New Roman" w:cs="Times New Roman"/>
                <w:bCs/>
                <w:sz w:val="20"/>
                <w:szCs w:val="20"/>
                <w:lang w:eastAsia="uk-UA"/>
              </w:rPr>
            </w:pPr>
          </w:p>
          <w:p w:rsidR="00FF2722" w:rsidRPr="0080221B" w:rsidRDefault="00FF2722" w:rsidP="00FF2722">
            <w:pPr>
              <w:jc w:val="both"/>
              <w:rPr>
                <w:rFonts w:ascii="Times New Roman" w:eastAsia="Calibri" w:hAnsi="Times New Roman" w:cs="Times New Roman"/>
                <w:bCs/>
                <w:sz w:val="20"/>
                <w:szCs w:val="20"/>
                <w:u w:val="single"/>
                <w:lang w:eastAsia="uk-UA"/>
              </w:rPr>
            </w:pPr>
            <w:r w:rsidRPr="0080221B">
              <w:rPr>
                <w:rFonts w:ascii="Times New Roman" w:eastAsia="Calibri" w:hAnsi="Times New Roman" w:cs="Times New Roman"/>
                <w:bCs/>
                <w:sz w:val="20"/>
                <w:szCs w:val="20"/>
                <w:u w:val="single"/>
                <w:lang w:eastAsia="uk-UA"/>
              </w:rPr>
              <w:t>Reference Number :</w:t>
            </w:r>
          </w:p>
          <w:p w:rsidR="00FF2722" w:rsidRPr="0080221B" w:rsidRDefault="00FF2722" w:rsidP="00FF2722">
            <w:pPr>
              <w:jc w:val="both"/>
              <w:rPr>
                <w:rFonts w:ascii="Times New Roman" w:hAnsi="Times New Roman" w:cs="Times New Roman"/>
                <w:sz w:val="20"/>
                <w:szCs w:val="20"/>
                <w:u w:val="single"/>
              </w:rPr>
            </w:pPr>
            <w:r w:rsidRPr="0080221B">
              <w:rPr>
                <w:rFonts w:ascii="Times New Roman" w:hAnsi="Times New Roman" w:cs="Times New Roman"/>
                <w:sz w:val="20"/>
                <w:szCs w:val="20"/>
                <w:u w:val="single"/>
              </w:rPr>
              <w:t>(</w:t>
            </w:r>
            <w:r w:rsidR="00D670A8" w:rsidRPr="00D111DF">
              <w:rPr>
                <w:rFonts w:ascii="Times New Roman" w:hAnsi="Times New Roman" w:cs="Times New Roman"/>
                <w:sz w:val="20"/>
                <w:szCs w:val="20"/>
                <w:u w:val="single"/>
              </w:rPr>
              <w:t>2023-082295</w:t>
            </w:r>
            <w:r w:rsidRPr="0080221B">
              <w:rPr>
                <w:rFonts w:ascii="Times New Roman" w:hAnsi="Times New Roman" w:cs="Times New Roman"/>
                <w:sz w:val="20"/>
                <w:szCs w:val="20"/>
                <w:u w:val="single"/>
              </w:rPr>
              <w:t>)</w:t>
            </w:r>
          </w:p>
          <w:p w:rsidR="0047411B" w:rsidRPr="00093121" w:rsidRDefault="0047411B" w:rsidP="00F92339">
            <w:pPr>
              <w:jc w:val="center"/>
              <w:rPr>
                <w:rFonts w:ascii="Times New Roman" w:eastAsia="Calibri" w:hAnsi="Times New Roman" w:cs="Times New Roman"/>
                <w:b/>
                <w:bCs/>
                <w:sz w:val="24"/>
                <w:szCs w:val="24"/>
                <w:lang w:eastAsia="uk-UA"/>
              </w:rPr>
            </w:pP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FF2722" w:rsidRPr="00FF2722" w:rsidRDefault="00FF2722" w:rsidP="00FF2722">
            <w:pPr>
              <w:spacing w:before="100" w:beforeAutospacing="1" w:after="100" w:afterAutospacing="1"/>
              <w:jc w:val="both"/>
              <w:rPr>
                <w:rFonts w:ascii="Times New Roman" w:hAnsi="Times New Roman" w:cs="Times New Roman"/>
                <w:sz w:val="20"/>
                <w:szCs w:val="20"/>
              </w:rPr>
            </w:pPr>
            <w:r w:rsidRPr="00FF2722">
              <w:rPr>
                <w:rFonts w:ascii="Times New Roman" w:eastAsia="Calibri" w:hAnsi="Times New Roman" w:cs="Times New Roman"/>
                <w:bCs/>
                <w:sz w:val="20"/>
                <w:szCs w:val="20"/>
                <w:lang w:eastAsia="uk-UA"/>
              </w:rPr>
              <w:t xml:space="preserve">Повідомлення про відкликання компанією серій препарату: </w:t>
            </w:r>
            <w:r w:rsidRPr="00FF2722">
              <w:rPr>
                <w:rFonts w:ascii="Times New Roman" w:hAnsi="Times New Roman" w:cs="Times New Roman"/>
                <w:sz w:val="20"/>
                <w:szCs w:val="20"/>
                <w:lang w:val="en-US"/>
              </w:rPr>
              <w:t>Herbaland</w:t>
            </w:r>
            <w:r w:rsidRPr="00FF2722">
              <w:rPr>
                <w:rFonts w:ascii="Times New Roman" w:hAnsi="Times New Roman" w:cs="Times New Roman"/>
                <w:sz w:val="20"/>
                <w:szCs w:val="20"/>
              </w:rPr>
              <w:t xml:space="preserve"> </w:t>
            </w:r>
            <w:r w:rsidRPr="00FF2722">
              <w:rPr>
                <w:rFonts w:ascii="Times New Roman" w:hAnsi="Times New Roman" w:cs="Times New Roman"/>
                <w:sz w:val="20"/>
                <w:szCs w:val="20"/>
                <w:lang w:val="en-US"/>
              </w:rPr>
              <w:t>Multivitamin</w:t>
            </w:r>
            <w:r w:rsidRPr="00FF2722">
              <w:rPr>
                <w:rFonts w:ascii="Times New Roman" w:hAnsi="Times New Roman" w:cs="Times New Roman"/>
                <w:sz w:val="20"/>
                <w:szCs w:val="20"/>
              </w:rPr>
              <w:t xml:space="preserve"> </w:t>
            </w:r>
            <w:r w:rsidRPr="00FF2722">
              <w:rPr>
                <w:rFonts w:ascii="Times New Roman" w:hAnsi="Times New Roman" w:cs="Times New Roman"/>
                <w:sz w:val="20"/>
                <w:szCs w:val="20"/>
                <w:lang w:val="en-US"/>
              </w:rPr>
              <w:t>Gummy</w:t>
            </w:r>
            <w:r w:rsidRPr="00FF2722">
              <w:rPr>
                <w:rFonts w:ascii="Times New Roman" w:hAnsi="Times New Roman" w:cs="Times New Roman"/>
                <w:sz w:val="20"/>
                <w:szCs w:val="20"/>
              </w:rPr>
              <w:t xml:space="preserve"> </w:t>
            </w:r>
            <w:r w:rsidRPr="00FF2722">
              <w:rPr>
                <w:rFonts w:ascii="Times New Roman" w:hAnsi="Times New Roman" w:cs="Times New Roman"/>
                <w:sz w:val="20"/>
                <w:szCs w:val="20"/>
                <w:lang w:val="en-US"/>
              </w:rPr>
              <w:t>for</w:t>
            </w:r>
            <w:r w:rsidRPr="00FF2722">
              <w:rPr>
                <w:rFonts w:ascii="Times New Roman" w:hAnsi="Times New Roman" w:cs="Times New Roman"/>
                <w:sz w:val="20"/>
                <w:szCs w:val="20"/>
              </w:rPr>
              <w:t xml:space="preserve"> </w:t>
            </w:r>
            <w:r w:rsidRPr="00FF2722">
              <w:rPr>
                <w:rFonts w:ascii="Times New Roman" w:hAnsi="Times New Roman" w:cs="Times New Roman"/>
                <w:sz w:val="20"/>
                <w:szCs w:val="20"/>
                <w:lang w:val="en-US"/>
              </w:rPr>
              <w:t>Kids</w:t>
            </w:r>
            <w:r w:rsidRPr="00FF2722">
              <w:rPr>
                <w:rFonts w:ascii="Times New Roman" w:hAnsi="Times New Roman" w:cs="Times New Roman"/>
                <w:sz w:val="20"/>
                <w:szCs w:val="20"/>
              </w:rPr>
              <w:t xml:space="preserve"> з МНН - Vitamin A; Vitamin C (Ascorbic acid); Vitamin D (Vitamin D3); Vitamin E; Vitamin B6; Folate (фолієва кислота); Vitamin B12; Biotin; Pantothenic acid); </w:t>
            </w:r>
            <w:r w:rsidR="000F45B2">
              <w:rPr>
                <w:rFonts w:ascii="Times New Roman" w:hAnsi="Times New Roman" w:cs="Times New Roman"/>
                <w:sz w:val="20"/>
                <w:szCs w:val="20"/>
              </w:rPr>
              <w:t>Iodine; Zinc; Choline; Inostol.</w:t>
            </w:r>
          </w:p>
          <w:p w:rsidR="0047411B" w:rsidRPr="00FF2722" w:rsidRDefault="00FF2722" w:rsidP="00FF2722">
            <w:pPr>
              <w:spacing w:before="100" w:beforeAutospacing="1" w:after="100" w:afterAutospacing="1"/>
              <w:jc w:val="both"/>
              <w:rPr>
                <w:rFonts w:ascii="Times New Roman" w:eastAsia="Calibri" w:hAnsi="Times New Roman" w:cs="Times New Roman"/>
                <w:b/>
                <w:bCs/>
                <w:sz w:val="20"/>
                <w:szCs w:val="20"/>
                <w:lang w:eastAsia="uk-UA"/>
              </w:rPr>
            </w:pPr>
            <w:r w:rsidRPr="00FF2722">
              <w:rPr>
                <w:rFonts w:ascii="Times New Roman" w:eastAsia="Calibri" w:hAnsi="Times New Roman" w:cs="Times New Roman"/>
                <w:bCs/>
                <w:sz w:val="20"/>
                <w:szCs w:val="20"/>
                <w:lang w:eastAsia="uk-UA"/>
              </w:rPr>
              <w:lastRenderedPageBreak/>
              <w:t>Відкликаня через неправильне маркування препаратів в місці продажу (готовий продукт розповсюджується у формі Bulk ).</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7411B" w:rsidRPr="00D41EEE" w:rsidRDefault="00FF2722" w:rsidP="00D41EEE">
            <w:pPr>
              <w:jc w:val="both"/>
              <w:rPr>
                <w:rFonts w:ascii="Times New Roman" w:hAnsi="Times New Roman" w:cs="Times New Roman"/>
                <w:sz w:val="20"/>
                <w:szCs w:val="20"/>
              </w:rPr>
            </w:pPr>
            <w:r w:rsidRPr="00D41EEE">
              <w:rPr>
                <w:rFonts w:ascii="Times New Roman" w:hAnsi="Times New Roman" w:cs="Times New Roman"/>
                <w:sz w:val="20"/>
                <w:szCs w:val="20"/>
                <w:lang w:val="en-US"/>
              </w:rPr>
              <w:lastRenderedPageBreak/>
              <w:t>Herbaland</w:t>
            </w:r>
            <w:r w:rsidRPr="00D41EEE">
              <w:rPr>
                <w:rFonts w:ascii="Times New Roman" w:hAnsi="Times New Roman" w:cs="Times New Roman"/>
                <w:sz w:val="20"/>
                <w:szCs w:val="20"/>
              </w:rPr>
              <w:t xml:space="preserve"> </w:t>
            </w:r>
            <w:r w:rsidRPr="00D41EEE">
              <w:rPr>
                <w:rFonts w:ascii="Times New Roman" w:hAnsi="Times New Roman" w:cs="Times New Roman"/>
                <w:sz w:val="20"/>
                <w:szCs w:val="20"/>
                <w:lang w:val="en-US"/>
              </w:rPr>
              <w:t>Multivitamin</w:t>
            </w:r>
            <w:r w:rsidRPr="00D41EEE">
              <w:rPr>
                <w:rFonts w:ascii="Times New Roman" w:hAnsi="Times New Roman" w:cs="Times New Roman"/>
                <w:sz w:val="20"/>
                <w:szCs w:val="20"/>
              </w:rPr>
              <w:t xml:space="preserve"> </w:t>
            </w:r>
            <w:r w:rsidRPr="00D41EEE">
              <w:rPr>
                <w:rFonts w:ascii="Times New Roman" w:hAnsi="Times New Roman" w:cs="Times New Roman"/>
                <w:sz w:val="20"/>
                <w:szCs w:val="20"/>
                <w:lang w:val="en-US"/>
              </w:rPr>
              <w:t>Gummy</w:t>
            </w:r>
            <w:r w:rsidRPr="00D41EEE">
              <w:rPr>
                <w:rFonts w:ascii="Times New Roman" w:hAnsi="Times New Roman" w:cs="Times New Roman"/>
                <w:sz w:val="20"/>
                <w:szCs w:val="20"/>
              </w:rPr>
              <w:t xml:space="preserve"> </w:t>
            </w:r>
            <w:r w:rsidRPr="00D41EEE">
              <w:rPr>
                <w:rFonts w:ascii="Times New Roman" w:hAnsi="Times New Roman" w:cs="Times New Roman"/>
                <w:sz w:val="20"/>
                <w:szCs w:val="20"/>
                <w:lang w:val="en-US"/>
              </w:rPr>
              <w:t>for</w:t>
            </w:r>
            <w:r w:rsidRPr="00D41EEE">
              <w:rPr>
                <w:rFonts w:ascii="Times New Roman" w:hAnsi="Times New Roman" w:cs="Times New Roman"/>
                <w:sz w:val="20"/>
                <w:szCs w:val="20"/>
              </w:rPr>
              <w:t xml:space="preserve"> </w:t>
            </w:r>
            <w:r w:rsidRPr="00D41EEE">
              <w:rPr>
                <w:rFonts w:ascii="Times New Roman" w:hAnsi="Times New Roman" w:cs="Times New Roman"/>
                <w:sz w:val="20"/>
                <w:szCs w:val="20"/>
                <w:lang w:val="en-US"/>
              </w:rPr>
              <w:t>Kids</w:t>
            </w:r>
            <w:r w:rsidRPr="00D41EEE">
              <w:rPr>
                <w:rFonts w:ascii="Times New Roman" w:hAnsi="Times New Roman" w:cs="Times New Roman"/>
                <w:sz w:val="20"/>
                <w:szCs w:val="20"/>
              </w:rPr>
              <w:t>, серії: 0532833, 2942822, 4182822, 0432822, 3802822. 0542823</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7411B" w:rsidRPr="00421DC3" w:rsidRDefault="00916CCF" w:rsidP="00916CCF">
            <w:pPr>
              <w:jc w:val="both"/>
              <w:rPr>
                <w:rFonts w:ascii="Times New Roman" w:eastAsia="Calibri" w:hAnsi="Times New Roman" w:cs="Times New Roman"/>
                <w:b/>
                <w:bCs/>
                <w:sz w:val="20"/>
                <w:szCs w:val="20"/>
                <w:lang w:eastAsia="uk-UA"/>
              </w:rPr>
            </w:pPr>
            <w:r w:rsidRPr="00FC4D48">
              <w:rPr>
                <w:rFonts w:ascii="Times New Roman" w:eastAsia="Calibri" w:hAnsi="Times New Roman" w:cs="Times New Roman"/>
                <w:bCs/>
                <w:sz w:val="20"/>
                <w:szCs w:val="20"/>
                <w:lang w:eastAsia="uk-UA"/>
              </w:rPr>
              <w:t>В Україні не зареєстровано дані препарати як лікарські засоби.</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47411B" w:rsidRPr="00C308E3" w:rsidRDefault="0047411B" w:rsidP="00F92339">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47411B" w:rsidRPr="00421DC3" w:rsidRDefault="007F2D2C" w:rsidP="00F92339">
            <w:pPr>
              <w:jc w:val="center"/>
              <w:rPr>
                <w:rFonts w:ascii="Times New Roman" w:eastAsia="Calibri" w:hAnsi="Times New Roman" w:cs="Times New Roman"/>
                <w:b/>
                <w:bCs/>
                <w:sz w:val="20"/>
                <w:szCs w:val="20"/>
                <w:lang w:eastAsia="uk-UA"/>
              </w:rPr>
            </w:pPr>
            <w:r>
              <w:rPr>
                <w:rFonts w:ascii="Times New Roman" w:eastAsia="Calibri" w:hAnsi="Times New Roman" w:cs="Times New Roman"/>
                <w:bCs/>
                <w:sz w:val="20"/>
                <w:szCs w:val="20"/>
                <w:lang w:eastAsia="uk-UA"/>
              </w:rPr>
              <w:t>№ 473</w:t>
            </w:r>
            <w:r w:rsidRPr="00D91E69">
              <w:rPr>
                <w:rFonts w:ascii="Times New Roman" w:eastAsia="Calibri" w:hAnsi="Times New Roman" w:cs="Times New Roman"/>
                <w:bCs/>
                <w:sz w:val="20"/>
                <w:szCs w:val="20"/>
                <w:lang w:eastAsia="uk-UA"/>
              </w:rPr>
              <w:t>/0/002.0-1-23</w:t>
            </w:r>
            <w:r>
              <w:rPr>
                <w:rFonts w:ascii="Times New Roman" w:eastAsia="Calibri" w:hAnsi="Times New Roman" w:cs="Times New Roman"/>
                <w:bCs/>
                <w:sz w:val="20"/>
                <w:szCs w:val="20"/>
                <w:lang w:eastAsia="uk-UA"/>
              </w:rPr>
              <w:t xml:space="preserve"> від 08.11.2023</w:t>
            </w:r>
          </w:p>
        </w:tc>
      </w:tr>
      <w:tr w:rsidR="0047411B" w:rsidRPr="00C308E3" w:rsidTr="00732805">
        <w:trPr>
          <w:trHeight w:val="140"/>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47411B" w:rsidRPr="00C308E3" w:rsidRDefault="00E46D92" w:rsidP="00F92339">
            <w:pPr>
              <w:jc w:val="center"/>
              <w:rPr>
                <w:rFonts w:ascii="Times New Roman" w:eastAsia="Calibri" w:hAnsi="Times New Roman" w:cs="Times New Roman"/>
                <w:b/>
                <w:bCs/>
                <w:sz w:val="20"/>
                <w:szCs w:val="20"/>
                <w:lang w:eastAsia="uk-UA"/>
              </w:rPr>
            </w:pPr>
            <w:r w:rsidRPr="005D1D49">
              <w:rPr>
                <w:rFonts w:ascii="Times New Roman" w:eastAsia="Calibri" w:hAnsi="Times New Roman" w:cs="Times New Roman"/>
                <w:b/>
                <w:bCs/>
                <w:sz w:val="20"/>
                <w:szCs w:val="20"/>
                <w:lang w:eastAsia="uk-UA"/>
              </w:rPr>
              <w:t>2023-11-10</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646D67" w:rsidRPr="006F77BD" w:rsidRDefault="00646D67" w:rsidP="00646D67">
            <w:pPr>
              <w:jc w:val="both"/>
              <w:rPr>
                <w:rFonts w:ascii="Times New Roman" w:eastAsia="Calibri" w:hAnsi="Times New Roman" w:cs="Times New Roman"/>
                <w:bCs/>
                <w:sz w:val="20"/>
                <w:szCs w:val="20"/>
                <w:lang w:eastAsia="uk-UA"/>
              </w:rPr>
            </w:pPr>
            <w:r w:rsidRPr="006F77BD">
              <w:rPr>
                <w:rFonts w:ascii="Times New Roman" w:eastAsia="Calibri" w:hAnsi="Times New Roman" w:cs="Times New Roman"/>
                <w:bCs/>
                <w:sz w:val="20"/>
                <w:szCs w:val="20"/>
                <w:lang w:eastAsia="uk-UA"/>
              </w:rPr>
              <w:t>Міністерство охорони здоров’я Канади</w:t>
            </w:r>
          </w:p>
          <w:p w:rsidR="00646D67" w:rsidRPr="006F77BD" w:rsidRDefault="00646D67" w:rsidP="00646D67">
            <w:pPr>
              <w:jc w:val="both"/>
              <w:rPr>
                <w:rFonts w:ascii="Times New Roman" w:eastAsia="Calibri" w:hAnsi="Times New Roman" w:cs="Times New Roman"/>
                <w:bCs/>
                <w:sz w:val="20"/>
                <w:szCs w:val="20"/>
                <w:lang w:eastAsia="uk-UA"/>
              </w:rPr>
            </w:pPr>
          </w:p>
          <w:p w:rsidR="00646D67" w:rsidRPr="0080221B" w:rsidRDefault="00646D67" w:rsidP="00646D67">
            <w:pPr>
              <w:jc w:val="both"/>
              <w:rPr>
                <w:rFonts w:ascii="Times New Roman" w:eastAsia="Calibri" w:hAnsi="Times New Roman" w:cs="Times New Roman"/>
                <w:bCs/>
                <w:sz w:val="20"/>
                <w:szCs w:val="20"/>
                <w:u w:val="single"/>
                <w:lang w:eastAsia="uk-UA"/>
              </w:rPr>
            </w:pPr>
            <w:r w:rsidRPr="0080221B">
              <w:rPr>
                <w:rFonts w:ascii="Times New Roman" w:eastAsia="Calibri" w:hAnsi="Times New Roman" w:cs="Times New Roman"/>
                <w:bCs/>
                <w:sz w:val="20"/>
                <w:szCs w:val="20"/>
                <w:u w:val="single"/>
                <w:lang w:eastAsia="uk-UA"/>
              </w:rPr>
              <w:t>Reference Number :</w:t>
            </w:r>
          </w:p>
          <w:p w:rsidR="00646D67" w:rsidRPr="0080221B" w:rsidRDefault="00646D67" w:rsidP="00646D67">
            <w:pPr>
              <w:jc w:val="both"/>
              <w:rPr>
                <w:rFonts w:ascii="Times New Roman" w:hAnsi="Times New Roman" w:cs="Times New Roman"/>
                <w:sz w:val="20"/>
                <w:szCs w:val="20"/>
                <w:u w:val="single"/>
              </w:rPr>
            </w:pPr>
            <w:r w:rsidRPr="0080221B">
              <w:rPr>
                <w:rFonts w:ascii="Times New Roman" w:hAnsi="Times New Roman" w:cs="Times New Roman"/>
                <w:sz w:val="20"/>
                <w:szCs w:val="20"/>
                <w:u w:val="single"/>
              </w:rPr>
              <w:t>(</w:t>
            </w:r>
            <w:r w:rsidR="00D111DF" w:rsidRPr="00D111DF">
              <w:rPr>
                <w:rFonts w:ascii="Times New Roman" w:hAnsi="Times New Roman" w:cs="Times New Roman"/>
                <w:sz w:val="20"/>
                <w:szCs w:val="20"/>
                <w:u w:val="single"/>
              </w:rPr>
              <w:t>2023-082295</w:t>
            </w:r>
            <w:r w:rsidRPr="0080221B">
              <w:rPr>
                <w:rFonts w:ascii="Times New Roman" w:hAnsi="Times New Roman" w:cs="Times New Roman"/>
                <w:sz w:val="20"/>
                <w:szCs w:val="20"/>
                <w:u w:val="single"/>
              </w:rPr>
              <w:t>)</w:t>
            </w:r>
          </w:p>
          <w:p w:rsidR="0047411B" w:rsidRPr="00093121" w:rsidRDefault="0047411B" w:rsidP="00F92339">
            <w:pPr>
              <w:jc w:val="center"/>
              <w:rPr>
                <w:rFonts w:ascii="Times New Roman" w:eastAsia="Calibri" w:hAnsi="Times New Roman" w:cs="Times New Roman"/>
                <w:b/>
                <w:bCs/>
                <w:sz w:val="24"/>
                <w:szCs w:val="24"/>
                <w:lang w:eastAsia="uk-UA"/>
              </w:rPr>
            </w:pP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7411B" w:rsidRPr="0069633A" w:rsidRDefault="0069633A" w:rsidP="00FF2722">
            <w:pPr>
              <w:spacing w:before="100" w:beforeAutospacing="1" w:after="100" w:afterAutospacing="1"/>
              <w:jc w:val="both"/>
              <w:rPr>
                <w:rFonts w:ascii="Times New Roman" w:eastAsia="Calibri" w:hAnsi="Times New Roman" w:cs="Times New Roman"/>
                <w:bCs/>
                <w:sz w:val="20"/>
                <w:szCs w:val="20"/>
                <w:lang w:eastAsia="uk-UA"/>
              </w:rPr>
            </w:pPr>
            <w:r w:rsidRPr="0069633A">
              <w:rPr>
                <w:rFonts w:ascii="Times New Roman" w:eastAsia="Calibri" w:hAnsi="Times New Roman" w:cs="Times New Roman"/>
                <w:bCs/>
                <w:sz w:val="20"/>
                <w:szCs w:val="20"/>
                <w:lang w:eastAsia="uk-UA"/>
              </w:rPr>
              <w:t>Повідомлення про відкликання компанією серій препаратів: Herbaland Kids` Omega 3 Gummy with DHA and EPA; Purever Canada Kids` Omega 3 Gummy with DHA and EPA; SUNSHINE NUTRITION ® COOL GUMMIES WITH DHA/EPA з МНН - Fish oil.</w:t>
            </w:r>
          </w:p>
          <w:p w:rsidR="0069633A" w:rsidRPr="00FF2722" w:rsidRDefault="0069633A" w:rsidP="00FF2722">
            <w:pPr>
              <w:spacing w:before="100" w:beforeAutospacing="1" w:after="100" w:afterAutospacing="1"/>
              <w:jc w:val="both"/>
              <w:rPr>
                <w:rFonts w:ascii="Times New Roman" w:eastAsia="Calibri" w:hAnsi="Times New Roman" w:cs="Times New Roman"/>
                <w:b/>
                <w:bCs/>
                <w:sz w:val="20"/>
                <w:szCs w:val="20"/>
                <w:lang w:eastAsia="uk-UA"/>
              </w:rPr>
            </w:pPr>
            <w:r w:rsidRPr="0069633A">
              <w:rPr>
                <w:rFonts w:ascii="Times New Roman" w:eastAsia="Calibri" w:hAnsi="Times New Roman" w:cs="Times New Roman"/>
                <w:bCs/>
                <w:sz w:val="20"/>
                <w:szCs w:val="20"/>
                <w:lang w:eastAsia="uk-UA"/>
              </w:rPr>
              <w:t>Відкликаня через неправильне маркування препаратів в місці продажу (готовий продукт розповсюджується у формі Bulk ).</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7411B" w:rsidRPr="00280EC6" w:rsidRDefault="00280EC6" w:rsidP="00280EC6">
            <w:pPr>
              <w:jc w:val="both"/>
              <w:rPr>
                <w:rFonts w:ascii="Times New Roman" w:eastAsia="Calibri" w:hAnsi="Times New Roman" w:cs="Times New Roman"/>
                <w:bCs/>
                <w:sz w:val="20"/>
                <w:szCs w:val="20"/>
                <w:lang w:eastAsia="uk-UA"/>
              </w:rPr>
            </w:pPr>
            <w:r w:rsidRPr="0069633A">
              <w:rPr>
                <w:rFonts w:ascii="Times New Roman" w:eastAsia="Calibri" w:hAnsi="Times New Roman" w:cs="Times New Roman"/>
                <w:bCs/>
                <w:sz w:val="20"/>
                <w:szCs w:val="20"/>
                <w:lang w:eastAsia="uk-UA"/>
              </w:rPr>
              <w:t>Herbaland Kids` Omega 3 Gummy with DHA and EPA; Purever Canada Kids` Omega 3 Gummy with DHA and EPA; SUNSHINE NUTRITION ® COOL GUMMIES WITH DHA/EPA</w:t>
            </w:r>
            <w:r>
              <w:rPr>
                <w:rFonts w:ascii="Times New Roman" w:eastAsia="Calibri" w:hAnsi="Times New Roman" w:cs="Times New Roman"/>
                <w:bCs/>
                <w:sz w:val="20"/>
                <w:szCs w:val="20"/>
                <w:lang w:eastAsia="uk-UA"/>
              </w:rPr>
              <w:t xml:space="preserve">, серії: </w:t>
            </w:r>
            <w:r w:rsidRPr="00280EC6">
              <w:rPr>
                <w:rFonts w:ascii="Times New Roman" w:eastAsia="Calibri" w:hAnsi="Times New Roman" w:cs="Times New Roman"/>
                <w:bCs/>
                <w:sz w:val="20"/>
                <w:szCs w:val="20"/>
                <w:lang w:eastAsia="uk-UA"/>
              </w:rPr>
              <w:t>3250322</w:t>
            </w:r>
            <w:r>
              <w:rPr>
                <w:rFonts w:ascii="Times New Roman" w:eastAsia="Calibri" w:hAnsi="Times New Roman" w:cs="Times New Roman"/>
                <w:bCs/>
                <w:sz w:val="20"/>
                <w:szCs w:val="20"/>
                <w:lang w:eastAsia="uk-UA"/>
              </w:rPr>
              <w:t xml:space="preserve">, </w:t>
            </w:r>
            <w:r w:rsidRPr="00280EC6">
              <w:rPr>
                <w:rFonts w:ascii="Times New Roman" w:eastAsia="Calibri" w:hAnsi="Times New Roman" w:cs="Times New Roman"/>
                <w:bCs/>
                <w:sz w:val="20"/>
                <w:szCs w:val="20"/>
                <w:lang w:eastAsia="uk-UA"/>
              </w:rPr>
              <w:t>6000322</w:t>
            </w:r>
            <w:r>
              <w:rPr>
                <w:rFonts w:ascii="Times New Roman" w:eastAsia="Calibri" w:hAnsi="Times New Roman" w:cs="Times New Roman"/>
                <w:bCs/>
                <w:sz w:val="20"/>
                <w:szCs w:val="20"/>
                <w:lang w:eastAsia="uk-UA"/>
              </w:rPr>
              <w:t xml:space="preserve">, </w:t>
            </w:r>
            <w:r w:rsidRPr="00280EC6">
              <w:rPr>
                <w:rFonts w:ascii="Times New Roman" w:eastAsia="Calibri" w:hAnsi="Times New Roman" w:cs="Times New Roman"/>
                <w:bCs/>
                <w:sz w:val="20"/>
                <w:szCs w:val="20"/>
                <w:lang w:eastAsia="uk-UA"/>
              </w:rPr>
              <w:t>3310322</w:t>
            </w:r>
            <w:r>
              <w:rPr>
                <w:rFonts w:ascii="Times New Roman" w:eastAsia="Calibri" w:hAnsi="Times New Roman" w:cs="Times New Roman"/>
                <w:bCs/>
                <w:sz w:val="20"/>
                <w:szCs w:val="20"/>
                <w:lang w:eastAsia="uk-UA"/>
              </w:rPr>
              <w:t xml:space="preserve">, </w:t>
            </w:r>
            <w:r w:rsidRPr="00280EC6">
              <w:rPr>
                <w:rFonts w:ascii="Times New Roman" w:eastAsia="Calibri" w:hAnsi="Times New Roman" w:cs="Times New Roman"/>
                <w:bCs/>
                <w:sz w:val="20"/>
                <w:szCs w:val="20"/>
                <w:lang w:eastAsia="uk-UA"/>
              </w:rPr>
              <w:t>1630322</w:t>
            </w:r>
            <w:r>
              <w:rPr>
                <w:rFonts w:ascii="Times New Roman" w:eastAsia="Calibri" w:hAnsi="Times New Roman" w:cs="Times New Roman"/>
                <w:bCs/>
                <w:sz w:val="20"/>
                <w:szCs w:val="20"/>
                <w:lang w:eastAsia="uk-UA"/>
              </w:rPr>
              <w:t xml:space="preserve">, </w:t>
            </w:r>
            <w:r w:rsidRPr="00280EC6">
              <w:rPr>
                <w:rFonts w:ascii="Times New Roman" w:eastAsia="Calibri" w:hAnsi="Times New Roman" w:cs="Times New Roman"/>
                <w:bCs/>
                <w:sz w:val="20"/>
                <w:szCs w:val="20"/>
                <w:lang w:eastAsia="uk-UA"/>
              </w:rPr>
              <w:t>6240322</w:t>
            </w:r>
            <w:r>
              <w:rPr>
                <w:rFonts w:ascii="Times New Roman" w:eastAsia="Calibri" w:hAnsi="Times New Roman" w:cs="Times New Roman"/>
                <w:bCs/>
                <w:sz w:val="20"/>
                <w:szCs w:val="20"/>
                <w:lang w:eastAsia="uk-UA"/>
              </w:rPr>
              <w:t xml:space="preserve">, </w:t>
            </w:r>
            <w:r w:rsidRPr="00280EC6">
              <w:rPr>
                <w:rFonts w:ascii="Times New Roman" w:eastAsia="Calibri" w:hAnsi="Times New Roman" w:cs="Times New Roman"/>
                <w:bCs/>
                <w:sz w:val="20"/>
                <w:szCs w:val="20"/>
                <w:lang w:eastAsia="uk-UA"/>
              </w:rPr>
              <w:t>4060322</w:t>
            </w:r>
            <w:r>
              <w:rPr>
                <w:rFonts w:ascii="Times New Roman" w:eastAsia="Calibri" w:hAnsi="Times New Roman" w:cs="Times New Roman"/>
                <w:bCs/>
                <w:sz w:val="20"/>
                <w:szCs w:val="20"/>
                <w:lang w:eastAsia="uk-UA"/>
              </w:rPr>
              <w:t xml:space="preserve">, </w:t>
            </w:r>
            <w:r w:rsidRPr="00280EC6">
              <w:rPr>
                <w:rFonts w:ascii="Times New Roman" w:eastAsia="Calibri" w:hAnsi="Times New Roman" w:cs="Times New Roman"/>
                <w:bCs/>
                <w:sz w:val="20"/>
                <w:szCs w:val="20"/>
                <w:lang w:eastAsia="uk-UA"/>
              </w:rPr>
              <w:t>4340321</w:t>
            </w:r>
            <w:r>
              <w:rPr>
                <w:rFonts w:ascii="Times New Roman" w:eastAsia="Calibri" w:hAnsi="Times New Roman" w:cs="Times New Roman"/>
                <w:bCs/>
                <w:sz w:val="20"/>
                <w:szCs w:val="20"/>
                <w:lang w:eastAsia="uk-UA"/>
              </w:rPr>
              <w:t>.</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7411B" w:rsidRPr="00421DC3" w:rsidRDefault="00D53BFD" w:rsidP="00D53BFD">
            <w:pPr>
              <w:jc w:val="both"/>
              <w:rPr>
                <w:rFonts w:ascii="Times New Roman" w:eastAsia="Calibri" w:hAnsi="Times New Roman" w:cs="Times New Roman"/>
                <w:b/>
                <w:bCs/>
                <w:sz w:val="20"/>
                <w:szCs w:val="20"/>
                <w:lang w:eastAsia="uk-UA"/>
              </w:rPr>
            </w:pPr>
            <w:r w:rsidRPr="00FC4D48">
              <w:rPr>
                <w:rFonts w:ascii="Times New Roman" w:eastAsia="Calibri" w:hAnsi="Times New Roman" w:cs="Times New Roman"/>
                <w:bCs/>
                <w:sz w:val="20"/>
                <w:szCs w:val="20"/>
                <w:lang w:eastAsia="uk-UA"/>
              </w:rPr>
              <w:t>В Україні не зареєстровано дані препарати як лікарські засоби.</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47411B" w:rsidRPr="00C308E3" w:rsidRDefault="0047411B" w:rsidP="00F92339">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47411B" w:rsidRPr="00421DC3" w:rsidRDefault="007F2D2C" w:rsidP="00F92339">
            <w:pPr>
              <w:jc w:val="center"/>
              <w:rPr>
                <w:rFonts w:ascii="Times New Roman" w:eastAsia="Calibri" w:hAnsi="Times New Roman" w:cs="Times New Roman"/>
                <w:b/>
                <w:bCs/>
                <w:sz w:val="20"/>
                <w:szCs w:val="20"/>
                <w:lang w:eastAsia="uk-UA"/>
              </w:rPr>
            </w:pPr>
            <w:r>
              <w:rPr>
                <w:rFonts w:ascii="Times New Roman" w:eastAsia="Calibri" w:hAnsi="Times New Roman" w:cs="Times New Roman"/>
                <w:bCs/>
                <w:sz w:val="20"/>
                <w:szCs w:val="20"/>
                <w:lang w:eastAsia="uk-UA"/>
              </w:rPr>
              <w:t>№ 472</w:t>
            </w:r>
            <w:r w:rsidRPr="00D91E69">
              <w:rPr>
                <w:rFonts w:ascii="Times New Roman" w:eastAsia="Calibri" w:hAnsi="Times New Roman" w:cs="Times New Roman"/>
                <w:bCs/>
                <w:sz w:val="20"/>
                <w:szCs w:val="20"/>
                <w:lang w:eastAsia="uk-UA"/>
              </w:rPr>
              <w:t>/0/002.0-1-23</w:t>
            </w:r>
            <w:r>
              <w:rPr>
                <w:rFonts w:ascii="Times New Roman" w:eastAsia="Calibri" w:hAnsi="Times New Roman" w:cs="Times New Roman"/>
                <w:bCs/>
                <w:sz w:val="20"/>
                <w:szCs w:val="20"/>
                <w:lang w:eastAsia="uk-UA"/>
              </w:rPr>
              <w:t xml:space="preserve"> від 08.11.2023</w:t>
            </w:r>
          </w:p>
        </w:tc>
      </w:tr>
      <w:tr w:rsidR="0047411B" w:rsidRPr="00C308E3" w:rsidTr="00732805">
        <w:trPr>
          <w:trHeight w:val="155"/>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47411B" w:rsidRPr="00C308E3" w:rsidRDefault="00E64924" w:rsidP="00F92339">
            <w:pPr>
              <w:jc w:val="center"/>
              <w:rPr>
                <w:rFonts w:ascii="Times New Roman" w:eastAsia="Calibri" w:hAnsi="Times New Roman" w:cs="Times New Roman"/>
                <w:b/>
                <w:bCs/>
                <w:sz w:val="20"/>
                <w:szCs w:val="20"/>
                <w:lang w:eastAsia="uk-UA"/>
              </w:rPr>
            </w:pPr>
            <w:r w:rsidRPr="005D1D49">
              <w:rPr>
                <w:rFonts w:ascii="Times New Roman" w:eastAsia="Calibri" w:hAnsi="Times New Roman" w:cs="Times New Roman"/>
                <w:b/>
                <w:bCs/>
                <w:sz w:val="20"/>
                <w:szCs w:val="20"/>
                <w:lang w:eastAsia="uk-UA"/>
              </w:rPr>
              <w:t>2023-11-10</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646D67" w:rsidRPr="006F77BD" w:rsidRDefault="00646D67" w:rsidP="00646D67">
            <w:pPr>
              <w:jc w:val="both"/>
              <w:rPr>
                <w:rFonts w:ascii="Times New Roman" w:eastAsia="Calibri" w:hAnsi="Times New Roman" w:cs="Times New Roman"/>
                <w:bCs/>
                <w:sz w:val="20"/>
                <w:szCs w:val="20"/>
                <w:lang w:eastAsia="uk-UA"/>
              </w:rPr>
            </w:pPr>
            <w:r w:rsidRPr="006F77BD">
              <w:rPr>
                <w:rFonts w:ascii="Times New Roman" w:eastAsia="Calibri" w:hAnsi="Times New Roman" w:cs="Times New Roman"/>
                <w:bCs/>
                <w:sz w:val="20"/>
                <w:szCs w:val="20"/>
                <w:lang w:eastAsia="uk-UA"/>
              </w:rPr>
              <w:t>Міністерство охорони здоров’я Канади</w:t>
            </w:r>
          </w:p>
          <w:p w:rsidR="00646D67" w:rsidRPr="006F77BD" w:rsidRDefault="00646D67" w:rsidP="00646D67">
            <w:pPr>
              <w:jc w:val="both"/>
              <w:rPr>
                <w:rFonts w:ascii="Times New Roman" w:eastAsia="Calibri" w:hAnsi="Times New Roman" w:cs="Times New Roman"/>
                <w:bCs/>
                <w:sz w:val="20"/>
                <w:szCs w:val="20"/>
                <w:lang w:eastAsia="uk-UA"/>
              </w:rPr>
            </w:pPr>
          </w:p>
          <w:p w:rsidR="00646D67" w:rsidRPr="0080221B" w:rsidRDefault="00646D67" w:rsidP="00646D67">
            <w:pPr>
              <w:jc w:val="both"/>
              <w:rPr>
                <w:rFonts w:ascii="Times New Roman" w:eastAsia="Calibri" w:hAnsi="Times New Roman" w:cs="Times New Roman"/>
                <w:bCs/>
                <w:sz w:val="20"/>
                <w:szCs w:val="20"/>
                <w:u w:val="single"/>
                <w:lang w:eastAsia="uk-UA"/>
              </w:rPr>
            </w:pPr>
            <w:r w:rsidRPr="0080221B">
              <w:rPr>
                <w:rFonts w:ascii="Times New Roman" w:eastAsia="Calibri" w:hAnsi="Times New Roman" w:cs="Times New Roman"/>
                <w:bCs/>
                <w:sz w:val="20"/>
                <w:szCs w:val="20"/>
                <w:u w:val="single"/>
                <w:lang w:eastAsia="uk-UA"/>
              </w:rPr>
              <w:t>Reference Number :</w:t>
            </w:r>
          </w:p>
          <w:p w:rsidR="00646D67" w:rsidRPr="0080221B" w:rsidRDefault="00646D67" w:rsidP="00646D67">
            <w:pPr>
              <w:jc w:val="both"/>
              <w:rPr>
                <w:rFonts w:ascii="Times New Roman" w:hAnsi="Times New Roman" w:cs="Times New Roman"/>
                <w:sz w:val="20"/>
                <w:szCs w:val="20"/>
                <w:u w:val="single"/>
              </w:rPr>
            </w:pPr>
            <w:r w:rsidRPr="0080221B">
              <w:rPr>
                <w:rFonts w:ascii="Times New Roman" w:hAnsi="Times New Roman" w:cs="Times New Roman"/>
                <w:sz w:val="20"/>
                <w:szCs w:val="20"/>
                <w:u w:val="single"/>
              </w:rPr>
              <w:t>(</w:t>
            </w:r>
            <w:r w:rsidR="002B5EF5">
              <w:rPr>
                <w:rFonts w:ascii="Times New Roman" w:hAnsi="Times New Roman" w:cs="Times New Roman"/>
                <w:sz w:val="20"/>
                <w:szCs w:val="20"/>
                <w:u w:val="single"/>
              </w:rPr>
              <w:t>2023-082295</w:t>
            </w:r>
            <w:r w:rsidRPr="0080221B">
              <w:rPr>
                <w:rFonts w:ascii="Times New Roman" w:hAnsi="Times New Roman" w:cs="Times New Roman"/>
                <w:sz w:val="20"/>
                <w:szCs w:val="20"/>
                <w:u w:val="single"/>
              </w:rPr>
              <w:t>)</w:t>
            </w:r>
          </w:p>
          <w:p w:rsidR="0047411B" w:rsidRPr="00093121" w:rsidRDefault="0047411B" w:rsidP="00F92339">
            <w:pPr>
              <w:jc w:val="center"/>
              <w:rPr>
                <w:rFonts w:ascii="Times New Roman" w:eastAsia="Calibri" w:hAnsi="Times New Roman" w:cs="Times New Roman"/>
                <w:b/>
                <w:bCs/>
                <w:sz w:val="24"/>
                <w:szCs w:val="24"/>
                <w:lang w:eastAsia="uk-UA"/>
              </w:rPr>
            </w:pP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7411B" w:rsidRDefault="003E2636" w:rsidP="003E2636">
            <w:pPr>
              <w:spacing w:before="100" w:beforeAutospacing="1" w:after="100" w:afterAutospacing="1"/>
              <w:jc w:val="both"/>
              <w:rPr>
                <w:rFonts w:ascii="Times New Roman" w:eastAsia="Calibri" w:hAnsi="Times New Roman" w:cs="Times New Roman"/>
                <w:bCs/>
                <w:sz w:val="20"/>
                <w:szCs w:val="20"/>
                <w:lang w:eastAsia="uk-UA"/>
              </w:rPr>
            </w:pPr>
            <w:r w:rsidRPr="0069633A">
              <w:rPr>
                <w:rFonts w:ascii="Times New Roman" w:eastAsia="Calibri" w:hAnsi="Times New Roman" w:cs="Times New Roman"/>
                <w:bCs/>
                <w:sz w:val="20"/>
                <w:szCs w:val="20"/>
                <w:lang w:eastAsia="uk-UA"/>
              </w:rPr>
              <w:t>Повідомлення про відкликання компан</w:t>
            </w:r>
            <w:r w:rsidR="00060B3A">
              <w:rPr>
                <w:rFonts w:ascii="Times New Roman" w:eastAsia="Calibri" w:hAnsi="Times New Roman" w:cs="Times New Roman"/>
                <w:bCs/>
                <w:sz w:val="20"/>
                <w:szCs w:val="20"/>
                <w:lang w:eastAsia="uk-UA"/>
              </w:rPr>
              <w:t>ією серії</w:t>
            </w:r>
            <w:r w:rsidRPr="0069633A">
              <w:rPr>
                <w:rFonts w:ascii="Times New Roman" w:eastAsia="Calibri" w:hAnsi="Times New Roman" w:cs="Times New Roman"/>
                <w:bCs/>
                <w:sz w:val="20"/>
                <w:szCs w:val="20"/>
                <w:lang w:eastAsia="uk-UA"/>
              </w:rPr>
              <w:t xml:space="preserve"> препаратів:</w:t>
            </w:r>
            <w:r>
              <w:rPr>
                <w:rFonts w:ascii="Times New Roman" w:eastAsia="Calibri" w:hAnsi="Times New Roman" w:cs="Times New Roman"/>
                <w:bCs/>
                <w:sz w:val="20"/>
                <w:szCs w:val="20"/>
                <w:lang w:eastAsia="uk-UA"/>
              </w:rPr>
              <w:t xml:space="preserve"> </w:t>
            </w:r>
            <w:r w:rsidRPr="003E2636">
              <w:rPr>
                <w:rFonts w:ascii="Times New Roman" w:eastAsia="Calibri" w:hAnsi="Times New Roman" w:cs="Times New Roman"/>
                <w:bCs/>
                <w:sz w:val="20"/>
                <w:szCs w:val="20"/>
                <w:lang w:eastAsia="uk-UA"/>
              </w:rPr>
              <w:t>Herbaland Kids` Gummy Calcium with Vitamin D3 (Pectin Base); Purever Kids` Gummy Calcium with Vitamin D3 (Pectine Base); Herbaland Calccium with Vitamin D3 Gummy for Kids</w:t>
            </w:r>
            <w:r>
              <w:rPr>
                <w:rFonts w:ascii="Times New Roman" w:eastAsia="Calibri" w:hAnsi="Times New Roman" w:cs="Times New Roman"/>
                <w:bCs/>
                <w:sz w:val="20"/>
                <w:szCs w:val="20"/>
                <w:lang w:eastAsia="uk-UA"/>
              </w:rPr>
              <w:t xml:space="preserve"> з МНН - </w:t>
            </w:r>
            <w:r w:rsidRPr="003E2636">
              <w:rPr>
                <w:rFonts w:ascii="Times New Roman" w:eastAsia="Calibri" w:hAnsi="Times New Roman" w:cs="Times New Roman"/>
                <w:bCs/>
                <w:sz w:val="20"/>
                <w:szCs w:val="20"/>
                <w:lang w:eastAsia="uk-UA"/>
              </w:rPr>
              <w:t>Vitamin D (Vitamin D3); Calcium; Phosphorus</w:t>
            </w:r>
            <w:r>
              <w:rPr>
                <w:rFonts w:ascii="Times New Roman" w:eastAsia="Calibri" w:hAnsi="Times New Roman" w:cs="Times New Roman"/>
                <w:bCs/>
                <w:sz w:val="20"/>
                <w:szCs w:val="20"/>
                <w:lang w:eastAsia="uk-UA"/>
              </w:rPr>
              <w:t>.</w:t>
            </w:r>
          </w:p>
          <w:p w:rsidR="003E2636" w:rsidRDefault="003E2636" w:rsidP="003E2636">
            <w:pPr>
              <w:spacing w:before="100" w:beforeAutospacing="1" w:after="100" w:afterAutospacing="1"/>
              <w:jc w:val="both"/>
              <w:rPr>
                <w:rFonts w:ascii="Times New Roman" w:eastAsia="Calibri" w:hAnsi="Times New Roman" w:cs="Times New Roman"/>
                <w:bCs/>
                <w:sz w:val="20"/>
                <w:szCs w:val="20"/>
                <w:lang w:eastAsia="uk-UA"/>
              </w:rPr>
            </w:pPr>
            <w:r w:rsidRPr="003E2636">
              <w:rPr>
                <w:rFonts w:ascii="Times New Roman" w:eastAsia="Calibri" w:hAnsi="Times New Roman" w:cs="Times New Roman"/>
                <w:bCs/>
                <w:sz w:val="20"/>
                <w:szCs w:val="20"/>
                <w:lang w:eastAsia="uk-UA"/>
              </w:rPr>
              <w:t>Відкликаня через неправильне маркування препаратів в місці продажу (готовий продукт розповсюджується у формі Bulk ).</w:t>
            </w:r>
          </w:p>
          <w:p w:rsidR="003E2636" w:rsidRPr="00C308E3" w:rsidRDefault="003E2636" w:rsidP="00F92339">
            <w:pPr>
              <w:spacing w:before="100" w:beforeAutospacing="1" w:after="100" w:afterAutospacing="1"/>
              <w:jc w:val="center"/>
              <w:rPr>
                <w:rFonts w:ascii="Times New Roman" w:eastAsia="Calibri" w:hAnsi="Times New Roman" w:cs="Times New Roman"/>
                <w:b/>
                <w:bCs/>
                <w:sz w:val="20"/>
                <w:szCs w:val="20"/>
                <w:lang w:eastAsia="uk-UA"/>
              </w:rPr>
            </w:pP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7411B" w:rsidRPr="00060B3A" w:rsidRDefault="00060B3A" w:rsidP="00060B3A">
            <w:pPr>
              <w:jc w:val="both"/>
              <w:rPr>
                <w:rFonts w:ascii="Times New Roman" w:eastAsia="Calibri" w:hAnsi="Times New Roman" w:cs="Times New Roman"/>
                <w:bCs/>
                <w:sz w:val="20"/>
                <w:szCs w:val="20"/>
                <w:lang w:eastAsia="uk-UA"/>
              </w:rPr>
            </w:pPr>
            <w:r w:rsidRPr="00060B3A">
              <w:rPr>
                <w:rFonts w:ascii="Times New Roman" w:eastAsia="Calibri" w:hAnsi="Times New Roman" w:cs="Times New Roman"/>
                <w:bCs/>
                <w:sz w:val="20"/>
                <w:szCs w:val="20"/>
                <w:lang w:eastAsia="uk-UA"/>
              </w:rPr>
              <w:t>Herbaland Kids` Gummy Calcium with Vitamin D3 (Pectin Base); Purever Kids` Gummy Calcium with Vitamin D3 (Pectine Base); Herbaland Calccium with Vitamin D3 Gummy for Kids, серія : 4551152</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7411B" w:rsidRPr="00421DC3" w:rsidRDefault="00D23C26" w:rsidP="00D23C26">
            <w:pPr>
              <w:jc w:val="both"/>
              <w:rPr>
                <w:rFonts w:ascii="Times New Roman" w:eastAsia="Calibri" w:hAnsi="Times New Roman" w:cs="Times New Roman"/>
                <w:b/>
                <w:bCs/>
                <w:sz w:val="20"/>
                <w:szCs w:val="20"/>
                <w:lang w:eastAsia="uk-UA"/>
              </w:rPr>
            </w:pPr>
            <w:r w:rsidRPr="00FC4D48">
              <w:rPr>
                <w:rFonts w:ascii="Times New Roman" w:eastAsia="Calibri" w:hAnsi="Times New Roman" w:cs="Times New Roman"/>
                <w:bCs/>
                <w:sz w:val="20"/>
                <w:szCs w:val="20"/>
                <w:lang w:eastAsia="uk-UA"/>
              </w:rPr>
              <w:t>В Україні не зареєстровано дані препарати як лікарські засоби.</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47411B" w:rsidRPr="00C308E3" w:rsidRDefault="0047411B" w:rsidP="00F92339">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47411B" w:rsidRPr="00421DC3" w:rsidRDefault="007F2D2C" w:rsidP="00F92339">
            <w:pPr>
              <w:jc w:val="center"/>
              <w:rPr>
                <w:rFonts w:ascii="Times New Roman" w:eastAsia="Calibri" w:hAnsi="Times New Roman" w:cs="Times New Roman"/>
                <w:b/>
                <w:bCs/>
                <w:sz w:val="20"/>
                <w:szCs w:val="20"/>
                <w:lang w:eastAsia="uk-UA"/>
              </w:rPr>
            </w:pPr>
            <w:r>
              <w:rPr>
                <w:rFonts w:ascii="Times New Roman" w:eastAsia="Calibri" w:hAnsi="Times New Roman" w:cs="Times New Roman"/>
                <w:bCs/>
                <w:sz w:val="20"/>
                <w:szCs w:val="20"/>
                <w:lang w:eastAsia="uk-UA"/>
              </w:rPr>
              <w:t>№ 471</w:t>
            </w:r>
            <w:r w:rsidRPr="00D91E69">
              <w:rPr>
                <w:rFonts w:ascii="Times New Roman" w:eastAsia="Calibri" w:hAnsi="Times New Roman" w:cs="Times New Roman"/>
                <w:bCs/>
                <w:sz w:val="20"/>
                <w:szCs w:val="20"/>
                <w:lang w:eastAsia="uk-UA"/>
              </w:rPr>
              <w:t>/0/002.0-1-23</w:t>
            </w:r>
            <w:r>
              <w:rPr>
                <w:rFonts w:ascii="Times New Roman" w:eastAsia="Calibri" w:hAnsi="Times New Roman" w:cs="Times New Roman"/>
                <w:bCs/>
                <w:sz w:val="20"/>
                <w:szCs w:val="20"/>
                <w:lang w:eastAsia="uk-UA"/>
              </w:rPr>
              <w:t xml:space="preserve"> від 08.11.2023</w:t>
            </w:r>
          </w:p>
        </w:tc>
      </w:tr>
      <w:tr w:rsidR="0047411B" w:rsidRPr="00C308E3" w:rsidTr="00732805">
        <w:trPr>
          <w:trHeight w:val="250"/>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47411B" w:rsidRPr="008F5698" w:rsidRDefault="00E64924" w:rsidP="00F92339">
            <w:pPr>
              <w:jc w:val="center"/>
              <w:rPr>
                <w:rFonts w:ascii="Times New Roman" w:eastAsia="Calibri" w:hAnsi="Times New Roman" w:cs="Times New Roman"/>
                <w:b/>
                <w:bCs/>
                <w:color w:val="000000" w:themeColor="text1"/>
                <w:sz w:val="20"/>
                <w:szCs w:val="20"/>
                <w:lang w:eastAsia="uk-UA"/>
              </w:rPr>
            </w:pPr>
            <w:r w:rsidRPr="005D1D49">
              <w:rPr>
                <w:rFonts w:ascii="Times New Roman" w:eastAsia="Calibri" w:hAnsi="Times New Roman" w:cs="Times New Roman"/>
                <w:b/>
                <w:bCs/>
                <w:color w:val="000000" w:themeColor="text1"/>
                <w:sz w:val="20"/>
                <w:szCs w:val="20"/>
                <w:lang w:eastAsia="uk-UA"/>
              </w:rPr>
              <w:t>2023-11-10</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1C5EB7" w:rsidRPr="006F77BD" w:rsidRDefault="001C5EB7" w:rsidP="001C5EB7">
            <w:pPr>
              <w:jc w:val="both"/>
              <w:rPr>
                <w:rFonts w:ascii="Times New Roman" w:eastAsia="Calibri" w:hAnsi="Times New Roman" w:cs="Times New Roman"/>
                <w:bCs/>
                <w:sz w:val="20"/>
                <w:szCs w:val="20"/>
                <w:lang w:eastAsia="uk-UA"/>
              </w:rPr>
            </w:pPr>
            <w:r w:rsidRPr="006F77BD">
              <w:rPr>
                <w:rFonts w:ascii="Times New Roman" w:eastAsia="Calibri" w:hAnsi="Times New Roman" w:cs="Times New Roman"/>
                <w:bCs/>
                <w:sz w:val="20"/>
                <w:szCs w:val="20"/>
                <w:lang w:eastAsia="uk-UA"/>
              </w:rPr>
              <w:t>Міністерство охорони здоров’я Канади</w:t>
            </w:r>
          </w:p>
          <w:p w:rsidR="001C5EB7" w:rsidRPr="006F77BD" w:rsidRDefault="001C5EB7" w:rsidP="001C5EB7">
            <w:pPr>
              <w:jc w:val="both"/>
              <w:rPr>
                <w:rFonts w:ascii="Times New Roman" w:eastAsia="Calibri" w:hAnsi="Times New Roman" w:cs="Times New Roman"/>
                <w:bCs/>
                <w:sz w:val="20"/>
                <w:szCs w:val="20"/>
                <w:lang w:eastAsia="uk-UA"/>
              </w:rPr>
            </w:pPr>
          </w:p>
          <w:p w:rsidR="001C5EB7" w:rsidRPr="0080221B" w:rsidRDefault="001C5EB7" w:rsidP="001C5EB7">
            <w:pPr>
              <w:jc w:val="both"/>
              <w:rPr>
                <w:rFonts w:ascii="Times New Roman" w:eastAsia="Calibri" w:hAnsi="Times New Roman" w:cs="Times New Roman"/>
                <w:bCs/>
                <w:sz w:val="20"/>
                <w:szCs w:val="20"/>
                <w:u w:val="single"/>
                <w:lang w:eastAsia="uk-UA"/>
              </w:rPr>
            </w:pPr>
            <w:r w:rsidRPr="0080221B">
              <w:rPr>
                <w:rFonts w:ascii="Times New Roman" w:eastAsia="Calibri" w:hAnsi="Times New Roman" w:cs="Times New Roman"/>
                <w:bCs/>
                <w:sz w:val="20"/>
                <w:szCs w:val="20"/>
                <w:u w:val="single"/>
                <w:lang w:eastAsia="uk-UA"/>
              </w:rPr>
              <w:t>Reference Number :</w:t>
            </w:r>
          </w:p>
          <w:p w:rsidR="001C5EB7" w:rsidRPr="0080221B" w:rsidRDefault="001C5EB7" w:rsidP="001C5EB7">
            <w:pPr>
              <w:jc w:val="both"/>
              <w:rPr>
                <w:rFonts w:ascii="Times New Roman" w:hAnsi="Times New Roman" w:cs="Times New Roman"/>
                <w:sz w:val="20"/>
                <w:szCs w:val="20"/>
                <w:u w:val="single"/>
              </w:rPr>
            </w:pPr>
            <w:r w:rsidRPr="0080221B">
              <w:rPr>
                <w:rFonts w:ascii="Times New Roman" w:hAnsi="Times New Roman" w:cs="Times New Roman"/>
                <w:sz w:val="20"/>
                <w:szCs w:val="20"/>
                <w:u w:val="single"/>
              </w:rPr>
              <w:t>(</w:t>
            </w:r>
            <w:r w:rsidR="0063658F">
              <w:rPr>
                <w:rFonts w:ascii="Times New Roman" w:hAnsi="Times New Roman" w:cs="Times New Roman"/>
                <w:sz w:val="20"/>
                <w:szCs w:val="20"/>
                <w:u w:val="single"/>
              </w:rPr>
              <w:t>2023-082295</w:t>
            </w:r>
            <w:r w:rsidRPr="0080221B">
              <w:rPr>
                <w:rFonts w:ascii="Times New Roman" w:hAnsi="Times New Roman" w:cs="Times New Roman"/>
                <w:sz w:val="20"/>
                <w:szCs w:val="20"/>
                <w:u w:val="single"/>
              </w:rPr>
              <w:t>)</w:t>
            </w:r>
          </w:p>
          <w:p w:rsidR="0047411B" w:rsidRPr="00093121" w:rsidRDefault="0047411B" w:rsidP="00F92339">
            <w:pPr>
              <w:jc w:val="center"/>
              <w:rPr>
                <w:rFonts w:ascii="Times New Roman" w:eastAsia="Calibri" w:hAnsi="Times New Roman" w:cs="Times New Roman"/>
                <w:b/>
                <w:bCs/>
                <w:sz w:val="24"/>
                <w:szCs w:val="24"/>
                <w:lang w:eastAsia="uk-UA"/>
              </w:rPr>
            </w:pP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7411B" w:rsidRDefault="002E3102" w:rsidP="002E3102">
            <w:pPr>
              <w:spacing w:before="100" w:beforeAutospacing="1" w:after="100" w:afterAutospacing="1"/>
              <w:jc w:val="both"/>
              <w:rPr>
                <w:rFonts w:ascii="Times New Roman" w:eastAsia="Calibri" w:hAnsi="Times New Roman" w:cs="Times New Roman"/>
                <w:bCs/>
                <w:sz w:val="20"/>
                <w:szCs w:val="20"/>
                <w:lang w:eastAsia="uk-UA"/>
              </w:rPr>
            </w:pPr>
            <w:r w:rsidRPr="008F2304">
              <w:rPr>
                <w:rFonts w:ascii="Times New Roman" w:eastAsia="Calibri" w:hAnsi="Times New Roman" w:cs="Times New Roman"/>
                <w:bCs/>
                <w:sz w:val="20"/>
                <w:szCs w:val="20"/>
                <w:lang w:eastAsia="uk-UA"/>
              </w:rPr>
              <w:t xml:space="preserve">Повідомлення про відкликання компанією серій препаратів: </w:t>
            </w:r>
            <w:r w:rsidR="001C5EB7" w:rsidRPr="002E3102">
              <w:rPr>
                <w:rFonts w:ascii="Times New Roman" w:eastAsia="Calibri" w:hAnsi="Times New Roman" w:cs="Times New Roman"/>
                <w:bCs/>
                <w:sz w:val="20"/>
                <w:szCs w:val="20"/>
                <w:lang w:eastAsia="uk-UA"/>
              </w:rPr>
              <w:t>Herbaland Immune Gummy; Good Gummies Immunity; Herbaland Immunity Boost Gimmies for Kids; Herbaland Immune Boost Gummy; Herbaland Immune Plus Gummies for Adults; Herbaland Immune Plus Gummy; Herbaland Kids Immune Gummy з МНН - Vitamin C; Vitamin D (Vitamin D3); Zinc; Echinacea purpurea (Echinacea); Sambucus nigra subsp. nigra (Black elder)</w:t>
            </w:r>
            <w:r>
              <w:rPr>
                <w:rFonts w:ascii="Times New Roman" w:eastAsia="Calibri" w:hAnsi="Times New Roman" w:cs="Times New Roman"/>
                <w:bCs/>
                <w:sz w:val="20"/>
                <w:szCs w:val="20"/>
                <w:lang w:eastAsia="uk-UA"/>
              </w:rPr>
              <w:t>.</w:t>
            </w:r>
          </w:p>
          <w:p w:rsidR="002E3102" w:rsidRDefault="002E3102" w:rsidP="002E3102">
            <w:pPr>
              <w:spacing w:before="100" w:beforeAutospacing="1" w:after="100" w:afterAutospacing="1"/>
              <w:jc w:val="both"/>
              <w:rPr>
                <w:rFonts w:ascii="Times New Roman" w:eastAsia="Calibri" w:hAnsi="Times New Roman" w:cs="Times New Roman"/>
                <w:bCs/>
                <w:sz w:val="20"/>
                <w:szCs w:val="20"/>
                <w:lang w:eastAsia="uk-UA"/>
              </w:rPr>
            </w:pPr>
            <w:r w:rsidRPr="001A7B15">
              <w:rPr>
                <w:rFonts w:ascii="Times New Roman" w:hAnsi="Times New Roman" w:cs="Times New Roman"/>
                <w:sz w:val="20"/>
                <w:szCs w:val="20"/>
              </w:rPr>
              <w:lastRenderedPageBreak/>
              <w:t>Відкликаня через неправильне маркування препаратів в місці продажу (готовий продукт розповсюджується у формі</w:t>
            </w:r>
            <w:r w:rsidRPr="001A7B15">
              <w:rPr>
                <w:sz w:val="20"/>
                <w:szCs w:val="20"/>
              </w:rPr>
              <w:t xml:space="preserve"> </w:t>
            </w:r>
            <w:r w:rsidRPr="001A7B15">
              <w:rPr>
                <w:rFonts w:ascii="Times New Roman" w:hAnsi="Times New Roman" w:cs="Times New Roman"/>
                <w:sz w:val="20"/>
                <w:szCs w:val="20"/>
              </w:rPr>
              <w:t>Bulk ).</w:t>
            </w:r>
          </w:p>
          <w:p w:rsidR="002E3102" w:rsidRPr="002E3102" w:rsidRDefault="002E3102" w:rsidP="002E3102">
            <w:pPr>
              <w:spacing w:before="100" w:beforeAutospacing="1" w:after="100" w:afterAutospacing="1"/>
              <w:jc w:val="both"/>
              <w:rPr>
                <w:rFonts w:ascii="Times New Roman" w:eastAsia="Calibri" w:hAnsi="Times New Roman" w:cs="Times New Roman"/>
                <w:bCs/>
                <w:sz w:val="20"/>
                <w:szCs w:val="20"/>
                <w:lang w:eastAsia="uk-UA"/>
              </w:rPr>
            </w:pP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7411B" w:rsidRPr="008433A0" w:rsidRDefault="001C5EB7" w:rsidP="001D4FD0">
            <w:pPr>
              <w:jc w:val="both"/>
              <w:rPr>
                <w:rFonts w:ascii="Times New Roman" w:eastAsia="Calibri" w:hAnsi="Times New Roman" w:cs="Times New Roman"/>
                <w:bCs/>
                <w:sz w:val="20"/>
                <w:szCs w:val="20"/>
                <w:lang w:eastAsia="uk-UA"/>
              </w:rPr>
            </w:pPr>
            <w:r w:rsidRPr="008433A0">
              <w:rPr>
                <w:rFonts w:ascii="Times New Roman" w:eastAsia="Calibri" w:hAnsi="Times New Roman" w:cs="Times New Roman"/>
                <w:bCs/>
                <w:sz w:val="20"/>
                <w:szCs w:val="20"/>
                <w:lang w:eastAsia="uk-UA"/>
              </w:rPr>
              <w:lastRenderedPageBreak/>
              <w:t>Herbaland Immune Gummy; Good Gummies Immunity; Herbaland Immunity Boost Gimmies for Kids; Herbaland Immune Boost Gummy; Herbaland Immune Plus Gummies for Adults; Herbaland Immune Plus Gummy; Herbaland Kids Immune Gummy, серії: 5532922</w:t>
            </w:r>
            <w:r w:rsidR="001D4FD0">
              <w:rPr>
                <w:rFonts w:ascii="Times New Roman" w:eastAsia="Calibri" w:hAnsi="Times New Roman" w:cs="Times New Roman"/>
                <w:bCs/>
                <w:sz w:val="20"/>
                <w:szCs w:val="20"/>
                <w:lang w:eastAsia="uk-UA"/>
              </w:rPr>
              <w:t xml:space="preserve">, </w:t>
            </w:r>
            <w:r w:rsidRPr="008433A0">
              <w:rPr>
                <w:rFonts w:ascii="Times New Roman" w:eastAsia="Calibri" w:hAnsi="Times New Roman" w:cs="Times New Roman"/>
                <w:bCs/>
                <w:sz w:val="20"/>
                <w:szCs w:val="20"/>
                <w:lang w:eastAsia="uk-UA"/>
              </w:rPr>
              <w:t>2682922, 5612782, 3612783</w:t>
            </w:r>
            <w:r w:rsidR="001D4FD0">
              <w:rPr>
                <w:rFonts w:ascii="Times New Roman" w:eastAsia="Calibri" w:hAnsi="Times New Roman" w:cs="Times New Roman"/>
                <w:bCs/>
                <w:sz w:val="20"/>
                <w:szCs w:val="20"/>
                <w:lang w:eastAsia="uk-UA"/>
              </w:rPr>
              <w:t xml:space="preserve">, 4092783, </w:t>
            </w:r>
            <w:r w:rsidR="001D4FD0" w:rsidRPr="001D4FD0">
              <w:rPr>
                <w:rFonts w:ascii="Times New Roman" w:eastAsia="Calibri" w:hAnsi="Times New Roman" w:cs="Times New Roman"/>
                <w:bCs/>
                <w:sz w:val="20"/>
                <w:szCs w:val="20"/>
                <w:lang w:eastAsia="uk-UA"/>
              </w:rPr>
              <w:t>2552782</w:t>
            </w:r>
            <w:r w:rsidR="001D4FD0">
              <w:rPr>
                <w:rFonts w:ascii="Times New Roman" w:eastAsia="Calibri" w:hAnsi="Times New Roman" w:cs="Times New Roman"/>
                <w:bCs/>
                <w:sz w:val="20"/>
                <w:szCs w:val="20"/>
                <w:lang w:eastAsia="uk-UA"/>
              </w:rPr>
              <w:t xml:space="preserve">, 3242782, </w:t>
            </w:r>
            <w:r w:rsidR="001D4FD0" w:rsidRPr="001D4FD0">
              <w:rPr>
                <w:rFonts w:ascii="Times New Roman" w:eastAsia="Calibri" w:hAnsi="Times New Roman" w:cs="Times New Roman"/>
                <w:bCs/>
                <w:sz w:val="20"/>
                <w:szCs w:val="20"/>
                <w:lang w:eastAsia="uk-UA"/>
              </w:rPr>
              <w:t>4522781 &amp; 478</w:t>
            </w:r>
            <w:r w:rsidR="001D4FD0">
              <w:rPr>
                <w:rFonts w:ascii="Times New Roman" w:eastAsia="Calibri" w:hAnsi="Times New Roman" w:cs="Times New Roman"/>
                <w:bCs/>
                <w:sz w:val="20"/>
                <w:szCs w:val="20"/>
                <w:lang w:eastAsia="uk-UA"/>
              </w:rPr>
              <w:t>.</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7411B" w:rsidRPr="00421DC3" w:rsidRDefault="008A462A" w:rsidP="008A462A">
            <w:pPr>
              <w:jc w:val="both"/>
              <w:rPr>
                <w:rFonts w:ascii="Times New Roman" w:eastAsia="Calibri" w:hAnsi="Times New Roman" w:cs="Times New Roman"/>
                <w:b/>
                <w:bCs/>
                <w:sz w:val="20"/>
                <w:szCs w:val="20"/>
                <w:lang w:eastAsia="uk-UA"/>
              </w:rPr>
            </w:pPr>
            <w:r w:rsidRPr="00FC4D48">
              <w:rPr>
                <w:rFonts w:ascii="Times New Roman" w:eastAsia="Calibri" w:hAnsi="Times New Roman" w:cs="Times New Roman"/>
                <w:bCs/>
                <w:sz w:val="20"/>
                <w:szCs w:val="20"/>
                <w:lang w:eastAsia="uk-UA"/>
              </w:rPr>
              <w:t>В Україні не зареєстровано дані препарати як лікарські засоби.</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47411B" w:rsidRPr="00C308E3" w:rsidRDefault="0047411B" w:rsidP="00F92339">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47411B" w:rsidRPr="00421DC3" w:rsidRDefault="007F2D2C" w:rsidP="00F92339">
            <w:pPr>
              <w:jc w:val="center"/>
              <w:rPr>
                <w:rFonts w:ascii="Times New Roman" w:eastAsia="Calibri" w:hAnsi="Times New Roman" w:cs="Times New Roman"/>
                <w:b/>
                <w:bCs/>
                <w:sz w:val="20"/>
                <w:szCs w:val="20"/>
                <w:lang w:eastAsia="uk-UA"/>
              </w:rPr>
            </w:pPr>
            <w:r>
              <w:rPr>
                <w:rFonts w:ascii="Times New Roman" w:eastAsia="Calibri" w:hAnsi="Times New Roman" w:cs="Times New Roman"/>
                <w:bCs/>
                <w:sz w:val="20"/>
                <w:szCs w:val="20"/>
                <w:lang w:eastAsia="uk-UA"/>
              </w:rPr>
              <w:t>№ 469</w:t>
            </w:r>
            <w:r w:rsidRPr="00D91E69">
              <w:rPr>
                <w:rFonts w:ascii="Times New Roman" w:eastAsia="Calibri" w:hAnsi="Times New Roman" w:cs="Times New Roman"/>
                <w:bCs/>
                <w:sz w:val="20"/>
                <w:szCs w:val="20"/>
                <w:lang w:eastAsia="uk-UA"/>
              </w:rPr>
              <w:t>/0/002.0-1-23</w:t>
            </w:r>
            <w:r>
              <w:rPr>
                <w:rFonts w:ascii="Times New Roman" w:eastAsia="Calibri" w:hAnsi="Times New Roman" w:cs="Times New Roman"/>
                <w:bCs/>
                <w:sz w:val="20"/>
                <w:szCs w:val="20"/>
                <w:lang w:eastAsia="uk-UA"/>
              </w:rPr>
              <w:t xml:space="preserve"> від 08.11.2023</w:t>
            </w:r>
          </w:p>
        </w:tc>
      </w:tr>
      <w:tr w:rsidR="0047411B" w:rsidRPr="00C308E3" w:rsidTr="00732805">
        <w:trPr>
          <w:trHeight w:val="130"/>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47411B" w:rsidRPr="008F5698" w:rsidRDefault="00E64924" w:rsidP="00F92339">
            <w:pPr>
              <w:jc w:val="center"/>
              <w:rPr>
                <w:rFonts w:ascii="Times New Roman" w:eastAsia="Calibri" w:hAnsi="Times New Roman" w:cs="Times New Roman"/>
                <w:b/>
                <w:bCs/>
                <w:color w:val="000000" w:themeColor="text1"/>
                <w:sz w:val="20"/>
                <w:szCs w:val="20"/>
                <w:lang w:eastAsia="uk-UA"/>
              </w:rPr>
            </w:pPr>
            <w:r w:rsidRPr="005D1D49">
              <w:rPr>
                <w:rFonts w:ascii="Times New Roman" w:eastAsia="Calibri" w:hAnsi="Times New Roman" w:cs="Times New Roman"/>
                <w:b/>
                <w:bCs/>
                <w:color w:val="000000" w:themeColor="text1"/>
                <w:sz w:val="20"/>
                <w:szCs w:val="20"/>
                <w:lang w:eastAsia="uk-UA"/>
              </w:rPr>
              <w:t>2023-11-10</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451B5" w:rsidRPr="006F77BD" w:rsidRDefault="000451B5" w:rsidP="000451B5">
            <w:pPr>
              <w:jc w:val="both"/>
              <w:rPr>
                <w:rFonts w:ascii="Times New Roman" w:eastAsia="Calibri" w:hAnsi="Times New Roman" w:cs="Times New Roman"/>
                <w:bCs/>
                <w:sz w:val="20"/>
                <w:szCs w:val="20"/>
                <w:lang w:eastAsia="uk-UA"/>
              </w:rPr>
            </w:pPr>
            <w:r w:rsidRPr="006F77BD">
              <w:rPr>
                <w:rFonts w:ascii="Times New Roman" w:eastAsia="Calibri" w:hAnsi="Times New Roman" w:cs="Times New Roman"/>
                <w:bCs/>
                <w:sz w:val="20"/>
                <w:szCs w:val="20"/>
                <w:lang w:eastAsia="uk-UA"/>
              </w:rPr>
              <w:t>Міністерство охорони здоров’я Канади</w:t>
            </w:r>
          </w:p>
          <w:p w:rsidR="000451B5" w:rsidRPr="006F77BD" w:rsidRDefault="000451B5" w:rsidP="000451B5">
            <w:pPr>
              <w:jc w:val="both"/>
              <w:rPr>
                <w:rFonts w:ascii="Times New Roman" w:eastAsia="Calibri" w:hAnsi="Times New Roman" w:cs="Times New Roman"/>
                <w:bCs/>
                <w:sz w:val="20"/>
                <w:szCs w:val="20"/>
                <w:lang w:eastAsia="uk-UA"/>
              </w:rPr>
            </w:pPr>
          </w:p>
          <w:p w:rsidR="000451B5" w:rsidRPr="0080221B" w:rsidRDefault="000451B5" w:rsidP="000451B5">
            <w:pPr>
              <w:jc w:val="both"/>
              <w:rPr>
                <w:rFonts w:ascii="Times New Roman" w:eastAsia="Calibri" w:hAnsi="Times New Roman" w:cs="Times New Roman"/>
                <w:bCs/>
                <w:sz w:val="20"/>
                <w:szCs w:val="20"/>
                <w:u w:val="single"/>
                <w:lang w:eastAsia="uk-UA"/>
              </w:rPr>
            </w:pPr>
            <w:r w:rsidRPr="0080221B">
              <w:rPr>
                <w:rFonts w:ascii="Times New Roman" w:eastAsia="Calibri" w:hAnsi="Times New Roman" w:cs="Times New Roman"/>
                <w:bCs/>
                <w:sz w:val="20"/>
                <w:szCs w:val="20"/>
                <w:u w:val="single"/>
                <w:lang w:eastAsia="uk-UA"/>
              </w:rPr>
              <w:t>Reference Number :</w:t>
            </w:r>
          </w:p>
          <w:p w:rsidR="000451B5" w:rsidRPr="0080221B" w:rsidRDefault="000451B5" w:rsidP="000451B5">
            <w:pPr>
              <w:jc w:val="both"/>
              <w:rPr>
                <w:rFonts w:ascii="Times New Roman" w:hAnsi="Times New Roman" w:cs="Times New Roman"/>
                <w:sz w:val="20"/>
                <w:szCs w:val="20"/>
                <w:u w:val="single"/>
              </w:rPr>
            </w:pPr>
            <w:r w:rsidRPr="0080221B">
              <w:rPr>
                <w:rFonts w:ascii="Times New Roman" w:hAnsi="Times New Roman" w:cs="Times New Roman"/>
                <w:sz w:val="20"/>
                <w:szCs w:val="20"/>
                <w:u w:val="single"/>
              </w:rPr>
              <w:t>(</w:t>
            </w:r>
            <w:r w:rsidR="00C4137E">
              <w:rPr>
                <w:rFonts w:ascii="Times New Roman" w:hAnsi="Times New Roman" w:cs="Times New Roman"/>
                <w:sz w:val="20"/>
                <w:szCs w:val="20"/>
                <w:u w:val="single"/>
              </w:rPr>
              <w:t xml:space="preserve">2023-082295 </w:t>
            </w:r>
            <w:r w:rsidRPr="0080221B">
              <w:rPr>
                <w:rFonts w:ascii="Times New Roman" w:hAnsi="Times New Roman" w:cs="Times New Roman"/>
                <w:sz w:val="20"/>
                <w:szCs w:val="20"/>
                <w:u w:val="single"/>
              </w:rPr>
              <w:t>)</w:t>
            </w:r>
          </w:p>
          <w:p w:rsidR="0047411B" w:rsidRPr="00093121" w:rsidRDefault="0047411B" w:rsidP="00F92339">
            <w:pPr>
              <w:jc w:val="center"/>
              <w:rPr>
                <w:rFonts w:ascii="Times New Roman" w:eastAsia="Calibri" w:hAnsi="Times New Roman" w:cs="Times New Roman"/>
                <w:b/>
                <w:bCs/>
                <w:sz w:val="24"/>
                <w:szCs w:val="24"/>
                <w:lang w:eastAsia="uk-UA"/>
              </w:rPr>
            </w:pP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7411B" w:rsidRDefault="008F2304" w:rsidP="00C46E64">
            <w:pPr>
              <w:spacing w:before="100" w:beforeAutospacing="1" w:after="100" w:afterAutospacing="1"/>
              <w:jc w:val="both"/>
              <w:rPr>
                <w:rFonts w:ascii="Times New Roman" w:hAnsi="Times New Roman" w:cs="Times New Roman"/>
                <w:sz w:val="20"/>
                <w:szCs w:val="20"/>
              </w:rPr>
            </w:pPr>
            <w:r w:rsidRPr="008F2304">
              <w:rPr>
                <w:rFonts w:ascii="Times New Roman" w:eastAsia="Calibri" w:hAnsi="Times New Roman" w:cs="Times New Roman"/>
                <w:bCs/>
                <w:sz w:val="20"/>
                <w:szCs w:val="20"/>
                <w:lang w:eastAsia="uk-UA"/>
              </w:rPr>
              <w:t xml:space="preserve">Повідомлення про відкликання компанією серій препаратів: </w:t>
            </w:r>
            <w:r w:rsidR="00C46E64" w:rsidRPr="00C46E64">
              <w:rPr>
                <w:rFonts w:ascii="Times New Roman" w:eastAsia="Calibri" w:hAnsi="Times New Roman" w:cs="Times New Roman"/>
                <w:bCs/>
                <w:sz w:val="20"/>
                <w:szCs w:val="20"/>
                <w:lang w:eastAsia="uk-UA"/>
              </w:rPr>
              <w:t>Herbaland Kids`400IU Vitamin D3 Gummy (Pectin Base); Purever Canada Kids`400IU Vitamin D3 Gummy (Pectin Base); Herbaland Vitamin D3 400IU Gummy for Kids; Sunshine Nutrilon Cool Gummies Vitamin D3 Gummies 60`s</w:t>
            </w:r>
            <w:r>
              <w:rPr>
                <w:rFonts w:ascii="Times New Roman" w:eastAsia="Calibri" w:hAnsi="Times New Roman" w:cs="Times New Roman"/>
                <w:bCs/>
                <w:sz w:val="20"/>
                <w:szCs w:val="20"/>
                <w:lang w:eastAsia="uk-UA"/>
              </w:rPr>
              <w:t xml:space="preserve"> з МНН -</w:t>
            </w:r>
            <w:r w:rsidRPr="008F2304">
              <w:rPr>
                <w:rFonts w:ascii="Times New Roman" w:hAnsi="Times New Roman" w:cs="Times New Roman"/>
                <w:sz w:val="20"/>
                <w:szCs w:val="20"/>
              </w:rPr>
              <w:t xml:space="preserve"> Vitamin D (Vitamin D3)</w:t>
            </w:r>
            <w:r w:rsidR="003F625D">
              <w:rPr>
                <w:rFonts w:ascii="Times New Roman" w:hAnsi="Times New Roman" w:cs="Times New Roman"/>
                <w:sz w:val="20"/>
                <w:szCs w:val="20"/>
              </w:rPr>
              <w:t>.</w:t>
            </w:r>
          </w:p>
          <w:p w:rsidR="000F4812" w:rsidRPr="000F4812" w:rsidRDefault="000F4812" w:rsidP="00C46E64">
            <w:pPr>
              <w:spacing w:before="100" w:beforeAutospacing="1" w:after="100" w:afterAutospacing="1"/>
              <w:jc w:val="both"/>
              <w:rPr>
                <w:rFonts w:ascii="Times New Roman" w:hAnsi="Times New Roman" w:cs="Times New Roman"/>
                <w:sz w:val="20"/>
                <w:szCs w:val="20"/>
              </w:rPr>
            </w:pPr>
            <w:r w:rsidRPr="001A7B15">
              <w:rPr>
                <w:rFonts w:ascii="Times New Roman" w:hAnsi="Times New Roman" w:cs="Times New Roman"/>
                <w:sz w:val="20"/>
                <w:szCs w:val="20"/>
              </w:rPr>
              <w:t>Відкликаня через неправильне маркування препаратів в місці продажу (готовий продукт розповсюджується у формі</w:t>
            </w:r>
            <w:r w:rsidRPr="001A7B15">
              <w:rPr>
                <w:sz w:val="20"/>
                <w:szCs w:val="20"/>
              </w:rPr>
              <w:t xml:space="preserve"> </w:t>
            </w:r>
            <w:r w:rsidRPr="001A7B15">
              <w:rPr>
                <w:rFonts w:ascii="Times New Roman" w:hAnsi="Times New Roman" w:cs="Times New Roman"/>
                <w:sz w:val="20"/>
                <w:szCs w:val="20"/>
              </w:rPr>
              <w:t>Bulk ).</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7411B" w:rsidRPr="000F4812" w:rsidRDefault="000F4812" w:rsidP="000F4812">
            <w:pPr>
              <w:jc w:val="both"/>
              <w:rPr>
                <w:rFonts w:ascii="Times New Roman" w:hAnsi="Times New Roman" w:cs="Times New Roman"/>
                <w:sz w:val="20"/>
                <w:szCs w:val="20"/>
              </w:rPr>
            </w:pPr>
            <w:r w:rsidRPr="00C46E64">
              <w:rPr>
                <w:rFonts w:ascii="Times New Roman" w:eastAsia="Calibri" w:hAnsi="Times New Roman" w:cs="Times New Roman"/>
                <w:bCs/>
                <w:sz w:val="20"/>
                <w:szCs w:val="20"/>
                <w:lang w:eastAsia="uk-UA"/>
              </w:rPr>
              <w:t>Herbaland Kids`400IU Vitamin D3 Gummy (Pectin Base); Purever Canada Kids`400IU Vitamin D3 Gummy (Pectin Base); Herbaland Vitamin D3 400IU Gummy for Kids; Sunshine Nutrilon Cool Gummies Vitamin D3 Gummies 60`s</w:t>
            </w:r>
            <w:r>
              <w:rPr>
                <w:rFonts w:ascii="Times New Roman" w:eastAsia="Calibri" w:hAnsi="Times New Roman" w:cs="Times New Roman"/>
                <w:bCs/>
                <w:sz w:val="20"/>
                <w:szCs w:val="20"/>
                <w:lang w:eastAsia="uk-UA"/>
              </w:rPr>
              <w:t xml:space="preserve"> з МНН -</w:t>
            </w:r>
            <w:r w:rsidRPr="008F2304">
              <w:rPr>
                <w:rFonts w:ascii="Times New Roman" w:hAnsi="Times New Roman" w:cs="Times New Roman"/>
                <w:sz w:val="20"/>
                <w:szCs w:val="20"/>
              </w:rPr>
              <w:t xml:space="preserve"> Vitamin D (Vitamin D3)</w:t>
            </w:r>
            <w:r>
              <w:rPr>
                <w:rFonts w:ascii="Times New Roman" w:hAnsi="Times New Roman" w:cs="Times New Roman"/>
                <w:sz w:val="20"/>
                <w:szCs w:val="20"/>
              </w:rPr>
              <w:t xml:space="preserve">, серії: </w:t>
            </w:r>
            <w:r w:rsidRPr="000F4812">
              <w:rPr>
                <w:rFonts w:ascii="Times New Roman" w:hAnsi="Times New Roman" w:cs="Times New Roman"/>
                <w:sz w:val="20"/>
                <w:szCs w:val="20"/>
              </w:rPr>
              <w:t>4950562</w:t>
            </w:r>
            <w:r>
              <w:rPr>
                <w:rFonts w:ascii="Times New Roman" w:hAnsi="Times New Roman" w:cs="Times New Roman"/>
                <w:sz w:val="20"/>
                <w:szCs w:val="20"/>
              </w:rPr>
              <w:t xml:space="preserve">, </w:t>
            </w:r>
            <w:r w:rsidRPr="000F4812">
              <w:rPr>
                <w:rFonts w:ascii="Times New Roman" w:hAnsi="Times New Roman" w:cs="Times New Roman"/>
                <w:sz w:val="20"/>
                <w:szCs w:val="20"/>
              </w:rPr>
              <w:t>4070561</w:t>
            </w:r>
            <w:r>
              <w:rPr>
                <w:rFonts w:ascii="Times New Roman" w:hAnsi="Times New Roman" w:cs="Times New Roman"/>
                <w:sz w:val="20"/>
                <w:szCs w:val="20"/>
              </w:rPr>
              <w:t>.</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7411B" w:rsidRPr="00421DC3" w:rsidRDefault="000378BC" w:rsidP="000378BC">
            <w:pPr>
              <w:jc w:val="both"/>
              <w:rPr>
                <w:rFonts w:ascii="Times New Roman" w:eastAsia="Calibri" w:hAnsi="Times New Roman" w:cs="Times New Roman"/>
                <w:b/>
                <w:bCs/>
                <w:sz w:val="20"/>
                <w:szCs w:val="20"/>
                <w:lang w:eastAsia="uk-UA"/>
              </w:rPr>
            </w:pPr>
            <w:r w:rsidRPr="00FC4D48">
              <w:rPr>
                <w:rFonts w:ascii="Times New Roman" w:eastAsia="Calibri" w:hAnsi="Times New Roman" w:cs="Times New Roman"/>
                <w:bCs/>
                <w:sz w:val="20"/>
                <w:szCs w:val="20"/>
                <w:lang w:eastAsia="uk-UA"/>
              </w:rPr>
              <w:t>В Україні не зареєстровано дані препарати як лікарські засоби.</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47411B" w:rsidRPr="00C308E3" w:rsidRDefault="0047411B" w:rsidP="00F92339">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47411B" w:rsidRPr="00421DC3" w:rsidRDefault="007F2D2C" w:rsidP="00F92339">
            <w:pPr>
              <w:jc w:val="center"/>
              <w:rPr>
                <w:rFonts w:ascii="Times New Roman" w:eastAsia="Calibri" w:hAnsi="Times New Roman" w:cs="Times New Roman"/>
                <w:b/>
                <w:bCs/>
                <w:sz w:val="20"/>
                <w:szCs w:val="20"/>
                <w:lang w:eastAsia="uk-UA"/>
              </w:rPr>
            </w:pPr>
            <w:r>
              <w:rPr>
                <w:rFonts w:ascii="Times New Roman" w:eastAsia="Calibri" w:hAnsi="Times New Roman" w:cs="Times New Roman"/>
                <w:bCs/>
                <w:sz w:val="20"/>
                <w:szCs w:val="20"/>
                <w:lang w:eastAsia="uk-UA"/>
              </w:rPr>
              <w:t>№ 468</w:t>
            </w:r>
            <w:r w:rsidRPr="00D91E69">
              <w:rPr>
                <w:rFonts w:ascii="Times New Roman" w:eastAsia="Calibri" w:hAnsi="Times New Roman" w:cs="Times New Roman"/>
                <w:bCs/>
                <w:sz w:val="20"/>
                <w:szCs w:val="20"/>
                <w:lang w:eastAsia="uk-UA"/>
              </w:rPr>
              <w:t>/0/002.0-1-23</w:t>
            </w:r>
            <w:r>
              <w:rPr>
                <w:rFonts w:ascii="Times New Roman" w:eastAsia="Calibri" w:hAnsi="Times New Roman" w:cs="Times New Roman"/>
                <w:bCs/>
                <w:sz w:val="20"/>
                <w:szCs w:val="20"/>
                <w:lang w:eastAsia="uk-UA"/>
              </w:rPr>
              <w:t xml:space="preserve"> від 08.11.2023</w:t>
            </w:r>
          </w:p>
        </w:tc>
      </w:tr>
      <w:tr w:rsidR="0047411B" w:rsidRPr="00C308E3" w:rsidTr="00732805">
        <w:trPr>
          <w:trHeight w:val="130"/>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47411B" w:rsidRPr="008F5698" w:rsidRDefault="00E64924" w:rsidP="00F92339">
            <w:pPr>
              <w:jc w:val="center"/>
              <w:rPr>
                <w:rFonts w:ascii="Times New Roman" w:eastAsia="Calibri" w:hAnsi="Times New Roman" w:cs="Times New Roman"/>
                <w:b/>
                <w:bCs/>
                <w:color w:val="000000" w:themeColor="text1"/>
                <w:sz w:val="20"/>
                <w:szCs w:val="20"/>
                <w:lang w:eastAsia="uk-UA"/>
              </w:rPr>
            </w:pPr>
            <w:r w:rsidRPr="005D1D49">
              <w:rPr>
                <w:rFonts w:ascii="Times New Roman" w:eastAsia="Calibri" w:hAnsi="Times New Roman" w:cs="Times New Roman"/>
                <w:b/>
                <w:bCs/>
                <w:color w:val="000000" w:themeColor="text1"/>
                <w:sz w:val="20"/>
                <w:szCs w:val="20"/>
                <w:lang w:eastAsia="uk-UA"/>
              </w:rPr>
              <w:t>2023-11-10</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7F2D2C" w:rsidRPr="006F77BD" w:rsidRDefault="007F2D2C" w:rsidP="007F2D2C">
            <w:pPr>
              <w:jc w:val="both"/>
              <w:rPr>
                <w:rFonts w:ascii="Times New Roman" w:eastAsia="Calibri" w:hAnsi="Times New Roman" w:cs="Times New Roman"/>
                <w:bCs/>
                <w:sz w:val="20"/>
                <w:szCs w:val="20"/>
                <w:lang w:eastAsia="uk-UA"/>
              </w:rPr>
            </w:pPr>
            <w:r w:rsidRPr="006F77BD">
              <w:rPr>
                <w:rFonts w:ascii="Times New Roman" w:eastAsia="Calibri" w:hAnsi="Times New Roman" w:cs="Times New Roman"/>
                <w:bCs/>
                <w:sz w:val="20"/>
                <w:szCs w:val="20"/>
                <w:lang w:eastAsia="uk-UA"/>
              </w:rPr>
              <w:t>Міністерство охорони здоров’я Канади</w:t>
            </w:r>
          </w:p>
          <w:p w:rsidR="007F2D2C" w:rsidRPr="006F77BD" w:rsidRDefault="007F2D2C" w:rsidP="007F2D2C">
            <w:pPr>
              <w:jc w:val="both"/>
              <w:rPr>
                <w:rFonts w:ascii="Times New Roman" w:eastAsia="Calibri" w:hAnsi="Times New Roman" w:cs="Times New Roman"/>
                <w:bCs/>
                <w:sz w:val="20"/>
                <w:szCs w:val="20"/>
                <w:lang w:eastAsia="uk-UA"/>
              </w:rPr>
            </w:pPr>
          </w:p>
          <w:p w:rsidR="007F2D2C" w:rsidRPr="0080221B" w:rsidRDefault="007F2D2C" w:rsidP="007F2D2C">
            <w:pPr>
              <w:jc w:val="both"/>
              <w:rPr>
                <w:rFonts w:ascii="Times New Roman" w:eastAsia="Calibri" w:hAnsi="Times New Roman" w:cs="Times New Roman"/>
                <w:bCs/>
                <w:sz w:val="20"/>
                <w:szCs w:val="20"/>
                <w:u w:val="single"/>
                <w:lang w:eastAsia="uk-UA"/>
              </w:rPr>
            </w:pPr>
            <w:r w:rsidRPr="0080221B">
              <w:rPr>
                <w:rFonts w:ascii="Times New Roman" w:eastAsia="Calibri" w:hAnsi="Times New Roman" w:cs="Times New Roman"/>
                <w:bCs/>
                <w:sz w:val="20"/>
                <w:szCs w:val="20"/>
                <w:u w:val="single"/>
                <w:lang w:eastAsia="uk-UA"/>
              </w:rPr>
              <w:t>Reference Number :</w:t>
            </w:r>
          </w:p>
          <w:p w:rsidR="007F2D2C" w:rsidRPr="0080221B" w:rsidRDefault="007F2D2C" w:rsidP="007F2D2C">
            <w:pPr>
              <w:jc w:val="both"/>
              <w:rPr>
                <w:rFonts w:ascii="Times New Roman" w:hAnsi="Times New Roman" w:cs="Times New Roman"/>
                <w:sz w:val="20"/>
                <w:szCs w:val="20"/>
                <w:u w:val="single"/>
              </w:rPr>
            </w:pPr>
            <w:r w:rsidRPr="0080221B">
              <w:rPr>
                <w:rFonts w:ascii="Times New Roman" w:hAnsi="Times New Roman" w:cs="Times New Roman"/>
                <w:sz w:val="20"/>
                <w:szCs w:val="20"/>
                <w:u w:val="single"/>
              </w:rPr>
              <w:t>(</w:t>
            </w:r>
            <w:r w:rsidR="00D15987">
              <w:rPr>
                <w:rFonts w:ascii="Times New Roman" w:hAnsi="Times New Roman" w:cs="Times New Roman"/>
                <w:sz w:val="20"/>
                <w:szCs w:val="20"/>
                <w:u w:val="single"/>
              </w:rPr>
              <w:t>2023-082295</w:t>
            </w:r>
            <w:r w:rsidRPr="0080221B">
              <w:rPr>
                <w:rFonts w:ascii="Times New Roman" w:hAnsi="Times New Roman" w:cs="Times New Roman"/>
                <w:sz w:val="20"/>
                <w:szCs w:val="20"/>
                <w:u w:val="single"/>
              </w:rPr>
              <w:t>)</w:t>
            </w:r>
          </w:p>
          <w:p w:rsidR="0047411B" w:rsidRPr="00093121" w:rsidRDefault="0047411B" w:rsidP="00F92339">
            <w:pPr>
              <w:jc w:val="center"/>
              <w:rPr>
                <w:rFonts w:ascii="Times New Roman" w:eastAsia="Calibri" w:hAnsi="Times New Roman" w:cs="Times New Roman"/>
                <w:b/>
                <w:bCs/>
                <w:sz w:val="24"/>
                <w:szCs w:val="24"/>
                <w:lang w:eastAsia="uk-UA"/>
              </w:rPr>
            </w:pP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7411B" w:rsidRDefault="00B42DF7" w:rsidP="00B42DF7">
            <w:pPr>
              <w:spacing w:before="100" w:beforeAutospacing="1" w:after="100" w:afterAutospacing="1"/>
              <w:jc w:val="both"/>
              <w:rPr>
                <w:rFonts w:ascii="Times New Roman" w:hAnsi="Times New Roman" w:cs="Times New Roman"/>
                <w:sz w:val="20"/>
                <w:szCs w:val="20"/>
              </w:rPr>
            </w:pPr>
            <w:r w:rsidRPr="00B42DF7">
              <w:rPr>
                <w:rFonts w:ascii="Times New Roman" w:eastAsia="Calibri" w:hAnsi="Times New Roman" w:cs="Times New Roman"/>
                <w:bCs/>
                <w:sz w:val="20"/>
                <w:szCs w:val="20"/>
                <w:lang w:eastAsia="uk-UA"/>
              </w:rPr>
              <w:t xml:space="preserve">Повідомлення про відкликання компанією серій препаратів: </w:t>
            </w:r>
            <w:r w:rsidRPr="00B42DF7">
              <w:rPr>
                <w:rFonts w:ascii="Times New Roman" w:hAnsi="Times New Roman" w:cs="Times New Roman"/>
                <w:sz w:val="20"/>
                <w:szCs w:val="20"/>
                <w:lang w:val="en-US"/>
              </w:rPr>
              <w:t>Herbaland Immunite Gummy; Good Gummy Immunity; Herbaland Immune Boost Gummies for Kids; Herbaland Immune Boost Gummy; Herbaland Immune Plus Gummies for Adults; Herbaland Immune Plus Gummy; Herbaland Kids Immune Gummy</w:t>
            </w:r>
            <w:r w:rsidRPr="00B42DF7">
              <w:rPr>
                <w:rFonts w:ascii="Times New Roman" w:hAnsi="Times New Roman" w:cs="Times New Roman"/>
                <w:sz w:val="20"/>
                <w:szCs w:val="20"/>
              </w:rPr>
              <w:t xml:space="preserve"> з МНН - Vitamin C; Vitamin D (Vitamin D3); Zinc; Echinacea purpurea (Echinacea); Sambucus nigra subsp. nigra (Black elder)</w:t>
            </w:r>
            <w:r>
              <w:rPr>
                <w:rFonts w:ascii="Times New Roman" w:hAnsi="Times New Roman" w:cs="Times New Roman"/>
                <w:sz w:val="20"/>
                <w:szCs w:val="20"/>
              </w:rPr>
              <w:t>.</w:t>
            </w:r>
          </w:p>
          <w:p w:rsidR="00B42DF7" w:rsidRDefault="00B42DF7" w:rsidP="00B42DF7">
            <w:pPr>
              <w:spacing w:before="100" w:beforeAutospacing="1" w:after="100" w:afterAutospacing="1"/>
              <w:jc w:val="both"/>
              <w:rPr>
                <w:rFonts w:ascii="Times New Roman" w:hAnsi="Times New Roman" w:cs="Times New Roman"/>
                <w:sz w:val="20"/>
                <w:szCs w:val="20"/>
              </w:rPr>
            </w:pPr>
            <w:r w:rsidRPr="001A7B15">
              <w:rPr>
                <w:rFonts w:ascii="Times New Roman" w:hAnsi="Times New Roman" w:cs="Times New Roman"/>
                <w:sz w:val="20"/>
                <w:szCs w:val="20"/>
              </w:rPr>
              <w:t>Відкликаня через неправильне маркування препаратів в місці продажу (готовий продукт розповсюджується у формі</w:t>
            </w:r>
            <w:r w:rsidRPr="001A7B15">
              <w:rPr>
                <w:sz w:val="20"/>
                <w:szCs w:val="20"/>
              </w:rPr>
              <w:t xml:space="preserve"> </w:t>
            </w:r>
            <w:r w:rsidRPr="001A7B15">
              <w:rPr>
                <w:rFonts w:ascii="Times New Roman" w:hAnsi="Times New Roman" w:cs="Times New Roman"/>
                <w:sz w:val="20"/>
                <w:szCs w:val="20"/>
              </w:rPr>
              <w:t>Bulk ).</w:t>
            </w:r>
          </w:p>
          <w:p w:rsidR="00B42DF7" w:rsidRPr="00B42DF7" w:rsidRDefault="00B42DF7" w:rsidP="00B42DF7">
            <w:pPr>
              <w:spacing w:before="100" w:beforeAutospacing="1" w:after="100" w:afterAutospacing="1"/>
              <w:jc w:val="both"/>
              <w:rPr>
                <w:rFonts w:ascii="Times New Roman" w:eastAsia="Calibri" w:hAnsi="Times New Roman" w:cs="Times New Roman"/>
                <w:bCs/>
                <w:sz w:val="20"/>
                <w:szCs w:val="20"/>
                <w:lang w:eastAsia="uk-UA"/>
              </w:rPr>
            </w:pP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128D9" w:rsidRPr="004128D9" w:rsidRDefault="004128D9" w:rsidP="004128D9">
            <w:pPr>
              <w:jc w:val="both"/>
              <w:rPr>
                <w:rFonts w:ascii="Times New Roman" w:hAnsi="Times New Roman" w:cs="Times New Roman"/>
                <w:sz w:val="20"/>
                <w:szCs w:val="20"/>
              </w:rPr>
            </w:pPr>
            <w:r w:rsidRPr="00B42DF7">
              <w:rPr>
                <w:rFonts w:ascii="Times New Roman" w:hAnsi="Times New Roman" w:cs="Times New Roman"/>
                <w:sz w:val="20"/>
                <w:szCs w:val="20"/>
                <w:lang w:val="en-US"/>
              </w:rPr>
              <w:t>Herbaland Immunite Gummy; Good Gummy Immunity; Herbaland Immune Boost Gummies for Kids; Herbaland Immune Boost Gummy; Herbaland Immune Plus Gummies for Adults; Herbaland Immune Plus Gummy; Herbaland Kids Immune Gummy</w:t>
            </w:r>
            <w:r>
              <w:rPr>
                <w:rFonts w:ascii="Times New Roman" w:hAnsi="Times New Roman" w:cs="Times New Roman"/>
                <w:sz w:val="20"/>
                <w:szCs w:val="20"/>
              </w:rPr>
              <w:t xml:space="preserve">, серій: </w:t>
            </w:r>
            <w:r w:rsidRPr="004128D9">
              <w:rPr>
                <w:rFonts w:ascii="Times New Roman" w:hAnsi="Times New Roman" w:cs="Times New Roman"/>
                <w:sz w:val="20"/>
                <w:szCs w:val="20"/>
              </w:rPr>
              <w:t>5532922</w:t>
            </w:r>
            <w:r>
              <w:rPr>
                <w:rFonts w:ascii="Times New Roman" w:hAnsi="Times New Roman" w:cs="Times New Roman"/>
                <w:sz w:val="20"/>
                <w:szCs w:val="20"/>
              </w:rPr>
              <w:t xml:space="preserve">, </w:t>
            </w:r>
            <w:r w:rsidRPr="004128D9">
              <w:rPr>
                <w:rFonts w:ascii="Times New Roman" w:hAnsi="Times New Roman" w:cs="Times New Roman"/>
                <w:sz w:val="20"/>
                <w:szCs w:val="20"/>
              </w:rPr>
              <w:t>2682922</w:t>
            </w:r>
            <w:r>
              <w:rPr>
                <w:rFonts w:ascii="Times New Roman" w:hAnsi="Times New Roman" w:cs="Times New Roman"/>
                <w:sz w:val="20"/>
                <w:szCs w:val="20"/>
              </w:rPr>
              <w:t xml:space="preserve">, </w:t>
            </w:r>
            <w:r w:rsidRPr="004128D9">
              <w:rPr>
                <w:rFonts w:ascii="Times New Roman" w:hAnsi="Times New Roman" w:cs="Times New Roman"/>
                <w:sz w:val="20"/>
                <w:szCs w:val="20"/>
              </w:rPr>
              <w:t>5612782</w:t>
            </w:r>
            <w:r>
              <w:rPr>
                <w:rFonts w:ascii="Times New Roman" w:hAnsi="Times New Roman" w:cs="Times New Roman"/>
                <w:sz w:val="20"/>
                <w:szCs w:val="20"/>
              </w:rPr>
              <w:t xml:space="preserve">, </w:t>
            </w:r>
            <w:r w:rsidRPr="004128D9">
              <w:rPr>
                <w:rFonts w:ascii="Times New Roman" w:hAnsi="Times New Roman" w:cs="Times New Roman"/>
                <w:sz w:val="20"/>
                <w:szCs w:val="20"/>
              </w:rPr>
              <w:t>3612783</w:t>
            </w:r>
            <w:r>
              <w:rPr>
                <w:rFonts w:ascii="Times New Roman" w:hAnsi="Times New Roman" w:cs="Times New Roman"/>
                <w:sz w:val="20"/>
                <w:szCs w:val="20"/>
              </w:rPr>
              <w:t xml:space="preserve">, </w:t>
            </w:r>
            <w:r w:rsidRPr="004128D9">
              <w:rPr>
                <w:rFonts w:ascii="Times New Roman" w:hAnsi="Times New Roman" w:cs="Times New Roman"/>
                <w:sz w:val="20"/>
                <w:szCs w:val="20"/>
              </w:rPr>
              <w:t>4092783</w:t>
            </w:r>
            <w:r>
              <w:rPr>
                <w:rFonts w:ascii="Times New Roman" w:hAnsi="Times New Roman" w:cs="Times New Roman"/>
                <w:sz w:val="20"/>
                <w:szCs w:val="20"/>
              </w:rPr>
              <w:t xml:space="preserve">, </w:t>
            </w:r>
            <w:r w:rsidRPr="004128D9">
              <w:rPr>
                <w:rFonts w:ascii="Times New Roman" w:hAnsi="Times New Roman" w:cs="Times New Roman"/>
                <w:sz w:val="20"/>
                <w:szCs w:val="20"/>
              </w:rPr>
              <w:t>2552782</w:t>
            </w:r>
            <w:r>
              <w:rPr>
                <w:rFonts w:ascii="Times New Roman" w:hAnsi="Times New Roman" w:cs="Times New Roman"/>
                <w:sz w:val="20"/>
                <w:szCs w:val="20"/>
              </w:rPr>
              <w:t xml:space="preserve">, </w:t>
            </w:r>
            <w:r w:rsidRPr="004128D9">
              <w:rPr>
                <w:rFonts w:ascii="Times New Roman" w:hAnsi="Times New Roman" w:cs="Times New Roman"/>
                <w:sz w:val="20"/>
                <w:szCs w:val="20"/>
              </w:rPr>
              <w:t>3242782</w:t>
            </w:r>
            <w:r>
              <w:rPr>
                <w:rFonts w:ascii="Times New Roman" w:hAnsi="Times New Roman" w:cs="Times New Roman"/>
                <w:sz w:val="20"/>
                <w:szCs w:val="20"/>
              </w:rPr>
              <w:t>,</w:t>
            </w:r>
          </w:p>
          <w:p w:rsidR="0047411B" w:rsidRPr="004128D9" w:rsidRDefault="004128D9" w:rsidP="004128D9">
            <w:pPr>
              <w:jc w:val="both"/>
              <w:rPr>
                <w:rFonts w:ascii="Times New Roman" w:eastAsia="Calibri" w:hAnsi="Times New Roman" w:cs="Times New Roman"/>
                <w:b/>
                <w:bCs/>
                <w:sz w:val="20"/>
                <w:szCs w:val="20"/>
                <w:lang w:eastAsia="uk-UA"/>
              </w:rPr>
            </w:pPr>
            <w:r w:rsidRPr="004128D9">
              <w:rPr>
                <w:rFonts w:ascii="Times New Roman" w:hAnsi="Times New Roman" w:cs="Times New Roman"/>
                <w:sz w:val="20"/>
                <w:szCs w:val="20"/>
              </w:rPr>
              <w:t>4522781 &amp; 4782921</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7411B" w:rsidRPr="00421DC3" w:rsidRDefault="00AE707B" w:rsidP="00AE707B">
            <w:pPr>
              <w:jc w:val="both"/>
              <w:rPr>
                <w:rFonts w:ascii="Times New Roman" w:eastAsia="Calibri" w:hAnsi="Times New Roman" w:cs="Times New Roman"/>
                <w:b/>
                <w:bCs/>
                <w:sz w:val="20"/>
                <w:szCs w:val="20"/>
                <w:lang w:eastAsia="uk-UA"/>
              </w:rPr>
            </w:pPr>
            <w:r w:rsidRPr="00FC4D48">
              <w:rPr>
                <w:rFonts w:ascii="Times New Roman" w:eastAsia="Calibri" w:hAnsi="Times New Roman" w:cs="Times New Roman"/>
                <w:bCs/>
                <w:sz w:val="20"/>
                <w:szCs w:val="20"/>
                <w:lang w:eastAsia="uk-UA"/>
              </w:rPr>
              <w:t>В Україні не зареєстровано дані препарати як лікарські засоби.</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47411B" w:rsidRPr="00C308E3" w:rsidRDefault="0047411B" w:rsidP="00F92339">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47411B" w:rsidRPr="00421DC3" w:rsidRDefault="007F2D2C" w:rsidP="00F92339">
            <w:pPr>
              <w:jc w:val="center"/>
              <w:rPr>
                <w:rFonts w:ascii="Times New Roman" w:eastAsia="Calibri" w:hAnsi="Times New Roman" w:cs="Times New Roman"/>
                <w:b/>
                <w:bCs/>
                <w:sz w:val="20"/>
                <w:szCs w:val="20"/>
                <w:lang w:eastAsia="uk-UA"/>
              </w:rPr>
            </w:pPr>
            <w:r>
              <w:rPr>
                <w:rFonts w:ascii="Times New Roman" w:eastAsia="Calibri" w:hAnsi="Times New Roman" w:cs="Times New Roman"/>
                <w:bCs/>
                <w:sz w:val="20"/>
                <w:szCs w:val="20"/>
                <w:lang w:eastAsia="uk-UA"/>
              </w:rPr>
              <w:t>№ 467</w:t>
            </w:r>
            <w:r w:rsidRPr="00D91E69">
              <w:rPr>
                <w:rFonts w:ascii="Times New Roman" w:eastAsia="Calibri" w:hAnsi="Times New Roman" w:cs="Times New Roman"/>
                <w:bCs/>
                <w:sz w:val="20"/>
                <w:szCs w:val="20"/>
                <w:lang w:eastAsia="uk-UA"/>
              </w:rPr>
              <w:t>/0/002.0-1-23</w:t>
            </w:r>
            <w:r>
              <w:rPr>
                <w:rFonts w:ascii="Times New Roman" w:eastAsia="Calibri" w:hAnsi="Times New Roman" w:cs="Times New Roman"/>
                <w:bCs/>
                <w:sz w:val="20"/>
                <w:szCs w:val="20"/>
                <w:lang w:eastAsia="uk-UA"/>
              </w:rPr>
              <w:t xml:space="preserve"> від 08.11.2023</w:t>
            </w:r>
          </w:p>
        </w:tc>
      </w:tr>
      <w:tr w:rsidR="0047411B" w:rsidRPr="00C308E3" w:rsidTr="00732805">
        <w:trPr>
          <w:trHeight w:val="2280"/>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47411B" w:rsidRPr="008F5698" w:rsidRDefault="00E64924" w:rsidP="00F92339">
            <w:pPr>
              <w:jc w:val="center"/>
              <w:rPr>
                <w:rFonts w:ascii="Times New Roman" w:eastAsia="Calibri" w:hAnsi="Times New Roman" w:cs="Times New Roman"/>
                <w:b/>
                <w:bCs/>
                <w:color w:val="000000" w:themeColor="text1"/>
                <w:sz w:val="20"/>
                <w:szCs w:val="20"/>
                <w:lang w:eastAsia="uk-UA"/>
              </w:rPr>
            </w:pPr>
            <w:r w:rsidRPr="005D1D49">
              <w:rPr>
                <w:rFonts w:ascii="Times New Roman" w:eastAsia="Calibri" w:hAnsi="Times New Roman" w:cs="Times New Roman"/>
                <w:b/>
                <w:bCs/>
                <w:color w:val="000000" w:themeColor="text1"/>
                <w:sz w:val="20"/>
                <w:szCs w:val="20"/>
                <w:lang w:eastAsia="uk-UA"/>
              </w:rPr>
              <w:lastRenderedPageBreak/>
              <w:t>2023-11-10</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835185" w:rsidRPr="006F77BD" w:rsidRDefault="00835185" w:rsidP="00835185">
            <w:pPr>
              <w:jc w:val="both"/>
              <w:rPr>
                <w:rFonts w:ascii="Times New Roman" w:eastAsia="Calibri" w:hAnsi="Times New Roman" w:cs="Times New Roman"/>
                <w:bCs/>
                <w:sz w:val="20"/>
                <w:szCs w:val="20"/>
                <w:lang w:eastAsia="uk-UA"/>
              </w:rPr>
            </w:pPr>
            <w:r w:rsidRPr="006F77BD">
              <w:rPr>
                <w:rFonts w:ascii="Times New Roman" w:eastAsia="Calibri" w:hAnsi="Times New Roman" w:cs="Times New Roman"/>
                <w:bCs/>
                <w:sz w:val="20"/>
                <w:szCs w:val="20"/>
                <w:lang w:eastAsia="uk-UA"/>
              </w:rPr>
              <w:t>Міністерство охорони здоров’я Канади</w:t>
            </w:r>
          </w:p>
          <w:p w:rsidR="00835185" w:rsidRPr="006F77BD" w:rsidRDefault="00835185" w:rsidP="00835185">
            <w:pPr>
              <w:jc w:val="both"/>
              <w:rPr>
                <w:rFonts w:ascii="Times New Roman" w:eastAsia="Calibri" w:hAnsi="Times New Roman" w:cs="Times New Roman"/>
                <w:bCs/>
                <w:sz w:val="20"/>
                <w:szCs w:val="20"/>
                <w:lang w:eastAsia="uk-UA"/>
              </w:rPr>
            </w:pPr>
          </w:p>
          <w:p w:rsidR="00835185" w:rsidRPr="0080221B" w:rsidRDefault="00835185" w:rsidP="00835185">
            <w:pPr>
              <w:jc w:val="both"/>
              <w:rPr>
                <w:rFonts w:ascii="Times New Roman" w:eastAsia="Calibri" w:hAnsi="Times New Roman" w:cs="Times New Roman"/>
                <w:bCs/>
                <w:sz w:val="20"/>
                <w:szCs w:val="20"/>
                <w:u w:val="single"/>
                <w:lang w:eastAsia="uk-UA"/>
              </w:rPr>
            </w:pPr>
            <w:r w:rsidRPr="0080221B">
              <w:rPr>
                <w:rFonts w:ascii="Times New Roman" w:eastAsia="Calibri" w:hAnsi="Times New Roman" w:cs="Times New Roman"/>
                <w:bCs/>
                <w:sz w:val="20"/>
                <w:szCs w:val="20"/>
                <w:u w:val="single"/>
                <w:lang w:eastAsia="uk-UA"/>
              </w:rPr>
              <w:t>Reference Number :</w:t>
            </w:r>
          </w:p>
          <w:p w:rsidR="00835185" w:rsidRPr="0080221B" w:rsidRDefault="00835185" w:rsidP="00835185">
            <w:pPr>
              <w:jc w:val="both"/>
              <w:rPr>
                <w:rFonts w:ascii="Times New Roman" w:hAnsi="Times New Roman" w:cs="Times New Roman"/>
                <w:sz w:val="20"/>
                <w:szCs w:val="20"/>
                <w:u w:val="single"/>
              </w:rPr>
            </w:pPr>
            <w:r w:rsidRPr="0080221B">
              <w:rPr>
                <w:rFonts w:ascii="Times New Roman" w:hAnsi="Times New Roman" w:cs="Times New Roman"/>
                <w:sz w:val="20"/>
                <w:szCs w:val="20"/>
                <w:u w:val="single"/>
              </w:rPr>
              <w:t>(</w:t>
            </w:r>
            <w:r w:rsidR="005C1E88">
              <w:rPr>
                <w:rFonts w:ascii="Times New Roman" w:hAnsi="Times New Roman" w:cs="Times New Roman"/>
                <w:sz w:val="20"/>
                <w:szCs w:val="20"/>
                <w:u w:val="single"/>
              </w:rPr>
              <w:t>2023-082295</w:t>
            </w:r>
            <w:r w:rsidRPr="0080221B">
              <w:rPr>
                <w:rFonts w:ascii="Times New Roman" w:hAnsi="Times New Roman" w:cs="Times New Roman"/>
                <w:sz w:val="20"/>
                <w:szCs w:val="20"/>
                <w:u w:val="single"/>
              </w:rPr>
              <w:t>)</w:t>
            </w:r>
          </w:p>
          <w:p w:rsidR="0047411B" w:rsidRPr="00093121" w:rsidRDefault="0047411B" w:rsidP="00F92339">
            <w:pPr>
              <w:jc w:val="center"/>
              <w:rPr>
                <w:rFonts w:ascii="Times New Roman" w:eastAsia="Calibri" w:hAnsi="Times New Roman" w:cs="Times New Roman"/>
                <w:b/>
                <w:bCs/>
                <w:sz w:val="24"/>
                <w:szCs w:val="24"/>
                <w:lang w:eastAsia="uk-UA"/>
              </w:rPr>
            </w:pP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F27A8C" w:rsidRDefault="00BD5B50" w:rsidP="00806293">
            <w:pPr>
              <w:spacing w:after="160" w:line="259" w:lineRule="auto"/>
              <w:jc w:val="both"/>
              <w:rPr>
                <w:rFonts w:ascii="Times New Roman" w:hAnsi="Times New Roman" w:cs="Times New Roman"/>
                <w:sz w:val="20"/>
                <w:szCs w:val="20"/>
              </w:rPr>
            </w:pPr>
            <w:r w:rsidRPr="001A7B15">
              <w:rPr>
                <w:rFonts w:ascii="Times New Roman" w:hAnsi="Times New Roman" w:cs="Times New Roman"/>
                <w:sz w:val="20"/>
                <w:szCs w:val="20"/>
              </w:rPr>
              <w:t>Повідомлення про відкликання компанією серій препаратів</w:t>
            </w:r>
            <w:r w:rsidR="00F27A8C">
              <w:rPr>
                <w:rFonts w:ascii="Times New Roman" w:hAnsi="Times New Roman" w:cs="Times New Roman"/>
                <w:sz w:val="20"/>
                <w:szCs w:val="20"/>
              </w:rPr>
              <w:t xml:space="preserve">: </w:t>
            </w:r>
            <w:r w:rsidR="00F27A8C" w:rsidRPr="00F27A8C">
              <w:rPr>
                <w:rFonts w:ascii="Times New Roman" w:hAnsi="Times New Roman" w:cs="Times New Roman"/>
                <w:sz w:val="20"/>
                <w:szCs w:val="20"/>
              </w:rPr>
              <w:t>Herbaland Hair Skin and Nails Gummy;</w:t>
            </w:r>
            <w:r w:rsidR="00F27A8C">
              <w:t xml:space="preserve"> </w:t>
            </w:r>
            <w:r w:rsidR="00F27A8C" w:rsidRPr="00F27A8C">
              <w:rPr>
                <w:rFonts w:ascii="Times New Roman" w:hAnsi="Times New Roman" w:cs="Times New Roman"/>
                <w:sz w:val="20"/>
                <w:szCs w:val="20"/>
              </w:rPr>
              <w:t>Herbaland PURE BEATY Gummy for Adults;</w:t>
            </w:r>
            <w:r w:rsidR="00F27A8C">
              <w:t xml:space="preserve"> </w:t>
            </w:r>
            <w:r w:rsidR="00F27A8C">
              <w:rPr>
                <w:rFonts w:ascii="Times New Roman" w:hAnsi="Times New Roman" w:cs="Times New Roman"/>
                <w:sz w:val="20"/>
                <w:szCs w:val="20"/>
              </w:rPr>
              <w:t xml:space="preserve"> </w:t>
            </w:r>
            <w:r w:rsidR="00F27A8C" w:rsidRPr="00F27A8C">
              <w:rPr>
                <w:rFonts w:ascii="Times New Roman" w:hAnsi="Times New Roman" w:cs="Times New Roman"/>
                <w:sz w:val="20"/>
                <w:szCs w:val="20"/>
              </w:rPr>
              <w:t>Good GUMMIES BEAUTY</w:t>
            </w:r>
            <w:r w:rsidR="00F27A8C">
              <w:rPr>
                <w:rFonts w:ascii="Times New Roman" w:hAnsi="Times New Roman" w:cs="Times New Roman"/>
                <w:sz w:val="20"/>
                <w:szCs w:val="20"/>
              </w:rPr>
              <w:t xml:space="preserve"> з  МНН-</w:t>
            </w:r>
            <w:r w:rsidR="00862C4E" w:rsidRPr="001A7B15">
              <w:rPr>
                <w:rFonts w:ascii="Times New Roman" w:hAnsi="Times New Roman" w:cs="Times New Roman"/>
                <w:sz w:val="20"/>
                <w:szCs w:val="20"/>
              </w:rPr>
              <w:t xml:space="preserve"> Folate (Folic acid); Biotin; Zinc; Vitamin B12.</w:t>
            </w:r>
          </w:p>
          <w:p w:rsidR="00D57E21" w:rsidRPr="00862C4E" w:rsidRDefault="00D57E21" w:rsidP="00806293">
            <w:pPr>
              <w:spacing w:after="160" w:line="259" w:lineRule="auto"/>
              <w:jc w:val="both"/>
              <w:rPr>
                <w:rFonts w:ascii="Times New Roman" w:hAnsi="Times New Roman" w:cs="Times New Roman"/>
                <w:sz w:val="20"/>
                <w:szCs w:val="20"/>
              </w:rPr>
            </w:pPr>
            <w:r w:rsidRPr="001A7B15">
              <w:rPr>
                <w:rFonts w:ascii="Times New Roman" w:hAnsi="Times New Roman" w:cs="Times New Roman"/>
                <w:sz w:val="20"/>
                <w:szCs w:val="20"/>
              </w:rPr>
              <w:t>Відкликаня через неправильне маркування препаратів в місці продажу (готовий продукт розповсюджується у формі</w:t>
            </w:r>
            <w:r w:rsidRPr="001A7B15">
              <w:rPr>
                <w:sz w:val="20"/>
                <w:szCs w:val="20"/>
              </w:rPr>
              <w:t xml:space="preserve"> </w:t>
            </w:r>
            <w:r w:rsidRPr="001A7B15">
              <w:rPr>
                <w:rFonts w:ascii="Times New Roman" w:hAnsi="Times New Roman" w:cs="Times New Roman"/>
                <w:sz w:val="20"/>
                <w:szCs w:val="20"/>
              </w:rPr>
              <w:t>Bulk )</w:t>
            </w:r>
            <w:r w:rsidR="001A7B15" w:rsidRPr="001A7B15">
              <w:rPr>
                <w:rFonts w:ascii="Times New Roman" w:hAnsi="Times New Roman" w:cs="Times New Roman"/>
                <w:sz w:val="20"/>
                <w:szCs w:val="20"/>
              </w:rPr>
              <w:t>.</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7411B" w:rsidRPr="0053078D" w:rsidRDefault="00EF08D4" w:rsidP="005D1D49">
            <w:pPr>
              <w:jc w:val="both"/>
              <w:rPr>
                <w:rFonts w:ascii="Times New Roman" w:hAnsi="Times New Roman" w:cs="Times New Roman"/>
                <w:sz w:val="20"/>
                <w:szCs w:val="20"/>
              </w:rPr>
            </w:pPr>
            <w:r w:rsidRPr="00F27A8C">
              <w:rPr>
                <w:rFonts w:ascii="Times New Roman" w:hAnsi="Times New Roman" w:cs="Times New Roman"/>
                <w:sz w:val="20"/>
                <w:szCs w:val="20"/>
              </w:rPr>
              <w:t>Herbaland Hair Skin and Nails Gummy;</w:t>
            </w:r>
            <w:r>
              <w:t xml:space="preserve"> </w:t>
            </w:r>
            <w:r w:rsidRPr="00F27A8C">
              <w:rPr>
                <w:rFonts w:ascii="Times New Roman" w:hAnsi="Times New Roman" w:cs="Times New Roman"/>
                <w:sz w:val="20"/>
                <w:szCs w:val="20"/>
              </w:rPr>
              <w:t>Herbaland PURE BEATY Gummy for Adults;</w:t>
            </w:r>
            <w:r>
              <w:t xml:space="preserve"> </w:t>
            </w:r>
            <w:r>
              <w:rPr>
                <w:rFonts w:ascii="Times New Roman" w:hAnsi="Times New Roman" w:cs="Times New Roman"/>
                <w:sz w:val="20"/>
                <w:szCs w:val="20"/>
              </w:rPr>
              <w:t xml:space="preserve"> </w:t>
            </w:r>
            <w:r w:rsidRPr="00F27A8C">
              <w:rPr>
                <w:rFonts w:ascii="Times New Roman" w:hAnsi="Times New Roman" w:cs="Times New Roman"/>
                <w:sz w:val="20"/>
                <w:szCs w:val="20"/>
              </w:rPr>
              <w:t>Good GUMMIES BEAUTY</w:t>
            </w:r>
            <w:r>
              <w:rPr>
                <w:rFonts w:ascii="Times New Roman" w:hAnsi="Times New Roman" w:cs="Times New Roman"/>
                <w:sz w:val="20"/>
                <w:szCs w:val="20"/>
              </w:rPr>
              <w:t xml:space="preserve"> </w:t>
            </w:r>
            <w:r w:rsidR="005D1D49">
              <w:rPr>
                <w:rFonts w:ascii="Times New Roman" w:hAnsi="Times New Roman" w:cs="Times New Roman"/>
                <w:sz w:val="20"/>
                <w:szCs w:val="20"/>
              </w:rPr>
              <w:t>(</w:t>
            </w:r>
            <w:r>
              <w:rPr>
                <w:rFonts w:ascii="Times New Roman" w:hAnsi="Times New Roman" w:cs="Times New Roman"/>
                <w:sz w:val="20"/>
                <w:szCs w:val="20"/>
              </w:rPr>
              <w:t>МНН-</w:t>
            </w:r>
            <w:r w:rsidRPr="001A7B15">
              <w:rPr>
                <w:rFonts w:ascii="Times New Roman" w:hAnsi="Times New Roman" w:cs="Times New Roman"/>
                <w:sz w:val="20"/>
                <w:szCs w:val="20"/>
              </w:rPr>
              <w:t xml:space="preserve"> Folate (Folic a</w:t>
            </w:r>
            <w:r w:rsidR="0053078D">
              <w:rPr>
                <w:rFonts w:ascii="Times New Roman" w:hAnsi="Times New Roman" w:cs="Times New Roman"/>
                <w:sz w:val="20"/>
                <w:szCs w:val="20"/>
              </w:rPr>
              <w:t>cid); Biotin; Zinc; Vitamin B12</w:t>
            </w:r>
            <w:r w:rsidR="005D1D49">
              <w:rPr>
                <w:rFonts w:ascii="Times New Roman" w:hAnsi="Times New Roman" w:cs="Times New Roman"/>
                <w:sz w:val="20"/>
                <w:szCs w:val="20"/>
              </w:rPr>
              <w:t>)</w:t>
            </w:r>
            <w:r w:rsidR="0053078D">
              <w:rPr>
                <w:rFonts w:ascii="Times New Roman" w:hAnsi="Times New Roman" w:cs="Times New Roman"/>
                <w:sz w:val="20"/>
                <w:szCs w:val="20"/>
              </w:rPr>
              <w:t>, серії:</w:t>
            </w:r>
            <w:r w:rsidR="0053078D">
              <w:t xml:space="preserve"> </w:t>
            </w:r>
            <w:r w:rsidR="0053078D">
              <w:rPr>
                <w:rFonts w:ascii="Times New Roman" w:hAnsi="Times New Roman" w:cs="Times New Roman"/>
                <w:sz w:val="20"/>
                <w:szCs w:val="20"/>
              </w:rPr>
              <w:t xml:space="preserve">2924462, </w:t>
            </w:r>
            <w:r w:rsidR="0053078D" w:rsidRPr="0053078D">
              <w:rPr>
                <w:rFonts w:ascii="Times New Roman" w:hAnsi="Times New Roman" w:cs="Times New Roman"/>
                <w:sz w:val="20"/>
                <w:szCs w:val="20"/>
              </w:rPr>
              <w:t>3954463</w:t>
            </w:r>
            <w:r w:rsidR="0053078D">
              <w:rPr>
                <w:rFonts w:ascii="Times New Roman" w:hAnsi="Times New Roman" w:cs="Times New Roman"/>
                <w:sz w:val="20"/>
                <w:szCs w:val="20"/>
              </w:rPr>
              <w:t xml:space="preserve">, </w:t>
            </w:r>
            <w:r w:rsidR="0053078D" w:rsidRPr="0053078D">
              <w:rPr>
                <w:rFonts w:ascii="Times New Roman" w:hAnsi="Times New Roman" w:cs="Times New Roman"/>
                <w:sz w:val="20"/>
                <w:szCs w:val="20"/>
              </w:rPr>
              <w:t>0554463</w:t>
            </w:r>
            <w:r w:rsidR="0053078D">
              <w:rPr>
                <w:rFonts w:ascii="Times New Roman" w:hAnsi="Times New Roman" w:cs="Times New Roman"/>
                <w:sz w:val="20"/>
                <w:szCs w:val="20"/>
              </w:rPr>
              <w:t>.</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7411B" w:rsidRPr="00421DC3" w:rsidRDefault="00E01750" w:rsidP="00E01750">
            <w:pPr>
              <w:jc w:val="both"/>
              <w:rPr>
                <w:rFonts w:ascii="Times New Roman" w:eastAsia="Calibri" w:hAnsi="Times New Roman" w:cs="Times New Roman"/>
                <w:b/>
                <w:bCs/>
                <w:sz w:val="20"/>
                <w:szCs w:val="20"/>
                <w:lang w:eastAsia="uk-UA"/>
              </w:rPr>
            </w:pPr>
            <w:r w:rsidRPr="00FC4D48">
              <w:rPr>
                <w:rFonts w:ascii="Times New Roman" w:eastAsia="Calibri" w:hAnsi="Times New Roman" w:cs="Times New Roman"/>
                <w:bCs/>
                <w:sz w:val="20"/>
                <w:szCs w:val="20"/>
                <w:lang w:eastAsia="uk-UA"/>
              </w:rPr>
              <w:t>В Україні не зареєстровано дані препарати як лікарські засоби.</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47411B" w:rsidRPr="00C308E3" w:rsidRDefault="0047411B" w:rsidP="00F92339">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47411B" w:rsidRPr="00421DC3" w:rsidRDefault="00C4112A" w:rsidP="00F92339">
            <w:pPr>
              <w:jc w:val="center"/>
              <w:rPr>
                <w:rFonts w:ascii="Times New Roman" w:eastAsia="Calibri" w:hAnsi="Times New Roman" w:cs="Times New Roman"/>
                <w:b/>
                <w:bCs/>
                <w:sz w:val="20"/>
                <w:szCs w:val="20"/>
                <w:lang w:eastAsia="uk-UA"/>
              </w:rPr>
            </w:pPr>
            <w:r>
              <w:rPr>
                <w:rFonts w:ascii="Times New Roman" w:eastAsia="Calibri" w:hAnsi="Times New Roman" w:cs="Times New Roman"/>
                <w:bCs/>
                <w:sz w:val="20"/>
                <w:szCs w:val="20"/>
                <w:lang w:eastAsia="uk-UA"/>
              </w:rPr>
              <w:t>№ 466</w:t>
            </w:r>
            <w:r w:rsidR="001E5578" w:rsidRPr="00D91E69">
              <w:rPr>
                <w:rFonts w:ascii="Times New Roman" w:eastAsia="Calibri" w:hAnsi="Times New Roman" w:cs="Times New Roman"/>
                <w:bCs/>
                <w:sz w:val="20"/>
                <w:szCs w:val="20"/>
                <w:lang w:eastAsia="uk-UA"/>
              </w:rPr>
              <w:t>/0/002.0-1-23</w:t>
            </w:r>
            <w:r w:rsidR="001E5578">
              <w:rPr>
                <w:rFonts w:ascii="Times New Roman" w:eastAsia="Calibri" w:hAnsi="Times New Roman" w:cs="Times New Roman"/>
                <w:bCs/>
                <w:sz w:val="20"/>
                <w:szCs w:val="20"/>
                <w:lang w:eastAsia="uk-UA"/>
              </w:rPr>
              <w:t xml:space="preserve"> від 08.11.2023</w:t>
            </w:r>
          </w:p>
        </w:tc>
      </w:tr>
      <w:tr w:rsidR="00997EEA" w:rsidRPr="00C308E3" w:rsidTr="00732805">
        <w:trPr>
          <w:trHeight w:val="259"/>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997EEA" w:rsidRPr="008F5698" w:rsidRDefault="00997EEA" w:rsidP="00F92339">
            <w:pPr>
              <w:jc w:val="center"/>
              <w:rPr>
                <w:rFonts w:ascii="Times New Roman" w:eastAsia="Calibri" w:hAnsi="Times New Roman" w:cs="Times New Roman"/>
                <w:b/>
                <w:bCs/>
                <w:color w:val="000000" w:themeColor="text1"/>
                <w:sz w:val="20"/>
                <w:szCs w:val="20"/>
                <w:highlight w:val="yellow"/>
                <w:lang w:eastAsia="uk-UA"/>
              </w:rPr>
            </w:pPr>
            <w:r w:rsidRPr="005D1D49">
              <w:rPr>
                <w:rFonts w:ascii="Times New Roman" w:eastAsia="Calibri" w:hAnsi="Times New Roman" w:cs="Times New Roman"/>
                <w:b/>
                <w:bCs/>
                <w:color w:val="000000" w:themeColor="text1"/>
                <w:sz w:val="20"/>
                <w:szCs w:val="20"/>
                <w:lang w:eastAsia="uk-UA"/>
              </w:rPr>
              <w:t>2023-11-10</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65DAB" w:rsidRPr="00065DAB" w:rsidRDefault="00065DAB" w:rsidP="00065DAB">
            <w:pPr>
              <w:jc w:val="both"/>
              <w:rPr>
                <w:rFonts w:ascii="Times New Roman" w:eastAsia="Calibri" w:hAnsi="Times New Roman" w:cs="Times New Roman"/>
                <w:bCs/>
                <w:sz w:val="20"/>
                <w:szCs w:val="20"/>
                <w:lang w:eastAsia="uk-UA"/>
              </w:rPr>
            </w:pPr>
            <w:r w:rsidRPr="00065DAB">
              <w:rPr>
                <w:rFonts w:ascii="Times New Roman" w:eastAsia="Calibri" w:hAnsi="Times New Roman" w:cs="Times New Roman"/>
                <w:bCs/>
                <w:sz w:val="20"/>
                <w:szCs w:val="20"/>
                <w:lang w:eastAsia="uk-UA"/>
              </w:rPr>
              <w:t>Міністерство охорони здоров’я Канади</w:t>
            </w:r>
          </w:p>
          <w:p w:rsidR="00065DAB" w:rsidRPr="00065DAB" w:rsidRDefault="00065DAB" w:rsidP="00065DAB">
            <w:pPr>
              <w:jc w:val="both"/>
              <w:rPr>
                <w:rFonts w:ascii="Times New Roman" w:eastAsia="Calibri" w:hAnsi="Times New Roman" w:cs="Times New Roman"/>
                <w:bCs/>
                <w:sz w:val="20"/>
                <w:szCs w:val="20"/>
                <w:lang w:eastAsia="uk-UA"/>
              </w:rPr>
            </w:pPr>
          </w:p>
          <w:p w:rsidR="00065DAB" w:rsidRPr="00C60F23" w:rsidRDefault="00065DAB" w:rsidP="00065DAB">
            <w:pPr>
              <w:jc w:val="both"/>
              <w:rPr>
                <w:rFonts w:ascii="Times New Roman" w:eastAsia="Calibri" w:hAnsi="Times New Roman" w:cs="Times New Roman"/>
                <w:bCs/>
                <w:sz w:val="20"/>
                <w:szCs w:val="20"/>
                <w:u w:val="single"/>
                <w:lang w:eastAsia="uk-UA"/>
              </w:rPr>
            </w:pPr>
            <w:r w:rsidRPr="00C60F23">
              <w:rPr>
                <w:rFonts w:ascii="Times New Roman" w:eastAsia="Calibri" w:hAnsi="Times New Roman" w:cs="Times New Roman"/>
                <w:bCs/>
                <w:sz w:val="20"/>
                <w:szCs w:val="20"/>
                <w:u w:val="single"/>
                <w:lang w:eastAsia="uk-UA"/>
              </w:rPr>
              <w:t>Reference Number :</w:t>
            </w:r>
          </w:p>
          <w:p w:rsidR="00997EEA" w:rsidRPr="006F77BD" w:rsidRDefault="00065DAB" w:rsidP="00CC2E1C">
            <w:pPr>
              <w:jc w:val="both"/>
              <w:rPr>
                <w:rFonts w:ascii="Times New Roman" w:eastAsia="Calibri" w:hAnsi="Times New Roman" w:cs="Times New Roman"/>
                <w:bCs/>
                <w:sz w:val="20"/>
                <w:szCs w:val="20"/>
                <w:lang w:eastAsia="uk-UA"/>
              </w:rPr>
            </w:pPr>
            <w:r w:rsidRPr="00C60F23">
              <w:rPr>
                <w:rFonts w:ascii="Times New Roman" w:eastAsia="Calibri" w:hAnsi="Times New Roman" w:cs="Times New Roman"/>
                <w:bCs/>
                <w:sz w:val="20"/>
                <w:szCs w:val="20"/>
                <w:u w:val="single"/>
                <w:lang w:eastAsia="uk-UA"/>
              </w:rPr>
              <w:t>(</w:t>
            </w:r>
            <w:r w:rsidR="00CC2E1C">
              <w:rPr>
                <w:rFonts w:ascii="Times New Roman" w:hAnsi="Times New Roman" w:cs="Times New Roman"/>
                <w:sz w:val="20"/>
                <w:szCs w:val="20"/>
                <w:u w:val="single"/>
              </w:rPr>
              <w:t>2023-082295</w:t>
            </w:r>
            <w:r w:rsidRPr="00C60F23">
              <w:rPr>
                <w:rFonts w:ascii="Times New Roman" w:eastAsia="Calibri" w:hAnsi="Times New Roman" w:cs="Times New Roman"/>
                <w:bCs/>
                <w:sz w:val="20"/>
                <w:szCs w:val="20"/>
                <w:u w:val="single"/>
                <w:lang w:eastAsia="uk-UA"/>
              </w:rPr>
              <w:t>)</w:t>
            </w: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997EEA" w:rsidRDefault="006C2346" w:rsidP="00EA6A3A">
            <w:pPr>
              <w:spacing w:after="160" w:line="259" w:lineRule="auto"/>
              <w:jc w:val="both"/>
              <w:rPr>
                <w:rFonts w:ascii="Times New Roman" w:hAnsi="Times New Roman" w:cs="Times New Roman"/>
                <w:sz w:val="20"/>
                <w:szCs w:val="20"/>
              </w:rPr>
            </w:pPr>
            <w:r w:rsidRPr="001A7B15">
              <w:rPr>
                <w:rFonts w:ascii="Times New Roman" w:hAnsi="Times New Roman" w:cs="Times New Roman"/>
                <w:sz w:val="20"/>
                <w:szCs w:val="20"/>
              </w:rPr>
              <w:t>Повідомлення про відкликання компанією серій препаратів</w:t>
            </w:r>
            <w:r>
              <w:rPr>
                <w:rFonts w:ascii="Times New Roman" w:hAnsi="Times New Roman" w:cs="Times New Roman"/>
                <w:sz w:val="20"/>
                <w:szCs w:val="20"/>
              </w:rPr>
              <w:t xml:space="preserve">: </w:t>
            </w:r>
            <w:r w:rsidR="00B77571" w:rsidRPr="00B77571">
              <w:rPr>
                <w:rFonts w:ascii="Times New Roman" w:hAnsi="Times New Roman" w:cs="Times New Roman"/>
                <w:sz w:val="20"/>
                <w:szCs w:val="20"/>
                <w:lang w:val="en-US"/>
              </w:rPr>
              <w:t>Herbaland</w:t>
            </w:r>
            <w:r w:rsidR="00B77571" w:rsidRPr="006C2346">
              <w:rPr>
                <w:rFonts w:ascii="Times New Roman" w:hAnsi="Times New Roman" w:cs="Times New Roman"/>
                <w:sz w:val="20"/>
                <w:szCs w:val="20"/>
              </w:rPr>
              <w:t xml:space="preserve"> </w:t>
            </w:r>
            <w:r w:rsidR="00B77571" w:rsidRPr="00B77571">
              <w:rPr>
                <w:rFonts w:ascii="Times New Roman" w:hAnsi="Times New Roman" w:cs="Times New Roman"/>
                <w:sz w:val="20"/>
                <w:szCs w:val="20"/>
                <w:lang w:val="en-US"/>
              </w:rPr>
              <w:t>Calcium</w:t>
            </w:r>
            <w:r w:rsidR="00B77571" w:rsidRPr="006C2346">
              <w:rPr>
                <w:rFonts w:ascii="Times New Roman" w:hAnsi="Times New Roman" w:cs="Times New Roman"/>
                <w:sz w:val="20"/>
                <w:szCs w:val="20"/>
              </w:rPr>
              <w:t xml:space="preserve"> </w:t>
            </w:r>
            <w:r w:rsidR="00B77571" w:rsidRPr="00B77571">
              <w:rPr>
                <w:rFonts w:ascii="Times New Roman" w:hAnsi="Times New Roman" w:cs="Times New Roman"/>
                <w:sz w:val="20"/>
                <w:szCs w:val="20"/>
                <w:lang w:val="en-US"/>
              </w:rPr>
              <w:t>K</w:t>
            </w:r>
            <w:r w:rsidR="00B77571" w:rsidRPr="006C2346">
              <w:rPr>
                <w:rFonts w:ascii="Times New Roman" w:hAnsi="Times New Roman" w:cs="Times New Roman"/>
                <w:sz w:val="20"/>
                <w:szCs w:val="20"/>
              </w:rPr>
              <w:t xml:space="preserve">2 </w:t>
            </w:r>
            <w:r w:rsidR="00B77571" w:rsidRPr="00B77571">
              <w:rPr>
                <w:rFonts w:ascii="Times New Roman" w:hAnsi="Times New Roman" w:cs="Times New Roman"/>
                <w:sz w:val="20"/>
                <w:szCs w:val="20"/>
                <w:lang w:val="en-US"/>
              </w:rPr>
              <w:t>D</w:t>
            </w:r>
            <w:r w:rsidR="00B77571" w:rsidRPr="006C2346">
              <w:rPr>
                <w:rFonts w:ascii="Times New Roman" w:hAnsi="Times New Roman" w:cs="Times New Roman"/>
                <w:sz w:val="20"/>
                <w:szCs w:val="20"/>
              </w:rPr>
              <w:t xml:space="preserve">3 </w:t>
            </w:r>
            <w:r w:rsidR="00B77571" w:rsidRPr="00B77571">
              <w:rPr>
                <w:rFonts w:ascii="Times New Roman" w:hAnsi="Times New Roman" w:cs="Times New Roman"/>
                <w:sz w:val="20"/>
                <w:szCs w:val="20"/>
                <w:lang w:val="en-US"/>
              </w:rPr>
              <w:t>Gummies</w:t>
            </w:r>
            <w:r w:rsidR="00B77571" w:rsidRPr="006C2346">
              <w:rPr>
                <w:rFonts w:ascii="Times New Roman" w:hAnsi="Times New Roman" w:cs="Times New Roman"/>
                <w:sz w:val="20"/>
                <w:szCs w:val="20"/>
              </w:rPr>
              <w:t xml:space="preserve">; </w:t>
            </w:r>
            <w:r w:rsidR="00B77571" w:rsidRPr="00B77571">
              <w:rPr>
                <w:rFonts w:ascii="Times New Roman" w:hAnsi="Times New Roman" w:cs="Times New Roman"/>
                <w:sz w:val="20"/>
                <w:szCs w:val="20"/>
                <w:lang w:val="en-US"/>
              </w:rPr>
              <w:t>Herbaland</w:t>
            </w:r>
            <w:r w:rsidR="00B77571" w:rsidRPr="006C2346">
              <w:rPr>
                <w:rFonts w:ascii="Times New Roman" w:hAnsi="Times New Roman" w:cs="Times New Roman"/>
                <w:sz w:val="20"/>
                <w:szCs w:val="20"/>
              </w:rPr>
              <w:t xml:space="preserve"> </w:t>
            </w:r>
            <w:r w:rsidR="00B77571" w:rsidRPr="00B77571">
              <w:rPr>
                <w:rFonts w:ascii="Times New Roman" w:hAnsi="Times New Roman" w:cs="Times New Roman"/>
                <w:sz w:val="20"/>
                <w:szCs w:val="20"/>
                <w:lang w:val="en-US"/>
              </w:rPr>
              <w:t>Calcium</w:t>
            </w:r>
            <w:r w:rsidR="00B77571" w:rsidRPr="006C2346">
              <w:rPr>
                <w:rFonts w:ascii="Times New Roman" w:hAnsi="Times New Roman" w:cs="Times New Roman"/>
                <w:sz w:val="20"/>
                <w:szCs w:val="20"/>
              </w:rPr>
              <w:t xml:space="preserve"> </w:t>
            </w:r>
            <w:r w:rsidR="00B77571" w:rsidRPr="00B77571">
              <w:rPr>
                <w:rFonts w:ascii="Times New Roman" w:hAnsi="Times New Roman" w:cs="Times New Roman"/>
                <w:sz w:val="20"/>
                <w:szCs w:val="20"/>
                <w:lang w:val="en-US"/>
              </w:rPr>
              <w:t>D</w:t>
            </w:r>
            <w:r w:rsidR="00B77571" w:rsidRPr="006C2346">
              <w:rPr>
                <w:rFonts w:ascii="Times New Roman" w:hAnsi="Times New Roman" w:cs="Times New Roman"/>
                <w:sz w:val="20"/>
                <w:szCs w:val="20"/>
              </w:rPr>
              <w:t xml:space="preserve">3 </w:t>
            </w:r>
            <w:r w:rsidR="00B77571" w:rsidRPr="00B77571">
              <w:rPr>
                <w:rFonts w:ascii="Times New Roman" w:hAnsi="Times New Roman" w:cs="Times New Roman"/>
                <w:sz w:val="20"/>
                <w:szCs w:val="20"/>
                <w:lang w:val="en-US"/>
              </w:rPr>
              <w:t>K</w:t>
            </w:r>
            <w:r w:rsidR="00B77571" w:rsidRPr="006C2346">
              <w:rPr>
                <w:rFonts w:ascii="Times New Roman" w:hAnsi="Times New Roman" w:cs="Times New Roman"/>
                <w:sz w:val="20"/>
                <w:szCs w:val="20"/>
              </w:rPr>
              <w:t xml:space="preserve">2 </w:t>
            </w:r>
            <w:r w:rsidR="00B77571" w:rsidRPr="00B77571">
              <w:rPr>
                <w:rFonts w:ascii="Times New Roman" w:hAnsi="Times New Roman" w:cs="Times New Roman"/>
                <w:sz w:val="20"/>
                <w:szCs w:val="20"/>
                <w:lang w:val="en-US"/>
              </w:rPr>
              <w:t>Gummies</w:t>
            </w:r>
            <w:r w:rsidR="00B77571" w:rsidRPr="006C2346">
              <w:rPr>
                <w:rFonts w:ascii="Times New Roman" w:hAnsi="Times New Roman" w:cs="Times New Roman"/>
                <w:sz w:val="20"/>
                <w:szCs w:val="20"/>
              </w:rPr>
              <w:t xml:space="preserve">; </w:t>
            </w:r>
            <w:r w:rsidR="00B77571" w:rsidRPr="00B77571">
              <w:rPr>
                <w:rFonts w:ascii="Times New Roman" w:hAnsi="Times New Roman" w:cs="Times New Roman"/>
                <w:sz w:val="20"/>
                <w:szCs w:val="20"/>
                <w:lang w:val="en-US"/>
              </w:rPr>
              <w:t>Herbaland</w:t>
            </w:r>
            <w:r w:rsidR="00B77571" w:rsidRPr="006C2346">
              <w:rPr>
                <w:rFonts w:ascii="Times New Roman" w:hAnsi="Times New Roman" w:cs="Times New Roman"/>
                <w:sz w:val="20"/>
                <w:szCs w:val="20"/>
              </w:rPr>
              <w:t xml:space="preserve"> </w:t>
            </w:r>
            <w:r w:rsidR="00B77571" w:rsidRPr="00B77571">
              <w:rPr>
                <w:rFonts w:ascii="Times New Roman" w:hAnsi="Times New Roman" w:cs="Times New Roman"/>
                <w:sz w:val="20"/>
                <w:szCs w:val="20"/>
                <w:lang w:val="en-US"/>
              </w:rPr>
              <w:t>Calcium</w:t>
            </w:r>
            <w:r w:rsidR="00B77571" w:rsidRPr="006C2346">
              <w:rPr>
                <w:rFonts w:ascii="Times New Roman" w:hAnsi="Times New Roman" w:cs="Times New Roman"/>
                <w:sz w:val="20"/>
                <w:szCs w:val="20"/>
              </w:rPr>
              <w:t xml:space="preserve"> </w:t>
            </w:r>
            <w:r w:rsidR="00B77571" w:rsidRPr="00B77571">
              <w:rPr>
                <w:rFonts w:ascii="Times New Roman" w:hAnsi="Times New Roman" w:cs="Times New Roman"/>
                <w:sz w:val="20"/>
                <w:szCs w:val="20"/>
                <w:lang w:val="en-US"/>
              </w:rPr>
              <w:t>plus</w:t>
            </w:r>
            <w:r w:rsidR="00B77571" w:rsidRPr="006C2346">
              <w:rPr>
                <w:rFonts w:ascii="Times New Roman" w:hAnsi="Times New Roman" w:cs="Times New Roman"/>
                <w:sz w:val="20"/>
                <w:szCs w:val="20"/>
              </w:rPr>
              <w:t xml:space="preserve"> </w:t>
            </w:r>
            <w:r w:rsidR="00B77571" w:rsidRPr="00B77571">
              <w:rPr>
                <w:rFonts w:ascii="Times New Roman" w:hAnsi="Times New Roman" w:cs="Times New Roman"/>
                <w:sz w:val="20"/>
                <w:szCs w:val="20"/>
                <w:lang w:val="en-US"/>
              </w:rPr>
              <w:t>K</w:t>
            </w:r>
            <w:r w:rsidR="00B77571" w:rsidRPr="006C2346">
              <w:rPr>
                <w:rFonts w:ascii="Times New Roman" w:hAnsi="Times New Roman" w:cs="Times New Roman"/>
                <w:sz w:val="20"/>
                <w:szCs w:val="20"/>
              </w:rPr>
              <w:t xml:space="preserve">2 </w:t>
            </w:r>
            <w:r w:rsidR="00B77571" w:rsidRPr="00B77571">
              <w:rPr>
                <w:rFonts w:ascii="Times New Roman" w:hAnsi="Times New Roman" w:cs="Times New Roman"/>
                <w:sz w:val="20"/>
                <w:szCs w:val="20"/>
                <w:lang w:val="en-US"/>
              </w:rPr>
              <w:t>D</w:t>
            </w:r>
            <w:r w:rsidR="00B77571" w:rsidRPr="006C2346">
              <w:rPr>
                <w:rFonts w:ascii="Times New Roman" w:hAnsi="Times New Roman" w:cs="Times New Roman"/>
                <w:sz w:val="20"/>
                <w:szCs w:val="20"/>
              </w:rPr>
              <w:t xml:space="preserve">3 </w:t>
            </w:r>
            <w:r w:rsidR="00B77571" w:rsidRPr="00B77571">
              <w:rPr>
                <w:rFonts w:ascii="Times New Roman" w:hAnsi="Times New Roman" w:cs="Times New Roman"/>
                <w:sz w:val="20"/>
                <w:szCs w:val="20"/>
                <w:lang w:val="en-US"/>
              </w:rPr>
              <w:t>Gummies</w:t>
            </w:r>
            <w:r w:rsidR="00C60F23">
              <w:rPr>
                <w:rFonts w:ascii="Times New Roman" w:hAnsi="Times New Roman" w:cs="Times New Roman"/>
                <w:sz w:val="20"/>
                <w:szCs w:val="20"/>
              </w:rPr>
              <w:t xml:space="preserve"> з МНН - </w:t>
            </w:r>
            <w:r w:rsidR="00C60F23" w:rsidRPr="00C60F23">
              <w:rPr>
                <w:rFonts w:ascii="Times New Roman" w:hAnsi="Times New Roman" w:cs="Times New Roman"/>
                <w:sz w:val="20"/>
                <w:szCs w:val="20"/>
              </w:rPr>
              <w:t>Calcium; Vitamin D (Vitamin D3) ; Vitamin K2 ; Phosphorus</w:t>
            </w:r>
            <w:r w:rsidR="00C60F23">
              <w:rPr>
                <w:rFonts w:ascii="Times New Roman" w:hAnsi="Times New Roman" w:cs="Times New Roman"/>
                <w:sz w:val="20"/>
                <w:szCs w:val="20"/>
              </w:rPr>
              <w:t>.</w:t>
            </w:r>
          </w:p>
          <w:p w:rsidR="00C60F23" w:rsidRDefault="00C60F23" w:rsidP="00EA6A3A">
            <w:pPr>
              <w:spacing w:after="160" w:line="259" w:lineRule="auto"/>
              <w:jc w:val="both"/>
              <w:rPr>
                <w:rFonts w:ascii="Times New Roman" w:hAnsi="Times New Roman" w:cs="Times New Roman"/>
                <w:sz w:val="20"/>
                <w:szCs w:val="20"/>
              </w:rPr>
            </w:pPr>
            <w:r w:rsidRPr="00C60F23">
              <w:rPr>
                <w:rFonts w:ascii="Times New Roman" w:hAnsi="Times New Roman" w:cs="Times New Roman"/>
                <w:sz w:val="20"/>
                <w:szCs w:val="20"/>
              </w:rPr>
              <w:t>Відкликаня через неправильне маркування препаратів в місці продажу (готовий продукт розповсюджується у формі Bulk ).</w:t>
            </w:r>
          </w:p>
          <w:p w:rsidR="00C60F23" w:rsidRPr="00C60F23" w:rsidRDefault="00C60F23" w:rsidP="00F27A8C">
            <w:pPr>
              <w:spacing w:after="160" w:line="259" w:lineRule="auto"/>
              <w:rPr>
                <w:rFonts w:ascii="Times New Roman" w:hAnsi="Times New Roman" w:cs="Times New Roman"/>
                <w:sz w:val="20"/>
                <w:szCs w:val="20"/>
              </w:rPr>
            </w:pP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997EEA" w:rsidRPr="00C60F23" w:rsidRDefault="00B77571" w:rsidP="0053078D">
            <w:pPr>
              <w:jc w:val="both"/>
              <w:rPr>
                <w:rFonts w:ascii="Times New Roman" w:hAnsi="Times New Roman" w:cs="Times New Roman"/>
                <w:sz w:val="20"/>
                <w:szCs w:val="20"/>
              </w:rPr>
            </w:pPr>
            <w:r w:rsidRPr="00B77571">
              <w:rPr>
                <w:rFonts w:ascii="Times New Roman" w:hAnsi="Times New Roman" w:cs="Times New Roman"/>
                <w:sz w:val="20"/>
                <w:szCs w:val="20"/>
                <w:lang w:val="en-US"/>
              </w:rPr>
              <w:t>Herbaland Calcium K2 D3 Gummies; Herbaland Calcium D3 K2 Gummies; Herbaland Calcium plus K2 D3 Gummies</w:t>
            </w:r>
            <w:r w:rsidR="00C60F23">
              <w:rPr>
                <w:rFonts w:ascii="Times New Roman" w:hAnsi="Times New Roman" w:cs="Times New Roman"/>
                <w:sz w:val="20"/>
                <w:szCs w:val="20"/>
              </w:rPr>
              <w:t xml:space="preserve">, серія: </w:t>
            </w:r>
            <w:r w:rsidR="00C60F23" w:rsidRPr="00C60F23">
              <w:rPr>
                <w:rFonts w:ascii="Times New Roman" w:hAnsi="Times New Roman" w:cs="Times New Roman"/>
                <w:sz w:val="20"/>
                <w:szCs w:val="20"/>
              </w:rPr>
              <w:t>4762612</w:t>
            </w:r>
            <w:r w:rsidR="00C60F23">
              <w:rPr>
                <w:rFonts w:ascii="Times New Roman" w:hAnsi="Times New Roman" w:cs="Times New Roman"/>
                <w:sz w:val="20"/>
                <w:szCs w:val="20"/>
              </w:rPr>
              <w:t>.</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997EEA" w:rsidRPr="00421DC3" w:rsidRDefault="00CC2E1C" w:rsidP="00CC2E1C">
            <w:pPr>
              <w:jc w:val="both"/>
              <w:rPr>
                <w:rFonts w:ascii="Times New Roman" w:eastAsia="Calibri" w:hAnsi="Times New Roman" w:cs="Times New Roman"/>
                <w:b/>
                <w:bCs/>
                <w:sz w:val="20"/>
                <w:szCs w:val="20"/>
                <w:lang w:eastAsia="uk-UA"/>
              </w:rPr>
            </w:pPr>
            <w:r w:rsidRPr="00FC4D48">
              <w:rPr>
                <w:rFonts w:ascii="Times New Roman" w:eastAsia="Calibri" w:hAnsi="Times New Roman" w:cs="Times New Roman"/>
                <w:bCs/>
                <w:sz w:val="20"/>
                <w:szCs w:val="20"/>
                <w:lang w:eastAsia="uk-UA"/>
              </w:rPr>
              <w:t>В Україні не зареєстровано дані препарати як лікарські засоби.</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997EEA" w:rsidRPr="00C308E3" w:rsidRDefault="00997EEA" w:rsidP="00F92339">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997EEA" w:rsidRDefault="00997EEA" w:rsidP="00F92339">
            <w:pPr>
              <w:jc w:val="center"/>
              <w:rPr>
                <w:rFonts w:ascii="Times New Roman" w:eastAsia="Calibri" w:hAnsi="Times New Roman" w:cs="Times New Roman"/>
                <w:bCs/>
                <w:sz w:val="20"/>
                <w:szCs w:val="20"/>
                <w:lang w:eastAsia="uk-UA"/>
              </w:rPr>
            </w:pPr>
            <w:r>
              <w:rPr>
                <w:rFonts w:ascii="Times New Roman" w:eastAsia="Calibri" w:hAnsi="Times New Roman" w:cs="Times New Roman"/>
                <w:bCs/>
                <w:sz w:val="20"/>
                <w:szCs w:val="20"/>
                <w:lang w:eastAsia="uk-UA"/>
              </w:rPr>
              <w:t xml:space="preserve">№ </w:t>
            </w:r>
            <w:r w:rsidRPr="00997EEA">
              <w:rPr>
                <w:rFonts w:ascii="Times New Roman" w:eastAsia="Calibri" w:hAnsi="Times New Roman" w:cs="Times New Roman"/>
                <w:bCs/>
                <w:sz w:val="20"/>
                <w:szCs w:val="20"/>
                <w:lang w:eastAsia="uk-UA"/>
              </w:rPr>
              <w:t>465/0/002.0-1-23</w:t>
            </w:r>
            <w:r w:rsidR="000B1ECC">
              <w:rPr>
                <w:rFonts w:ascii="Times New Roman" w:eastAsia="Calibri" w:hAnsi="Times New Roman" w:cs="Times New Roman"/>
                <w:bCs/>
                <w:sz w:val="20"/>
                <w:szCs w:val="20"/>
                <w:lang w:eastAsia="uk-UA"/>
              </w:rPr>
              <w:t xml:space="preserve"> від 08.11.2023</w:t>
            </w:r>
          </w:p>
        </w:tc>
      </w:tr>
      <w:tr w:rsidR="0047411B" w:rsidRPr="00C308E3" w:rsidTr="00732805">
        <w:trPr>
          <w:trHeight w:val="205"/>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47411B" w:rsidRPr="008F5698" w:rsidRDefault="00E64924" w:rsidP="00F92339">
            <w:pPr>
              <w:jc w:val="center"/>
              <w:rPr>
                <w:rFonts w:ascii="Times New Roman" w:eastAsia="Calibri" w:hAnsi="Times New Roman" w:cs="Times New Roman"/>
                <w:b/>
                <w:bCs/>
                <w:color w:val="000000" w:themeColor="text1"/>
                <w:sz w:val="20"/>
                <w:szCs w:val="20"/>
                <w:lang w:eastAsia="uk-UA"/>
              </w:rPr>
            </w:pPr>
            <w:r w:rsidRPr="001343E9">
              <w:rPr>
                <w:rFonts w:ascii="Times New Roman" w:eastAsia="Calibri" w:hAnsi="Times New Roman" w:cs="Times New Roman"/>
                <w:b/>
                <w:bCs/>
                <w:color w:val="000000" w:themeColor="text1"/>
                <w:sz w:val="20"/>
                <w:szCs w:val="20"/>
                <w:lang w:eastAsia="uk-UA"/>
              </w:rPr>
              <w:t>2023-11-10</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80221B" w:rsidRPr="006F77BD" w:rsidRDefault="0080221B" w:rsidP="0080221B">
            <w:pPr>
              <w:jc w:val="both"/>
              <w:rPr>
                <w:rFonts w:ascii="Times New Roman" w:eastAsia="Calibri" w:hAnsi="Times New Roman" w:cs="Times New Roman"/>
                <w:bCs/>
                <w:sz w:val="20"/>
                <w:szCs w:val="20"/>
                <w:lang w:eastAsia="uk-UA"/>
              </w:rPr>
            </w:pPr>
            <w:r w:rsidRPr="006F77BD">
              <w:rPr>
                <w:rFonts w:ascii="Times New Roman" w:eastAsia="Calibri" w:hAnsi="Times New Roman" w:cs="Times New Roman"/>
                <w:bCs/>
                <w:sz w:val="20"/>
                <w:szCs w:val="20"/>
                <w:lang w:eastAsia="uk-UA"/>
              </w:rPr>
              <w:t>Міністерство охорони здоров’я Канади</w:t>
            </w:r>
          </w:p>
          <w:p w:rsidR="0080221B" w:rsidRPr="006F77BD" w:rsidRDefault="0080221B" w:rsidP="0080221B">
            <w:pPr>
              <w:jc w:val="both"/>
              <w:rPr>
                <w:rFonts w:ascii="Times New Roman" w:eastAsia="Calibri" w:hAnsi="Times New Roman" w:cs="Times New Roman"/>
                <w:bCs/>
                <w:sz w:val="20"/>
                <w:szCs w:val="20"/>
                <w:lang w:eastAsia="uk-UA"/>
              </w:rPr>
            </w:pPr>
          </w:p>
          <w:p w:rsidR="0080221B" w:rsidRPr="0080221B" w:rsidRDefault="0080221B" w:rsidP="0080221B">
            <w:pPr>
              <w:jc w:val="both"/>
              <w:rPr>
                <w:rFonts w:ascii="Times New Roman" w:eastAsia="Calibri" w:hAnsi="Times New Roman" w:cs="Times New Roman"/>
                <w:bCs/>
                <w:sz w:val="20"/>
                <w:szCs w:val="20"/>
                <w:u w:val="single"/>
                <w:lang w:eastAsia="uk-UA"/>
              </w:rPr>
            </w:pPr>
            <w:r w:rsidRPr="0080221B">
              <w:rPr>
                <w:rFonts w:ascii="Times New Roman" w:eastAsia="Calibri" w:hAnsi="Times New Roman" w:cs="Times New Roman"/>
                <w:bCs/>
                <w:sz w:val="20"/>
                <w:szCs w:val="20"/>
                <w:u w:val="single"/>
                <w:lang w:eastAsia="uk-UA"/>
              </w:rPr>
              <w:t>Reference Number :</w:t>
            </w:r>
          </w:p>
          <w:p w:rsidR="0080221B" w:rsidRPr="0080221B" w:rsidRDefault="00CC2E1C" w:rsidP="0080221B">
            <w:pPr>
              <w:jc w:val="both"/>
              <w:rPr>
                <w:rFonts w:ascii="Times New Roman" w:hAnsi="Times New Roman" w:cs="Times New Roman"/>
                <w:sz w:val="20"/>
                <w:szCs w:val="20"/>
                <w:u w:val="single"/>
              </w:rPr>
            </w:pPr>
            <w:r>
              <w:rPr>
                <w:rFonts w:ascii="Times New Roman" w:hAnsi="Times New Roman" w:cs="Times New Roman"/>
                <w:sz w:val="20"/>
                <w:szCs w:val="20"/>
                <w:u w:val="single"/>
              </w:rPr>
              <w:t>(2023-082295</w:t>
            </w:r>
            <w:r w:rsidR="0080221B" w:rsidRPr="0080221B">
              <w:rPr>
                <w:rFonts w:ascii="Times New Roman" w:hAnsi="Times New Roman" w:cs="Times New Roman"/>
                <w:sz w:val="20"/>
                <w:szCs w:val="20"/>
                <w:u w:val="single"/>
              </w:rPr>
              <w:t>)</w:t>
            </w:r>
          </w:p>
          <w:p w:rsidR="0080221B" w:rsidRPr="006F77BD" w:rsidRDefault="0080221B" w:rsidP="0080221B">
            <w:pPr>
              <w:jc w:val="both"/>
              <w:rPr>
                <w:rFonts w:ascii="Times New Roman" w:eastAsia="Calibri" w:hAnsi="Times New Roman" w:cs="Times New Roman"/>
                <w:bCs/>
                <w:sz w:val="20"/>
                <w:szCs w:val="20"/>
                <w:u w:val="single"/>
                <w:lang w:eastAsia="uk-UA"/>
              </w:rPr>
            </w:pPr>
          </w:p>
          <w:p w:rsidR="0047411B" w:rsidRPr="00093121" w:rsidRDefault="0047411B" w:rsidP="00F92339">
            <w:pPr>
              <w:jc w:val="center"/>
              <w:rPr>
                <w:rFonts w:ascii="Times New Roman" w:eastAsia="Calibri" w:hAnsi="Times New Roman" w:cs="Times New Roman"/>
                <w:b/>
                <w:bCs/>
                <w:sz w:val="24"/>
                <w:szCs w:val="24"/>
                <w:lang w:eastAsia="uk-UA"/>
              </w:rPr>
            </w:pP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E51500" w:rsidRPr="00AF24AE" w:rsidRDefault="00E51500" w:rsidP="005A6B5D">
            <w:pPr>
              <w:spacing w:after="160" w:line="259" w:lineRule="auto"/>
              <w:jc w:val="both"/>
              <w:rPr>
                <w:rFonts w:ascii="Times New Roman" w:hAnsi="Times New Roman" w:cs="Times New Roman"/>
                <w:sz w:val="20"/>
                <w:szCs w:val="20"/>
              </w:rPr>
            </w:pPr>
            <w:r>
              <w:rPr>
                <w:rFonts w:ascii="Times New Roman" w:hAnsi="Times New Roman" w:cs="Times New Roman"/>
                <w:sz w:val="20"/>
                <w:szCs w:val="20"/>
              </w:rPr>
              <w:t>Повідомлення</w:t>
            </w:r>
            <w:r w:rsidR="00ED4FC6">
              <w:rPr>
                <w:rFonts w:ascii="Times New Roman" w:hAnsi="Times New Roman" w:cs="Times New Roman"/>
                <w:sz w:val="20"/>
                <w:szCs w:val="20"/>
              </w:rPr>
              <w:t xml:space="preserve"> про відкликання компанією серії</w:t>
            </w:r>
            <w:r>
              <w:rPr>
                <w:rFonts w:ascii="Times New Roman" w:hAnsi="Times New Roman" w:cs="Times New Roman"/>
                <w:sz w:val="20"/>
                <w:szCs w:val="20"/>
              </w:rPr>
              <w:t xml:space="preserve"> </w:t>
            </w:r>
            <w:r w:rsidR="000B56D3">
              <w:rPr>
                <w:rFonts w:ascii="Times New Roman" w:hAnsi="Times New Roman" w:cs="Times New Roman"/>
                <w:sz w:val="20"/>
                <w:szCs w:val="20"/>
              </w:rPr>
              <w:t xml:space="preserve">препаратів </w:t>
            </w:r>
            <w:r w:rsidR="00331B6A">
              <w:rPr>
                <w:rFonts w:ascii="Times New Roman" w:hAnsi="Times New Roman" w:cs="Times New Roman"/>
                <w:sz w:val="20"/>
                <w:szCs w:val="20"/>
                <w:lang w:val="en-US"/>
              </w:rPr>
              <w:t>Herbaland</w:t>
            </w:r>
            <w:r w:rsidR="00331B6A" w:rsidRPr="00331B6A">
              <w:rPr>
                <w:rFonts w:ascii="Times New Roman" w:hAnsi="Times New Roman" w:cs="Times New Roman"/>
                <w:sz w:val="20"/>
                <w:szCs w:val="20"/>
              </w:rPr>
              <w:t xml:space="preserve"> </w:t>
            </w:r>
            <w:r w:rsidR="00331B6A">
              <w:rPr>
                <w:rFonts w:ascii="Times New Roman" w:hAnsi="Times New Roman" w:cs="Times New Roman"/>
                <w:sz w:val="20"/>
                <w:szCs w:val="20"/>
                <w:lang w:val="en-US"/>
              </w:rPr>
              <w:t>Calcium</w:t>
            </w:r>
            <w:r w:rsidR="00331B6A" w:rsidRPr="00331B6A">
              <w:rPr>
                <w:rFonts w:ascii="Times New Roman" w:hAnsi="Times New Roman" w:cs="Times New Roman"/>
                <w:sz w:val="20"/>
                <w:szCs w:val="20"/>
              </w:rPr>
              <w:t xml:space="preserve"> </w:t>
            </w:r>
            <w:r w:rsidR="00331B6A">
              <w:rPr>
                <w:rFonts w:ascii="Times New Roman" w:hAnsi="Times New Roman" w:cs="Times New Roman"/>
                <w:sz w:val="20"/>
                <w:szCs w:val="20"/>
                <w:lang w:val="en-US"/>
              </w:rPr>
              <w:t>D</w:t>
            </w:r>
            <w:r w:rsidR="00331B6A" w:rsidRPr="00331B6A">
              <w:rPr>
                <w:rFonts w:ascii="Times New Roman" w:hAnsi="Times New Roman" w:cs="Times New Roman"/>
                <w:sz w:val="20"/>
                <w:szCs w:val="20"/>
              </w:rPr>
              <w:t xml:space="preserve">3 </w:t>
            </w:r>
            <w:r w:rsidR="00331B6A">
              <w:rPr>
                <w:rFonts w:ascii="Times New Roman" w:hAnsi="Times New Roman" w:cs="Times New Roman"/>
                <w:sz w:val="20"/>
                <w:szCs w:val="20"/>
                <w:lang w:val="en-US"/>
              </w:rPr>
              <w:t>Gummies</w:t>
            </w:r>
            <w:r w:rsidR="00331B6A" w:rsidRPr="00331B6A">
              <w:rPr>
                <w:rFonts w:ascii="Times New Roman" w:hAnsi="Times New Roman" w:cs="Times New Roman"/>
                <w:sz w:val="20"/>
                <w:szCs w:val="20"/>
              </w:rPr>
              <w:t xml:space="preserve"> </w:t>
            </w:r>
            <w:r w:rsidR="00331B6A">
              <w:rPr>
                <w:rFonts w:ascii="Times New Roman" w:hAnsi="Times New Roman" w:cs="Times New Roman"/>
                <w:sz w:val="20"/>
                <w:szCs w:val="20"/>
                <w:lang w:val="en-US"/>
              </w:rPr>
              <w:t>for</w:t>
            </w:r>
            <w:r w:rsidR="00331B6A" w:rsidRPr="00331B6A">
              <w:rPr>
                <w:rFonts w:ascii="Times New Roman" w:hAnsi="Times New Roman" w:cs="Times New Roman"/>
                <w:sz w:val="20"/>
                <w:szCs w:val="20"/>
              </w:rPr>
              <w:t xml:space="preserve"> </w:t>
            </w:r>
            <w:r w:rsidR="00331B6A">
              <w:rPr>
                <w:rFonts w:ascii="Times New Roman" w:hAnsi="Times New Roman" w:cs="Times New Roman"/>
                <w:sz w:val="20"/>
                <w:szCs w:val="20"/>
                <w:lang w:val="en-US"/>
              </w:rPr>
              <w:t>Kids</w:t>
            </w:r>
            <w:r w:rsidR="00331B6A">
              <w:rPr>
                <w:rFonts w:ascii="Times New Roman" w:hAnsi="Times New Roman" w:cs="Times New Roman"/>
                <w:sz w:val="20"/>
                <w:szCs w:val="20"/>
              </w:rPr>
              <w:t xml:space="preserve">, </w:t>
            </w:r>
            <w:r w:rsidR="00331B6A">
              <w:rPr>
                <w:rFonts w:ascii="Times New Roman" w:hAnsi="Times New Roman" w:cs="Times New Roman"/>
                <w:sz w:val="20"/>
                <w:szCs w:val="20"/>
                <w:lang w:val="en-US"/>
              </w:rPr>
              <w:t>Herbaland</w:t>
            </w:r>
            <w:r w:rsidR="00331B6A" w:rsidRPr="00331B6A">
              <w:rPr>
                <w:rFonts w:ascii="Times New Roman" w:hAnsi="Times New Roman" w:cs="Times New Roman"/>
                <w:sz w:val="20"/>
                <w:szCs w:val="20"/>
              </w:rPr>
              <w:t xml:space="preserve"> </w:t>
            </w:r>
            <w:r w:rsidR="00331B6A">
              <w:rPr>
                <w:rFonts w:ascii="Times New Roman" w:hAnsi="Times New Roman" w:cs="Times New Roman"/>
                <w:sz w:val="20"/>
                <w:szCs w:val="20"/>
                <w:lang w:val="en-US"/>
              </w:rPr>
              <w:t>Calcium</w:t>
            </w:r>
            <w:r w:rsidR="00331B6A" w:rsidRPr="00331B6A">
              <w:rPr>
                <w:rFonts w:ascii="Times New Roman" w:hAnsi="Times New Roman" w:cs="Times New Roman"/>
                <w:sz w:val="20"/>
                <w:szCs w:val="20"/>
              </w:rPr>
              <w:t xml:space="preserve"> </w:t>
            </w:r>
            <w:r w:rsidR="00331B6A">
              <w:rPr>
                <w:rFonts w:ascii="Times New Roman" w:hAnsi="Times New Roman" w:cs="Times New Roman"/>
                <w:sz w:val="20"/>
                <w:szCs w:val="20"/>
                <w:lang w:val="en-US"/>
              </w:rPr>
              <w:t>plus</w:t>
            </w:r>
            <w:r w:rsidR="00331B6A" w:rsidRPr="00331B6A">
              <w:rPr>
                <w:rFonts w:ascii="Times New Roman" w:hAnsi="Times New Roman" w:cs="Times New Roman"/>
                <w:sz w:val="20"/>
                <w:szCs w:val="20"/>
              </w:rPr>
              <w:t xml:space="preserve"> </w:t>
            </w:r>
            <w:r w:rsidR="00331B6A">
              <w:rPr>
                <w:rFonts w:ascii="Times New Roman" w:hAnsi="Times New Roman" w:cs="Times New Roman"/>
                <w:sz w:val="20"/>
                <w:szCs w:val="20"/>
                <w:lang w:val="en-US"/>
              </w:rPr>
              <w:t>D</w:t>
            </w:r>
            <w:r w:rsidR="00331B6A" w:rsidRPr="00331B6A">
              <w:rPr>
                <w:rFonts w:ascii="Times New Roman" w:hAnsi="Times New Roman" w:cs="Times New Roman"/>
                <w:sz w:val="20"/>
                <w:szCs w:val="20"/>
              </w:rPr>
              <w:t xml:space="preserve">3 </w:t>
            </w:r>
            <w:r w:rsidR="00331B6A">
              <w:rPr>
                <w:rFonts w:ascii="Times New Roman" w:hAnsi="Times New Roman" w:cs="Times New Roman"/>
                <w:sz w:val="20"/>
                <w:szCs w:val="20"/>
                <w:lang w:val="en-US"/>
              </w:rPr>
              <w:t>Gummies</w:t>
            </w:r>
            <w:r w:rsidR="00331B6A" w:rsidRPr="00331B6A">
              <w:rPr>
                <w:rFonts w:ascii="Times New Roman" w:hAnsi="Times New Roman" w:cs="Times New Roman"/>
                <w:sz w:val="20"/>
                <w:szCs w:val="20"/>
              </w:rPr>
              <w:t xml:space="preserve"> </w:t>
            </w:r>
            <w:r w:rsidR="00331B6A">
              <w:rPr>
                <w:rFonts w:ascii="Times New Roman" w:hAnsi="Times New Roman" w:cs="Times New Roman"/>
                <w:sz w:val="20"/>
                <w:szCs w:val="20"/>
                <w:lang w:val="en-US"/>
              </w:rPr>
              <w:t>for</w:t>
            </w:r>
            <w:r w:rsidR="00331B6A" w:rsidRPr="00331B6A">
              <w:rPr>
                <w:rFonts w:ascii="Times New Roman" w:hAnsi="Times New Roman" w:cs="Times New Roman"/>
                <w:sz w:val="20"/>
                <w:szCs w:val="20"/>
              </w:rPr>
              <w:t xml:space="preserve"> </w:t>
            </w:r>
            <w:r w:rsidR="00331B6A">
              <w:rPr>
                <w:rFonts w:ascii="Times New Roman" w:hAnsi="Times New Roman" w:cs="Times New Roman"/>
                <w:sz w:val="20"/>
                <w:szCs w:val="20"/>
                <w:lang w:val="en-US"/>
              </w:rPr>
              <w:t>Kids</w:t>
            </w:r>
            <w:r w:rsidR="00AF24AE">
              <w:rPr>
                <w:rFonts w:ascii="Times New Roman" w:hAnsi="Times New Roman" w:cs="Times New Roman"/>
                <w:sz w:val="20"/>
                <w:szCs w:val="20"/>
              </w:rPr>
              <w:t xml:space="preserve">, з МНН – </w:t>
            </w:r>
            <w:r w:rsidR="00AF24AE">
              <w:rPr>
                <w:rFonts w:ascii="Times New Roman" w:hAnsi="Times New Roman" w:cs="Times New Roman"/>
                <w:sz w:val="20"/>
                <w:szCs w:val="20"/>
                <w:lang w:val="en-US"/>
              </w:rPr>
              <w:t>Calcium</w:t>
            </w:r>
            <w:r w:rsidR="00AF24AE">
              <w:rPr>
                <w:rFonts w:ascii="Times New Roman" w:hAnsi="Times New Roman" w:cs="Times New Roman"/>
                <w:sz w:val="20"/>
                <w:szCs w:val="20"/>
              </w:rPr>
              <w:t xml:space="preserve">, </w:t>
            </w:r>
            <w:r w:rsidR="00AF24AE">
              <w:rPr>
                <w:rFonts w:ascii="Times New Roman" w:hAnsi="Times New Roman" w:cs="Times New Roman"/>
                <w:sz w:val="20"/>
                <w:szCs w:val="20"/>
                <w:lang w:val="en-US"/>
              </w:rPr>
              <w:t>Vitamin</w:t>
            </w:r>
            <w:r w:rsidR="00AF24AE" w:rsidRPr="00AF24AE">
              <w:rPr>
                <w:rFonts w:ascii="Times New Roman" w:hAnsi="Times New Roman" w:cs="Times New Roman"/>
                <w:sz w:val="20"/>
                <w:szCs w:val="20"/>
              </w:rPr>
              <w:t xml:space="preserve"> </w:t>
            </w:r>
            <w:r w:rsidR="00AF24AE">
              <w:rPr>
                <w:rFonts w:ascii="Times New Roman" w:hAnsi="Times New Roman" w:cs="Times New Roman"/>
                <w:sz w:val="20"/>
                <w:szCs w:val="20"/>
                <w:lang w:val="en-US"/>
              </w:rPr>
              <w:t>D</w:t>
            </w:r>
            <w:r w:rsidR="00AF24AE" w:rsidRPr="00AF24AE">
              <w:rPr>
                <w:rFonts w:ascii="Times New Roman" w:hAnsi="Times New Roman" w:cs="Times New Roman"/>
                <w:sz w:val="20"/>
                <w:szCs w:val="20"/>
              </w:rPr>
              <w:t xml:space="preserve"> (</w:t>
            </w:r>
            <w:r w:rsidR="00AF24AE">
              <w:rPr>
                <w:rFonts w:ascii="Times New Roman" w:hAnsi="Times New Roman" w:cs="Times New Roman"/>
                <w:sz w:val="20"/>
                <w:szCs w:val="20"/>
                <w:lang w:val="en-US"/>
              </w:rPr>
              <w:t>Vitamin</w:t>
            </w:r>
            <w:r w:rsidR="00AF24AE" w:rsidRPr="00AF24AE">
              <w:rPr>
                <w:rFonts w:ascii="Times New Roman" w:hAnsi="Times New Roman" w:cs="Times New Roman"/>
                <w:sz w:val="20"/>
                <w:szCs w:val="20"/>
              </w:rPr>
              <w:t xml:space="preserve"> </w:t>
            </w:r>
            <w:r w:rsidR="00AF24AE">
              <w:rPr>
                <w:rFonts w:ascii="Times New Roman" w:hAnsi="Times New Roman" w:cs="Times New Roman"/>
                <w:sz w:val="20"/>
                <w:szCs w:val="20"/>
                <w:lang w:val="en-US"/>
              </w:rPr>
              <w:t>D</w:t>
            </w:r>
            <w:r w:rsidR="00AF24AE">
              <w:rPr>
                <w:rFonts w:ascii="Times New Roman" w:hAnsi="Times New Roman" w:cs="Times New Roman"/>
                <w:sz w:val="20"/>
                <w:szCs w:val="20"/>
              </w:rPr>
              <w:t xml:space="preserve">3), </w:t>
            </w:r>
            <w:r w:rsidR="00AF24AE">
              <w:rPr>
                <w:rFonts w:ascii="Times New Roman" w:hAnsi="Times New Roman" w:cs="Times New Roman"/>
                <w:sz w:val="20"/>
                <w:szCs w:val="20"/>
                <w:lang w:val="en-US"/>
              </w:rPr>
              <w:t>Phosphorus</w:t>
            </w:r>
            <w:r w:rsidR="00AF24AE">
              <w:rPr>
                <w:rFonts w:ascii="Times New Roman" w:hAnsi="Times New Roman" w:cs="Times New Roman"/>
                <w:sz w:val="20"/>
                <w:szCs w:val="20"/>
              </w:rPr>
              <w:t>.</w:t>
            </w:r>
          </w:p>
          <w:p w:rsidR="00331B6A" w:rsidRDefault="00331B6A" w:rsidP="005A6B5D">
            <w:pPr>
              <w:spacing w:after="160" w:line="259" w:lineRule="auto"/>
              <w:jc w:val="both"/>
              <w:rPr>
                <w:rFonts w:ascii="Times New Roman" w:hAnsi="Times New Roman" w:cs="Times New Roman"/>
                <w:sz w:val="20"/>
                <w:szCs w:val="20"/>
              </w:rPr>
            </w:pPr>
            <w:r w:rsidRPr="00C60F23">
              <w:rPr>
                <w:rFonts w:ascii="Times New Roman" w:hAnsi="Times New Roman" w:cs="Times New Roman"/>
                <w:sz w:val="20"/>
                <w:szCs w:val="20"/>
              </w:rPr>
              <w:t>Відкликаня через неправильне маркування препаратів в місці продажу (готовий продук</w:t>
            </w:r>
            <w:r w:rsidR="00C00E6E">
              <w:rPr>
                <w:rFonts w:ascii="Times New Roman" w:hAnsi="Times New Roman" w:cs="Times New Roman"/>
                <w:sz w:val="20"/>
                <w:szCs w:val="20"/>
              </w:rPr>
              <w:t>т розповсюджується у формі Bulk</w:t>
            </w:r>
            <w:r w:rsidRPr="00C60F23">
              <w:rPr>
                <w:rFonts w:ascii="Times New Roman" w:hAnsi="Times New Roman" w:cs="Times New Roman"/>
                <w:sz w:val="20"/>
                <w:szCs w:val="20"/>
              </w:rPr>
              <w:t>).</w:t>
            </w:r>
          </w:p>
          <w:p w:rsidR="00331B6A" w:rsidRPr="00331B6A" w:rsidRDefault="00331B6A" w:rsidP="00E51500">
            <w:pPr>
              <w:spacing w:after="160" w:line="259" w:lineRule="auto"/>
              <w:rPr>
                <w:rFonts w:ascii="Times New Roman" w:hAnsi="Times New Roman" w:cs="Times New Roman"/>
                <w:sz w:val="20"/>
                <w:szCs w:val="20"/>
              </w:rPr>
            </w:pPr>
          </w:p>
          <w:p w:rsidR="0047411B" w:rsidRPr="00C308E3" w:rsidRDefault="0047411B" w:rsidP="00F92339">
            <w:pPr>
              <w:spacing w:before="100" w:beforeAutospacing="1" w:after="100" w:afterAutospacing="1"/>
              <w:jc w:val="center"/>
              <w:rPr>
                <w:rFonts w:ascii="Times New Roman" w:eastAsia="Calibri" w:hAnsi="Times New Roman" w:cs="Times New Roman"/>
                <w:b/>
                <w:bCs/>
                <w:sz w:val="20"/>
                <w:szCs w:val="20"/>
                <w:lang w:eastAsia="uk-UA"/>
              </w:rPr>
            </w:pP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7411B" w:rsidRPr="00ED4FC6" w:rsidRDefault="00ED4FC6" w:rsidP="00ED4FC6">
            <w:pPr>
              <w:jc w:val="both"/>
              <w:rPr>
                <w:rFonts w:ascii="Times New Roman" w:eastAsia="Calibri" w:hAnsi="Times New Roman" w:cs="Times New Roman"/>
                <w:b/>
                <w:bCs/>
                <w:sz w:val="20"/>
                <w:szCs w:val="20"/>
                <w:lang w:eastAsia="uk-UA"/>
              </w:rPr>
            </w:pPr>
            <w:r>
              <w:rPr>
                <w:rFonts w:ascii="Times New Roman" w:hAnsi="Times New Roman" w:cs="Times New Roman"/>
                <w:sz w:val="20"/>
                <w:szCs w:val="20"/>
                <w:lang w:val="en-US"/>
              </w:rPr>
              <w:t>Herbaland</w:t>
            </w:r>
            <w:r w:rsidRPr="00331B6A">
              <w:rPr>
                <w:rFonts w:ascii="Times New Roman" w:hAnsi="Times New Roman" w:cs="Times New Roman"/>
                <w:sz w:val="20"/>
                <w:szCs w:val="20"/>
              </w:rPr>
              <w:t xml:space="preserve"> </w:t>
            </w:r>
            <w:r>
              <w:rPr>
                <w:rFonts w:ascii="Times New Roman" w:hAnsi="Times New Roman" w:cs="Times New Roman"/>
                <w:sz w:val="20"/>
                <w:szCs w:val="20"/>
                <w:lang w:val="en-US"/>
              </w:rPr>
              <w:t>Calcium</w:t>
            </w:r>
            <w:r w:rsidRPr="00331B6A">
              <w:rPr>
                <w:rFonts w:ascii="Times New Roman" w:hAnsi="Times New Roman" w:cs="Times New Roman"/>
                <w:sz w:val="20"/>
                <w:szCs w:val="20"/>
              </w:rPr>
              <w:t xml:space="preserve"> </w:t>
            </w:r>
            <w:r>
              <w:rPr>
                <w:rFonts w:ascii="Times New Roman" w:hAnsi="Times New Roman" w:cs="Times New Roman"/>
                <w:sz w:val="20"/>
                <w:szCs w:val="20"/>
                <w:lang w:val="en-US"/>
              </w:rPr>
              <w:t>D</w:t>
            </w:r>
            <w:r w:rsidRPr="00331B6A">
              <w:rPr>
                <w:rFonts w:ascii="Times New Roman" w:hAnsi="Times New Roman" w:cs="Times New Roman"/>
                <w:sz w:val="20"/>
                <w:szCs w:val="20"/>
              </w:rPr>
              <w:t xml:space="preserve">3 </w:t>
            </w:r>
            <w:r>
              <w:rPr>
                <w:rFonts w:ascii="Times New Roman" w:hAnsi="Times New Roman" w:cs="Times New Roman"/>
                <w:sz w:val="20"/>
                <w:szCs w:val="20"/>
                <w:lang w:val="en-US"/>
              </w:rPr>
              <w:t>Gummies</w:t>
            </w:r>
            <w:r w:rsidRPr="00331B6A">
              <w:rPr>
                <w:rFonts w:ascii="Times New Roman" w:hAnsi="Times New Roman" w:cs="Times New Roman"/>
                <w:sz w:val="20"/>
                <w:szCs w:val="20"/>
              </w:rPr>
              <w:t xml:space="preserve"> </w:t>
            </w:r>
            <w:r>
              <w:rPr>
                <w:rFonts w:ascii="Times New Roman" w:hAnsi="Times New Roman" w:cs="Times New Roman"/>
                <w:sz w:val="20"/>
                <w:szCs w:val="20"/>
                <w:lang w:val="en-US"/>
              </w:rPr>
              <w:t>for</w:t>
            </w:r>
            <w:r w:rsidRPr="00331B6A">
              <w:rPr>
                <w:rFonts w:ascii="Times New Roman" w:hAnsi="Times New Roman" w:cs="Times New Roman"/>
                <w:sz w:val="20"/>
                <w:szCs w:val="20"/>
              </w:rPr>
              <w:t xml:space="preserve"> </w:t>
            </w:r>
            <w:r>
              <w:rPr>
                <w:rFonts w:ascii="Times New Roman" w:hAnsi="Times New Roman" w:cs="Times New Roman"/>
                <w:sz w:val="20"/>
                <w:szCs w:val="20"/>
                <w:lang w:val="en-US"/>
              </w:rPr>
              <w:t>Kids</w:t>
            </w:r>
            <w:r>
              <w:rPr>
                <w:rFonts w:ascii="Times New Roman" w:hAnsi="Times New Roman" w:cs="Times New Roman"/>
                <w:sz w:val="20"/>
                <w:szCs w:val="20"/>
              </w:rPr>
              <w:t xml:space="preserve">, </w:t>
            </w:r>
            <w:r>
              <w:rPr>
                <w:rFonts w:ascii="Times New Roman" w:hAnsi="Times New Roman" w:cs="Times New Roman"/>
                <w:sz w:val="20"/>
                <w:szCs w:val="20"/>
                <w:lang w:val="en-US"/>
              </w:rPr>
              <w:t>Herbaland</w:t>
            </w:r>
            <w:r w:rsidRPr="00331B6A">
              <w:rPr>
                <w:rFonts w:ascii="Times New Roman" w:hAnsi="Times New Roman" w:cs="Times New Roman"/>
                <w:sz w:val="20"/>
                <w:szCs w:val="20"/>
              </w:rPr>
              <w:t xml:space="preserve"> </w:t>
            </w:r>
            <w:r>
              <w:rPr>
                <w:rFonts w:ascii="Times New Roman" w:hAnsi="Times New Roman" w:cs="Times New Roman"/>
                <w:sz w:val="20"/>
                <w:szCs w:val="20"/>
                <w:lang w:val="en-US"/>
              </w:rPr>
              <w:t>Calcium</w:t>
            </w:r>
            <w:r w:rsidRPr="00331B6A">
              <w:rPr>
                <w:rFonts w:ascii="Times New Roman" w:hAnsi="Times New Roman" w:cs="Times New Roman"/>
                <w:sz w:val="20"/>
                <w:szCs w:val="20"/>
              </w:rPr>
              <w:t xml:space="preserve"> </w:t>
            </w:r>
            <w:r>
              <w:rPr>
                <w:rFonts w:ascii="Times New Roman" w:hAnsi="Times New Roman" w:cs="Times New Roman"/>
                <w:sz w:val="20"/>
                <w:szCs w:val="20"/>
                <w:lang w:val="en-US"/>
              </w:rPr>
              <w:t>plus</w:t>
            </w:r>
            <w:r w:rsidRPr="00331B6A">
              <w:rPr>
                <w:rFonts w:ascii="Times New Roman" w:hAnsi="Times New Roman" w:cs="Times New Roman"/>
                <w:sz w:val="20"/>
                <w:szCs w:val="20"/>
              </w:rPr>
              <w:t xml:space="preserve"> </w:t>
            </w:r>
            <w:r>
              <w:rPr>
                <w:rFonts w:ascii="Times New Roman" w:hAnsi="Times New Roman" w:cs="Times New Roman"/>
                <w:sz w:val="20"/>
                <w:szCs w:val="20"/>
                <w:lang w:val="en-US"/>
              </w:rPr>
              <w:t>D</w:t>
            </w:r>
            <w:r w:rsidRPr="00331B6A">
              <w:rPr>
                <w:rFonts w:ascii="Times New Roman" w:hAnsi="Times New Roman" w:cs="Times New Roman"/>
                <w:sz w:val="20"/>
                <w:szCs w:val="20"/>
              </w:rPr>
              <w:t xml:space="preserve">3 </w:t>
            </w:r>
            <w:r>
              <w:rPr>
                <w:rFonts w:ascii="Times New Roman" w:hAnsi="Times New Roman" w:cs="Times New Roman"/>
                <w:sz w:val="20"/>
                <w:szCs w:val="20"/>
                <w:lang w:val="en-US"/>
              </w:rPr>
              <w:t>Gummies</w:t>
            </w:r>
            <w:r w:rsidRPr="00331B6A">
              <w:rPr>
                <w:rFonts w:ascii="Times New Roman" w:hAnsi="Times New Roman" w:cs="Times New Roman"/>
                <w:sz w:val="20"/>
                <w:szCs w:val="20"/>
              </w:rPr>
              <w:t xml:space="preserve"> </w:t>
            </w:r>
            <w:r>
              <w:rPr>
                <w:rFonts w:ascii="Times New Roman" w:hAnsi="Times New Roman" w:cs="Times New Roman"/>
                <w:sz w:val="20"/>
                <w:szCs w:val="20"/>
                <w:lang w:val="en-US"/>
              </w:rPr>
              <w:t>for</w:t>
            </w:r>
            <w:r w:rsidRPr="00331B6A">
              <w:rPr>
                <w:rFonts w:ascii="Times New Roman" w:hAnsi="Times New Roman" w:cs="Times New Roman"/>
                <w:sz w:val="20"/>
                <w:szCs w:val="20"/>
              </w:rPr>
              <w:t xml:space="preserve"> </w:t>
            </w:r>
            <w:r>
              <w:rPr>
                <w:rFonts w:ascii="Times New Roman" w:hAnsi="Times New Roman" w:cs="Times New Roman"/>
                <w:sz w:val="20"/>
                <w:szCs w:val="20"/>
                <w:lang w:val="en-US"/>
              </w:rPr>
              <w:t>Kids</w:t>
            </w:r>
            <w:r>
              <w:rPr>
                <w:rFonts w:ascii="Times New Roman" w:hAnsi="Times New Roman" w:cs="Times New Roman"/>
                <w:sz w:val="20"/>
                <w:szCs w:val="20"/>
              </w:rPr>
              <w:t>, серія: 4294512.</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7411B" w:rsidRPr="00FC4D48" w:rsidRDefault="00FC4D48" w:rsidP="00FC4D48">
            <w:pPr>
              <w:jc w:val="both"/>
              <w:rPr>
                <w:rFonts w:ascii="Times New Roman" w:eastAsia="Calibri" w:hAnsi="Times New Roman" w:cs="Times New Roman"/>
                <w:bCs/>
                <w:sz w:val="20"/>
                <w:szCs w:val="20"/>
                <w:lang w:eastAsia="uk-UA"/>
              </w:rPr>
            </w:pPr>
            <w:r w:rsidRPr="00FC4D48">
              <w:rPr>
                <w:rFonts w:ascii="Times New Roman" w:eastAsia="Calibri" w:hAnsi="Times New Roman" w:cs="Times New Roman"/>
                <w:bCs/>
                <w:sz w:val="20"/>
                <w:szCs w:val="20"/>
                <w:lang w:eastAsia="uk-UA"/>
              </w:rPr>
              <w:t>В Україні не зареєстровано дані препарати як лікарські засоби.</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47411B" w:rsidRPr="00C308E3" w:rsidRDefault="0047411B" w:rsidP="00F92339">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47411B" w:rsidRPr="00421DC3" w:rsidRDefault="008368DF" w:rsidP="00F92339">
            <w:pPr>
              <w:jc w:val="center"/>
              <w:rPr>
                <w:rFonts w:ascii="Times New Roman" w:eastAsia="Calibri" w:hAnsi="Times New Roman" w:cs="Times New Roman"/>
                <w:b/>
                <w:bCs/>
                <w:sz w:val="20"/>
                <w:szCs w:val="20"/>
                <w:lang w:eastAsia="uk-UA"/>
              </w:rPr>
            </w:pPr>
            <w:r>
              <w:rPr>
                <w:rFonts w:ascii="Times New Roman" w:eastAsia="Calibri" w:hAnsi="Times New Roman" w:cs="Times New Roman"/>
                <w:bCs/>
                <w:sz w:val="20"/>
                <w:szCs w:val="20"/>
                <w:lang w:eastAsia="uk-UA"/>
              </w:rPr>
              <w:t>№ 464</w:t>
            </w:r>
            <w:r w:rsidR="0080221B" w:rsidRPr="00D91E69">
              <w:rPr>
                <w:rFonts w:ascii="Times New Roman" w:eastAsia="Calibri" w:hAnsi="Times New Roman" w:cs="Times New Roman"/>
                <w:bCs/>
                <w:sz w:val="20"/>
                <w:szCs w:val="20"/>
                <w:lang w:eastAsia="uk-UA"/>
              </w:rPr>
              <w:t>/0/002.0-1-23</w:t>
            </w:r>
            <w:r w:rsidR="0080221B">
              <w:rPr>
                <w:rFonts w:ascii="Times New Roman" w:eastAsia="Calibri" w:hAnsi="Times New Roman" w:cs="Times New Roman"/>
                <w:bCs/>
                <w:sz w:val="20"/>
                <w:szCs w:val="20"/>
                <w:lang w:eastAsia="uk-UA"/>
              </w:rPr>
              <w:t xml:space="preserve"> від 08.11.2023</w:t>
            </w:r>
          </w:p>
        </w:tc>
      </w:tr>
      <w:tr w:rsidR="008A5449" w:rsidRPr="00C308E3" w:rsidTr="00732805">
        <w:trPr>
          <w:trHeight w:val="180"/>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8A5449" w:rsidRPr="008F5698" w:rsidRDefault="002C0287" w:rsidP="00F92339">
            <w:pPr>
              <w:jc w:val="center"/>
              <w:rPr>
                <w:rFonts w:ascii="Times New Roman" w:eastAsia="Calibri" w:hAnsi="Times New Roman" w:cs="Times New Roman"/>
                <w:b/>
                <w:bCs/>
                <w:color w:val="000000" w:themeColor="text1"/>
                <w:sz w:val="20"/>
                <w:szCs w:val="20"/>
                <w:highlight w:val="yellow"/>
                <w:lang w:eastAsia="uk-UA"/>
              </w:rPr>
            </w:pPr>
            <w:r w:rsidRPr="00231A54">
              <w:rPr>
                <w:rFonts w:ascii="Times New Roman" w:eastAsia="Calibri" w:hAnsi="Times New Roman" w:cs="Times New Roman"/>
                <w:b/>
                <w:bCs/>
                <w:color w:val="000000" w:themeColor="text1"/>
                <w:sz w:val="20"/>
                <w:szCs w:val="20"/>
                <w:lang w:eastAsia="uk-UA"/>
              </w:rPr>
              <w:t>2023-11-10</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8A5449" w:rsidRDefault="00F71215" w:rsidP="00F71215">
            <w:pPr>
              <w:jc w:val="both"/>
              <w:rPr>
                <w:rFonts w:ascii="Times New Roman" w:hAnsi="Times New Roman" w:cs="Times New Roman"/>
                <w:sz w:val="20"/>
                <w:szCs w:val="20"/>
              </w:rPr>
            </w:pPr>
            <w:r w:rsidRPr="00F71215">
              <w:rPr>
                <w:rFonts w:ascii="Times New Roman" w:hAnsi="Times New Roman" w:cs="Times New Roman"/>
                <w:sz w:val="20"/>
                <w:szCs w:val="20"/>
              </w:rPr>
              <w:t>Управління з харчової продукції і лікарських засобів США (US FDA)</w:t>
            </w:r>
          </w:p>
          <w:p w:rsidR="00401022" w:rsidRDefault="00401022" w:rsidP="00F71215">
            <w:pPr>
              <w:jc w:val="both"/>
              <w:rPr>
                <w:rFonts w:ascii="Times New Roman" w:hAnsi="Times New Roman" w:cs="Times New Roman"/>
                <w:sz w:val="20"/>
                <w:szCs w:val="20"/>
              </w:rPr>
            </w:pPr>
          </w:p>
          <w:p w:rsidR="00401022" w:rsidRDefault="00C52EAB" w:rsidP="00F71215">
            <w:pPr>
              <w:jc w:val="both"/>
              <w:rPr>
                <w:rFonts w:ascii="Times New Roman" w:eastAsia="Calibri" w:hAnsi="Times New Roman" w:cs="Times New Roman"/>
                <w:b/>
                <w:bCs/>
                <w:sz w:val="20"/>
                <w:szCs w:val="20"/>
                <w:lang w:eastAsia="uk-UA"/>
              </w:rPr>
            </w:pPr>
            <w:hyperlink r:id="rId19" w:history="1">
              <w:r w:rsidR="00401022" w:rsidRPr="00726A63">
                <w:rPr>
                  <w:rStyle w:val="a3"/>
                  <w:rFonts w:ascii="Times New Roman" w:eastAsia="Calibri" w:hAnsi="Times New Roman" w:cs="Times New Roman"/>
                  <w:b/>
                  <w:bCs/>
                  <w:sz w:val="20"/>
                  <w:szCs w:val="20"/>
                  <w:lang w:eastAsia="uk-UA"/>
                </w:rPr>
                <w:t>https://www.fda.gov/safety/recalls-market-withdrawals-safety-alerts/cardinal-health-inc-issues-voluntary-nationwide-recall-certain-leadertm-brand-eye-drops-supplied</w:t>
              </w:r>
            </w:hyperlink>
          </w:p>
          <w:p w:rsidR="00401022" w:rsidRPr="00F71215" w:rsidRDefault="00401022" w:rsidP="00F71215">
            <w:pPr>
              <w:jc w:val="both"/>
              <w:rPr>
                <w:rFonts w:ascii="Times New Roman" w:eastAsia="Calibri" w:hAnsi="Times New Roman" w:cs="Times New Roman"/>
                <w:b/>
                <w:bCs/>
                <w:sz w:val="20"/>
                <w:szCs w:val="20"/>
                <w:lang w:eastAsia="uk-UA"/>
              </w:rPr>
            </w:pP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744910" w:rsidRDefault="00F71215" w:rsidP="00564693">
            <w:pPr>
              <w:spacing w:after="160" w:line="259" w:lineRule="auto"/>
              <w:rPr>
                <w:rFonts w:ascii="Times New Roman" w:hAnsi="Times New Roman" w:cs="Times New Roman"/>
                <w:sz w:val="20"/>
                <w:szCs w:val="20"/>
              </w:rPr>
            </w:pPr>
            <w:r>
              <w:rPr>
                <w:rFonts w:ascii="Times New Roman" w:hAnsi="Times New Roman" w:cs="Times New Roman"/>
                <w:sz w:val="20"/>
                <w:szCs w:val="20"/>
              </w:rPr>
              <w:lastRenderedPageBreak/>
              <w:t xml:space="preserve">Повідомлення про </w:t>
            </w:r>
            <w:r w:rsidR="00744910">
              <w:rPr>
                <w:rFonts w:ascii="Times New Roman" w:hAnsi="Times New Roman" w:cs="Times New Roman"/>
                <w:sz w:val="20"/>
                <w:szCs w:val="20"/>
              </w:rPr>
              <w:t>відкликання компанією серій лікарських засобів:</w:t>
            </w:r>
          </w:p>
          <w:p w:rsidR="00564693" w:rsidRPr="00744910" w:rsidRDefault="00564693" w:rsidP="00744910">
            <w:pPr>
              <w:pStyle w:val="a6"/>
              <w:numPr>
                <w:ilvl w:val="0"/>
                <w:numId w:val="11"/>
              </w:numPr>
              <w:spacing w:line="259" w:lineRule="auto"/>
              <w:rPr>
                <w:rFonts w:ascii="Times New Roman" w:hAnsi="Times New Roman" w:cs="Times New Roman"/>
                <w:sz w:val="20"/>
                <w:szCs w:val="20"/>
              </w:rPr>
            </w:pPr>
            <w:r w:rsidRPr="00744910">
              <w:rPr>
                <w:rFonts w:ascii="Times New Roman" w:hAnsi="Times New Roman" w:cs="Times New Roman"/>
                <w:sz w:val="20"/>
                <w:szCs w:val="20"/>
                <w:lang w:val="en-US"/>
              </w:rPr>
              <w:lastRenderedPageBreak/>
              <w:t>Eye</w:t>
            </w:r>
            <w:r w:rsidRPr="00744910">
              <w:rPr>
                <w:rFonts w:ascii="Times New Roman" w:hAnsi="Times New Roman" w:cs="Times New Roman"/>
                <w:sz w:val="20"/>
                <w:szCs w:val="20"/>
              </w:rPr>
              <w:t xml:space="preserve"> </w:t>
            </w:r>
            <w:r w:rsidRPr="00744910">
              <w:rPr>
                <w:rFonts w:ascii="Times New Roman" w:hAnsi="Times New Roman" w:cs="Times New Roman"/>
                <w:sz w:val="20"/>
                <w:szCs w:val="20"/>
                <w:lang w:val="en-US"/>
              </w:rPr>
              <w:t>Irritation</w:t>
            </w:r>
            <w:r w:rsidRPr="00744910">
              <w:rPr>
                <w:rFonts w:ascii="Times New Roman" w:hAnsi="Times New Roman" w:cs="Times New Roman"/>
                <w:sz w:val="20"/>
                <w:szCs w:val="20"/>
              </w:rPr>
              <w:t xml:space="preserve"> </w:t>
            </w:r>
            <w:r w:rsidRPr="00744910">
              <w:rPr>
                <w:rFonts w:ascii="Times New Roman" w:hAnsi="Times New Roman" w:cs="Times New Roman"/>
                <w:sz w:val="20"/>
                <w:szCs w:val="20"/>
                <w:lang w:val="en-US"/>
              </w:rPr>
              <w:t>Relief</w:t>
            </w:r>
            <w:r w:rsidRPr="00744910">
              <w:rPr>
                <w:rFonts w:ascii="Times New Roman" w:hAnsi="Times New Roman" w:cs="Times New Roman"/>
                <w:sz w:val="20"/>
                <w:szCs w:val="20"/>
              </w:rPr>
              <w:t xml:space="preserve"> </w:t>
            </w:r>
            <w:r w:rsidR="00744910">
              <w:rPr>
                <w:rFonts w:ascii="Times New Roman" w:hAnsi="Times New Roman" w:cs="Times New Roman"/>
                <w:sz w:val="20"/>
                <w:szCs w:val="20"/>
              </w:rPr>
              <w:t xml:space="preserve">/ </w:t>
            </w:r>
            <w:r w:rsidRPr="00744910">
              <w:rPr>
                <w:rFonts w:ascii="Times New Roman" w:hAnsi="Times New Roman" w:cs="Times New Roman"/>
                <w:sz w:val="20"/>
                <w:szCs w:val="20"/>
              </w:rPr>
              <w:t>(</w:t>
            </w:r>
            <w:r w:rsidRPr="00744910">
              <w:rPr>
                <w:rFonts w:ascii="Times New Roman" w:hAnsi="Times New Roman" w:cs="Times New Roman"/>
                <w:sz w:val="20"/>
                <w:szCs w:val="20"/>
                <w:lang w:val="en-US"/>
              </w:rPr>
              <w:t>Polyvinyl</w:t>
            </w:r>
            <w:r w:rsidRPr="00744910">
              <w:rPr>
                <w:rFonts w:ascii="Times New Roman" w:hAnsi="Times New Roman" w:cs="Times New Roman"/>
                <w:sz w:val="20"/>
                <w:szCs w:val="20"/>
              </w:rPr>
              <w:t xml:space="preserve"> </w:t>
            </w:r>
            <w:r w:rsidRPr="00744910">
              <w:rPr>
                <w:rFonts w:ascii="Times New Roman" w:hAnsi="Times New Roman" w:cs="Times New Roman"/>
                <w:sz w:val="20"/>
                <w:szCs w:val="20"/>
                <w:lang w:val="en-US"/>
              </w:rPr>
              <w:t>Alcohol</w:t>
            </w:r>
            <w:r w:rsidRPr="00744910">
              <w:rPr>
                <w:rFonts w:ascii="Times New Roman" w:hAnsi="Times New Roman" w:cs="Times New Roman"/>
                <w:sz w:val="20"/>
                <w:szCs w:val="20"/>
              </w:rPr>
              <w:t xml:space="preserve">,) 0.5%, </w:t>
            </w:r>
            <w:r w:rsidRPr="00744910">
              <w:rPr>
                <w:rFonts w:ascii="Times New Roman" w:hAnsi="Times New Roman" w:cs="Times New Roman"/>
                <w:sz w:val="20"/>
                <w:szCs w:val="20"/>
                <w:lang w:val="en-US"/>
              </w:rPr>
              <w:t>Povidone</w:t>
            </w:r>
            <w:r w:rsidRPr="00744910">
              <w:rPr>
                <w:rFonts w:ascii="Times New Roman" w:hAnsi="Times New Roman" w:cs="Times New Roman"/>
                <w:sz w:val="20"/>
                <w:szCs w:val="20"/>
              </w:rPr>
              <w:t xml:space="preserve">, 0.6%, та </w:t>
            </w:r>
            <w:r w:rsidRPr="00744910">
              <w:rPr>
                <w:rFonts w:ascii="Times New Roman" w:hAnsi="Times New Roman" w:cs="Times New Roman"/>
                <w:sz w:val="20"/>
                <w:szCs w:val="20"/>
                <w:lang w:val="en-US"/>
              </w:rPr>
              <w:t>Tetrahydrozoline</w:t>
            </w:r>
            <w:r w:rsidRPr="00744910">
              <w:rPr>
                <w:rFonts w:ascii="Times New Roman" w:hAnsi="Times New Roman" w:cs="Times New Roman"/>
                <w:sz w:val="20"/>
                <w:szCs w:val="20"/>
              </w:rPr>
              <w:t xml:space="preserve"> </w:t>
            </w:r>
            <w:r w:rsidRPr="00744910">
              <w:rPr>
                <w:rFonts w:ascii="Times New Roman" w:hAnsi="Times New Roman" w:cs="Times New Roman"/>
                <w:sz w:val="20"/>
                <w:szCs w:val="20"/>
                <w:lang w:val="en-US"/>
              </w:rPr>
              <w:t>Hydrochloride</w:t>
            </w:r>
            <w:r w:rsidRPr="00744910">
              <w:rPr>
                <w:rFonts w:ascii="Times New Roman" w:hAnsi="Times New Roman" w:cs="Times New Roman"/>
                <w:sz w:val="20"/>
                <w:szCs w:val="20"/>
              </w:rPr>
              <w:t>, 0.05%)</w:t>
            </w:r>
            <w:r w:rsidR="00744910">
              <w:rPr>
                <w:rFonts w:ascii="Times New Roman" w:hAnsi="Times New Roman" w:cs="Times New Roman"/>
                <w:sz w:val="20"/>
                <w:szCs w:val="20"/>
              </w:rPr>
              <w:t>;</w:t>
            </w:r>
          </w:p>
          <w:p w:rsidR="00564693" w:rsidRPr="00744910" w:rsidRDefault="00564693" w:rsidP="00564693">
            <w:pPr>
              <w:pStyle w:val="a6"/>
              <w:numPr>
                <w:ilvl w:val="0"/>
                <w:numId w:val="11"/>
              </w:numPr>
              <w:spacing w:line="259" w:lineRule="auto"/>
              <w:rPr>
                <w:rFonts w:ascii="Times New Roman" w:hAnsi="Times New Roman" w:cs="Times New Roman"/>
                <w:sz w:val="20"/>
                <w:szCs w:val="20"/>
              </w:rPr>
            </w:pPr>
            <w:r w:rsidRPr="00744910">
              <w:rPr>
                <w:rFonts w:ascii="Times New Roman" w:hAnsi="Times New Roman" w:cs="Times New Roman"/>
                <w:sz w:val="20"/>
                <w:szCs w:val="20"/>
                <w:lang w:val="en-US"/>
              </w:rPr>
              <w:t>Dry</w:t>
            </w:r>
            <w:r w:rsidRPr="00744910">
              <w:rPr>
                <w:rFonts w:ascii="Times New Roman" w:hAnsi="Times New Roman" w:cs="Times New Roman"/>
                <w:sz w:val="20"/>
                <w:szCs w:val="20"/>
              </w:rPr>
              <w:t xml:space="preserve"> </w:t>
            </w:r>
            <w:r w:rsidRPr="00744910">
              <w:rPr>
                <w:rFonts w:ascii="Times New Roman" w:hAnsi="Times New Roman" w:cs="Times New Roman"/>
                <w:sz w:val="20"/>
                <w:szCs w:val="20"/>
                <w:lang w:val="en-US"/>
              </w:rPr>
              <w:t>Eye</w:t>
            </w:r>
            <w:r w:rsidRPr="00744910">
              <w:rPr>
                <w:rFonts w:ascii="Times New Roman" w:hAnsi="Times New Roman" w:cs="Times New Roman"/>
                <w:sz w:val="20"/>
                <w:szCs w:val="20"/>
              </w:rPr>
              <w:t xml:space="preserve"> </w:t>
            </w:r>
            <w:r w:rsidRPr="00744910">
              <w:rPr>
                <w:rFonts w:ascii="Times New Roman" w:hAnsi="Times New Roman" w:cs="Times New Roman"/>
                <w:sz w:val="20"/>
                <w:szCs w:val="20"/>
                <w:lang w:val="en-US"/>
              </w:rPr>
              <w:t>Relief</w:t>
            </w:r>
            <w:r w:rsidRPr="00744910">
              <w:rPr>
                <w:rFonts w:ascii="Times New Roman" w:hAnsi="Times New Roman" w:cs="Times New Roman"/>
                <w:sz w:val="20"/>
                <w:szCs w:val="20"/>
              </w:rPr>
              <w:t xml:space="preserve">  </w:t>
            </w:r>
            <w:r w:rsidR="00744910">
              <w:rPr>
                <w:rFonts w:ascii="Times New Roman" w:hAnsi="Times New Roman" w:cs="Times New Roman"/>
                <w:sz w:val="20"/>
                <w:szCs w:val="20"/>
              </w:rPr>
              <w:t xml:space="preserve"> </w:t>
            </w:r>
            <w:r w:rsidRPr="00744910">
              <w:rPr>
                <w:rFonts w:ascii="Times New Roman" w:hAnsi="Times New Roman" w:cs="Times New Roman"/>
                <w:sz w:val="20"/>
                <w:szCs w:val="20"/>
              </w:rPr>
              <w:t>(</w:t>
            </w:r>
            <w:r w:rsidRPr="00744910">
              <w:rPr>
                <w:rFonts w:ascii="Times New Roman" w:hAnsi="Times New Roman" w:cs="Times New Roman"/>
                <w:sz w:val="20"/>
                <w:szCs w:val="20"/>
                <w:lang w:val="en-US"/>
              </w:rPr>
              <w:t>Carboxymethylcellulose</w:t>
            </w:r>
            <w:r w:rsidRPr="00744910">
              <w:rPr>
                <w:rFonts w:ascii="Times New Roman" w:hAnsi="Times New Roman" w:cs="Times New Roman"/>
                <w:sz w:val="20"/>
                <w:szCs w:val="20"/>
              </w:rPr>
              <w:t xml:space="preserve"> </w:t>
            </w:r>
            <w:r w:rsidRPr="00744910">
              <w:rPr>
                <w:rFonts w:ascii="Times New Roman" w:hAnsi="Times New Roman" w:cs="Times New Roman"/>
                <w:sz w:val="20"/>
                <w:szCs w:val="20"/>
                <w:lang w:val="en-US"/>
              </w:rPr>
              <w:t>Sodium</w:t>
            </w:r>
            <w:r w:rsidR="00744910">
              <w:rPr>
                <w:rFonts w:ascii="Times New Roman" w:hAnsi="Times New Roman" w:cs="Times New Roman"/>
                <w:sz w:val="20"/>
                <w:szCs w:val="20"/>
              </w:rPr>
              <w:t xml:space="preserve">, </w:t>
            </w:r>
            <w:r w:rsidRPr="00744910">
              <w:rPr>
                <w:rFonts w:ascii="Times New Roman" w:hAnsi="Times New Roman" w:cs="Times New Roman"/>
                <w:sz w:val="20"/>
                <w:szCs w:val="20"/>
              </w:rPr>
              <w:t>1%)</w:t>
            </w:r>
            <w:r w:rsidR="00744910">
              <w:rPr>
                <w:rFonts w:ascii="Times New Roman" w:hAnsi="Times New Roman" w:cs="Times New Roman"/>
                <w:sz w:val="20"/>
                <w:szCs w:val="20"/>
              </w:rPr>
              <w:t>;</w:t>
            </w:r>
          </w:p>
          <w:p w:rsidR="00564693" w:rsidRPr="00744910" w:rsidRDefault="00564693" w:rsidP="00564693">
            <w:pPr>
              <w:pStyle w:val="a6"/>
              <w:numPr>
                <w:ilvl w:val="0"/>
                <w:numId w:val="11"/>
              </w:numPr>
              <w:spacing w:line="259" w:lineRule="auto"/>
              <w:rPr>
                <w:rFonts w:ascii="Times New Roman" w:hAnsi="Times New Roman" w:cs="Times New Roman"/>
                <w:sz w:val="20"/>
                <w:szCs w:val="20"/>
              </w:rPr>
            </w:pPr>
            <w:r w:rsidRPr="00744910">
              <w:rPr>
                <w:rFonts w:ascii="Times New Roman" w:hAnsi="Times New Roman" w:cs="Times New Roman"/>
                <w:sz w:val="20"/>
                <w:szCs w:val="20"/>
                <w:lang w:val="en-US"/>
              </w:rPr>
              <w:t>Lubricant</w:t>
            </w:r>
            <w:r w:rsidRPr="00744910">
              <w:rPr>
                <w:rFonts w:ascii="Times New Roman" w:hAnsi="Times New Roman" w:cs="Times New Roman"/>
                <w:sz w:val="20"/>
                <w:szCs w:val="20"/>
              </w:rPr>
              <w:t xml:space="preserve"> </w:t>
            </w:r>
            <w:r w:rsidRPr="00744910">
              <w:rPr>
                <w:rFonts w:ascii="Times New Roman" w:hAnsi="Times New Roman" w:cs="Times New Roman"/>
                <w:sz w:val="20"/>
                <w:szCs w:val="20"/>
                <w:lang w:val="en-US"/>
              </w:rPr>
              <w:t>Eye</w:t>
            </w:r>
            <w:r w:rsidRPr="00744910">
              <w:rPr>
                <w:rFonts w:ascii="Times New Roman" w:hAnsi="Times New Roman" w:cs="Times New Roman"/>
                <w:sz w:val="20"/>
                <w:szCs w:val="20"/>
              </w:rPr>
              <w:t xml:space="preserve"> </w:t>
            </w:r>
            <w:r w:rsidRPr="00744910">
              <w:rPr>
                <w:rFonts w:ascii="Times New Roman" w:hAnsi="Times New Roman" w:cs="Times New Roman"/>
                <w:sz w:val="20"/>
                <w:szCs w:val="20"/>
                <w:lang w:val="en-US"/>
              </w:rPr>
              <w:t>Drops</w:t>
            </w:r>
            <w:r w:rsidR="00744910">
              <w:rPr>
                <w:rFonts w:ascii="Times New Roman" w:hAnsi="Times New Roman" w:cs="Times New Roman"/>
                <w:sz w:val="20"/>
                <w:szCs w:val="20"/>
              </w:rPr>
              <w:t xml:space="preserve"> </w:t>
            </w:r>
            <w:r w:rsidRPr="00744910">
              <w:rPr>
                <w:rFonts w:ascii="Times New Roman" w:hAnsi="Times New Roman" w:cs="Times New Roman"/>
                <w:sz w:val="20"/>
                <w:szCs w:val="20"/>
              </w:rPr>
              <w:t>(</w:t>
            </w:r>
            <w:r w:rsidRPr="00744910">
              <w:rPr>
                <w:rFonts w:ascii="Times New Roman" w:hAnsi="Times New Roman" w:cs="Times New Roman"/>
                <w:sz w:val="20"/>
                <w:szCs w:val="20"/>
                <w:lang w:val="en-US"/>
              </w:rPr>
              <w:t>Carboxymethylcellulose</w:t>
            </w:r>
            <w:r w:rsidRPr="00744910">
              <w:rPr>
                <w:rFonts w:ascii="Times New Roman" w:hAnsi="Times New Roman" w:cs="Times New Roman"/>
                <w:sz w:val="20"/>
                <w:szCs w:val="20"/>
              </w:rPr>
              <w:t xml:space="preserve"> </w:t>
            </w:r>
            <w:r w:rsidRPr="00744910">
              <w:rPr>
                <w:rFonts w:ascii="Times New Roman" w:hAnsi="Times New Roman" w:cs="Times New Roman"/>
                <w:sz w:val="20"/>
                <w:szCs w:val="20"/>
                <w:lang w:val="en-US"/>
              </w:rPr>
              <w:t>Sodium</w:t>
            </w:r>
            <w:r w:rsidRPr="00744910">
              <w:rPr>
                <w:rFonts w:ascii="Times New Roman" w:hAnsi="Times New Roman" w:cs="Times New Roman"/>
                <w:sz w:val="20"/>
                <w:szCs w:val="20"/>
              </w:rPr>
              <w:t>, 0.5%)</w:t>
            </w:r>
            <w:r w:rsidR="00744910">
              <w:rPr>
                <w:rFonts w:ascii="Times New Roman" w:hAnsi="Times New Roman" w:cs="Times New Roman"/>
                <w:sz w:val="20"/>
                <w:szCs w:val="20"/>
              </w:rPr>
              <w:t>;</w:t>
            </w:r>
          </w:p>
          <w:p w:rsidR="00564693" w:rsidRPr="00744910" w:rsidRDefault="00564693" w:rsidP="00564693">
            <w:pPr>
              <w:pStyle w:val="a6"/>
              <w:numPr>
                <w:ilvl w:val="0"/>
                <w:numId w:val="11"/>
              </w:numPr>
              <w:spacing w:line="259" w:lineRule="auto"/>
              <w:rPr>
                <w:rFonts w:ascii="Times New Roman" w:hAnsi="Times New Roman" w:cs="Times New Roman"/>
                <w:sz w:val="20"/>
                <w:szCs w:val="20"/>
              </w:rPr>
            </w:pPr>
            <w:r w:rsidRPr="00744910">
              <w:rPr>
                <w:rFonts w:ascii="Times New Roman" w:hAnsi="Times New Roman" w:cs="Times New Roman"/>
                <w:sz w:val="20"/>
                <w:szCs w:val="20"/>
                <w:lang w:val="en-US"/>
              </w:rPr>
              <w:t>Dry</w:t>
            </w:r>
            <w:r w:rsidRPr="00744910">
              <w:rPr>
                <w:rFonts w:ascii="Times New Roman" w:hAnsi="Times New Roman" w:cs="Times New Roman"/>
                <w:sz w:val="20"/>
                <w:szCs w:val="20"/>
              </w:rPr>
              <w:t xml:space="preserve"> </w:t>
            </w:r>
            <w:r w:rsidRPr="00744910">
              <w:rPr>
                <w:rFonts w:ascii="Times New Roman" w:hAnsi="Times New Roman" w:cs="Times New Roman"/>
                <w:sz w:val="20"/>
                <w:szCs w:val="20"/>
                <w:lang w:val="en-US"/>
              </w:rPr>
              <w:t>Eye</w:t>
            </w:r>
            <w:r w:rsidRPr="00744910">
              <w:rPr>
                <w:rFonts w:ascii="Times New Roman" w:hAnsi="Times New Roman" w:cs="Times New Roman"/>
                <w:sz w:val="20"/>
                <w:szCs w:val="20"/>
              </w:rPr>
              <w:t xml:space="preserve"> (</w:t>
            </w:r>
            <w:r w:rsidRPr="00744910">
              <w:rPr>
                <w:rFonts w:ascii="Times New Roman" w:hAnsi="Times New Roman" w:cs="Times New Roman"/>
                <w:sz w:val="20"/>
                <w:szCs w:val="20"/>
                <w:lang w:val="en-US"/>
              </w:rPr>
              <w:t>Polyethylene</w:t>
            </w:r>
            <w:r w:rsidRPr="00744910">
              <w:rPr>
                <w:rFonts w:ascii="Times New Roman" w:hAnsi="Times New Roman" w:cs="Times New Roman"/>
                <w:sz w:val="20"/>
                <w:szCs w:val="20"/>
              </w:rPr>
              <w:t xml:space="preserve"> </w:t>
            </w:r>
            <w:r w:rsidRPr="00744910">
              <w:rPr>
                <w:rFonts w:ascii="Times New Roman" w:hAnsi="Times New Roman" w:cs="Times New Roman"/>
                <w:sz w:val="20"/>
                <w:szCs w:val="20"/>
                <w:lang w:val="en-US"/>
              </w:rPr>
              <w:t>Glycol</w:t>
            </w:r>
            <w:r w:rsidRPr="00744910">
              <w:rPr>
                <w:rFonts w:ascii="Times New Roman" w:hAnsi="Times New Roman" w:cs="Times New Roman"/>
                <w:sz w:val="20"/>
                <w:szCs w:val="20"/>
              </w:rPr>
              <w:t xml:space="preserve"> 400,</w:t>
            </w:r>
            <w:r w:rsidR="00744910">
              <w:rPr>
                <w:rFonts w:ascii="Times New Roman" w:hAnsi="Times New Roman" w:cs="Times New Roman"/>
                <w:sz w:val="20"/>
                <w:szCs w:val="20"/>
              </w:rPr>
              <w:t xml:space="preserve"> </w:t>
            </w:r>
            <w:r w:rsidRPr="00744910">
              <w:rPr>
                <w:rFonts w:ascii="Times New Roman" w:hAnsi="Times New Roman" w:cs="Times New Roman"/>
                <w:sz w:val="20"/>
                <w:szCs w:val="20"/>
              </w:rPr>
              <w:t xml:space="preserve">0.4% </w:t>
            </w:r>
            <w:r w:rsidRPr="00744910">
              <w:rPr>
                <w:rFonts w:ascii="Times New Roman" w:hAnsi="Times New Roman" w:cs="Times New Roman"/>
                <w:sz w:val="20"/>
                <w:szCs w:val="20"/>
                <w:lang w:val="en-US"/>
              </w:rPr>
              <w:t>and</w:t>
            </w:r>
            <w:r w:rsidRPr="00744910">
              <w:rPr>
                <w:rFonts w:ascii="Times New Roman" w:hAnsi="Times New Roman" w:cs="Times New Roman"/>
                <w:sz w:val="20"/>
                <w:szCs w:val="20"/>
              </w:rPr>
              <w:t xml:space="preserve"> </w:t>
            </w:r>
            <w:r w:rsidRPr="00744910">
              <w:rPr>
                <w:rFonts w:ascii="Times New Roman" w:hAnsi="Times New Roman" w:cs="Times New Roman"/>
                <w:sz w:val="20"/>
                <w:szCs w:val="20"/>
                <w:lang w:val="en-US"/>
              </w:rPr>
              <w:t>Propylene</w:t>
            </w:r>
            <w:r w:rsidRPr="00744910">
              <w:rPr>
                <w:rFonts w:ascii="Times New Roman" w:hAnsi="Times New Roman" w:cs="Times New Roman"/>
                <w:sz w:val="20"/>
                <w:szCs w:val="20"/>
              </w:rPr>
              <w:t xml:space="preserve"> </w:t>
            </w:r>
            <w:r w:rsidRPr="00744910">
              <w:rPr>
                <w:rFonts w:ascii="Times New Roman" w:hAnsi="Times New Roman" w:cs="Times New Roman"/>
                <w:sz w:val="20"/>
                <w:szCs w:val="20"/>
                <w:lang w:val="en-US"/>
              </w:rPr>
              <w:t>Glycol</w:t>
            </w:r>
            <w:r w:rsidRPr="00744910">
              <w:rPr>
                <w:rFonts w:ascii="Times New Roman" w:hAnsi="Times New Roman" w:cs="Times New Roman"/>
                <w:sz w:val="20"/>
                <w:szCs w:val="20"/>
              </w:rPr>
              <w:t>, 0.3%)</w:t>
            </w:r>
            <w:r w:rsidR="00744910">
              <w:rPr>
                <w:rFonts w:ascii="Times New Roman" w:hAnsi="Times New Roman" w:cs="Times New Roman"/>
                <w:sz w:val="20"/>
                <w:szCs w:val="20"/>
              </w:rPr>
              <w:t>;</w:t>
            </w:r>
          </w:p>
          <w:p w:rsidR="008A5449" w:rsidRPr="0064157F" w:rsidRDefault="00564693" w:rsidP="0064157F">
            <w:pPr>
              <w:pStyle w:val="a6"/>
              <w:numPr>
                <w:ilvl w:val="0"/>
                <w:numId w:val="11"/>
              </w:numPr>
              <w:spacing w:line="259" w:lineRule="auto"/>
              <w:jc w:val="both"/>
              <w:rPr>
                <w:rFonts w:ascii="Times New Roman" w:eastAsia="Calibri" w:hAnsi="Times New Roman" w:cs="Times New Roman"/>
                <w:b/>
                <w:bCs/>
                <w:sz w:val="20"/>
                <w:szCs w:val="20"/>
                <w:lang w:eastAsia="uk-UA"/>
              </w:rPr>
            </w:pPr>
            <w:r w:rsidRPr="00744910">
              <w:rPr>
                <w:rFonts w:ascii="Times New Roman" w:hAnsi="Times New Roman" w:cs="Times New Roman"/>
                <w:sz w:val="20"/>
                <w:szCs w:val="20"/>
                <w:lang w:val="en-US"/>
              </w:rPr>
              <w:t>Lubricant</w:t>
            </w:r>
            <w:r w:rsidRPr="0064157F">
              <w:rPr>
                <w:rFonts w:ascii="Times New Roman" w:hAnsi="Times New Roman" w:cs="Times New Roman"/>
                <w:sz w:val="20"/>
                <w:szCs w:val="20"/>
              </w:rPr>
              <w:t xml:space="preserve"> </w:t>
            </w:r>
            <w:r w:rsidRPr="00744910">
              <w:rPr>
                <w:rFonts w:ascii="Times New Roman" w:hAnsi="Times New Roman" w:cs="Times New Roman"/>
                <w:sz w:val="20"/>
                <w:szCs w:val="20"/>
                <w:lang w:val="en-US"/>
              </w:rPr>
              <w:t>Eye</w:t>
            </w:r>
            <w:r w:rsidRPr="0064157F">
              <w:rPr>
                <w:rFonts w:ascii="Times New Roman" w:hAnsi="Times New Roman" w:cs="Times New Roman"/>
                <w:sz w:val="20"/>
                <w:szCs w:val="20"/>
              </w:rPr>
              <w:t xml:space="preserve"> </w:t>
            </w:r>
            <w:r w:rsidRPr="00744910">
              <w:rPr>
                <w:rFonts w:ascii="Times New Roman" w:hAnsi="Times New Roman" w:cs="Times New Roman"/>
                <w:sz w:val="20"/>
                <w:szCs w:val="20"/>
                <w:lang w:val="en-US"/>
              </w:rPr>
              <w:t>Drops</w:t>
            </w:r>
            <w:r w:rsidRPr="00744910">
              <w:rPr>
                <w:rFonts w:ascii="Times New Roman" w:hAnsi="Times New Roman" w:cs="Times New Roman"/>
                <w:sz w:val="20"/>
                <w:szCs w:val="20"/>
              </w:rPr>
              <w:t xml:space="preserve"> </w:t>
            </w:r>
            <w:r w:rsidRPr="0064157F">
              <w:rPr>
                <w:rFonts w:ascii="Times New Roman" w:hAnsi="Times New Roman" w:cs="Times New Roman"/>
                <w:sz w:val="20"/>
                <w:szCs w:val="20"/>
              </w:rPr>
              <w:t>(</w:t>
            </w:r>
            <w:r w:rsidRPr="00564693">
              <w:rPr>
                <w:rFonts w:ascii="Times New Roman" w:hAnsi="Times New Roman" w:cs="Times New Roman"/>
                <w:sz w:val="20"/>
                <w:szCs w:val="20"/>
                <w:lang w:val="en-US"/>
              </w:rPr>
              <w:t>Propylene</w:t>
            </w:r>
            <w:r w:rsidRPr="0064157F">
              <w:rPr>
                <w:rFonts w:ascii="Times New Roman" w:hAnsi="Times New Roman" w:cs="Times New Roman"/>
                <w:sz w:val="20"/>
                <w:szCs w:val="20"/>
              </w:rPr>
              <w:t xml:space="preserve"> </w:t>
            </w:r>
            <w:r w:rsidRPr="00564693">
              <w:rPr>
                <w:rFonts w:ascii="Times New Roman" w:hAnsi="Times New Roman" w:cs="Times New Roman"/>
                <w:sz w:val="20"/>
                <w:szCs w:val="20"/>
                <w:lang w:val="en-US"/>
              </w:rPr>
              <w:t>Glycol</w:t>
            </w:r>
            <w:r w:rsidRPr="0064157F">
              <w:rPr>
                <w:rFonts w:ascii="Times New Roman" w:hAnsi="Times New Roman" w:cs="Times New Roman"/>
                <w:sz w:val="20"/>
                <w:szCs w:val="20"/>
              </w:rPr>
              <w:t>, 0.6%</w:t>
            </w:r>
            <w:r w:rsidR="00744910">
              <w:rPr>
                <w:rFonts w:ascii="Times New Roman" w:hAnsi="Times New Roman" w:cs="Times New Roman"/>
                <w:sz w:val="20"/>
                <w:szCs w:val="20"/>
              </w:rPr>
              <w:t>)</w:t>
            </w:r>
            <w:r w:rsidR="0064157F">
              <w:rPr>
                <w:rFonts w:ascii="Times New Roman" w:hAnsi="Times New Roman" w:cs="Times New Roman"/>
                <w:sz w:val="20"/>
                <w:szCs w:val="20"/>
              </w:rPr>
              <w:t xml:space="preserve">, </w:t>
            </w:r>
            <w:r w:rsidR="0064157F" w:rsidRPr="0064157F">
              <w:rPr>
                <w:rFonts w:ascii="Times New Roman" w:hAnsi="Times New Roman" w:cs="Times New Roman"/>
                <w:sz w:val="20"/>
                <w:szCs w:val="20"/>
              </w:rPr>
              <w:t xml:space="preserve">у зв`язку </w:t>
            </w:r>
            <w:r w:rsidR="0064157F">
              <w:rPr>
                <w:rFonts w:ascii="Times New Roman" w:hAnsi="Times New Roman" w:cs="Times New Roman"/>
                <w:sz w:val="20"/>
                <w:szCs w:val="20"/>
              </w:rPr>
              <w:t>з виявленням</w:t>
            </w:r>
            <w:r w:rsidR="0064157F" w:rsidRPr="0064157F">
              <w:rPr>
                <w:rFonts w:ascii="Times New Roman" w:hAnsi="Times New Roman" w:cs="Times New Roman"/>
                <w:sz w:val="20"/>
                <w:szCs w:val="20"/>
              </w:rPr>
              <w:t xml:space="preserve"> </w:t>
            </w:r>
            <w:r w:rsidR="0064157F">
              <w:rPr>
                <w:rFonts w:ascii="Times New Roman" w:hAnsi="Times New Roman" w:cs="Times New Roman"/>
                <w:sz w:val="20"/>
                <w:szCs w:val="20"/>
              </w:rPr>
              <w:t>антисанітарних умов</w:t>
            </w:r>
            <w:r w:rsidR="0064157F" w:rsidRPr="0064157F">
              <w:rPr>
                <w:rFonts w:ascii="Times New Roman" w:hAnsi="Times New Roman" w:cs="Times New Roman"/>
                <w:sz w:val="20"/>
                <w:szCs w:val="20"/>
              </w:rPr>
              <w:t xml:space="preserve"> у виробничому приміщенні</w:t>
            </w:r>
            <w:r w:rsidR="0064157F">
              <w:rPr>
                <w:rFonts w:ascii="Times New Roman" w:hAnsi="Times New Roman" w:cs="Times New Roman"/>
                <w:sz w:val="20"/>
                <w:szCs w:val="20"/>
              </w:rPr>
              <w:t>.</w:t>
            </w:r>
          </w:p>
          <w:p w:rsidR="00744910" w:rsidRPr="00744910" w:rsidRDefault="00744910" w:rsidP="0064157F">
            <w:pPr>
              <w:spacing w:line="259" w:lineRule="auto"/>
              <w:ind w:left="360"/>
              <w:rPr>
                <w:rFonts w:ascii="Times New Roman" w:eastAsia="Calibri" w:hAnsi="Times New Roman" w:cs="Times New Roman"/>
                <w:b/>
                <w:bCs/>
                <w:sz w:val="20"/>
                <w:szCs w:val="20"/>
                <w:lang w:eastAsia="uk-UA"/>
              </w:rPr>
            </w:pP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FC6EFD" w:rsidRPr="00744910" w:rsidRDefault="00FC6EFD" w:rsidP="00FC6EFD">
            <w:pPr>
              <w:pStyle w:val="a6"/>
              <w:numPr>
                <w:ilvl w:val="0"/>
                <w:numId w:val="11"/>
              </w:numPr>
              <w:spacing w:line="259" w:lineRule="auto"/>
              <w:rPr>
                <w:rFonts w:ascii="Times New Roman" w:hAnsi="Times New Roman" w:cs="Times New Roman"/>
                <w:sz w:val="20"/>
                <w:szCs w:val="20"/>
              </w:rPr>
            </w:pPr>
            <w:r w:rsidRPr="00744910">
              <w:rPr>
                <w:rFonts w:ascii="Times New Roman" w:hAnsi="Times New Roman" w:cs="Times New Roman"/>
                <w:sz w:val="20"/>
                <w:szCs w:val="20"/>
                <w:lang w:val="en-US"/>
              </w:rPr>
              <w:lastRenderedPageBreak/>
              <w:t>Eye</w:t>
            </w:r>
            <w:r w:rsidRPr="00744910">
              <w:rPr>
                <w:rFonts w:ascii="Times New Roman" w:hAnsi="Times New Roman" w:cs="Times New Roman"/>
                <w:sz w:val="20"/>
                <w:szCs w:val="20"/>
              </w:rPr>
              <w:t xml:space="preserve"> </w:t>
            </w:r>
            <w:r w:rsidRPr="00744910">
              <w:rPr>
                <w:rFonts w:ascii="Times New Roman" w:hAnsi="Times New Roman" w:cs="Times New Roman"/>
                <w:sz w:val="20"/>
                <w:szCs w:val="20"/>
                <w:lang w:val="en-US"/>
              </w:rPr>
              <w:t>Irritation</w:t>
            </w:r>
            <w:r w:rsidRPr="00744910">
              <w:rPr>
                <w:rFonts w:ascii="Times New Roman" w:hAnsi="Times New Roman" w:cs="Times New Roman"/>
                <w:sz w:val="20"/>
                <w:szCs w:val="20"/>
              </w:rPr>
              <w:t xml:space="preserve"> </w:t>
            </w:r>
            <w:r w:rsidRPr="00744910">
              <w:rPr>
                <w:rFonts w:ascii="Times New Roman" w:hAnsi="Times New Roman" w:cs="Times New Roman"/>
                <w:sz w:val="20"/>
                <w:szCs w:val="20"/>
                <w:lang w:val="en-US"/>
              </w:rPr>
              <w:t>Relief</w:t>
            </w:r>
            <w:r w:rsidRPr="0074491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44910">
              <w:rPr>
                <w:rFonts w:ascii="Times New Roman" w:hAnsi="Times New Roman" w:cs="Times New Roman"/>
                <w:sz w:val="20"/>
                <w:szCs w:val="20"/>
              </w:rPr>
              <w:t>(</w:t>
            </w:r>
            <w:r w:rsidRPr="00744910">
              <w:rPr>
                <w:rFonts w:ascii="Times New Roman" w:hAnsi="Times New Roman" w:cs="Times New Roman"/>
                <w:sz w:val="20"/>
                <w:szCs w:val="20"/>
                <w:lang w:val="en-US"/>
              </w:rPr>
              <w:t>Polyvinyl</w:t>
            </w:r>
            <w:r w:rsidRPr="00744910">
              <w:rPr>
                <w:rFonts w:ascii="Times New Roman" w:hAnsi="Times New Roman" w:cs="Times New Roman"/>
                <w:sz w:val="20"/>
                <w:szCs w:val="20"/>
              </w:rPr>
              <w:t xml:space="preserve"> </w:t>
            </w:r>
            <w:r w:rsidRPr="00744910">
              <w:rPr>
                <w:rFonts w:ascii="Times New Roman" w:hAnsi="Times New Roman" w:cs="Times New Roman"/>
                <w:sz w:val="20"/>
                <w:szCs w:val="20"/>
                <w:lang w:val="en-US"/>
              </w:rPr>
              <w:lastRenderedPageBreak/>
              <w:t>Alcohol</w:t>
            </w:r>
            <w:r w:rsidRPr="00744910">
              <w:rPr>
                <w:rFonts w:ascii="Times New Roman" w:hAnsi="Times New Roman" w:cs="Times New Roman"/>
                <w:sz w:val="20"/>
                <w:szCs w:val="20"/>
              </w:rPr>
              <w:t xml:space="preserve">,) 0.5%, </w:t>
            </w:r>
            <w:r w:rsidRPr="00744910">
              <w:rPr>
                <w:rFonts w:ascii="Times New Roman" w:hAnsi="Times New Roman" w:cs="Times New Roman"/>
                <w:sz w:val="20"/>
                <w:szCs w:val="20"/>
                <w:lang w:val="en-US"/>
              </w:rPr>
              <w:t>Povidone</w:t>
            </w:r>
            <w:r w:rsidRPr="00744910">
              <w:rPr>
                <w:rFonts w:ascii="Times New Roman" w:hAnsi="Times New Roman" w:cs="Times New Roman"/>
                <w:sz w:val="20"/>
                <w:szCs w:val="20"/>
              </w:rPr>
              <w:t xml:space="preserve">, 0.6%, та </w:t>
            </w:r>
            <w:r w:rsidRPr="00744910">
              <w:rPr>
                <w:rFonts w:ascii="Times New Roman" w:hAnsi="Times New Roman" w:cs="Times New Roman"/>
                <w:sz w:val="20"/>
                <w:szCs w:val="20"/>
                <w:lang w:val="en-US"/>
              </w:rPr>
              <w:t>Tetrahydrozoline</w:t>
            </w:r>
            <w:r w:rsidRPr="00744910">
              <w:rPr>
                <w:rFonts w:ascii="Times New Roman" w:hAnsi="Times New Roman" w:cs="Times New Roman"/>
                <w:sz w:val="20"/>
                <w:szCs w:val="20"/>
              </w:rPr>
              <w:t xml:space="preserve"> </w:t>
            </w:r>
            <w:r w:rsidRPr="00744910">
              <w:rPr>
                <w:rFonts w:ascii="Times New Roman" w:hAnsi="Times New Roman" w:cs="Times New Roman"/>
                <w:sz w:val="20"/>
                <w:szCs w:val="20"/>
                <w:lang w:val="en-US"/>
              </w:rPr>
              <w:t>Hydrochloride</w:t>
            </w:r>
            <w:r w:rsidRPr="00744910">
              <w:rPr>
                <w:rFonts w:ascii="Times New Roman" w:hAnsi="Times New Roman" w:cs="Times New Roman"/>
                <w:sz w:val="20"/>
                <w:szCs w:val="20"/>
              </w:rPr>
              <w:t>, 0.05%)</w:t>
            </w:r>
            <w:r>
              <w:rPr>
                <w:rFonts w:ascii="Times New Roman" w:hAnsi="Times New Roman" w:cs="Times New Roman"/>
                <w:sz w:val="20"/>
                <w:szCs w:val="20"/>
              </w:rPr>
              <w:t>;</w:t>
            </w:r>
          </w:p>
          <w:p w:rsidR="00FC6EFD" w:rsidRPr="00744910" w:rsidRDefault="00FC6EFD" w:rsidP="00FC6EFD">
            <w:pPr>
              <w:pStyle w:val="a6"/>
              <w:numPr>
                <w:ilvl w:val="0"/>
                <w:numId w:val="11"/>
              </w:numPr>
              <w:spacing w:line="259" w:lineRule="auto"/>
              <w:rPr>
                <w:rFonts w:ascii="Times New Roman" w:hAnsi="Times New Roman" w:cs="Times New Roman"/>
                <w:sz w:val="20"/>
                <w:szCs w:val="20"/>
              </w:rPr>
            </w:pPr>
            <w:r w:rsidRPr="00744910">
              <w:rPr>
                <w:rFonts w:ascii="Times New Roman" w:hAnsi="Times New Roman" w:cs="Times New Roman"/>
                <w:sz w:val="20"/>
                <w:szCs w:val="20"/>
                <w:lang w:val="en-US"/>
              </w:rPr>
              <w:t>Dry</w:t>
            </w:r>
            <w:r w:rsidRPr="00744910">
              <w:rPr>
                <w:rFonts w:ascii="Times New Roman" w:hAnsi="Times New Roman" w:cs="Times New Roman"/>
                <w:sz w:val="20"/>
                <w:szCs w:val="20"/>
              </w:rPr>
              <w:t xml:space="preserve"> </w:t>
            </w:r>
            <w:r w:rsidRPr="00744910">
              <w:rPr>
                <w:rFonts w:ascii="Times New Roman" w:hAnsi="Times New Roman" w:cs="Times New Roman"/>
                <w:sz w:val="20"/>
                <w:szCs w:val="20"/>
                <w:lang w:val="en-US"/>
              </w:rPr>
              <w:t>Eye</w:t>
            </w:r>
            <w:r w:rsidRPr="00744910">
              <w:rPr>
                <w:rFonts w:ascii="Times New Roman" w:hAnsi="Times New Roman" w:cs="Times New Roman"/>
                <w:sz w:val="20"/>
                <w:szCs w:val="20"/>
              </w:rPr>
              <w:t xml:space="preserve"> </w:t>
            </w:r>
            <w:r w:rsidRPr="00744910">
              <w:rPr>
                <w:rFonts w:ascii="Times New Roman" w:hAnsi="Times New Roman" w:cs="Times New Roman"/>
                <w:sz w:val="20"/>
                <w:szCs w:val="20"/>
                <w:lang w:val="en-US"/>
              </w:rPr>
              <w:t>Relief</w:t>
            </w:r>
            <w:r w:rsidRPr="0074491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44910">
              <w:rPr>
                <w:rFonts w:ascii="Times New Roman" w:hAnsi="Times New Roman" w:cs="Times New Roman"/>
                <w:sz w:val="20"/>
                <w:szCs w:val="20"/>
              </w:rPr>
              <w:t>(</w:t>
            </w:r>
            <w:r w:rsidRPr="00744910">
              <w:rPr>
                <w:rFonts w:ascii="Times New Roman" w:hAnsi="Times New Roman" w:cs="Times New Roman"/>
                <w:sz w:val="20"/>
                <w:szCs w:val="20"/>
                <w:lang w:val="en-US"/>
              </w:rPr>
              <w:t>Carboxymethylcellulose</w:t>
            </w:r>
            <w:r w:rsidRPr="00744910">
              <w:rPr>
                <w:rFonts w:ascii="Times New Roman" w:hAnsi="Times New Roman" w:cs="Times New Roman"/>
                <w:sz w:val="20"/>
                <w:szCs w:val="20"/>
              </w:rPr>
              <w:t xml:space="preserve"> </w:t>
            </w:r>
            <w:r w:rsidRPr="00744910">
              <w:rPr>
                <w:rFonts w:ascii="Times New Roman" w:hAnsi="Times New Roman" w:cs="Times New Roman"/>
                <w:sz w:val="20"/>
                <w:szCs w:val="20"/>
                <w:lang w:val="en-US"/>
              </w:rPr>
              <w:t>Sodium</w:t>
            </w:r>
            <w:r>
              <w:rPr>
                <w:rFonts w:ascii="Times New Roman" w:hAnsi="Times New Roman" w:cs="Times New Roman"/>
                <w:sz w:val="20"/>
                <w:szCs w:val="20"/>
              </w:rPr>
              <w:t xml:space="preserve">, </w:t>
            </w:r>
            <w:r w:rsidRPr="00744910">
              <w:rPr>
                <w:rFonts w:ascii="Times New Roman" w:hAnsi="Times New Roman" w:cs="Times New Roman"/>
                <w:sz w:val="20"/>
                <w:szCs w:val="20"/>
              </w:rPr>
              <w:t>1%)</w:t>
            </w:r>
            <w:r>
              <w:rPr>
                <w:rFonts w:ascii="Times New Roman" w:hAnsi="Times New Roman" w:cs="Times New Roman"/>
                <w:sz w:val="20"/>
                <w:szCs w:val="20"/>
              </w:rPr>
              <w:t>;</w:t>
            </w:r>
          </w:p>
          <w:p w:rsidR="00FC6EFD" w:rsidRPr="00744910" w:rsidRDefault="00FC6EFD" w:rsidP="00FC6EFD">
            <w:pPr>
              <w:pStyle w:val="a6"/>
              <w:numPr>
                <w:ilvl w:val="0"/>
                <w:numId w:val="11"/>
              </w:numPr>
              <w:spacing w:line="259" w:lineRule="auto"/>
              <w:rPr>
                <w:rFonts w:ascii="Times New Roman" w:hAnsi="Times New Roman" w:cs="Times New Roman"/>
                <w:sz w:val="20"/>
                <w:szCs w:val="20"/>
              </w:rPr>
            </w:pPr>
            <w:r w:rsidRPr="00744910">
              <w:rPr>
                <w:rFonts w:ascii="Times New Roman" w:hAnsi="Times New Roman" w:cs="Times New Roman"/>
                <w:sz w:val="20"/>
                <w:szCs w:val="20"/>
                <w:lang w:val="en-US"/>
              </w:rPr>
              <w:t>Lubricant</w:t>
            </w:r>
            <w:r w:rsidRPr="00744910">
              <w:rPr>
                <w:rFonts w:ascii="Times New Roman" w:hAnsi="Times New Roman" w:cs="Times New Roman"/>
                <w:sz w:val="20"/>
                <w:szCs w:val="20"/>
              </w:rPr>
              <w:t xml:space="preserve"> </w:t>
            </w:r>
            <w:r w:rsidRPr="00744910">
              <w:rPr>
                <w:rFonts w:ascii="Times New Roman" w:hAnsi="Times New Roman" w:cs="Times New Roman"/>
                <w:sz w:val="20"/>
                <w:szCs w:val="20"/>
                <w:lang w:val="en-US"/>
              </w:rPr>
              <w:t>Eye</w:t>
            </w:r>
            <w:r w:rsidRPr="00744910">
              <w:rPr>
                <w:rFonts w:ascii="Times New Roman" w:hAnsi="Times New Roman" w:cs="Times New Roman"/>
                <w:sz w:val="20"/>
                <w:szCs w:val="20"/>
              </w:rPr>
              <w:t xml:space="preserve"> </w:t>
            </w:r>
            <w:r w:rsidRPr="00744910">
              <w:rPr>
                <w:rFonts w:ascii="Times New Roman" w:hAnsi="Times New Roman" w:cs="Times New Roman"/>
                <w:sz w:val="20"/>
                <w:szCs w:val="20"/>
                <w:lang w:val="en-US"/>
              </w:rPr>
              <w:t>Drops</w:t>
            </w:r>
            <w:r>
              <w:rPr>
                <w:rFonts w:ascii="Times New Roman" w:hAnsi="Times New Roman" w:cs="Times New Roman"/>
                <w:sz w:val="20"/>
                <w:szCs w:val="20"/>
              </w:rPr>
              <w:t xml:space="preserve"> </w:t>
            </w:r>
            <w:r w:rsidRPr="00744910">
              <w:rPr>
                <w:rFonts w:ascii="Times New Roman" w:hAnsi="Times New Roman" w:cs="Times New Roman"/>
                <w:sz w:val="20"/>
                <w:szCs w:val="20"/>
              </w:rPr>
              <w:t>(</w:t>
            </w:r>
            <w:r w:rsidRPr="00744910">
              <w:rPr>
                <w:rFonts w:ascii="Times New Roman" w:hAnsi="Times New Roman" w:cs="Times New Roman"/>
                <w:sz w:val="20"/>
                <w:szCs w:val="20"/>
                <w:lang w:val="en-US"/>
              </w:rPr>
              <w:t>Carboxymethylcellulose</w:t>
            </w:r>
            <w:r w:rsidRPr="00744910">
              <w:rPr>
                <w:rFonts w:ascii="Times New Roman" w:hAnsi="Times New Roman" w:cs="Times New Roman"/>
                <w:sz w:val="20"/>
                <w:szCs w:val="20"/>
              </w:rPr>
              <w:t xml:space="preserve"> </w:t>
            </w:r>
            <w:r w:rsidRPr="00744910">
              <w:rPr>
                <w:rFonts w:ascii="Times New Roman" w:hAnsi="Times New Roman" w:cs="Times New Roman"/>
                <w:sz w:val="20"/>
                <w:szCs w:val="20"/>
                <w:lang w:val="en-US"/>
              </w:rPr>
              <w:t>Sodium</w:t>
            </w:r>
            <w:r w:rsidRPr="00744910">
              <w:rPr>
                <w:rFonts w:ascii="Times New Roman" w:hAnsi="Times New Roman" w:cs="Times New Roman"/>
                <w:sz w:val="20"/>
                <w:szCs w:val="20"/>
              </w:rPr>
              <w:t>, 0.5%)</w:t>
            </w:r>
            <w:r>
              <w:rPr>
                <w:rFonts w:ascii="Times New Roman" w:hAnsi="Times New Roman" w:cs="Times New Roman"/>
                <w:sz w:val="20"/>
                <w:szCs w:val="20"/>
              </w:rPr>
              <w:t>;</w:t>
            </w:r>
          </w:p>
          <w:p w:rsidR="00FC6EFD" w:rsidRDefault="00FC6EFD" w:rsidP="00FC6EFD">
            <w:pPr>
              <w:pStyle w:val="a6"/>
              <w:numPr>
                <w:ilvl w:val="0"/>
                <w:numId w:val="11"/>
              </w:numPr>
              <w:spacing w:line="259" w:lineRule="auto"/>
              <w:rPr>
                <w:rFonts w:ascii="Times New Roman" w:hAnsi="Times New Roman" w:cs="Times New Roman"/>
                <w:sz w:val="20"/>
                <w:szCs w:val="20"/>
              </w:rPr>
            </w:pPr>
            <w:r w:rsidRPr="00744910">
              <w:rPr>
                <w:rFonts w:ascii="Times New Roman" w:hAnsi="Times New Roman" w:cs="Times New Roman"/>
                <w:sz w:val="20"/>
                <w:szCs w:val="20"/>
                <w:lang w:val="en-US"/>
              </w:rPr>
              <w:t>Dry</w:t>
            </w:r>
            <w:r w:rsidRPr="00744910">
              <w:rPr>
                <w:rFonts w:ascii="Times New Roman" w:hAnsi="Times New Roman" w:cs="Times New Roman"/>
                <w:sz w:val="20"/>
                <w:szCs w:val="20"/>
              </w:rPr>
              <w:t xml:space="preserve"> </w:t>
            </w:r>
            <w:r w:rsidRPr="00744910">
              <w:rPr>
                <w:rFonts w:ascii="Times New Roman" w:hAnsi="Times New Roman" w:cs="Times New Roman"/>
                <w:sz w:val="20"/>
                <w:szCs w:val="20"/>
                <w:lang w:val="en-US"/>
              </w:rPr>
              <w:t>Eye</w:t>
            </w:r>
            <w:r w:rsidRPr="00744910">
              <w:rPr>
                <w:rFonts w:ascii="Times New Roman" w:hAnsi="Times New Roman" w:cs="Times New Roman"/>
                <w:sz w:val="20"/>
                <w:szCs w:val="20"/>
              </w:rPr>
              <w:t xml:space="preserve"> (</w:t>
            </w:r>
            <w:r w:rsidRPr="00744910">
              <w:rPr>
                <w:rFonts w:ascii="Times New Roman" w:hAnsi="Times New Roman" w:cs="Times New Roman"/>
                <w:sz w:val="20"/>
                <w:szCs w:val="20"/>
                <w:lang w:val="en-US"/>
              </w:rPr>
              <w:t>Polyethylene</w:t>
            </w:r>
            <w:r w:rsidRPr="00744910">
              <w:rPr>
                <w:rFonts w:ascii="Times New Roman" w:hAnsi="Times New Roman" w:cs="Times New Roman"/>
                <w:sz w:val="20"/>
                <w:szCs w:val="20"/>
              </w:rPr>
              <w:t xml:space="preserve"> </w:t>
            </w:r>
            <w:r w:rsidRPr="00744910">
              <w:rPr>
                <w:rFonts w:ascii="Times New Roman" w:hAnsi="Times New Roman" w:cs="Times New Roman"/>
                <w:sz w:val="20"/>
                <w:szCs w:val="20"/>
                <w:lang w:val="en-US"/>
              </w:rPr>
              <w:t>Glycol</w:t>
            </w:r>
            <w:r w:rsidRPr="00744910">
              <w:rPr>
                <w:rFonts w:ascii="Times New Roman" w:hAnsi="Times New Roman" w:cs="Times New Roman"/>
                <w:sz w:val="20"/>
                <w:szCs w:val="20"/>
              </w:rPr>
              <w:t xml:space="preserve"> 400,</w:t>
            </w:r>
            <w:r>
              <w:rPr>
                <w:rFonts w:ascii="Times New Roman" w:hAnsi="Times New Roman" w:cs="Times New Roman"/>
                <w:sz w:val="20"/>
                <w:szCs w:val="20"/>
              </w:rPr>
              <w:t xml:space="preserve"> </w:t>
            </w:r>
            <w:r w:rsidRPr="00744910">
              <w:rPr>
                <w:rFonts w:ascii="Times New Roman" w:hAnsi="Times New Roman" w:cs="Times New Roman"/>
                <w:sz w:val="20"/>
                <w:szCs w:val="20"/>
              </w:rPr>
              <w:t xml:space="preserve">0.4% </w:t>
            </w:r>
            <w:r w:rsidRPr="00744910">
              <w:rPr>
                <w:rFonts w:ascii="Times New Roman" w:hAnsi="Times New Roman" w:cs="Times New Roman"/>
                <w:sz w:val="20"/>
                <w:szCs w:val="20"/>
                <w:lang w:val="en-US"/>
              </w:rPr>
              <w:t>and</w:t>
            </w:r>
            <w:r w:rsidRPr="00744910">
              <w:rPr>
                <w:rFonts w:ascii="Times New Roman" w:hAnsi="Times New Roman" w:cs="Times New Roman"/>
                <w:sz w:val="20"/>
                <w:szCs w:val="20"/>
              </w:rPr>
              <w:t xml:space="preserve"> </w:t>
            </w:r>
            <w:r w:rsidRPr="00744910">
              <w:rPr>
                <w:rFonts w:ascii="Times New Roman" w:hAnsi="Times New Roman" w:cs="Times New Roman"/>
                <w:sz w:val="20"/>
                <w:szCs w:val="20"/>
                <w:lang w:val="en-US"/>
              </w:rPr>
              <w:t>Propylene</w:t>
            </w:r>
            <w:r w:rsidRPr="00744910">
              <w:rPr>
                <w:rFonts w:ascii="Times New Roman" w:hAnsi="Times New Roman" w:cs="Times New Roman"/>
                <w:sz w:val="20"/>
                <w:szCs w:val="20"/>
              </w:rPr>
              <w:t xml:space="preserve"> </w:t>
            </w:r>
            <w:r w:rsidRPr="00744910">
              <w:rPr>
                <w:rFonts w:ascii="Times New Roman" w:hAnsi="Times New Roman" w:cs="Times New Roman"/>
                <w:sz w:val="20"/>
                <w:szCs w:val="20"/>
                <w:lang w:val="en-US"/>
              </w:rPr>
              <w:t>Glycol</w:t>
            </w:r>
            <w:r w:rsidRPr="00744910">
              <w:rPr>
                <w:rFonts w:ascii="Times New Roman" w:hAnsi="Times New Roman" w:cs="Times New Roman"/>
                <w:sz w:val="20"/>
                <w:szCs w:val="20"/>
              </w:rPr>
              <w:t>, 0.3%)</w:t>
            </w:r>
            <w:r>
              <w:rPr>
                <w:rFonts w:ascii="Times New Roman" w:hAnsi="Times New Roman" w:cs="Times New Roman"/>
                <w:sz w:val="20"/>
                <w:szCs w:val="20"/>
              </w:rPr>
              <w:t>;</w:t>
            </w:r>
          </w:p>
          <w:p w:rsidR="008A5449" w:rsidRPr="00FC6EFD" w:rsidRDefault="00FC6EFD" w:rsidP="00FC6EFD">
            <w:pPr>
              <w:pStyle w:val="a6"/>
              <w:numPr>
                <w:ilvl w:val="0"/>
                <w:numId w:val="11"/>
              </w:numPr>
              <w:spacing w:line="259" w:lineRule="auto"/>
              <w:rPr>
                <w:rFonts w:ascii="Times New Roman" w:hAnsi="Times New Roman" w:cs="Times New Roman"/>
                <w:sz w:val="20"/>
                <w:szCs w:val="20"/>
              </w:rPr>
            </w:pPr>
            <w:r w:rsidRPr="00FC6EFD">
              <w:rPr>
                <w:rFonts w:ascii="Times New Roman" w:hAnsi="Times New Roman" w:cs="Times New Roman"/>
                <w:sz w:val="20"/>
                <w:szCs w:val="20"/>
                <w:lang w:val="en-US"/>
              </w:rPr>
              <w:t>Lubricant</w:t>
            </w:r>
            <w:r w:rsidRPr="00FC6EFD">
              <w:rPr>
                <w:rFonts w:ascii="Times New Roman" w:hAnsi="Times New Roman" w:cs="Times New Roman"/>
                <w:sz w:val="20"/>
                <w:szCs w:val="20"/>
              </w:rPr>
              <w:t xml:space="preserve"> </w:t>
            </w:r>
            <w:r w:rsidRPr="00FC6EFD">
              <w:rPr>
                <w:rFonts w:ascii="Times New Roman" w:hAnsi="Times New Roman" w:cs="Times New Roman"/>
                <w:sz w:val="20"/>
                <w:szCs w:val="20"/>
                <w:lang w:val="en-US"/>
              </w:rPr>
              <w:t>Eye</w:t>
            </w:r>
            <w:r w:rsidRPr="00FC6EFD">
              <w:rPr>
                <w:rFonts w:ascii="Times New Roman" w:hAnsi="Times New Roman" w:cs="Times New Roman"/>
                <w:sz w:val="20"/>
                <w:szCs w:val="20"/>
              </w:rPr>
              <w:t xml:space="preserve"> </w:t>
            </w:r>
            <w:r w:rsidRPr="00FC6EFD">
              <w:rPr>
                <w:rFonts w:ascii="Times New Roman" w:hAnsi="Times New Roman" w:cs="Times New Roman"/>
                <w:sz w:val="20"/>
                <w:szCs w:val="20"/>
                <w:lang w:val="en-US"/>
              </w:rPr>
              <w:t>Drops</w:t>
            </w:r>
            <w:r w:rsidRPr="00FC6EFD">
              <w:rPr>
                <w:rFonts w:ascii="Times New Roman" w:hAnsi="Times New Roman" w:cs="Times New Roman"/>
                <w:sz w:val="20"/>
                <w:szCs w:val="20"/>
              </w:rPr>
              <w:t xml:space="preserve"> (</w:t>
            </w:r>
            <w:r w:rsidRPr="00FC6EFD">
              <w:rPr>
                <w:rFonts w:ascii="Times New Roman" w:hAnsi="Times New Roman" w:cs="Times New Roman"/>
                <w:sz w:val="20"/>
                <w:szCs w:val="20"/>
                <w:lang w:val="en-US"/>
              </w:rPr>
              <w:t>Propylene</w:t>
            </w:r>
            <w:r w:rsidRPr="00FC6EFD">
              <w:rPr>
                <w:rFonts w:ascii="Times New Roman" w:hAnsi="Times New Roman" w:cs="Times New Roman"/>
                <w:sz w:val="20"/>
                <w:szCs w:val="20"/>
              </w:rPr>
              <w:t xml:space="preserve"> </w:t>
            </w:r>
            <w:r w:rsidRPr="00FC6EFD">
              <w:rPr>
                <w:rFonts w:ascii="Times New Roman" w:hAnsi="Times New Roman" w:cs="Times New Roman"/>
                <w:sz w:val="20"/>
                <w:szCs w:val="20"/>
                <w:lang w:val="en-US"/>
              </w:rPr>
              <w:t>Glycol</w:t>
            </w:r>
            <w:r w:rsidRPr="00FC6EFD">
              <w:rPr>
                <w:rFonts w:ascii="Times New Roman" w:hAnsi="Times New Roman" w:cs="Times New Roman"/>
                <w:sz w:val="20"/>
                <w:szCs w:val="20"/>
              </w:rPr>
              <w:t>, 0.6%)</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8A5449" w:rsidRPr="00421DC3" w:rsidRDefault="00F662C8" w:rsidP="00F662C8">
            <w:pPr>
              <w:jc w:val="both"/>
              <w:rPr>
                <w:rFonts w:ascii="Times New Roman" w:eastAsia="Calibri" w:hAnsi="Times New Roman" w:cs="Times New Roman"/>
                <w:b/>
                <w:bCs/>
                <w:sz w:val="20"/>
                <w:szCs w:val="20"/>
                <w:lang w:eastAsia="uk-UA"/>
              </w:rPr>
            </w:pPr>
            <w:r w:rsidRPr="000560F7">
              <w:rPr>
                <w:rFonts w:ascii="Times New Roman" w:eastAsia="Calibri" w:hAnsi="Times New Roman" w:cs="Times New Roman"/>
                <w:bCs/>
                <w:sz w:val="20"/>
                <w:szCs w:val="20"/>
                <w:lang w:eastAsia="uk-UA"/>
              </w:rPr>
              <w:lastRenderedPageBreak/>
              <w:t>В Укра</w:t>
            </w:r>
            <w:r>
              <w:rPr>
                <w:rFonts w:ascii="Times New Roman" w:eastAsia="Calibri" w:hAnsi="Times New Roman" w:cs="Times New Roman"/>
                <w:bCs/>
                <w:sz w:val="20"/>
                <w:szCs w:val="20"/>
                <w:lang w:eastAsia="uk-UA"/>
              </w:rPr>
              <w:t xml:space="preserve">їні не зареєстровано дані </w:t>
            </w:r>
            <w:r>
              <w:rPr>
                <w:rFonts w:ascii="Times New Roman" w:eastAsia="Calibri" w:hAnsi="Times New Roman" w:cs="Times New Roman"/>
                <w:bCs/>
                <w:sz w:val="20"/>
                <w:szCs w:val="20"/>
                <w:lang w:eastAsia="uk-UA"/>
              </w:rPr>
              <w:lastRenderedPageBreak/>
              <w:t>препарати як лікарські засоби.</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8A5449" w:rsidRPr="00C308E3" w:rsidRDefault="008A5449" w:rsidP="00F92339">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8A5449" w:rsidRPr="00421DC3" w:rsidRDefault="00FC6EFD" w:rsidP="00F92339">
            <w:pPr>
              <w:jc w:val="center"/>
              <w:rPr>
                <w:rFonts w:ascii="Times New Roman" w:eastAsia="Calibri" w:hAnsi="Times New Roman" w:cs="Times New Roman"/>
                <w:b/>
                <w:bCs/>
                <w:sz w:val="20"/>
                <w:szCs w:val="20"/>
                <w:lang w:eastAsia="uk-UA"/>
              </w:rPr>
            </w:pPr>
            <w:r>
              <w:rPr>
                <w:rFonts w:ascii="Times New Roman" w:eastAsia="Calibri" w:hAnsi="Times New Roman" w:cs="Times New Roman"/>
                <w:bCs/>
                <w:sz w:val="20"/>
                <w:szCs w:val="20"/>
                <w:lang w:eastAsia="uk-UA"/>
              </w:rPr>
              <w:t>№ 461</w:t>
            </w:r>
            <w:r w:rsidRPr="00D91E69">
              <w:rPr>
                <w:rFonts w:ascii="Times New Roman" w:eastAsia="Calibri" w:hAnsi="Times New Roman" w:cs="Times New Roman"/>
                <w:bCs/>
                <w:sz w:val="20"/>
                <w:szCs w:val="20"/>
                <w:lang w:eastAsia="uk-UA"/>
              </w:rPr>
              <w:t>/0/002.0-1-23</w:t>
            </w:r>
            <w:r w:rsidR="007512EF">
              <w:rPr>
                <w:rFonts w:ascii="Times New Roman" w:eastAsia="Calibri" w:hAnsi="Times New Roman" w:cs="Times New Roman"/>
                <w:bCs/>
                <w:sz w:val="20"/>
                <w:szCs w:val="20"/>
                <w:lang w:eastAsia="uk-UA"/>
              </w:rPr>
              <w:t xml:space="preserve"> </w:t>
            </w:r>
            <w:r w:rsidR="007512EF" w:rsidRPr="00F93020">
              <w:rPr>
                <w:rFonts w:ascii="Times New Roman" w:eastAsia="Calibri" w:hAnsi="Times New Roman" w:cs="Times New Roman"/>
                <w:bCs/>
                <w:sz w:val="20"/>
                <w:szCs w:val="20"/>
                <w:lang w:eastAsia="uk-UA"/>
              </w:rPr>
              <w:t xml:space="preserve">від </w:t>
            </w:r>
            <w:r w:rsidR="007512EF">
              <w:rPr>
                <w:rFonts w:ascii="Times New Roman" w:eastAsia="Calibri" w:hAnsi="Times New Roman" w:cs="Times New Roman"/>
                <w:bCs/>
                <w:sz w:val="20"/>
                <w:szCs w:val="20"/>
                <w:lang w:eastAsia="uk-UA"/>
              </w:rPr>
              <w:t>06.11.2023</w:t>
            </w:r>
          </w:p>
        </w:tc>
      </w:tr>
      <w:tr w:rsidR="008A5449" w:rsidRPr="00C308E3" w:rsidTr="00732805">
        <w:trPr>
          <w:trHeight w:val="270"/>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8A5449" w:rsidRPr="008F5698" w:rsidRDefault="002C0287" w:rsidP="00F92339">
            <w:pPr>
              <w:jc w:val="center"/>
              <w:rPr>
                <w:rFonts w:ascii="Times New Roman" w:eastAsia="Calibri" w:hAnsi="Times New Roman" w:cs="Times New Roman"/>
                <w:b/>
                <w:bCs/>
                <w:color w:val="000000" w:themeColor="text1"/>
                <w:sz w:val="20"/>
                <w:szCs w:val="20"/>
                <w:highlight w:val="yellow"/>
                <w:lang w:eastAsia="uk-UA"/>
              </w:rPr>
            </w:pPr>
            <w:r w:rsidRPr="00231A54">
              <w:rPr>
                <w:rFonts w:ascii="Times New Roman" w:eastAsia="Calibri" w:hAnsi="Times New Roman" w:cs="Times New Roman"/>
                <w:b/>
                <w:bCs/>
                <w:color w:val="000000" w:themeColor="text1"/>
                <w:sz w:val="20"/>
                <w:szCs w:val="20"/>
                <w:lang w:eastAsia="uk-UA"/>
              </w:rPr>
              <w:t>2023-11-10</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7E6E6A" w:rsidRPr="007E6E6A" w:rsidRDefault="007E6E6A" w:rsidP="00C62FCB">
            <w:pPr>
              <w:spacing w:after="160" w:line="259" w:lineRule="auto"/>
              <w:jc w:val="both"/>
              <w:rPr>
                <w:rFonts w:ascii="Times New Roman" w:hAnsi="Times New Roman" w:cs="Times New Roman"/>
                <w:sz w:val="20"/>
                <w:szCs w:val="20"/>
              </w:rPr>
            </w:pPr>
            <w:r w:rsidRPr="007E6E6A">
              <w:rPr>
                <w:rFonts w:ascii="Times New Roman" w:hAnsi="Times New Roman" w:cs="Times New Roman"/>
                <w:sz w:val="20"/>
                <w:szCs w:val="20"/>
              </w:rPr>
              <w:t>Головний фармацевтичний інспекторат Польщі</w:t>
            </w:r>
          </w:p>
          <w:p w:rsidR="007E6E6A" w:rsidRPr="00C75C18" w:rsidRDefault="007E6E6A" w:rsidP="00C62FCB">
            <w:pPr>
              <w:jc w:val="both"/>
              <w:rPr>
                <w:rFonts w:ascii="Times New Roman" w:eastAsia="Calibri" w:hAnsi="Times New Roman" w:cs="Times New Roman"/>
                <w:bCs/>
                <w:sz w:val="20"/>
                <w:szCs w:val="20"/>
                <w:u w:val="single"/>
                <w:lang w:eastAsia="uk-UA"/>
              </w:rPr>
            </w:pPr>
            <w:r w:rsidRPr="00C75C18">
              <w:rPr>
                <w:rFonts w:ascii="Times New Roman" w:eastAsia="Calibri" w:hAnsi="Times New Roman" w:cs="Times New Roman"/>
                <w:bCs/>
                <w:sz w:val="20"/>
                <w:szCs w:val="20"/>
                <w:u w:val="single"/>
                <w:lang w:eastAsia="uk-UA"/>
              </w:rPr>
              <w:t>Reference Number:</w:t>
            </w:r>
          </w:p>
          <w:p w:rsidR="007E6E6A" w:rsidRPr="00C75C18" w:rsidRDefault="007E6E6A" w:rsidP="00C62FCB">
            <w:pPr>
              <w:jc w:val="both"/>
              <w:rPr>
                <w:rFonts w:ascii="Times New Roman" w:hAnsi="Times New Roman" w:cs="Times New Roman"/>
                <w:sz w:val="20"/>
                <w:szCs w:val="20"/>
                <w:u w:val="single"/>
              </w:rPr>
            </w:pPr>
            <w:r w:rsidRPr="00C75C18">
              <w:rPr>
                <w:rFonts w:ascii="Times New Roman" w:hAnsi="Times New Roman" w:cs="Times New Roman"/>
                <w:sz w:val="20"/>
                <w:szCs w:val="20"/>
                <w:u w:val="single"/>
              </w:rPr>
              <w:t>PL/ІI/86/01</w:t>
            </w:r>
          </w:p>
          <w:p w:rsidR="008A5449" w:rsidRPr="00093121" w:rsidRDefault="008A5449" w:rsidP="007E6E6A">
            <w:pPr>
              <w:rPr>
                <w:rFonts w:ascii="Times New Roman" w:eastAsia="Calibri" w:hAnsi="Times New Roman" w:cs="Times New Roman"/>
                <w:b/>
                <w:bCs/>
                <w:sz w:val="24"/>
                <w:szCs w:val="24"/>
                <w:lang w:eastAsia="uk-UA"/>
              </w:rPr>
            </w:pP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8A5449" w:rsidRPr="008368DF" w:rsidRDefault="005C08C7" w:rsidP="005C08C7">
            <w:pPr>
              <w:spacing w:before="100" w:beforeAutospacing="1" w:after="100" w:afterAutospacing="1"/>
              <w:jc w:val="both"/>
              <w:rPr>
                <w:rFonts w:ascii="Times New Roman" w:eastAsia="Calibri" w:hAnsi="Times New Roman" w:cs="Times New Roman"/>
                <w:b/>
                <w:bCs/>
                <w:sz w:val="20"/>
                <w:szCs w:val="20"/>
                <w:lang w:eastAsia="uk-UA"/>
              </w:rPr>
            </w:pPr>
            <w:r w:rsidRPr="005C08C7">
              <w:rPr>
                <w:rFonts w:ascii="Times New Roman" w:hAnsi="Times New Roman" w:cs="Times New Roman"/>
                <w:sz w:val="20"/>
                <w:szCs w:val="20"/>
              </w:rPr>
              <w:t xml:space="preserve">Повідомлення про </w:t>
            </w:r>
            <w:r w:rsidRPr="005C08C7">
              <w:rPr>
                <w:rFonts w:ascii="Times New Roman" w:eastAsia="Calibri" w:hAnsi="Times New Roman" w:cs="Times New Roman"/>
                <w:bCs/>
                <w:sz w:val="20"/>
                <w:szCs w:val="20"/>
                <w:lang w:eastAsia="uk-UA"/>
              </w:rPr>
              <w:t xml:space="preserve">відкликання всіх серій лікарського засобу </w:t>
            </w:r>
            <w:r w:rsidRPr="005C08C7">
              <w:rPr>
                <w:rFonts w:ascii="Times New Roman" w:hAnsi="Times New Roman" w:cs="Times New Roman"/>
                <w:sz w:val="20"/>
                <w:szCs w:val="20"/>
              </w:rPr>
              <w:t>Mebelin (Mebeverini hydrochloridum) 200 mg капсули тверді з модифікованим вивільненням, через невідповідність вимогам специфікації за параметром розчинення.</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8A5449" w:rsidRPr="005B7C8B" w:rsidRDefault="005B7C8B" w:rsidP="005B7C8B">
            <w:pPr>
              <w:jc w:val="both"/>
              <w:rPr>
                <w:rFonts w:ascii="Times New Roman" w:eastAsia="Calibri" w:hAnsi="Times New Roman" w:cs="Times New Roman"/>
                <w:b/>
                <w:bCs/>
                <w:sz w:val="20"/>
                <w:szCs w:val="20"/>
                <w:lang w:eastAsia="uk-UA"/>
              </w:rPr>
            </w:pPr>
            <w:r w:rsidRPr="005B7C8B">
              <w:rPr>
                <w:rFonts w:ascii="Times New Roman" w:hAnsi="Times New Roman" w:cs="Times New Roman"/>
                <w:sz w:val="20"/>
                <w:szCs w:val="20"/>
              </w:rPr>
              <w:t>Mebelin (Mebeverini hydrochloridum) 200 mg капсули тверді з модифікованим вивільненням, виробництва Aristo Pharma GmbH</w:t>
            </w:r>
            <w:r w:rsidR="00713F9B">
              <w:rPr>
                <w:rFonts w:ascii="Times New Roman" w:hAnsi="Times New Roman" w:cs="Times New Roman"/>
                <w:sz w:val="20"/>
                <w:szCs w:val="20"/>
              </w:rPr>
              <w:t>.</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8A5449" w:rsidRPr="00421DC3" w:rsidRDefault="00F40293" w:rsidP="00B41967">
            <w:pPr>
              <w:jc w:val="both"/>
              <w:rPr>
                <w:rFonts w:ascii="Times New Roman" w:eastAsia="Calibri" w:hAnsi="Times New Roman" w:cs="Times New Roman"/>
                <w:b/>
                <w:bCs/>
                <w:sz w:val="20"/>
                <w:szCs w:val="20"/>
                <w:lang w:eastAsia="uk-UA"/>
              </w:rPr>
            </w:pPr>
            <w:r w:rsidRPr="000560F7">
              <w:rPr>
                <w:rFonts w:ascii="Times New Roman" w:eastAsia="Calibri" w:hAnsi="Times New Roman" w:cs="Times New Roman"/>
                <w:bCs/>
                <w:sz w:val="20"/>
                <w:szCs w:val="20"/>
                <w:lang w:eastAsia="uk-UA"/>
              </w:rPr>
              <w:t>В Укра</w:t>
            </w:r>
            <w:r>
              <w:rPr>
                <w:rFonts w:ascii="Times New Roman" w:eastAsia="Calibri" w:hAnsi="Times New Roman" w:cs="Times New Roman"/>
                <w:bCs/>
                <w:sz w:val="20"/>
                <w:szCs w:val="20"/>
                <w:lang w:eastAsia="uk-UA"/>
              </w:rPr>
              <w:t>їні не зареєстровано дан</w:t>
            </w:r>
            <w:r w:rsidR="00B41967">
              <w:rPr>
                <w:rFonts w:ascii="Times New Roman" w:eastAsia="Calibri" w:hAnsi="Times New Roman" w:cs="Times New Roman"/>
                <w:bCs/>
                <w:sz w:val="20"/>
                <w:szCs w:val="20"/>
                <w:lang w:eastAsia="uk-UA"/>
              </w:rPr>
              <w:t>ий препарат як лікарський засіб.</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8A5449" w:rsidRDefault="008A5449" w:rsidP="00F92339">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8A5449" w:rsidRPr="00421DC3" w:rsidRDefault="00472B31" w:rsidP="00F92339">
            <w:pPr>
              <w:jc w:val="center"/>
              <w:rPr>
                <w:rFonts w:ascii="Times New Roman" w:eastAsia="Calibri" w:hAnsi="Times New Roman" w:cs="Times New Roman"/>
                <w:b/>
                <w:bCs/>
                <w:sz w:val="20"/>
                <w:szCs w:val="20"/>
                <w:lang w:eastAsia="uk-UA"/>
              </w:rPr>
            </w:pPr>
            <w:r>
              <w:rPr>
                <w:rFonts w:ascii="Times New Roman" w:eastAsia="Calibri" w:hAnsi="Times New Roman" w:cs="Times New Roman"/>
                <w:bCs/>
                <w:sz w:val="20"/>
                <w:szCs w:val="20"/>
                <w:lang w:eastAsia="uk-UA"/>
              </w:rPr>
              <w:t>№ 460</w:t>
            </w:r>
            <w:r w:rsidRPr="00D91E69">
              <w:rPr>
                <w:rFonts w:ascii="Times New Roman" w:eastAsia="Calibri" w:hAnsi="Times New Roman" w:cs="Times New Roman"/>
                <w:bCs/>
                <w:sz w:val="20"/>
                <w:szCs w:val="20"/>
                <w:lang w:eastAsia="uk-UA"/>
              </w:rPr>
              <w:t>/0/002.0-1-23</w:t>
            </w:r>
            <w:r w:rsidR="007512EF">
              <w:rPr>
                <w:rFonts w:ascii="Times New Roman" w:eastAsia="Calibri" w:hAnsi="Times New Roman" w:cs="Times New Roman"/>
                <w:bCs/>
                <w:sz w:val="20"/>
                <w:szCs w:val="20"/>
                <w:lang w:eastAsia="uk-UA"/>
              </w:rPr>
              <w:t xml:space="preserve"> </w:t>
            </w:r>
            <w:r w:rsidR="007512EF" w:rsidRPr="00F93020">
              <w:rPr>
                <w:rFonts w:ascii="Times New Roman" w:eastAsia="Calibri" w:hAnsi="Times New Roman" w:cs="Times New Roman"/>
                <w:bCs/>
                <w:sz w:val="20"/>
                <w:szCs w:val="20"/>
                <w:lang w:eastAsia="uk-UA"/>
              </w:rPr>
              <w:t xml:space="preserve">від </w:t>
            </w:r>
            <w:r w:rsidR="007512EF">
              <w:rPr>
                <w:rFonts w:ascii="Times New Roman" w:eastAsia="Calibri" w:hAnsi="Times New Roman" w:cs="Times New Roman"/>
                <w:bCs/>
                <w:sz w:val="20"/>
                <w:szCs w:val="20"/>
                <w:lang w:eastAsia="uk-UA"/>
              </w:rPr>
              <w:t>06.11.2023</w:t>
            </w:r>
          </w:p>
        </w:tc>
      </w:tr>
      <w:tr w:rsidR="008A5449" w:rsidRPr="00C308E3" w:rsidTr="00732805">
        <w:trPr>
          <w:trHeight w:val="225"/>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8A5449" w:rsidRPr="008F5698" w:rsidRDefault="002C0287" w:rsidP="00F92339">
            <w:pPr>
              <w:jc w:val="center"/>
              <w:rPr>
                <w:rFonts w:ascii="Times New Roman" w:eastAsia="Calibri" w:hAnsi="Times New Roman" w:cs="Times New Roman"/>
                <w:b/>
                <w:bCs/>
                <w:color w:val="000000" w:themeColor="text1"/>
                <w:sz w:val="20"/>
                <w:szCs w:val="20"/>
                <w:highlight w:val="yellow"/>
                <w:lang w:eastAsia="uk-UA"/>
              </w:rPr>
            </w:pPr>
            <w:r w:rsidRPr="00231A54">
              <w:rPr>
                <w:rFonts w:ascii="Times New Roman" w:eastAsia="Calibri" w:hAnsi="Times New Roman" w:cs="Times New Roman"/>
                <w:b/>
                <w:bCs/>
                <w:color w:val="000000" w:themeColor="text1"/>
                <w:sz w:val="20"/>
                <w:szCs w:val="20"/>
                <w:lang w:eastAsia="uk-UA"/>
              </w:rPr>
              <w:t>2023-11-10</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8A5449" w:rsidRPr="00AE7C7B" w:rsidRDefault="00B346F9" w:rsidP="00AE7C7B">
            <w:pPr>
              <w:jc w:val="both"/>
              <w:rPr>
                <w:rFonts w:ascii="Times New Roman" w:eastAsia="Calibri" w:hAnsi="Times New Roman" w:cs="Times New Roman"/>
                <w:b/>
                <w:bCs/>
                <w:sz w:val="20"/>
                <w:szCs w:val="20"/>
                <w:lang w:eastAsia="uk-UA"/>
              </w:rPr>
            </w:pPr>
            <w:r w:rsidRPr="00AE7C7B">
              <w:rPr>
                <w:rFonts w:ascii="Times New Roman" w:hAnsi="Times New Roman" w:cs="Times New Roman"/>
                <w:sz w:val="20"/>
                <w:szCs w:val="20"/>
              </w:rPr>
              <w:t>Управління з харчової продукції і лікарських засобів США (US FDA)</w:t>
            </w: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8C1C71" w:rsidRPr="00060FB8" w:rsidRDefault="008C1C71" w:rsidP="00060FB8">
            <w:pPr>
              <w:jc w:val="both"/>
              <w:rPr>
                <w:rFonts w:ascii="Times New Roman" w:hAnsi="Times New Roman" w:cs="Times New Roman"/>
                <w:sz w:val="20"/>
                <w:szCs w:val="20"/>
              </w:rPr>
            </w:pPr>
            <w:r w:rsidRPr="00060FB8">
              <w:rPr>
                <w:rFonts w:ascii="Times New Roman" w:hAnsi="Times New Roman" w:cs="Times New Roman"/>
                <w:sz w:val="20"/>
                <w:szCs w:val="20"/>
              </w:rPr>
              <w:t xml:space="preserve">Повідомлення про </w:t>
            </w:r>
            <w:r w:rsidR="000911CE" w:rsidRPr="00060FB8">
              <w:rPr>
                <w:rFonts w:ascii="Times New Roman" w:eastAsia="Calibri" w:hAnsi="Times New Roman" w:cs="Times New Roman"/>
                <w:bCs/>
                <w:sz w:val="20"/>
                <w:szCs w:val="20"/>
                <w:lang w:eastAsia="uk-UA"/>
              </w:rPr>
              <w:t xml:space="preserve">відкликання компанією </w:t>
            </w:r>
            <w:r w:rsidR="00A95DE2">
              <w:rPr>
                <w:rFonts w:ascii="Times New Roman" w:eastAsia="Calibri" w:hAnsi="Times New Roman" w:cs="Times New Roman"/>
                <w:bCs/>
                <w:sz w:val="20"/>
                <w:szCs w:val="20"/>
                <w:lang w:eastAsia="uk-UA"/>
              </w:rPr>
              <w:t xml:space="preserve">усіх </w:t>
            </w:r>
            <w:r w:rsidR="000911CE" w:rsidRPr="00060FB8">
              <w:rPr>
                <w:rFonts w:ascii="Times New Roman" w:eastAsia="Calibri" w:hAnsi="Times New Roman" w:cs="Times New Roman"/>
                <w:bCs/>
                <w:sz w:val="20"/>
                <w:szCs w:val="20"/>
                <w:lang w:eastAsia="uk-UA"/>
              </w:rPr>
              <w:t>серій</w:t>
            </w:r>
            <w:r w:rsidR="0086246A" w:rsidRPr="00060FB8">
              <w:rPr>
                <w:rFonts w:ascii="Times New Roman" w:eastAsia="Calibri" w:hAnsi="Times New Roman" w:cs="Times New Roman"/>
                <w:bCs/>
                <w:sz w:val="20"/>
                <w:szCs w:val="20"/>
                <w:lang w:eastAsia="uk-UA"/>
              </w:rPr>
              <w:t xml:space="preserve"> лікарських засобів</w:t>
            </w:r>
            <w:r w:rsidR="003F04F2" w:rsidRPr="00060FB8">
              <w:rPr>
                <w:rFonts w:ascii="Times New Roman" w:eastAsia="Calibri" w:hAnsi="Times New Roman" w:cs="Times New Roman"/>
                <w:bCs/>
                <w:sz w:val="20"/>
                <w:szCs w:val="20"/>
                <w:lang w:eastAsia="uk-UA"/>
              </w:rPr>
              <w:t xml:space="preserve"> </w:t>
            </w:r>
            <w:r w:rsidR="006C18F3" w:rsidRPr="00060FB8">
              <w:rPr>
                <w:rFonts w:ascii="Times New Roman" w:hAnsi="Times New Roman" w:cs="Times New Roman"/>
                <w:sz w:val="20"/>
                <w:szCs w:val="20"/>
              </w:rPr>
              <w:t xml:space="preserve">Polyvinyl Alcohol, 1.4% Lubricating Eye </w:t>
            </w:r>
            <w:r w:rsidR="006C18F3" w:rsidRPr="006C18F3">
              <w:rPr>
                <w:rFonts w:ascii="Times New Roman" w:hAnsi="Times New Roman" w:cs="Times New Roman"/>
                <w:sz w:val="20"/>
                <w:szCs w:val="20"/>
              </w:rPr>
              <w:t xml:space="preserve">Drops </w:t>
            </w:r>
            <w:r w:rsidR="00F24AB4" w:rsidRPr="00060FB8">
              <w:rPr>
                <w:rFonts w:ascii="Times New Roman" w:hAnsi="Times New Roman" w:cs="Times New Roman"/>
                <w:sz w:val="20"/>
                <w:szCs w:val="20"/>
              </w:rPr>
              <w:t>0.5 oz у флаконі</w:t>
            </w:r>
            <w:r w:rsidR="00E730A2" w:rsidRPr="00060FB8">
              <w:rPr>
                <w:rFonts w:ascii="Times New Roman" w:hAnsi="Times New Roman" w:cs="Times New Roman"/>
                <w:sz w:val="20"/>
                <w:szCs w:val="20"/>
              </w:rPr>
              <w:t xml:space="preserve"> по 15 mL</w:t>
            </w:r>
            <w:r w:rsidR="00060FB8" w:rsidRPr="00060FB8">
              <w:rPr>
                <w:rFonts w:ascii="Times New Roman" w:hAnsi="Times New Roman" w:cs="Times New Roman"/>
                <w:sz w:val="20"/>
                <w:szCs w:val="20"/>
              </w:rPr>
              <w:t xml:space="preserve"> та Lubricating Tears Eye Drops (Dextran/Hypromellose, 0.1%/0.3%) флаконі по 15 mL</w:t>
            </w:r>
            <w:r w:rsidR="00231A54">
              <w:rPr>
                <w:rFonts w:ascii="Times New Roman" w:hAnsi="Times New Roman" w:cs="Times New Roman"/>
                <w:sz w:val="20"/>
                <w:szCs w:val="20"/>
              </w:rPr>
              <w:t>.</w:t>
            </w:r>
            <w:r w:rsidR="0013422A" w:rsidRPr="0013422A">
              <w:rPr>
                <w:rFonts w:ascii="Times New Roman" w:hAnsi="Times New Roman" w:cs="Times New Roman"/>
                <w:sz w:val="20"/>
                <w:szCs w:val="20"/>
              </w:rPr>
              <w:t xml:space="preserve"> FDA виявило антисанітарні умови у виробничому приміщенні та позитивні результати бактеріологічної проби з відібраних проб </w:t>
            </w:r>
            <w:r w:rsidR="0013422A" w:rsidRPr="0013422A">
              <w:rPr>
                <w:rFonts w:ascii="Times New Roman" w:hAnsi="Times New Roman" w:cs="Times New Roman"/>
                <w:sz w:val="20"/>
                <w:szCs w:val="20"/>
              </w:rPr>
              <w:lastRenderedPageBreak/>
              <w:t>довкілля критично важливих ділянок виробництва ЛЗ на об’єкті.</w:t>
            </w:r>
          </w:p>
          <w:p w:rsidR="008A5449" w:rsidRPr="00C308E3" w:rsidRDefault="008A5449" w:rsidP="00123FC6">
            <w:pPr>
              <w:spacing w:after="160" w:line="259" w:lineRule="auto"/>
              <w:rPr>
                <w:rFonts w:ascii="Times New Roman" w:eastAsia="Calibri" w:hAnsi="Times New Roman" w:cs="Times New Roman"/>
                <w:b/>
                <w:bCs/>
                <w:sz w:val="20"/>
                <w:szCs w:val="20"/>
                <w:lang w:eastAsia="uk-UA"/>
              </w:rPr>
            </w:pP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8A5449" w:rsidRPr="00C308E3" w:rsidRDefault="00DC1A09" w:rsidP="00DC1A09">
            <w:pPr>
              <w:jc w:val="both"/>
              <w:rPr>
                <w:rFonts w:ascii="Times New Roman" w:eastAsia="Calibri" w:hAnsi="Times New Roman" w:cs="Times New Roman"/>
                <w:b/>
                <w:bCs/>
                <w:sz w:val="20"/>
                <w:szCs w:val="20"/>
                <w:lang w:eastAsia="uk-UA"/>
              </w:rPr>
            </w:pPr>
            <w:r w:rsidRPr="00060FB8">
              <w:rPr>
                <w:rFonts w:ascii="Times New Roman" w:hAnsi="Times New Roman" w:cs="Times New Roman"/>
                <w:sz w:val="20"/>
                <w:szCs w:val="20"/>
              </w:rPr>
              <w:lastRenderedPageBreak/>
              <w:t xml:space="preserve">Polyvinyl Alcohol, 1.4% Lubricating Eye </w:t>
            </w:r>
            <w:r w:rsidRPr="006C18F3">
              <w:rPr>
                <w:rFonts w:ascii="Times New Roman" w:hAnsi="Times New Roman" w:cs="Times New Roman"/>
                <w:sz w:val="20"/>
                <w:szCs w:val="20"/>
              </w:rPr>
              <w:t xml:space="preserve">Drops </w:t>
            </w:r>
            <w:r>
              <w:rPr>
                <w:rFonts w:ascii="Times New Roman" w:hAnsi="Times New Roman" w:cs="Times New Roman"/>
                <w:sz w:val="20"/>
                <w:szCs w:val="20"/>
              </w:rPr>
              <w:t xml:space="preserve">                 </w:t>
            </w:r>
            <w:r w:rsidRPr="00060FB8">
              <w:rPr>
                <w:rFonts w:ascii="Times New Roman" w:hAnsi="Times New Roman" w:cs="Times New Roman"/>
                <w:sz w:val="20"/>
                <w:szCs w:val="20"/>
              </w:rPr>
              <w:t xml:space="preserve">0.5 oz у флаконі по 15 mL та </w:t>
            </w:r>
            <w:r>
              <w:rPr>
                <w:rFonts w:ascii="Times New Roman" w:hAnsi="Times New Roman" w:cs="Times New Roman"/>
                <w:sz w:val="20"/>
                <w:szCs w:val="20"/>
              </w:rPr>
              <w:t xml:space="preserve">Lubricating Tears Eye Drops </w:t>
            </w:r>
            <w:r w:rsidRPr="00060FB8">
              <w:rPr>
                <w:rFonts w:ascii="Times New Roman" w:hAnsi="Times New Roman" w:cs="Times New Roman"/>
                <w:sz w:val="20"/>
                <w:szCs w:val="20"/>
              </w:rPr>
              <w:t>(Dextran/Hypromellose, 0.1%/0.3%) флаконі по 15 mL</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8A5449" w:rsidRPr="00421DC3" w:rsidRDefault="00D45567" w:rsidP="00D45567">
            <w:pPr>
              <w:jc w:val="both"/>
              <w:rPr>
                <w:rFonts w:ascii="Times New Roman" w:eastAsia="Calibri" w:hAnsi="Times New Roman" w:cs="Times New Roman"/>
                <w:b/>
                <w:bCs/>
                <w:sz w:val="20"/>
                <w:szCs w:val="20"/>
                <w:lang w:eastAsia="uk-UA"/>
              </w:rPr>
            </w:pPr>
            <w:r w:rsidRPr="000560F7">
              <w:rPr>
                <w:rFonts w:ascii="Times New Roman" w:eastAsia="Calibri" w:hAnsi="Times New Roman" w:cs="Times New Roman"/>
                <w:bCs/>
                <w:sz w:val="20"/>
                <w:szCs w:val="20"/>
                <w:lang w:eastAsia="uk-UA"/>
              </w:rPr>
              <w:t>В Укра</w:t>
            </w:r>
            <w:r>
              <w:rPr>
                <w:rFonts w:ascii="Times New Roman" w:eastAsia="Calibri" w:hAnsi="Times New Roman" w:cs="Times New Roman"/>
                <w:bCs/>
                <w:sz w:val="20"/>
                <w:szCs w:val="20"/>
                <w:lang w:eastAsia="uk-UA"/>
              </w:rPr>
              <w:t>їні не зареєстровано дані препарати як лікарські засоби.</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8A5449" w:rsidRDefault="008A5449" w:rsidP="00F92339">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8A5449" w:rsidRPr="00421DC3" w:rsidRDefault="00DC1A09" w:rsidP="00F92339">
            <w:pPr>
              <w:jc w:val="center"/>
              <w:rPr>
                <w:rFonts w:ascii="Times New Roman" w:eastAsia="Calibri" w:hAnsi="Times New Roman" w:cs="Times New Roman"/>
                <w:b/>
                <w:bCs/>
                <w:sz w:val="20"/>
                <w:szCs w:val="20"/>
                <w:lang w:eastAsia="uk-UA"/>
              </w:rPr>
            </w:pPr>
            <w:r>
              <w:rPr>
                <w:rFonts w:ascii="Times New Roman" w:eastAsia="Calibri" w:hAnsi="Times New Roman" w:cs="Times New Roman"/>
                <w:bCs/>
                <w:sz w:val="20"/>
                <w:szCs w:val="20"/>
                <w:lang w:eastAsia="uk-UA"/>
              </w:rPr>
              <w:t>№ 459</w:t>
            </w:r>
            <w:r w:rsidRPr="00D91E69">
              <w:rPr>
                <w:rFonts w:ascii="Times New Roman" w:eastAsia="Calibri" w:hAnsi="Times New Roman" w:cs="Times New Roman"/>
                <w:bCs/>
                <w:sz w:val="20"/>
                <w:szCs w:val="20"/>
                <w:lang w:eastAsia="uk-UA"/>
              </w:rPr>
              <w:t>/0/002.0-1-23</w:t>
            </w:r>
            <w:r w:rsidR="007512EF">
              <w:rPr>
                <w:rFonts w:ascii="Times New Roman" w:eastAsia="Calibri" w:hAnsi="Times New Roman" w:cs="Times New Roman"/>
                <w:bCs/>
                <w:sz w:val="20"/>
                <w:szCs w:val="20"/>
                <w:lang w:eastAsia="uk-UA"/>
              </w:rPr>
              <w:t xml:space="preserve"> </w:t>
            </w:r>
            <w:r w:rsidR="007512EF" w:rsidRPr="00F93020">
              <w:rPr>
                <w:rFonts w:ascii="Times New Roman" w:eastAsia="Calibri" w:hAnsi="Times New Roman" w:cs="Times New Roman"/>
                <w:bCs/>
                <w:sz w:val="20"/>
                <w:szCs w:val="20"/>
                <w:lang w:eastAsia="uk-UA"/>
              </w:rPr>
              <w:t xml:space="preserve">від </w:t>
            </w:r>
            <w:r w:rsidR="007512EF">
              <w:rPr>
                <w:rFonts w:ascii="Times New Roman" w:eastAsia="Calibri" w:hAnsi="Times New Roman" w:cs="Times New Roman"/>
                <w:bCs/>
                <w:sz w:val="20"/>
                <w:szCs w:val="20"/>
                <w:lang w:eastAsia="uk-UA"/>
              </w:rPr>
              <w:t>06.11.2023</w:t>
            </w:r>
          </w:p>
        </w:tc>
      </w:tr>
      <w:tr w:rsidR="008A5449" w:rsidRPr="00C308E3" w:rsidTr="00732805">
        <w:trPr>
          <w:trHeight w:val="240"/>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8A5449" w:rsidRPr="008F5698" w:rsidRDefault="002C0287" w:rsidP="00F92339">
            <w:pPr>
              <w:jc w:val="center"/>
              <w:rPr>
                <w:rFonts w:ascii="Times New Roman" w:eastAsia="Calibri" w:hAnsi="Times New Roman" w:cs="Times New Roman"/>
                <w:b/>
                <w:bCs/>
                <w:color w:val="000000" w:themeColor="text1"/>
                <w:sz w:val="20"/>
                <w:szCs w:val="20"/>
                <w:highlight w:val="yellow"/>
                <w:lang w:eastAsia="uk-UA"/>
              </w:rPr>
            </w:pPr>
            <w:r w:rsidRPr="00231A54">
              <w:rPr>
                <w:rFonts w:ascii="Times New Roman" w:eastAsia="Calibri" w:hAnsi="Times New Roman" w:cs="Times New Roman"/>
                <w:b/>
                <w:bCs/>
                <w:color w:val="000000" w:themeColor="text1"/>
                <w:sz w:val="20"/>
                <w:szCs w:val="20"/>
                <w:lang w:eastAsia="uk-UA"/>
              </w:rPr>
              <w:t>2023-11-10</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8A5449" w:rsidRPr="00D5035B" w:rsidRDefault="00D5035B" w:rsidP="00D5035B">
            <w:pPr>
              <w:jc w:val="both"/>
              <w:rPr>
                <w:rFonts w:ascii="Times New Roman" w:hAnsi="Times New Roman" w:cs="Times New Roman"/>
                <w:sz w:val="20"/>
                <w:szCs w:val="20"/>
              </w:rPr>
            </w:pPr>
            <w:r w:rsidRPr="00D5035B">
              <w:rPr>
                <w:rFonts w:ascii="Times New Roman" w:hAnsi="Times New Roman" w:cs="Times New Roman"/>
                <w:sz w:val="20"/>
                <w:szCs w:val="20"/>
              </w:rPr>
              <w:t>Національне Агентство санітарного нагляду Бразилії (ANVISA)</w:t>
            </w:r>
          </w:p>
          <w:p w:rsidR="00D5035B" w:rsidRPr="00D5035B" w:rsidRDefault="00D5035B" w:rsidP="00D5035B">
            <w:pPr>
              <w:jc w:val="both"/>
              <w:rPr>
                <w:rFonts w:ascii="Times New Roman" w:hAnsi="Times New Roman" w:cs="Times New Roman"/>
                <w:sz w:val="20"/>
                <w:szCs w:val="20"/>
              </w:rPr>
            </w:pPr>
          </w:p>
          <w:p w:rsidR="00D5035B" w:rsidRPr="00D5035B" w:rsidRDefault="00D5035B" w:rsidP="00D5035B">
            <w:pPr>
              <w:jc w:val="both"/>
              <w:rPr>
                <w:rFonts w:ascii="Times New Roman" w:eastAsia="Calibri" w:hAnsi="Times New Roman" w:cs="Times New Roman"/>
                <w:bCs/>
                <w:sz w:val="20"/>
                <w:szCs w:val="20"/>
                <w:u w:val="single"/>
                <w:lang w:eastAsia="uk-UA"/>
              </w:rPr>
            </w:pPr>
            <w:r w:rsidRPr="00D5035B">
              <w:rPr>
                <w:rFonts w:ascii="Times New Roman" w:eastAsia="Calibri" w:hAnsi="Times New Roman" w:cs="Times New Roman"/>
                <w:bCs/>
                <w:sz w:val="20"/>
                <w:szCs w:val="20"/>
                <w:u w:val="single"/>
                <w:lang w:eastAsia="uk-UA"/>
              </w:rPr>
              <w:t>Reference Number:</w:t>
            </w:r>
          </w:p>
          <w:p w:rsidR="00D5035B" w:rsidRPr="00194FFB" w:rsidRDefault="00D5035B" w:rsidP="00D5035B">
            <w:pPr>
              <w:jc w:val="both"/>
              <w:rPr>
                <w:rFonts w:ascii="Times New Roman" w:eastAsia="Calibri" w:hAnsi="Times New Roman" w:cs="Times New Roman"/>
                <w:b/>
                <w:bCs/>
                <w:sz w:val="24"/>
                <w:szCs w:val="24"/>
                <w:u w:val="single"/>
                <w:lang w:eastAsia="uk-UA"/>
              </w:rPr>
            </w:pPr>
            <w:r w:rsidRPr="00194FFB">
              <w:rPr>
                <w:rFonts w:ascii="Times New Roman" w:eastAsia="Calibri" w:hAnsi="Times New Roman" w:cs="Times New Roman"/>
                <w:bCs/>
                <w:sz w:val="20"/>
                <w:szCs w:val="20"/>
                <w:u w:val="single"/>
                <w:lang w:eastAsia="uk-UA"/>
              </w:rPr>
              <w:t>BR/ Desvios de qualidade classe II/291.2.0</w:t>
            </w: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8A5449" w:rsidRPr="0052738C" w:rsidRDefault="00853FF9" w:rsidP="00126B99">
            <w:pPr>
              <w:spacing w:before="100" w:beforeAutospacing="1" w:after="100" w:afterAutospacing="1"/>
              <w:jc w:val="both"/>
              <w:rPr>
                <w:rFonts w:ascii="Times New Roman" w:eastAsia="Calibri" w:hAnsi="Times New Roman" w:cs="Times New Roman"/>
                <w:bCs/>
                <w:sz w:val="20"/>
                <w:szCs w:val="20"/>
                <w:lang w:eastAsia="uk-UA"/>
              </w:rPr>
            </w:pPr>
            <w:r w:rsidRPr="0052738C">
              <w:rPr>
                <w:rFonts w:ascii="Times New Roman" w:eastAsia="Calibri" w:hAnsi="Times New Roman" w:cs="Times New Roman"/>
                <w:bCs/>
                <w:sz w:val="20"/>
                <w:szCs w:val="20"/>
                <w:lang w:eastAsia="uk-UA"/>
              </w:rPr>
              <w:t>Повідомлення про добровільне відкликання компанією серії лікарського</w:t>
            </w:r>
            <w:r w:rsidR="00123FC6">
              <w:rPr>
                <w:rFonts w:ascii="Times New Roman" w:eastAsia="Calibri" w:hAnsi="Times New Roman" w:cs="Times New Roman"/>
                <w:bCs/>
                <w:sz w:val="20"/>
                <w:szCs w:val="20"/>
                <w:lang w:eastAsia="uk-UA"/>
              </w:rPr>
              <w:t xml:space="preserve"> засобу</w:t>
            </w:r>
            <w:r w:rsidRPr="0052738C">
              <w:rPr>
                <w:rFonts w:ascii="Times New Roman" w:eastAsia="Calibri" w:hAnsi="Times New Roman" w:cs="Times New Roman"/>
                <w:bCs/>
                <w:sz w:val="20"/>
                <w:szCs w:val="20"/>
                <w:lang w:eastAsia="uk-UA"/>
              </w:rPr>
              <w:t xml:space="preserve"> </w:t>
            </w:r>
            <w:r w:rsidRPr="0052738C">
              <w:rPr>
                <w:rFonts w:ascii="Times New Roman" w:hAnsi="Times New Roman" w:cs="Times New Roman"/>
                <w:sz w:val="20"/>
                <w:szCs w:val="20"/>
              </w:rPr>
              <w:t xml:space="preserve">Lasix </w:t>
            </w:r>
            <w:r w:rsidRPr="0052738C">
              <w:rPr>
                <w:rFonts w:ascii="Times New Roman" w:hAnsi="Times New Roman" w:cs="Times New Roman"/>
                <w:sz w:val="20"/>
                <w:szCs w:val="20"/>
                <w:u w:val="single"/>
              </w:rPr>
              <w:t>(</w:t>
            </w:r>
            <w:r w:rsidRPr="0052738C">
              <w:rPr>
                <w:rFonts w:ascii="Times New Roman" w:hAnsi="Times New Roman" w:cs="Times New Roman"/>
                <w:sz w:val="20"/>
                <w:szCs w:val="20"/>
              </w:rPr>
              <w:t>Furosemide)</w:t>
            </w:r>
            <w:r w:rsidR="005B1EAB" w:rsidRPr="0052738C">
              <w:rPr>
                <w:rFonts w:ascii="Times New Roman" w:hAnsi="Times New Roman" w:cs="Times New Roman"/>
                <w:sz w:val="20"/>
                <w:szCs w:val="20"/>
              </w:rPr>
              <w:t xml:space="preserve"> 10 mg/mL</w:t>
            </w:r>
            <w:r w:rsidR="00F04B67" w:rsidRPr="0052738C">
              <w:rPr>
                <w:rFonts w:ascii="Times New Roman" w:hAnsi="Times New Roman" w:cs="Times New Roman"/>
                <w:sz w:val="20"/>
                <w:szCs w:val="20"/>
              </w:rPr>
              <w:t xml:space="preserve"> стерилізовані парентеральні розчини невеликого об’єму</w:t>
            </w:r>
            <w:r w:rsidR="00201059" w:rsidRPr="0052738C">
              <w:rPr>
                <w:rFonts w:ascii="Times New Roman" w:hAnsi="Times New Roman" w:cs="Times New Roman"/>
                <w:sz w:val="20"/>
                <w:szCs w:val="20"/>
              </w:rPr>
              <w:t xml:space="preserve">, виробництва </w:t>
            </w:r>
            <w:r w:rsidR="00B005BE" w:rsidRPr="0052738C">
              <w:rPr>
                <w:rFonts w:ascii="Times New Roman" w:hAnsi="Times New Roman" w:cs="Times New Roman"/>
                <w:sz w:val="20"/>
                <w:szCs w:val="20"/>
              </w:rPr>
              <w:t>SANOFI MEDLEY FARMACÊUTICA LTDA</w:t>
            </w:r>
            <w:r w:rsidR="0052738C" w:rsidRPr="0052738C">
              <w:rPr>
                <w:rFonts w:ascii="Times New Roman" w:hAnsi="Times New Roman" w:cs="Times New Roman"/>
                <w:sz w:val="20"/>
                <w:szCs w:val="20"/>
              </w:rPr>
              <w:t xml:space="preserve"> у зв’язку з порушенням, що  відбулося під час вторинного пакування лікарського засобу.</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8A5449" w:rsidRPr="00413E01" w:rsidRDefault="00413E01" w:rsidP="00413E01">
            <w:pPr>
              <w:jc w:val="both"/>
              <w:rPr>
                <w:rFonts w:ascii="Times New Roman" w:eastAsia="Calibri" w:hAnsi="Times New Roman" w:cs="Times New Roman"/>
                <w:b/>
                <w:bCs/>
                <w:sz w:val="20"/>
                <w:szCs w:val="20"/>
                <w:lang w:eastAsia="uk-UA"/>
              </w:rPr>
            </w:pPr>
            <w:r w:rsidRPr="00413E01">
              <w:rPr>
                <w:rFonts w:ascii="Times New Roman" w:hAnsi="Times New Roman" w:cs="Times New Roman"/>
                <w:sz w:val="20"/>
                <w:szCs w:val="20"/>
              </w:rPr>
              <w:t xml:space="preserve">Lasix </w:t>
            </w:r>
            <w:r w:rsidRPr="00413E01">
              <w:rPr>
                <w:rFonts w:ascii="Times New Roman" w:hAnsi="Times New Roman" w:cs="Times New Roman"/>
                <w:sz w:val="20"/>
                <w:szCs w:val="20"/>
                <w:u w:val="single"/>
              </w:rPr>
              <w:t>(</w:t>
            </w:r>
            <w:r w:rsidRPr="00413E01">
              <w:rPr>
                <w:rFonts w:ascii="Times New Roman" w:hAnsi="Times New Roman" w:cs="Times New Roman"/>
                <w:sz w:val="20"/>
                <w:szCs w:val="20"/>
              </w:rPr>
              <w:t xml:space="preserve">Furosemide) 10 mg/mL стерилізовані парентеральні розчини невеликого об’єму, </w:t>
            </w:r>
            <w:r>
              <w:rPr>
                <w:rFonts w:ascii="Times New Roman" w:hAnsi="Times New Roman" w:cs="Times New Roman"/>
                <w:sz w:val="20"/>
                <w:szCs w:val="20"/>
              </w:rPr>
              <w:t xml:space="preserve">серія </w:t>
            </w:r>
            <w:r w:rsidRPr="00413E01">
              <w:rPr>
                <w:rFonts w:ascii="Times New Roman" w:hAnsi="Times New Roman" w:cs="Times New Roman"/>
                <w:sz w:val="20"/>
                <w:szCs w:val="20"/>
              </w:rPr>
              <w:t>DRA03131,</w:t>
            </w:r>
            <w:r>
              <w:rPr>
                <w:rFonts w:ascii="Times New Roman" w:hAnsi="Times New Roman" w:cs="Times New Roman"/>
                <w:sz w:val="20"/>
                <w:szCs w:val="20"/>
              </w:rPr>
              <w:t xml:space="preserve"> </w:t>
            </w:r>
            <w:r w:rsidRPr="00413E01">
              <w:rPr>
                <w:rFonts w:ascii="Times New Roman" w:hAnsi="Times New Roman" w:cs="Times New Roman"/>
                <w:sz w:val="20"/>
                <w:szCs w:val="20"/>
              </w:rPr>
              <w:t>виробництва SANOFI MEDLEY FARMACÊUTICA LTDA</w:t>
            </w:r>
            <w:r>
              <w:rPr>
                <w:rFonts w:ascii="Times New Roman" w:hAnsi="Times New Roman" w:cs="Times New Roman"/>
                <w:sz w:val="20"/>
                <w:szCs w:val="20"/>
              </w:rPr>
              <w:t>.</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B6152C" w:rsidRPr="00B6152C" w:rsidRDefault="00B6152C" w:rsidP="00B6152C">
            <w:pPr>
              <w:jc w:val="both"/>
              <w:rPr>
                <w:rFonts w:ascii="Times New Roman" w:hAnsi="Times New Roman" w:cs="Times New Roman"/>
                <w:sz w:val="20"/>
                <w:szCs w:val="20"/>
              </w:rPr>
            </w:pPr>
            <w:r w:rsidRPr="00A432FB">
              <w:rPr>
                <w:rFonts w:ascii="Times New Roman" w:eastAsia="Calibri" w:hAnsi="Times New Roman" w:cs="Times New Roman"/>
                <w:bCs/>
                <w:sz w:val="20"/>
                <w:szCs w:val="20"/>
                <w:lang w:eastAsia="uk-UA"/>
              </w:rPr>
              <w:t xml:space="preserve">В Україні зареєстровані лікарські засоби з МНН </w:t>
            </w:r>
            <w:r w:rsidRPr="00CA24D0">
              <w:rPr>
                <w:rFonts w:ascii="Times New Roman" w:eastAsia="Calibri" w:hAnsi="Times New Roman" w:cs="Times New Roman"/>
                <w:bCs/>
                <w:sz w:val="20"/>
                <w:szCs w:val="20"/>
                <w:lang w:eastAsia="uk-UA"/>
              </w:rPr>
              <w:t>(</w:t>
            </w:r>
            <w:r w:rsidRPr="00413E01">
              <w:rPr>
                <w:rFonts w:ascii="Times New Roman" w:hAnsi="Times New Roman" w:cs="Times New Roman"/>
                <w:sz w:val="20"/>
                <w:szCs w:val="20"/>
              </w:rPr>
              <w:t>Furosemide</w:t>
            </w:r>
            <w:r w:rsidRPr="00CA24D0">
              <w:rPr>
                <w:rFonts w:ascii="Times New Roman" w:hAnsi="Times New Roman" w:cs="Times New Roman"/>
                <w:sz w:val="20"/>
                <w:szCs w:val="20"/>
              </w:rPr>
              <w:t>) інших виробників</w:t>
            </w:r>
            <w:r w:rsidRPr="00B6152C">
              <w:rPr>
                <w:rFonts w:ascii="Times New Roman" w:hAnsi="Times New Roman" w:cs="Times New Roman"/>
                <w:sz w:val="20"/>
                <w:szCs w:val="20"/>
              </w:rPr>
              <w:t>.</w:t>
            </w:r>
          </w:p>
          <w:p w:rsidR="008A5449" w:rsidRPr="00421DC3" w:rsidRDefault="008A5449" w:rsidP="00F92339">
            <w:pPr>
              <w:jc w:val="center"/>
              <w:rPr>
                <w:rFonts w:ascii="Times New Roman" w:eastAsia="Calibri" w:hAnsi="Times New Roman" w:cs="Times New Roman"/>
                <w:b/>
                <w:bCs/>
                <w:sz w:val="20"/>
                <w:szCs w:val="20"/>
                <w:lang w:eastAsia="uk-UA"/>
              </w:rPr>
            </w:pP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8A5449" w:rsidRDefault="008A5449" w:rsidP="00F92339">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D91E69" w:rsidRPr="00D91E69" w:rsidRDefault="00D91E69" w:rsidP="00D91E69">
            <w:pPr>
              <w:jc w:val="center"/>
              <w:rPr>
                <w:rFonts w:ascii="Times New Roman" w:eastAsia="Calibri" w:hAnsi="Times New Roman" w:cs="Times New Roman"/>
                <w:bCs/>
                <w:sz w:val="20"/>
                <w:szCs w:val="20"/>
                <w:lang w:eastAsia="uk-UA"/>
              </w:rPr>
            </w:pPr>
          </w:p>
          <w:p w:rsidR="008A5449" w:rsidRPr="00421DC3" w:rsidRDefault="00D91E69" w:rsidP="007512EF">
            <w:pPr>
              <w:jc w:val="center"/>
              <w:rPr>
                <w:rFonts w:ascii="Times New Roman" w:eastAsia="Calibri" w:hAnsi="Times New Roman" w:cs="Times New Roman"/>
                <w:b/>
                <w:bCs/>
                <w:sz w:val="20"/>
                <w:szCs w:val="20"/>
                <w:lang w:eastAsia="uk-UA"/>
              </w:rPr>
            </w:pPr>
            <w:r w:rsidRPr="00D91E69">
              <w:rPr>
                <w:rFonts w:ascii="Times New Roman" w:eastAsia="Calibri" w:hAnsi="Times New Roman" w:cs="Times New Roman"/>
                <w:bCs/>
                <w:sz w:val="20"/>
                <w:szCs w:val="20"/>
                <w:lang w:eastAsia="uk-UA"/>
              </w:rPr>
              <w:t>№ 458/0/002.0-1-23</w:t>
            </w:r>
            <w:r w:rsidR="007512EF">
              <w:rPr>
                <w:rFonts w:ascii="Times New Roman" w:eastAsia="Calibri" w:hAnsi="Times New Roman" w:cs="Times New Roman"/>
                <w:bCs/>
                <w:sz w:val="20"/>
                <w:szCs w:val="20"/>
                <w:lang w:eastAsia="uk-UA"/>
              </w:rPr>
              <w:t xml:space="preserve"> </w:t>
            </w:r>
            <w:r w:rsidR="007512EF" w:rsidRPr="00F93020">
              <w:rPr>
                <w:rFonts w:ascii="Times New Roman" w:eastAsia="Calibri" w:hAnsi="Times New Roman" w:cs="Times New Roman"/>
                <w:bCs/>
                <w:sz w:val="20"/>
                <w:szCs w:val="20"/>
                <w:lang w:eastAsia="uk-UA"/>
              </w:rPr>
              <w:t xml:space="preserve">від </w:t>
            </w:r>
            <w:r w:rsidR="007512EF">
              <w:rPr>
                <w:rFonts w:ascii="Times New Roman" w:eastAsia="Calibri" w:hAnsi="Times New Roman" w:cs="Times New Roman"/>
                <w:bCs/>
                <w:sz w:val="20"/>
                <w:szCs w:val="20"/>
                <w:lang w:eastAsia="uk-UA"/>
              </w:rPr>
              <w:t>06.11.2023</w:t>
            </w:r>
          </w:p>
        </w:tc>
      </w:tr>
      <w:tr w:rsidR="007D2CB2" w:rsidRPr="007D2CB2" w:rsidTr="00732805">
        <w:trPr>
          <w:trHeight w:val="990"/>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7D2CB2" w:rsidRPr="000F0CD6" w:rsidRDefault="007D2CB2" w:rsidP="000F0CD6">
            <w:pPr>
              <w:jc w:val="center"/>
              <w:rPr>
                <w:rFonts w:ascii="Times New Roman" w:eastAsia="Calibri" w:hAnsi="Times New Roman" w:cs="Times New Roman"/>
                <w:b/>
                <w:bCs/>
                <w:sz w:val="20"/>
                <w:szCs w:val="20"/>
                <w:lang w:eastAsia="uk-UA"/>
              </w:rPr>
            </w:pPr>
            <w:r w:rsidRPr="005D30F7">
              <w:rPr>
                <w:rFonts w:ascii="Times New Roman" w:eastAsia="Calibri" w:hAnsi="Times New Roman" w:cs="Times New Roman"/>
                <w:b/>
                <w:bCs/>
                <w:sz w:val="20"/>
                <w:szCs w:val="20"/>
                <w:lang w:val="en-US" w:eastAsia="uk-UA"/>
              </w:rPr>
              <w:t>2023-11-0</w:t>
            </w:r>
            <w:r w:rsidR="000F0CD6">
              <w:rPr>
                <w:rFonts w:ascii="Times New Roman" w:eastAsia="Calibri" w:hAnsi="Times New Roman" w:cs="Times New Roman"/>
                <w:b/>
                <w:bCs/>
                <w:sz w:val="20"/>
                <w:szCs w:val="20"/>
                <w:lang w:eastAsia="uk-UA"/>
              </w:rPr>
              <w:t>3</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7D2CB2" w:rsidRPr="005D30F7" w:rsidRDefault="007D2CB2" w:rsidP="007D2CB2">
            <w:pPr>
              <w:jc w:val="both"/>
              <w:rPr>
                <w:rFonts w:ascii="Times New Roman" w:hAnsi="Times New Roman" w:cs="Times New Roman"/>
                <w:sz w:val="20"/>
                <w:szCs w:val="20"/>
              </w:rPr>
            </w:pPr>
            <w:r w:rsidRPr="005D30F7">
              <w:rPr>
                <w:rFonts w:ascii="Times New Roman" w:hAnsi="Times New Roman" w:cs="Times New Roman"/>
                <w:sz w:val="20"/>
                <w:szCs w:val="20"/>
              </w:rPr>
              <w:t>Уряд Верхньої Баварії, Німеччина</w:t>
            </w:r>
          </w:p>
          <w:p w:rsidR="007D2CB2" w:rsidRPr="005D30F7" w:rsidRDefault="007D2CB2" w:rsidP="007D2CB2">
            <w:pPr>
              <w:jc w:val="both"/>
              <w:rPr>
                <w:rFonts w:ascii="Times New Roman" w:hAnsi="Times New Roman" w:cs="Times New Roman"/>
                <w:sz w:val="20"/>
                <w:szCs w:val="20"/>
              </w:rPr>
            </w:pPr>
          </w:p>
          <w:p w:rsidR="007D2CB2" w:rsidRPr="005D30F7" w:rsidRDefault="007D2CB2" w:rsidP="007D2CB2">
            <w:pPr>
              <w:rPr>
                <w:rFonts w:ascii="Times New Roman" w:eastAsia="Calibri" w:hAnsi="Times New Roman" w:cs="Times New Roman"/>
                <w:bCs/>
                <w:sz w:val="20"/>
                <w:szCs w:val="20"/>
                <w:u w:val="single"/>
                <w:lang w:eastAsia="uk-UA"/>
              </w:rPr>
            </w:pPr>
            <w:r w:rsidRPr="005D30F7">
              <w:rPr>
                <w:rFonts w:ascii="Times New Roman" w:eastAsia="Calibri" w:hAnsi="Times New Roman" w:cs="Times New Roman"/>
                <w:bCs/>
                <w:sz w:val="20"/>
                <w:szCs w:val="20"/>
                <w:u w:val="single"/>
                <w:lang w:eastAsia="uk-UA"/>
              </w:rPr>
              <w:t>Reference Number:</w:t>
            </w:r>
          </w:p>
          <w:p w:rsidR="007D2CB2" w:rsidRPr="005D30F7" w:rsidRDefault="007D2CB2" w:rsidP="007D2CB2">
            <w:pPr>
              <w:rPr>
                <w:rFonts w:ascii="Times New Roman" w:eastAsia="Calibri" w:hAnsi="Times New Roman" w:cs="Times New Roman"/>
                <w:b/>
                <w:bCs/>
                <w:sz w:val="20"/>
                <w:szCs w:val="20"/>
                <w:lang w:eastAsia="uk-UA"/>
              </w:rPr>
            </w:pPr>
            <w:r w:rsidRPr="005D30F7">
              <w:rPr>
                <w:rFonts w:ascii="Times New Roman" w:hAnsi="Times New Roman" w:cs="Times New Roman"/>
                <w:sz w:val="20"/>
                <w:szCs w:val="20"/>
              </w:rPr>
              <w:t>DE_BY_04/ II / 2023 / 448 /1</w:t>
            </w: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8A5449" w:rsidRDefault="008A5449" w:rsidP="00B03A44">
            <w:pPr>
              <w:jc w:val="both"/>
              <w:rPr>
                <w:rFonts w:ascii="Times New Roman" w:eastAsia="Calibri" w:hAnsi="Times New Roman" w:cs="Times New Roman"/>
                <w:bCs/>
                <w:sz w:val="20"/>
                <w:szCs w:val="20"/>
                <w:lang w:eastAsia="uk-UA"/>
              </w:rPr>
            </w:pPr>
          </w:p>
          <w:p w:rsidR="008A5449" w:rsidRDefault="008A5449" w:rsidP="00B03A44">
            <w:pPr>
              <w:jc w:val="both"/>
              <w:rPr>
                <w:rFonts w:ascii="Times New Roman" w:eastAsia="Calibri" w:hAnsi="Times New Roman" w:cs="Times New Roman"/>
                <w:bCs/>
                <w:sz w:val="20"/>
                <w:szCs w:val="20"/>
                <w:lang w:eastAsia="uk-UA"/>
              </w:rPr>
            </w:pPr>
          </w:p>
          <w:p w:rsidR="007D2CB2" w:rsidRPr="005D30F7" w:rsidRDefault="007D2CB2" w:rsidP="00B03A44">
            <w:pPr>
              <w:jc w:val="both"/>
              <w:rPr>
                <w:rFonts w:ascii="Times New Roman" w:eastAsia="Calibri" w:hAnsi="Times New Roman" w:cs="Times New Roman"/>
                <w:b/>
                <w:bCs/>
                <w:sz w:val="20"/>
                <w:szCs w:val="20"/>
                <w:lang w:eastAsia="uk-UA"/>
              </w:rPr>
            </w:pPr>
            <w:r w:rsidRPr="005D30F7">
              <w:rPr>
                <w:rFonts w:ascii="Times New Roman" w:eastAsia="Calibri" w:hAnsi="Times New Roman" w:cs="Times New Roman"/>
                <w:bCs/>
                <w:sz w:val="20"/>
                <w:szCs w:val="20"/>
                <w:lang w:eastAsia="uk-UA"/>
              </w:rPr>
              <w:t xml:space="preserve">Повідомлення про відкликання компанією </w:t>
            </w:r>
            <w:r w:rsidRPr="005D30F7">
              <w:rPr>
                <w:rFonts w:ascii="Times New Roman" w:hAnsi="Times New Roman" w:cs="Times New Roman"/>
                <w:sz w:val="20"/>
                <w:szCs w:val="20"/>
              </w:rPr>
              <w:t xml:space="preserve">Amgen GmbH </w:t>
            </w:r>
            <w:r w:rsidRPr="005D30F7">
              <w:rPr>
                <w:rFonts w:ascii="Times New Roman" w:eastAsia="Calibri" w:hAnsi="Times New Roman" w:cs="Times New Roman"/>
                <w:bCs/>
                <w:sz w:val="20"/>
                <w:szCs w:val="20"/>
                <w:lang w:eastAsia="uk-UA"/>
              </w:rPr>
              <w:t xml:space="preserve">серії лікарського засобу </w:t>
            </w:r>
            <w:r w:rsidRPr="005D30F7">
              <w:rPr>
                <w:rFonts w:ascii="Times New Roman" w:hAnsi="Times New Roman" w:cs="Times New Roman"/>
                <w:sz w:val="20"/>
                <w:szCs w:val="20"/>
              </w:rPr>
              <w:t xml:space="preserve">Repatha® (evolocumab), 420 мг, розчин для ін’єкцій у картриджі, виробництва Amgen Europe B.V. (Нідерланди) через можливу поломку пристрою і, як наслідок, неможливість </w:t>
            </w:r>
            <w:r w:rsidR="005D30F7" w:rsidRPr="005D30F7">
              <w:rPr>
                <w:rFonts w:ascii="Times New Roman" w:hAnsi="Times New Roman" w:cs="Times New Roman"/>
                <w:sz w:val="20"/>
                <w:szCs w:val="20"/>
              </w:rPr>
              <w:t xml:space="preserve">використання </w:t>
            </w:r>
            <w:r w:rsidRPr="005D30F7">
              <w:rPr>
                <w:rFonts w:ascii="Times New Roman" w:hAnsi="Times New Roman" w:cs="Times New Roman"/>
                <w:sz w:val="20"/>
                <w:szCs w:val="20"/>
              </w:rPr>
              <w:t>при підвищеному рівні ліпідів у крові.</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7D2CB2" w:rsidRPr="005D30F7" w:rsidRDefault="007D2CB2" w:rsidP="005D30F7">
            <w:pPr>
              <w:jc w:val="both"/>
              <w:rPr>
                <w:rFonts w:ascii="Times New Roman" w:eastAsia="Calibri" w:hAnsi="Times New Roman" w:cs="Times New Roman"/>
                <w:b/>
                <w:bCs/>
                <w:sz w:val="20"/>
                <w:szCs w:val="20"/>
                <w:lang w:eastAsia="uk-UA"/>
              </w:rPr>
            </w:pPr>
            <w:r w:rsidRPr="005D30F7">
              <w:rPr>
                <w:rFonts w:ascii="Times New Roman" w:hAnsi="Times New Roman" w:cs="Times New Roman"/>
                <w:sz w:val="20"/>
                <w:szCs w:val="20"/>
              </w:rPr>
              <w:t>Repatha® (evolocumab), 420 мг, розчин для ін’єкцій у картриджі, серія 1157994 (Bulk 0010613578)</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7D2CB2" w:rsidRPr="005D30F7" w:rsidRDefault="001B2B4A" w:rsidP="001B2B4A">
            <w:pPr>
              <w:jc w:val="both"/>
              <w:rPr>
                <w:rFonts w:ascii="Times New Roman" w:eastAsia="Calibri" w:hAnsi="Times New Roman" w:cs="Times New Roman"/>
                <w:b/>
                <w:bCs/>
                <w:sz w:val="20"/>
                <w:szCs w:val="20"/>
                <w:lang w:eastAsia="uk-UA"/>
              </w:rPr>
            </w:pPr>
            <w:r w:rsidRPr="00A432FB">
              <w:rPr>
                <w:rFonts w:ascii="Times New Roman" w:eastAsia="Calibri" w:hAnsi="Times New Roman" w:cs="Times New Roman"/>
                <w:bCs/>
                <w:sz w:val="20"/>
                <w:szCs w:val="20"/>
                <w:lang w:eastAsia="uk-UA"/>
              </w:rPr>
              <w:t xml:space="preserve">В Україні </w:t>
            </w:r>
            <w:r>
              <w:rPr>
                <w:rFonts w:ascii="Times New Roman" w:eastAsia="Calibri" w:hAnsi="Times New Roman" w:cs="Times New Roman"/>
                <w:bCs/>
                <w:sz w:val="20"/>
                <w:szCs w:val="20"/>
                <w:lang w:eastAsia="uk-UA"/>
              </w:rPr>
              <w:t>не</w:t>
            </w:r>
            <w:r w:rsidRPr="001B2B4A">
              <w:rPr>
                <w:rFonts w:ascii="Times New Roman" w:eastAsia="Calibri" w:hAnsi="Times New Roman" w:cs="Times New Roman"/>
                <w:bCs/>
                <w:sz w:val="20"/>
                <w:szCs w:val="20"/>
                <w:lang w:eastAsia="uk-UA"/>
              </w:rPr>
              <w:t xml:space="preserve"> </w:t>
            </w:r>
            <w:r w:rsidRPr="00A432FB">
              <w:rPr>
                <w:rFonts w:ascii="Times New Roman" w:eastAsia="Calibri" w:hAnsi="Times New Roman" w:cs="Times New Roman"/>
                <w:bCs/>
                <w:sz w:val="20"/>
                <w:szCs w:val="20"/>
                <w:lang w:eastAsia="uk-UA"/>
              </w:rPr>
              <w:t xml:space="preserve">зареєстровані лікарські засоби з МНН </w:t>
            </w:r>
            <w:r w:rsidRPr="00CA24D0">
              <w:rPr>
                <w:rFonts w:ascii="Times New Roman" w:eastAsia="Calibri" w:hAnsi="Times New Roman" w:cs="Times New Roman"/>
                <w:bCs/>
                <w:sz w:val="20"/>
                <w:szCs w:val="20"/>
                <w:lang w:eastAsia="uk-UA"/>
              </w:rPr>
              <w:t>(</w:t>
            </w:r>
            <w:r w:rsidRPr="005D30F7">
              <w:rPr>
                <w:rFonts w:ascii="Times New Roman" w:hAnsi="Times New Roman" w:cs="Times New Roman"/>
                <w:sz w:val="20"/>
                <w:szCs w:val="20"/>
              </w:rPr>
              <w:t>evolocumab</w:t>
            </w:r>
            <w:r w:rsidRPr="00CA24D0">
              <w:rPr>
                <w:rFonts w:ascii="Times New Roman" w:hAnsi="Times New Roman" w:cs="Times New Roman"/>
                <w:sz w:val="20"/>
                <w:szCs w:val="20"/>
              </w:rPr>
              <w:t xml:space="preserve">) </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7D2CB2" w:rsidRPr="005D30F7" w:rsidRDefault="007D2CB2" w:rsidP="00F92339">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5D30F7" w:rsidRDefault="005D30F7" w:rsidP="005D30F7">
            <w:pPr>
              <w:jc w:val="center"/>
              <w:rPr>
                <w:rFonts w:ascii="Times New Roman" w:eastAsia="Calibri" w:hAnsi="Times New Roman" w:cs="Times New Roman"/>
                <w:bCs/>
                <w:sz w:val="20"/>
                <w:szCs w:val="20"/>
                <w:lang w:eastAsia="uk-UA"/>
              </w:rPr>
            </w:pPr>
            <w:r w:rsidRPr="00F93020">
              <w:rPr>
                <w:rFonts w:ascii="Times New Roman" w:eastAsia="Calibri" w:hAnsi="Times New Roman" w:cs="Times New Roman"/>
                <w:bCs/>
                <w:sz w:val="20"/>
                <w:szCs w:val="20"/>
                <w:lang w:eastAsia="uk-UA"/>
              </w:rPr>
              <w:t>№ 45</w:t>
            </w:r>
            <w:r>
              <w:rPr>
                <w:rFonts w:ascii="Times New Roman" w:eastAsia="Calibri" w:hAnsi="Times New Roman" w:cs="Times New Roman"/>
                <w:bCs/>
                <w:sz w:val="20"/>
                <w:szCs w:val="20"/>
                <w:lang w:eastAsia="uk-UA"/>
              </w:rPr>
              <w:t>5</w:t>
            </w:r>
            <w:r w:rsidRPr="00F93020">
              <w:rPr>
                <w:rFonts w:ascii="Times New Roman" w:eastAsia="Calibri" w:hAnsi="Times New Roman" w:cs="Times New Roman"/>
                <w:bCs/>
                <w:sz w:val="20"/>
                <w:szCs w:val="20"/>
                <w:lang w:eastAsia="uk-UA"/>
              </w:rPr>
              <w:t>/0/002.0-1-23 від 30.10.2023</w:t>
            </w:r>
          </w:p>
          <w:p w:rsidR="007D2CB2" w:rsidRPr="005D30F7" w:rsidRDefault="007D2CB2" w:rsidP="00F92339">
            <w:pPr>
              <w:jc w:val="center"/>
              <w:rPr>
                <w:rFonts w:ascii="Times New Roman" w:eastAsia="Calibri" w:hAnsi="Times New Roman" w:cs="Times New Roman"/>
                <w:b/>
                <w:bCs/>
                <w:sz w:val="20"/>
                <w:szCs w:val="20"/>
                <w:lang w:eastAsia="uk-UA"/>
              </w:rPr>
            </w:pPr>
          </w:p>
        </w:tc>
      </w:tr>
      <w:tr w:rsidR="002A045D" w:rsidRPr="00FB568F" w:rsidTr="00732805">
        <w:trPr>
          <w:trHeight w:val="990"/>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2A045D" w:rsidRPr="00275F1A" w:rsidRDefault="000F0CD6" w:rsidP="00F92339">
            <w:pPr>
              <w:jc w:val="center"/>
              <w:rPr>
                <w:rFonts w:ascii="Times New Roman" w:eastAsia="Calibri" w:hAnsi="Times New Roman" w:cs="Times New Roman"/>
                <w:b/>
                <w:bCs/>
                <w:sz w:val="20"/>
                <w:szCs w:val="20"/>
                <w:lang w:eastAsia="uk-UA"/>
              </w:rPr>
            </w:pPr>
            <w:r>
              <w:rPr>
                <w:rFonts w:ascii="Times New Roman" w:eastAsia="Calibri" w:hAnsi="Times New Roman" w:cs="Times New Roman"/>
                <w:b/>
                <w:bCs/>
                <w:sz w:val="20"/>
                <w:szCs w:val="20"/>
                <w:lang w:eastAsia="uk-UA"/>
              </w:rPr>
              <w:t>2023-11-03</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C902C2" w:rsidRPr="00FB568F" w:rsidRDefault="00C902C2" w:rsidP="00C902C2">
            <w:pPr>
              <w:jc w:val="both"/>
              <w:rPr>
                <w:rFonts w:ascii="Times New Roman" w:eastAsia="Calibri" w:hAnsi="Times New Roman" w:cs="Times New Roman"/>
                <w:bCs/>
                <w:sz w:val="20"/>
                <w:szCs w:val="20"/>
                <w:lang w:eastAsia="uk-UA"/>
              </w:rPr>
            </w:pPr>
            <w:r w:rsidRPr="00FB568F">
              <w:rPr>
                <w:rFonts w:ascii="Times New Roman" w:eastAsia="Calibri" w:hAnsi="Times New Roman" w:cs="Times New Roman"/>
                <w:bCs/>
                <w:sz w:val="20"/>
                <w:szCs w:val="20"/>
                <w:lang w:eastAsia="uk-UA"/>
              </w:rPr>
              <w:t>Агентство з лікарських засобів та медичної продукції Словенії (JAZMP)</w:t>
            </w:r>
          </w:p>
          <w:p w:rsidR="00C902C2" w:rsidRPr="00FB568F" w:rsidRDefault="00C902C2" w:rsidP="00C902C2">
            <w:pPr>
              <w:jc w:val="both"/>
              <w:rPr>
                <w:rFonts w:ascii="Times New Roman" w:eastAsia="Calibri" w:hAnsi="Times New Roman" w:cs="Times New Roman"/>
                <w:bCs/>
                <w:sz w:val="20"/>
                <w:szCs w:val="20"/>
                <w:lang w:eastAsia="uk-UA"/>
              </w:rPr>
            </w:pPr>
          </w:p>
          <w:p w:rsidR="00C902C2" w:rsidRPr="00FB568F" w:rsidRDefault="00C902C2" w:rsidP="00C902C2">
            <w:pPr>
              <w:jc w:val="both"/>
              <w:rPr>
                <w:rFonts w:ascii="Times New Roman" w:eastAsia="Calibri" w:hAnsi="Times New Roman" w:cs="Times New Roman"/>
                <w:bCs/>
                <w:sz w:val="20"/>
                <w:szCs w:val="20"/>
                <w:lang w:eastAsia="uk-UA"/>
              </w:rPr>
            </w:pPr>
            <w:r w:rsidRPr="00FB568F">
              <w:rPr>
                <w:rFonts w:ascii="Times New Roman" w:eastAsia="Calibri" w:hAnsi="Times New Roman" w:cs="Times New Roman"/>
                <w:bCs/>
                <w:sz w:val="20"/>
                <w:szCs w:val="20"/>
                <w:lang w:eastAsia="uk-UA"/>
              </w:rPr>
              <w:t>Reference Number :</w:t>
            </w:r>
          </w:p>
          <w:p w:rsidR="00C902C2" w:rsidRPr="00C902C2" w:rsidRDefault="00C902C2" w:rsidP="00C902C2">
            <w:pPr>
              <w:rPr>
                <w:rFonts w:ascii="Times New Roman" w:hAnsi="Times New Roman" w:cs="Times New Roman"/>
                <w:sz w:val="20"/>
                <w:szCs w:val="20"/>
              </w:rPr>
            </w:pPr>
            <w:r w:rsidRPr="00C902C2">
              <w:rPr>
                <w:rFonts w:ascii="Times New Roman" w:hAnsi="Times New Roman" w:cs="Times New Roman"/>
                <w:sz w:val="20"/>
                <w:szCs w:val="20"/>
              </w:rPr>
              <w:t>SI/I/2023/02/01</w:t>
            </w:r>
          </w:p>
          <w:p w:rsidR="002A045D" w:rsidRPr="00FB568F" w:rsidRDefault="002A045D" w:rsidP="00F92339">
            <w:pPr>
              <w:jc w:val="center"/>
              <w:rPr>
                <w:rFonts w:ascii="Times New Roman" w:eastAsia="Calibri" w:hAnsi="Times New Roman" w:cs="Times New Roman"/>
                <w:b/>
                <w:bCs/>
                <w:sz w:val="20"/>
                <w:szCs w:val="20"/>
                <w:lang w:eastAsia="uk-UA"/>
              </w:rPr>
            </w:pP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31673D" w:rsidRDefault="00C902C2" w:rsidP="00FB568F">
            <w:pPr>
              <w:spacing w:before="100" w:beforeAutospacing="1" w:after="100" w:afterAutospacing="1"/>
              <w:jc w:val="both"/>
              <w:rPr>
                <w:rFonts w:ascii="Times New Roman" w:hAnsi="Times New Roman" w:cs="Times New Roman"/>
                <w:sz w:val="20"/>
                <w:szCs w:val="20"/>
              </w:rPr>
            </w:pPr>
            <w:r w:rsidRPr="00FB568F">
              <w:rPr>
                <w:rFonts w:ascii="Times New Roman" w:eastAsia="Calibri" w:hAnsi="Times New Roman" w:cs="Times New Roman"/>
                <w:bCs/>
                <w:sz w:val="20"/>
                <w:szCs w:val="20"/>
                <w:lang w:eastAsia="uk-UA"/>
              </w:rPr>
              <w:t xml:space="preserve">Повідомлення про відкликання </w:t>
            </w:r>
            <w:r w:rsidR="007561F3" w:rsidRPr="00FB568F">
              <w:rPr>
                <w:rFonts w:ascii="Times New Roman" w:eastAsia="Calibri" w:hAnsi="Times New Roman" w:cs="Times New Roman"/>
                <w:bCs/>
                <w:sz w:val="20"/>
                <w:szCs w:val="20"/>
                <w:lang w:eastAsia="uk-UA"/>
              </w:rPr>
              <w:t>компанією</w:t>
            </w:r>
            <w:r w:rsidR="00B47D4B">
              <w:rPr>
                <w:rFonts w:ascii="Times New Roman" w:eastAsia="Calibri" w:hAnsi="Times New Roman" w:cs="Times New Roman"/>
                <w:bCs/>
                <w:sz w:val="20"/>
                <w:szCs w:val="20"/>
                <w:lang w:eastAsia="uk-UA"/>
              </w:rPr>
              <w:t xml:space="preserve"> –дистриб'ютором </w:t>
            </w:r>
            <w:r w:rsidR="007561F3" w:rsidRPr="00FB568F">
              <w:rPr>
                <w:rFonts w:ascii="Times New Roman" w:hAnsi="Times New Roman" w:cs="Times New Roman"/>
                <w:sz w:val="20"/>
                <w:szCs w:val="20"/>
              </w:rPr>
              <w:t>Kemofarmacija d.d. a PHOENIX</w:t>
            </w:r>
            <w:r w:rsidR="007561F3" w:rsidRPr="00FB568F">
              <w:rPr>
                <w:rFonts w:ascii="Times New Roman" w:eastAsia="Calibri" w:hAnsi="Times New Roman" w:cs="Times New Roman"/>
                <w:bCs/>
                <w:sz w:val="20"/>
                <w:szCs w:val="20"/>
                <w:lang w:eastAsia="uk-UA"/>
              </w:rPr>
              <w:t xml:space="preserve"> </w:t>
            </w:r>
            <w:r w:rsidRPr="00FB568F">
              <w:rPr>
                <w:rFonts w:ascii="Times New Roman" w:eastAsia="Calibri" w:hAnsi="Times New Roman" w:cs="Times New Roman"/>
                <w:bCs/>
                <w:sz w:val="20"/>
                <w:szCs w:val="20"/>
                <w:lang w:eastAsia="uk-UA"/>
              </w:rPr>
              <w:t xml:space="preserve">серії лікарського засобу </w:t>
            </w:r>
            <w:r w:rsidRPr="00FB568F">
              <w:rPr>
                <w:rFonts w:ascii="Times New Roman" w:hAnsi="Times New Roman" w:cs="Times New Roman"/>
                <w:sz w:val="20"/>
                <w:szCs w:val="20"/>
              </w:rPr>
              <w:t>Pyridoxine hydrochloride (API), 100 г, порошок для орального розчину, виробництва Jiangxi Tianxin Pharmaceutical Co.Ltd. (Китай)</w:t>
            </w:r>
            <w:r w:rsidR="00FB568F">
              <w:rPr>
                <w:rFonts w:ascii="Times New Roman" w:hAnsi="Times New Roman" w:cs="Times New Roman"/>
                <w:sz w:val="20"/>
                <w:szCs w:val="20"/>
              </w:rPr>
              <w:t xml:space="preserve"> через </w:t>
            </w:r>
            <w:r w:rsidR="007561F3" w:rsidRPr="00FB568F">
              <w:rPr>
                <w:rFonts w:ascii="Times New Roman" w:hAnsi="Times New Roman" w:cs="Times New Roman"/>
                <w:sz w:val="20"/>
                <w:szCs w:val="20"/>
              </w:rPr>
              <w:t>відсутність в</w:t>
            </w:r>
            <w:r w:rsidRPr="00FB568F">
              <w:rPr>
                <w:rFonts w:ascii="Times New Roman" w:hAnsi="Times New Roman" w:cs="Times New Roman"/>
                <w:sz w:val="20"/>
                <w:szCs w:val="20"/>
              </w:rPr>
              <w:t xml:space="preserve"> препараті pyridoxine hydrochloride, </w:t>
            </w:r>
            <w:r w:rsidR="00FB568F">
              <w:rPr>
                <w:rFonts w:ascii="Times New Roman" w:hAnsi="Times New Roman" w:cs="Times New Roman"/>
                <w:sz w:val="20"/>
                <w:szCs w:val="20"/>
              </w:rPr>
              <w:t xml:space="preserve">та </w:t>
            </w:r>
            <w:r w:rsidR="0031673D">
              <w:rPr>
                <w:rFonts w:ascii="Times New Roman" w:hAnsi="Times New Roman" w:cs="Times New Roman"/>
                <w:sz w:val="20"/>
                <w:szCs w:val="20"/>
              </w:rPr>
              <w:t>виявлення</w:t>
            </w:r>
            <w:r w:rsidRPr="00FB568F">
              <w:rPr>
                <w:rFonts w:ascii="Times New Roman" w:hAnsi="Times New Roman" w:cs="Times New Roman"/>
                <w:sz w:val="20"/>
                <w:szCs w:val="20"/>
              </w:rPr>
              <w:t xml:space="preserve"> thiamine</w:t>
            </w:r>
          </w:p>
          <w:p w:rsidR="0031673D" w:rsidRDefault="0031673D" w:rsidP="00FB568F">
            <w:pPr>
              <w:spacing w:before="100" w:beforeAutospacing="1" w:after="100" w:afterAutospacing="1"/>
              <w:jc w:val="both"/>
              <w:rPr>
                <w:rFonts w:ascii="Times New Roman" w:hAnsi="Times New Roman" w:cs="Times New Roman"/>
                <w:sz w:val="20"/>
                <w:szCs w:val="20"/>
              </w:rPr>
            </w:pPr>
          </w:p>
          <w:p w:rsidR="00FB568F" w:rsidRPr="00FB568F" w:rsidRDefault="00C902C2" w:rsidP="00FB568F">
            <w:pPr>
              <w:spacing w:before="100" w:beforeAutospacing="1" w:after="100" w:afterAutospacing="1"/>
              <w:jc w:val="both"/>
              <w:rPr>
                <w:rFonts w:ascii="Times New Roman" w:eastAsia="Calibri" w:hAnsi="Times New Roman" w:cs="Times New Roman"/>
                <w:b/>
                <w:bCs/>
                <w:sz w:val="20"/>
                <w:szCs w:val="20"/>
                <w:lang w:eastAsia="uk-UA"/>
              </w:rPr>
            </w:pPr>
            <w:r w:rsidRPr="00FB568F">
              <w:rPr>
                <w:rFonts w:ascii="Times New Roman" w:hAnsi="Times New Roman" w:cs="Times New Roman"/>
                <w:sz w:val="20"/>
                <w:szCs w:val="20"/>
              </w:rPr>
              <w:t xml:space="preserve"> </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FB568F" w:rsidRPr="00FB568F" w:rsidRDefault="00FB568F" w:rsidP="00124413">
            <w:pPr>
              <w:jc w:val="both"/>
              <w:rPr>
                <w:rFonts w:ascii="Times New Roman" w:hAnsi="Times New Roman" w:cs="Times New Roman"/>
                <w:sz w:val="20"/>
                <w:szCs w:val="20"/>
              </w:rPr>
            </w:pPr>
          </w:p>
          <w:p w:rsidR="00FB568F" w:rsidRPr="00FB568F" w:rsidRDefault="00FB568F" w:rsidP="00124413">
            <w:pPr>
              <w:jc w:val="both"/>
              <w:rPr>
                <w:rFonts w:ascii="Times New Roman" w:hAnsi="Times New Roman" w:cs="Times New Roman"/>
                <w:sz w:val="20"/>
                <w:szCs w:val="20"/>
              </w:rPr>
            </w:pPr>
          </w:p>
          <w:p w:rsidR="00FB568F" w:rsidRPr="00FB568F" w:rsidRDefault="00FB568F" w:rsidP="00124413">
            <w:pPr>
              <w:jc w:val="both"/>
              <w:rPr>
                <w:rFonts w:ascii="Times New Roman" w:hAnsi="Times New Roman" w:cs="Times New Roman"/>
                <w:sz w:val="20"/>
                <w:szCs w:val="20"/>
              </w:rPr>
            </w:pPr>
          </w:p>
          <w:p w:rsidR="002A045D" w:rsidRPr="00FB568F" w:rsidRDefault="00124413" w:rsidP="00124413">
            <w:pPr>
              <w:jc w:val="both"/>
              <w:rPr>
                <w:rFonts w:ascii="Times New Roman" w:hAnsi="Times New Roman" w:cs="Times New Roman"/>
                <w:sz w:val="20"/>
                <w:szCs w:val="20"/>
              </w:rPr>
            </w:pPr>
            <w:r w:rsidRPr="00FB568F">
              <w:rPr>
                <w:rFonts w:ascii="Times New Roman" w:hAnsi="Times New Roman" w:cs="Times New Roman"/>
                <w:sz w:val="20"/>
                <w:szCs w:val="20"/>
              </w:rPr>
              <w:t>Pyridoxine hydrochloride (API), 100 г, порошок для орального розчину, серія 23C16-H01-00160; bulk-</w:t>
            </w:r>
            <w:r w:rsidRPr="00FB568F">
              <w:rPr>
                <w:rFonts w:ascii="Times New Roman" w:hAnsi="Times New Roman" w:cs="Times New Roman"/>
                <w:sz w:val="20"/>
                <w:szCs w:val="20"/>
                <w:lang w:val="en-US"/>
              </w:rPr>
              <w:t>c</w:t>
            </w:r>
            <w:r w:rsidRPr="00FB568F">
              <w:rPr>
                <w:rFonts w:ascii="Times New Roman" w:hAnsi="Times New Roman" w:cs="Times New Roman"/>
                <w:sz w:val="20"/>
                <w:szCs w:val="20"/>
              </w:rPr>
              <w:t>ерія: PH22047065</w:t>
            </w:r>
          </w:p>
          <w:p w:rsidR="00124413" w:rsidRPr="00FB568F" w:rsidRDefault="00124413" w:rsidP="00124413">
            <w:pPr>
              <w:jc w:val="both"/>
              <w:rPr>
                <w:rFonts w:ascii="Times New Roman" w:hAnsi="Times New Roman" w:cs="Times New Roman"/>
                <w:sz w:val="20"/>
                <w:szCs w:val="20"/>
              </w:rPr>
            </w:pPr>
          </w:p>
          <w:p w:rsidR="00124413" w:rsidRPr="00FB568F" w:rsidRDefault="00124413" w:rsidP="00124413">
            <w:pPr>
              <w:jc w:val="both"/>
              <w:rPr>
                <w:rFonts w:ascii="Times New Roman" w:hAnsi="Times New Roman" w:cs="Times New Roman"/>
                <w:sz w:val="20"/>
                <w:szCs w:val="20"/>
              </w:rPr>
            </w:pPr>
          </w:p>
          <w:p w:rsidR="00124413" w:rsidRPr="00FB568F" w:rsidRDefault="00124413" w:rsidP="00FB568F">
            <w:pPr>
              <w:jc w:val="both"/>
              <w:rPr>
                <w:rFonts w:ascii="Times New Roman" w:eastAsia="Calibri" w:hAnsi="Times New Roman" w:cs="Times New Roman"/>
                <w:b/>
                <w:bCs/>
                <w:sz w:val="20"/>
                <w:szCs w:val="20"/>
                <w:lang w:eastAsia="uk-UA"/>
              </w:rPr>
            </w:pP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2A045D" w:rsidRPr="005360B6" w:rsidRDefault="0031673D" w:rsidP="005360B6">
            <w:pPr>
              <w:jc w:val="both"/>
              <w:rPr>
                <w:rFonts w:ascii="Times New Roman" w:hAnsi="Times New Roman" w:cs="Times New Roman"/>
                <w:sz w:val="20"/>
                <w:szCs w:val="20"/>
              </w:rPr>
            </w:pPr>
            <w:r w:rsidRPr="005360B6">
              <w:rPr>
                <w:rFonts w:ascii="Times New Roman" w:eastAsia="Calibri" w:hAnsi="Times New Roman" w:cs="Times New Roman"/>
                <w:bCs/>
                <w:sz w:val="20"/>
                <w:szCs w:val="20"/>
                <w:lang w:eastAsia="uk-UA"/>
              </w:rPr>
              <w:t>В Україні за</w:t>
            </w:r>
            <w:r w:rsidR="008F7C95">
              <w:rPr>
                <w:rFonts w:ascii="Times New Roman" w:eastAsia="Calibri" w:hAnsi="Times New Roman" w:cs="Times New Roman"/>
                <w:bCs/>
                <w:sz w:val="20"/>
                <w:szCs w:val="20"/>
                <w:lang w:eastAsia="uk-UA"/>
              </w:rPr>
              <w:t xml:space="preserve">реєстровані </w:t>
            </w:r>
            <w:r w:rsidRPr="005360B6">
              <w:rPr>
                <w:rFonts w:ascii="Times New Roman" w:eastAsia="Calibri" w:hAnsi="Times New Roman" w:cs="Times New Roman"/>
                <w:bCs/>
                <w:sz w:val="20"/>
                <w:szCs w:val="20"/>
                <w:lang w:eastAsia="uk-UA"/>
              </w:rPr>
              <w:t>лікарські засоби з МНН (</w:t>
            </w:r>
            <w:r w:rsidRPr="005360B6">
              <w:rPr>
                <w:rFonts w:ascii="Times New Roman" w:hAnsi="Times New Roman" w:cs="Times New Roman"/>
                <w:sz w:val="20"/>
                <w:szCs w:val="20"/>
              </w:rPr>
              <w:t xml:space="preserve">Pyridoxine) </w:t>
            </w:r>
            <w:r w:rsidR="00CD46B8" w:rsidRPr="005360B6">
              <w:rPr>
                <w:rFonts w:ascii="Times New Roman" w:hAnsi="Times New Roman" w:cs="Times New Roman"/>
                <w:sz w:val="20"/>
                <w:szCs w:val="20"/>
              </w:rPr>
              <w:t>кристалічний порошок (субстанція)</w:t>
            </w:r>
            <w:r w:rsidR="008F7C95">
              <w:rPr>
                <w:rFonts w:ascii="Times New Roman" w:hAnsi="Times New Roman" w:cs="Times New Roman"/>
                <w:sz w:val="20"/>
                <w:szCs w:val="20"/>
              </w:rPr>
              <w:t>,</w:t>
            </w:r>
            <w:r w:rsidR="00CD46B8" w:rsidRPr="005360B6">
              <w:rPr>
                <w:rFonts w:ascii="Times New Roman" w:hAnsi="Times New Roman" w:cs="Times New Roman"/>
                <w:sz w:val="20"/>
                <w:szCs w:val="20"/>
              </w:rPr>
              <w:t xml:space="preserve"> виробництва Джіангксі Тіанксін Фармасьютікал Ко., Лтд. (Китай).</w:t>
            </w:r>
          </w:p>
          <w:p w:rsidR="005360B6" w:rsidRPr="005360B6" w:rsidRDefault="005360B6" w:rsidP="005360B6">
            <w:pPr>
              <w:jc w:val="both"/>
              <w:rPr>
                <w:rFonts w:ascii="Times New Roman" w:eastAsia="Calibri" w:hAnsi="Times New Roman" w:cs="Times New Roman"/>
                <w:sz w:val="20"/>
                <w:szCs w:val="20"/>
              </w:rPr>
            </w:pPr>
            <w:r>
              <w:rPr>
                <w:rFonts w:ascii="Times New Roman" w:eastAsia="Calibri" w:hAnsi="Times New Roman" w:cs="Times New Roman"/>
                <w:sz w:val="20"/>
                <w:szCs w:val="20"/>
              </w:rPr>
              <w:t>Зазначений л</w:t>
            </w:r>
            <w:r w:rsidRPr="005360B6">
              <w:rPr>
                <w:rFonts w:ascii="Times New Roman" w:eastAsia="Calibri" w:hAnsi="Times New Roman" w:cs="Times New Roman"/>
                <w:sz w:val="20"/>
                <w:szCs w:val="20"/>
              </w:rPr>
              <w:t xml:space="preserve">ікарський засіб </w:t>
            </w:r>
            <w:r>
              <w:rPr>
                <w:rFonts w:ascii="Times New Roman" w:eastAsia="Calibri" w:hAnsi="Times New Roman" w:cs="Times New Roman"/>
                <w:sz w:val="20"/>
                <w:szCs w:val="20"/>
              </w:rPr>
              <w:t>(</w:t>
            </w:r>
            <w:r w:rsidRPr="00FB568F">
              <w:rPr>
                <w:rFonts w:ascii="Times New Roman" w:hAnsi="Times New Roman" w:cs="Times New Roman"/>
                <w:sz w:val="20"/>
                <w:szCs w:val="20"/>
              </w:rPr>
              <w:t>серія 23C16-H01-00160; bulk-</w:t>
            </w:r>
            <w:r w:rsidRPr="00FB568F">
              <w:rPr>
                <w:rFonts w:ascii="Times New Roman" w:hAnsi="Times New Roman" w:cs="Times New Roman"/>
                <w:sz w:val="20"/>
                <w:szCs w:val="20"/>
                <w:lang w:val="en-US"/>
              </w:rPr>
              <w:t>c</w:t>
            </w:r>
            <w:r w:rsidRPr="00FB568F">
              <w:rPr>
                <w:rFonts w:ascii="Times New Roman" w:hAnsi="Times New Roman" w:cs="Times New Roman"/>
                <w:sz w:val="20"/>
                <w:szCs w:val="20"/>
              </w:rPr>
              <w:t>ерія: PH22047065</w:t>
            </w:r>
            <w:r>
              <w:rPr>
                <w:rFonts w:ascii="Times New Roman" w:hAnsi="Times New Roman" w:cs="Times New Roman"/>
                <w:sz w:val="20"/>
                <w:szCs w:val="20"/>
              </w:rPr>
              <w:t xml:space="preserve">) </w:t>
            </w:r>
            <w:r w:rsidRPr="005360B6">
              <w:rPr>
                <w:rFonts w:ascii="Times New Roman" w:eastAsia="Calibri" w:hAnsi="Times New Roman" w:cs="Times New Roman"/>
                <w:sz w:val="20"/>
                <w:szCs w:val="20"/>
              </w:rPr>
              <w:t xml:space="preserve">на державний контроль якості </w:t>
            </w:r>
            <w:r w:rsidRPr="005360B6">
              <w:rPr>
                <w:rFonts w:ascii="Times New Roman" w:eastAsia="Calibri" w:hAnsi="Times New Roman" w:cs="Times New Roman"/>
                <w:sz w:val="20"/>
                <w:szCs w:val="20"/>
              </w:rPr>
              <w:lastRenderedPageBreak/>
              <w:t>лікарських засобів, відповідно до Порядку здійснення державного контролю якості лікарських засобів, що ввозяться в Україну, затвердженого постановою Кабінету Міністрів України від 14.09.2005 № 902, не надходив.</w:t>
            </w:r>
          </w:p>
          <w:p w:rsidR="005360B6" w:rsidRPr="005360B6" w:rsidRDefault="005360B6" w:rsidP="00CD46B8">
            <w:pPr>
              <w:jc w:val="both"/>
              <w:rPr>
                <w:rFonts w:ascii="Times New Roman" w:eastAsia="Calibri" w:hAnsi="Times New Roman" w:cs="Times New Roman"/>
                <w:b/>
                <w:bCs/>
                <w:sz w:val="20"/>
                <w:szCs w:val="20"/>
                <w:lang w:eastAsia="uk-UA"/>
              </w:rPr>
            </w:pP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2A045D" w:rsidRPr="00FB568F" w:rsidRDefault="002A045D" w:rsidP="00F92339">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2A045D" w:rsidRPr="00FB568F" w:rsidRDefault="007561F3" w:rsidP="007561F3">
            <w:pPr>
              <w:jc w:val="center"/>
              <w:rPr>
                <w:rFonts w:ascii="Times New Roman" w:eastAsia="Calibri" w:hAnsi="Times New Roman" w:cs="Times New Roman"/>
                <w:bCs/>
                <w:sz w:val="20"/>
                <w:szCs w:val="20"/>
                <w:lang w:eastAsia="uk-UA"/>
              </w:rPr>
            </w:pPr>
            <w:r w:rsidRPr="00FB568F">
              <w:rPr>
                <w:rFonts w:ascii="Times New Roman" w:eastAsia="Calibri" w:hAnsi="Times New Roman" w:cs="Times New Roman"/>
                <w:bCs/>
                <w:sz w:val="20"/>
                <w:szCs w:val="20"/>
                <w:lang w:eastAsia="uk-UA"/>
              </w:rPr>
              <w:t>№ 453/0/002.0-1-23 від 30.10.2023</w:t>
            </w:r>
          </w:p>
          <w:p w:rsidR="007561F3" w:rsidRPr="00FB568F" w:rsidRDefault="007561F3" w:rsidP="007561F3">
            <w:pPr>
              <w:jc w:val="center"/>
              <w:rPr>
                <w:rFonts w:ascii="Times New Roman" w:eastAsia="Calibri" w:hAnsi="Times New Roman" w:cs="Times New Roman"/>
                <w:bCs/>
                <w:sz w:val="20"/>
                <w:szCs w:val="20"/>
                <w:lang w:eastAsia="uk-UA"/>
              </w:rPr>
            </w:pPr>
          </w:p>
          <w:p w:rsidR="007561F3" w:rsidRPr="00FB568F" w:rsidRDefault="007561F3" w:rsidP="007561F3">
            <w:pPr>
              <w:jc w:val="center"/>
              <w:rPr>
                <w:rFonts w:ascii="Times New Roman" w:eastAsia="Calibri" w:hAnsi="Times New Roman" w:cs="Times New Roman"/>
                <w:b/>
                <w:bCs/>
                <w:sz w:val="20"/>
                <w:szCs w:val="20"/>
                <w:lang w:eastAsia="uk-UA"/>
              </w:rPr>
            </w:pPr>
          </w:p>
        </w:tc>
      </w:tr>
      <w:tr w:rsidR="000F0CD6" w:rsidRPr="00FB568F" w:rsidTr="00732805">
        <w:trPr>
          <w:trHeight w:val="990"/>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0F0CD6" w:rsidRDefault="000F0CD6" w:rsidP="000F0CD6">
            <w:pPr>
              <w:jc w:val="center"/>
              <w:rPr>
                <w:rFonts w:ascii="Times New Roman" w:eastAsia="Calibri" w:hAnsi="Times New Roman" w:cs="Times New Roman"/>
                <w:b/>
                <w:bCs/>
                <w:sz w:val="20"/>
                <w:szCs w:val="20"/>
                <w:lang w:eastAsia="uk-UA"/>
              </w:rPr>
            </w:pPr>
            <w:r w:rsidRPr="00FB568F">
              <w:rPr>
                <w:rFonts w:ascii="Times New Roman" w:eastAsia="Calibri" w:hAnsi="Times New Roman" w:cs="Times New Roman"/>
                <w:b/>
                <w:bCs/>
                <w:sz w:val="20"/>
                <w:szCs w:val="20"/>
                <w:lang w:val="en-US" w:eastAsia="uk-UA"/>
              </w:rPr>
              <w:t>2023-11-0</w:t>
            </w:r>
            <w:r>
              <w:rPr>
                <w:rFonts w:ascii="Times New Roman" w:eastAsia="Calibri" w:hAnsi="Times New Roman" w:cs="Times New Roman"/>
                <w:b/>
                <w:bCs/>
                <w:sz w:val="20"/>
                <w:szCs w:val="20"/>
                <w:lang w:eastAsia="uk-UA"/>
              </w:rPr>
              <w:t>3</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Default="000F0CD6" w:rsidP="000F0CD6">
            <w:pPr>
              <w:jc w:val="both"/>
              <w:rPr>
                <w:rFonts w:ascii="Times New Roman" w:hAnsi="Times New Roman" w:cs="Times New Roman"/>
                <w:sz w:val="20"/>
                <w:szCs w:val="20"/>
              </w:rPr>
            </w:pPr>
            <w:r>
              <w:rPr>
                <w:rFonts w:ascii="Times New Roman" w:hAnsi="Times New Roman" w:cs="Times New Roman"/>
                <w:sz w:val="20"/>
                <w:szCs w:val="20"/>
              </w:rPr>
              <w:t>Федеральна комісія</w:t>
            </w:r>
            <w:r w:rsidRPr="00FB5A8F">
              <w:rPr>
                <w:rFonts w:ascii="Times New Roman" w:hAnsi="Times New Roman" w:cs="Times New Roman"/>
                <w:sz w:val="20"/>
                <w:szCs w:val="20"/>
              </w:rPr>
              <w:t xml:space="preserve"> із захисту</w:t>
            </w:r>
            <w:r>
              <w:rPr>
                <w:rFonts w:ascii="Times New Roman" w:hAnsi="Times New Roman" w:cs="Times New Roman"/>
                <w:sz w:val="20"/>
                <w:szCs w:val="20"/>
              </w:rPr>
              <w:t xml:space="preserve"> від санітарних ризиків, Комісія</w:t>
            </w:r>
            <w:r w:rsidRPr="00FB5A8F">
              <w:rPr>
                <w:rFonts w:ascii="Times New Roman" w:hAnsi="Times New Roman" w:cs="Times New Roman"/>
                <w:sz w:val="20"/>
                <w:szCs w:val="20"/>
              </w:rPr>
              <w:t xml:space="preserve"> з </w:t>
            </w:r>
            <w:r>
              <w:rPr>
                <w:rFonts w:ascii="Times New Roman" w:hAnsi="Times New Roman" w:cs="Times New Roman"/>
                <w:sz w:val="20"/>
                <w:szCs w:val="20"/>
              </w:rPr>
              <w:t>доказів та управління ризиками (</w:t>
            </w:r>
            <w:r>
              <w:rPr>
                <w:rFonts w:ascii="Times New Roman" w:hAnsi="Times New Roman" w:cs="Times New Roman"/>
                <w:sz w:val="20"/>
                <w:szCs w:val="20"/>
                <w:lang w:val="en-US"/>
              </w:rPr>
              <w:t>COFEPRIS</w:t>
            </w:r>
            <w:r>
              <w:rPr>
                <w:rFonts w:ascii="Times New Roman" w:hAnsi="Times New Roman" w:cs="Times New Roman"/>
                <w:sz w:val="20"/>
                <w:szCs w:val="20"/>
              </w:rPr>
              <w:t>), Мексика</w:t>
            </w:r>
          </w:p>
          <w:p w:rsidR="000F0CD6" w:rsidRDefault="000F0CD6" w:rsidP="000F0CD6">
            <w:pPr>
              <w:jc w:val="both"/>
              <w:rPr>
                <w:rFonts w:ascii="Times New Roman" w:eastAsia="Calibri" w:hAnsi="Times New Roman" w:cs="Times New Roman"/>
                <w:bCs/>
                <w:sz w:val="20"/>
                <w:szCs w:val="20"/>
                <w:lang w:eastAsia="uk-UA"/>
              </w:rPr>
            </w:pPr>
          </w:p>
          <w:p w:rsidR="000F0CD6" w:rsidRDefault="000F0CD6" w:rsidP="000F0CD6">
            <w:pPr>
              <w:jc w:val="both"/>
              <w:rPr>
                <w:rFonts w:ascii="Times New Roman" w:eastAsia="Calibri" w:hAnsi="Times New Roman" w:cs="Times New Roman"/>
                <w:bCs/>
                <w:sz w:val="20"/>
                <w:szCs w:val="20"/>
                <w:lang w:eastAsia="uk-UA"/>
              </w:rPr>
            </w:pPr>
            <w:r w:rsidRPr="00FB568F">
              <w:rPr>
                <w:rFonts w:ascii="Times New Roman" w:eastAsia="Calibri" w:hAnsi="Times New Roman" w:cs="Times New Roman"/>
                <w:bCs/>
                <w:sz w:val="20"/>
                <w:szCs w:val="20"/>
                <w:lang w:eastAsia="uk-UA"/>
              </w:rPr>
              <w:t>Reference Number :</w:t>
            </w:r>
          </w:p>
          <w:p w:rsidR="000F0CD6" w:rsidRPr="00FB568F" w:rsidRDefault="000F0CD6" w:rsidP="000F0CD6">
            <w:pPr>
              <w:jc w:val="both"/>
              <w:rPr>
                <w:rFonts w:ascii="Times New Roman" w:eastAsia="Calibri" w:hAnsi="Times New Roman" w:cs="Times New Roman"/>
                <w:bCs/>
                <w:sz w:val="20"/>
                <w:szCs w:val="20"/>
                <w:lang w:eastAsia="uk-UA"/>
              </w:rPr>
            </w:pPr>
            <w:r>
              <w:rPr>
                <w:rFonts w:ascii="Times New Roman" w:eastAsia="Calibri" w:hAnsi="Times New Roman" w:cs="Times New Roman"/>
                <w:bCs/>
                <w:sz w:val="20"/>
                <w:szCs w:val="20"/>
                <w:lang w:eastAsia="uk-UA"/>
              </w:rPr>
              <w:t>41/2023</w:t>
            </w:r>
          </w:p>
          <w:p w:rsidR="000F0CD6" w:rsidRDefault="000F0CD6" w:rsidP="000F0CD6">
            <w:pPr>
              <w:jc w:val="both"/>
              <w:rPr>
                <w:rFonts w:ascii="Times New Roman" w:hAnsi="Times New Roman" w:cs="Times New Roman"/>
                <w:sz w:val="20"/>
                <w:szCs w:val="20"/>
              </w:rPr>
            </w:pPr>
          </w:p>
          <w:p w:rsidR="000F0CD6" w:rsidRPr="00093121" w:rsidRDefault="000F0CD6" w:rsidP="000F0CD6">
            <w:pPr>
              <w:jc w:val="center"/>
              <w:rPr>
                <w:rFonts w:ascii="Times New Roman" w:eastAsia="Calibri" w:hAnsi="Times New Roman" w:cs="Times New Roman"/>
                <w:b/>
                <w:bCs/>
                <w:sz w:val="24"/>
                <w:szCs w:val="24"/>
                <w:lang w:eastAsia="uk-UA"/>
              </w:rPr>
            </w:pP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977297" w:rsidRDefault="000F0CD6" w:rsidP="000F0CD6">
            <w:pPr>
              <w:spacing w:before="100" w:beforeAutospacing="1" w:after="100" w:afterAutospacing="1"/>
              <w:jc w:val="both"/>
              <w:rPr>
                <w:rFonts w:ascii="Times New Roman" w:eastAsia="Calibri" w:hAnsi="Times New Roman" w:cs="Times New Roman"/>
                <w:bCs/>
                <w:sz w:val="20"/>
                <w:szCs w:val="20"/>
                <w:lang w:eastAsia="uk-UA"/>
              </w:rPr>
            </w:pPr>
            <w:r w:rsidRPr="00977297">
              <w:rPr>
                <w:rFonts w:ascii="Times New Roman" w:eastAsia="Calibri" w:hAnsi="Times New Roman" w:cs="Times New Roman"/>
                <w:bCs/>
                <w:sz w:val="20"/>
                <w:szCs w:val="20"/>
                <w:lang w:eastAsia="uk-UA"/>
              </w:rPr>
              <w:t xml:space="preserve">Повідомлення про відкликання </w:t>
            </w:r>
            <w:r w:rsidRPr="00977297">
              <w:rPr>
                <w:rFonts w:ascii="Times New Roman" w:hAnsi="Times New Roman" w:cs="Times New Roman"/>
                <w:sz w:val="20"/>
                <w:szCs w:val="20"/>
              </w:rPr>
              <w:t xml:space="preserve">власником реєстраційного свідоцтва в Мексиці </w:t>
            </w:r>
            <w:r w:rsidRPr="00977297">
              <w:rPr>
                <w:rFonts w:ascii="Times New Roman" w:eastAsia="Calibri" w:hAnsi="Times New Roman" w:cs="Times New Roman"/>
                <w:bCs/>
                <w:sz w:val="20"/>
                <w:szCs w:val="20"/>
                <w:lang w:eastAsia="uk-UA"/>
              </w:rPr>
              <w:t xml:space="preserve">серії лікарського засобу </w:t>
            </w:r>
            <w:r w:rsidRPr="00977297">
              <w:rPr>
                <w:rFonts w:ascii="Times New Roman" w:hAnsi="Times New Roman" w:cs="Times New Roman"/>
                <w:sz w:val="20"/>
                <w:szCs w:val="20"/>
                <w:lang w:val="en-US"/>
              </w:rPr>
              <w:t>Nintedanib</w:t>
            </w:r>
            <w:r w:rsidRPr="00977297">
              <w:rPr>
                <w:rFonts w:ascii="Times New Roman" w:hAnsi="Times New Roman" w:cs="Times New Roman"/>
                <w:sz w:val="20"/>
                <w:szCs w:val="20"/>
              </w:rPr>
              <w:t xml:space="preserve"> (</w:t>
            </w:r>
            <w:r w:rsidRPr="00977297">
              <w:rPr>
                <w:rFonts w:ascii="Times New Roman" w:hAnsi="Times New Roman" w:cs="Times New Roman"/>
                <w:sz w:val="20"/>
                <w:szCs w:val="20"/>
                <w:lang w:val="en-US"/>
              </w:rPr>
              <w:t>NindanibTM</w:t>
            </w:r>
            <w:r w:rsidRPr="00977297">
              <w:rPr>
                <w:rFonts w:ascii="Times New Roman" w:hAnsi="Times New Roman" w:cs="Times New Roman"/>
                <w:sz w:val="20"/>
                <w:szCs w:val="20"/>
              </w:rPr>
              <w:t xml:space="preserve"> 150, </w:t>
            </w:r>
            <w:r w:rsidRPr="00977297">
              <w:rPr>
                <w:rFonts w:ascii="Times New Roman" w:hAnsi="Times New Roman" w:cs="Times New Roman"/>
                <w:sz w:val="20"/>
                <w:szCs w:val="20"/>
                <w:lang w:val="en-US"/>
              </w:rPr>
              <w:t>Nintib</w:t>
            </w:r>
            <w:r w:rsidRPr="00977297">
              <w:rPr>
                <w:rFonts w:ascii="Times New Roman" w:hAnsi="Times New Roman" w:cs="Times New Roman"/>
                <w:sz w:val="20"/>
                <w:szCs w:val="20"/>
              </w:rPr>
              <w:t xml:space="preserve"> 150 </w:t>
            </w:r>
            <w:r w:rsidRPr="00977297">
              <w:rPr>
                <w:rFonts w:ascii="Times New Roman" w:hAnsi="Times New Roman" w:cs="Times New Roman"/>
                <w:sz w:val="20"/>
                <w:szCs w:val="20"/>
                <w:lang w:val="en-US"/>
              </w:rPr>
              <w:t>and</w:t>
            </w:r>
            <w:r w:rsidRPr="00977297">
              <w:rPr>
                <w:rFonts w:ascii="Times New Roman" w:hAnsi="Times New Roman" w:cs="Times New Roman"/>
                <w:sz w:val="20"/>
                <w:szCs w:val="20"/>
              </w:rPr>
              <w:t xml:space="preserve"> </w:t>
            </w:r>
            <w:r w:rsidRPr="00977297">
              <w:rPr>
                <w:rFonts w:ascii="Times New Roman" w:hAnsi="Times New Roman" w:cs="Times New Roman"/>
                <w:sz w:val="20"/>
                <w:szCs w:val="20"/>
                <w:lang w:val="en-US"/>
              </w:rPr>
              <w:t>IdofNib</w:t>
            </w:r>
            <w:r w:rsidRPr="00977297">
              <w:rPr>
                <w:rFonts w:ascii="Times New Roman" w:hAnsi="Times New Roman" w:cs="Times New Roman"/>
                <w:sz w:val="20"/>
                <w:szCs w:val="20"/>
              </w:rPr>
              <w:t xml:space="preserve">-150),  150г, м’які желатинові капсули, виробництва  </w:t>
            </w:r>
            <w:r w:rsidRPr="00977297">
              <w:rPr>
                <w:rFonts w:ascii="Times New Roman" w:hAnsi="Times New Roman" w:cs="Times New Roman"/>
                <w:sz w:val="20"/>
                <w:szCs w:val="20"/>
                <w:lang w:val="en-US"/>
              </w:rPr>
              <w:t>Glenmark</w:t>
            </w:r>
            <w:r w:rsidRPr="00977297">
              <w:rPr>
                <w:rFonts w:ascii="Times New Roman" w:hAnsi="Times New Roman" w:cs="Times New Roman"/>
                <w:sz w:val="20"/>
                <w:szCs w:val="20"/>
              </w:rPr>
              <w:t xml:space="preserve"> </w:t>
            </w:r>
            <w:r w:rsidRPr="00977297">
              <w:rPr>
                <w:rFonts w:ascii="Times New Roman" w:hAnsi="Times New Roman" w:cs="Times New Roman"/>
                <w:sz w:val="20"/>
                <w:szCs w:val="20"/>
                <w:lang w:val="en-US"/>
              </w:rPr>
              <w:t>pharmaceuticals</w:t>
            </w:r>
            <w:r w:rsidRPr="00977297">
              <w:rPr>
                <w:rFonts w:ascii="Times New Roman" w:hAnsi="Times New Roman" w:cs="Times New Roman"/>
                <w:sz w:val="20"/>
                <w:szCs w:val="20"/>
              </w:rPr>
              <w:t xml:space="preserve"> </w:t>
            </w:r>
            <w:r w:rsidRPr="00977297">
              <w:rPr>
                <w:rFonts w:ascii="Times New Roman" w:hAnsi="Times New Roman" w:cs="Times New Roman"/>
                <w:sz w:val="20"/>
                <w:szCs w:val="20"/>
                <w:lang w:val="en-US"/>
              </w:rPr>
              <w:t>Ltd</w:t>
            </w:r>
            <w:r w:rsidRPr="00977297">
              <w:rPr>
                <w:rFonts w:ascii="Times New Roman" w:hAnsi="Times New Roman" w:cs="Times New Roman"/>
                <w:sz w:val="20"/>
                <w:szCs w:val="20"/>
              </w:rPr>
              <w:t xml:space="preserve">., </w:t>
            </w:r>
            <w:r w:rsidRPr="00977297">
              <w:rPr>
                <w:rFonts w:ascii="Times New Roman" w:hAnsi="Times New Roman" w:cs="Times New Roman"/>
                <w:sz w:val="20"/>
                <w:szCs w:val="20"/>
                <w:lang w:val="en-US"/>
              </w:rPr>
              <w:t>Cipla</w:t>
            </w:r>
            <w:r w:rsidRPr="00977297">
              <w:rPr>
                <w:rFonts w:ascii="Times New Roman" w:hAnsi="Times New Roman" w:cs="Times New Roman"/>
                <w:sz w:val="20"/>
                <w:szCs w:val="20"/>
              </w:rPr>
              <w:t xml:space="preserve"> </w:t>
            </w:r>
            <w:r w:rsidRPr="00977297">
              <w:rPr>
                <w:rFonts w:ascii="Times New Roman" w:hAnsi="Times New Roman" w:cs="Times New Roman"/>
                <w:sz w:val="20"/>
                <w:szCs w:val="20"/>
                <w:lang w:val="en-US"/>
              </w:rPr>
              <w:t>Ltd</w:t>
            </w:r>
            <w:r w:rsidRPr="00977297">
              <w:rPr>
                <w:rFonts w:ascii="Times New Roman" w:hAnsi="Times New Roman" w:cs="Times New Roman"/>
                <w:sz w:val="20"/>
                <w:szCs w:val="20"/>
              </w:rPr>
              <w:t xml:space="preserve">., </w:t>
            </w:r>
            <w:r w:rsidRPr="00977297">
              <w:rPr>
                <w:rFonts w:ascii="Times New Roman" w:hAnsi="Times New Roman" w:cs="Times New Roman"/>
                <w:sz w:val="20"/>
                <w:szCs w:val="20"/>
                <w:lang w:val="en-US"/>
              </w:rPr>
              <w:t>and</w:t>
            </w:r>
            <w:r w:rsidRPr="00977297">
              <w:rPr>
                <w:rFonts w:ascii="Times New Roman" w:hAnsi="Times New Roman" w:cs="Times New Roman"/>
                <w:sz w:val="20"/>
                <w:szCs w:val="20"/>
              </w:rPr>
              <w:t xml:space="preserve"> </w:t>
            </w:r>
            <w:r w:rsidRPr="00977297">
              <w:rPr>
                <w:rFonts w:ascii="Times New Roman" w:hAnsi="Times New Roman" w:cs="Times New Roman"/>
                <w:sz w:val="20"/>
                <w:szCs w:val="20"/>
                <w:lang w:val="en-US"/>
              </w:rPr>
              <w:t>Lupin</w:t>
            </w:r>
            <w:r w:rsidRPr="00977297">
              <w:rPr>
                <w:rFonts w:ascii="Times New Roman" w:hAnsi="Times New Roman" w:cs="Times New Roman"/>
                <w:sz w:val="20"/>
                <w:szCs w:val="20"/>
              </w:rPr>
              <w:t xml:space="preserve"> </w:t>
            </w:r>
            <w:r w:rsidRPr="00977297">
              <w:rPr>
                <w:rFonts w:ascii="Times New Roman" w:hAnsi="Times New Roman" w:cs="Times New Roman"/>
                <w:sz w:val="20"/>
                <w:szCs w:val="20"/>
                <w:lang w:val="en-US"/>
              </w:rPr>
              <w:t>Ltd</w:t>
            </w:r>
            <w:r w:rsidRPr="00977297">
              <w:rPr>
                <w:rFonts w:ascii="Times New Roman" w:hAnsi="Times New Roman" w:cs="Times New Roman"/>
                <w:sz w:val="20"/>
                <w:szCs w:val="20"/>
              </w:rPr>
              <w:t xml:space="preserve">. </w:t>
            </w:r>
            <w:r>
              <w:rPr>
                <w:rFonts w:ascii="Times New Roman" w:hAnsi="Times New Roman" w:cs="Times New Roman"/>
                <w:sz w:val="20"/>
                <w:szCs w:val="20"/>
              </w:rPr>
              <w:t>у</w:t>
            </w:r>
            <w:r w:rsidRPr="00977297">
              <w:rPr>
                <w:rFonts w:ascii="Times New Roman" w:hAnsi="Times New Roman" w:cs="Times New Roman"/>
                <w:sz w:val="20"/>
                <w:szCs w:val="20"/>
              </w:rPr>
              <w:t xml:space="preserve"> зв’язку</w:t>
            </w:r>
            <w:r>
              <w:rPr>
                <w:rFonts w:ascii="Times New Roman" w:hAnsi="Times New Roman" w:cs="Times New Roman"/>
                <w:sz w:val="20"/>
                <w:szCs w:val="20"/>
              </w:rPr>
              <w:t xml:space="preserve"> з</w:t>
            </w:r>
            <w:r w:rsidRPr="00977297">
              <w:rPr>
                <w:rFonts w:ascii="Times New Roman" w:hAnsi="Times New Roman" w:cs="Times New Roman"/>
                <w:sz w:val="20"/>
                <w:szCs w:val="20"/>
              </w:rPr>
              <w:t xml:space="preserve"> відсутністю дозволів </w:t>
            </w:r>
            <w:r>
              <w:rPr>
                <w:rFonts w:ascii="Times New Roman" w:hAnsi="Times New Roman" w:cs="Times New Roman"/>
                <w:sz w:val="20"/>
                <w:szCs w:val="20"/>
              </w:rPr>
              <w:t>на продаж та</w:t>
            </w:r>
            <w:r w:rsidRPr="00977297">
              <w:rPr>
                <w:rFonts w:ascii="Times New Roman" w:hAnsi="Times New Roman" w:cs="Times New Roman"/>
                <w:sz w:val="20"/>
                <w:szCs w:val="20"/>
              </w:rPr>
              <w:t xml:space="preserve"> </w:t>
            </w:r>
            <w:r>
              <w:rPr>
                <w:rFonts w:ascii="Times New Roman" w:hAnsi="Times New Roman" w:cs="Times New Roman"/>
                <w:sz w:val="20"/>
                <w:szCs w:val="20"/>
              </w:rPr>
              <w:t xml:space="preserve">підтвердження </w:t>
            </w:r>
            <w:r w:rsidRPr="00977297">
              <w:rPr>
                <w:rFonts w:ascii="Times New Roman" w:hAnsi="Times New Roman" w:cs="Times New Roman"/>
                <w:sz w:val="20"/>
                <w:szCs w:val="20"/>
              </w:rPr>
              <w:t xml:space="preserve">якості </w:t>
            </w:r>
            <w:r>
              <w:rPr>
                <w:rFonts w:ascii="Times New Roman" w:hAnsi="Times New Roman" w:cs="Times New Roman"/>
                <w:sz w:val="20"/>
                <w:szCs w:val="20"/>
              </w:rPr>
              <w:t>препарату</w:t>
            </w:r>
            <w:r w:rsidRPr="00977297">
              <w:rPr>
                <w:rFonts w:ascii="Times New Roman" w:hAnsi="Times New Roman" w:cs="Times New Roman"/>
                <w:sz w:val="20"/>
                <w:szCs w:val="20"/>
              </w:rPr>
              <w:t xml:space="preserve"> </w:t>
            </w:r>
            <w:r>
              <w:rPr>
                <w:rFonts w:ascii="Times New Roman" w:hAnsi="Times New Roman" w:cs="Times New Roman"/>
                <w:sz w:val="20"/>
                <w:szCs w:val="20"/>
              </w:rPr>
              <w:t>та</w:t>
            </w:r>
            <w:r w:rsidRPr="00977297">
              <w:rPr>
                <w:rFonts w:ascii="Times New Roman" w:hAnsi="Times New Roman" w:cs="Times New Roman"/>
                <w:sz w:val="20"/>
                <w:szCs w:val="20"/>
              </w:rPr>
              <w:t xml:space="preserve"> виробничого процесу. Препарати мають англійський текст на упаковці.  </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C308E3" w:rsidRDefault="000F0CD6" w:rsidP="000F0CD6">
            <w:pPr>
              <w:jc w:val="both"/>
              <w:rPr>
                <w:rFonts w:ascii="Times New Roman" w:eastAsia="Calibri" w:hAnsi="Times New Roman" w:cs="Times New Roman"/>
                <w:b/>
                <w:bCs/>
                <w:sz w:val="20"/>
                <w:szCs w:val="20"/>
                <w:lang w:eastAsia="uk-UA"/>
              </w:rPr>
            </w:pPr>
            <w:r w:rsidRPr="00275F1A">
              <w:rPr>
                <w:rFonts w:ascii="Times New Roman" w:hAnsi="Times New Roman" w:cs="Times New Roman"/>
                <w:sz w:val="20"/>
                <w:szCs w:val="20"/>
                <w:lang w:val="en-US"/>
              </w:rPr>
              <w:t>Nintedanib</w:t>
            </w:r>
            <w:r w:rsidRPr="00275F1A">
              <w:rPr>
                <w:rFonts w:ascii="Times New Roman" w:hAnsi="Times New Roman" w:cs="Times New Roman"/>
                <w:sz w:val="20"/>
                <w:szCs w:val="20"/>
              </w:rPr>
              <w:t xml:space="preserve"> (</w:t>
            </w:r>
            <w:r w:rsidRPr="00275F1A">
              <w:rPr>
                <w:rFonts w:ascii="Times New Roman" w:hAnsi="Times New Roman" w:cs="Times New Roman"/>
                <w:sz w:val="20"/>
                <w:szCs w:val="20"/>
                <w:lang w:val="en-US"/>
              </w:rPr>
              <w:t>NindanibTM</w:t>
            </w:r>
            <w:r w:rsidRPr="00275F1A">
              <w:rPr>
                <w:rFonts w:ascii="Times New Roman" w:hAnsi="Times New Roman" w:cs="Times New Roman"/>
                <w:sz w:val="20"/>
                <w:szCs w:val="20"/>
              </w:rPr>
              <w:t xml:space="preserve"> 150, </w:t>
            </w:r>
            <w:r w:rsidRPr="00275F1A">
              <w:rPr>
                <w:rFonts w:ascii="Times New Roman" w:hAnsi="Times New Roman" w:cs="Times New Roman"/>
                <w:sz w:val="20"/>
                <w:szCs w:val="20"/>
                <w:lang w:val="en-US"/>
              </w:rPr>
              <w:t>Nintib</w:t>
            </w:r>
            <w:r w:rsidRPr="00275F1A">
              <w:rPr>
                <w:rFonts w:ascii="Times New Roman" w:hAnsi="Times New Roman" w:cs="Times New Roman"/>
                <w:sz w:val="20"/>
                <w:szCs w:val="20"/>
              </w:rPr>
              <w:t xml:space="preserve"> 150 </w:t>
            </w:r>
            <w:r w:rsidRPr="00275F1A">
              <w:rPr>
                <w:rFonts w:ascii="Times New Roman" w:hAnsi="Times New Roman" w:cs="Times New Roman"/>
                <w:sz w:val="20"/>
                <w:szCs w:val="20"/>
                <w:lang w:val="en-US"/>
              </w:rPr>
              <w:t>and</w:t>
            </w:r>
            <w:r w:rsidRPr="00275F1A">
              <w:rPr>
                <w:rFonts w:ascii="Times New Roman" w:hAnsi="Times New Roman" w:cs="Times New Roman"/>
                <w:sz w:val="20"/>
                <w:szCs w:val="20"/>
              </w:rPr>
              <w:t xml:space="preserve"> </w:t>
            </w:r>
            <w:r w:rsidRPr="00275F1A">
              <w:rPr>
                <w:rFonts w:ascii="Times New Roman" w:hAnsi="Times New Roman" w:cs="Times New Roman"/>
                <w:sz w:val="20"/>
                <w:szCs w:val="20"/>
                <w:lang w:val="en-US"/>
              </w:rPr>
              <w:t>IdofNib</w:t>
            </w:r>
            <w:r w:rsidRPr="00275F1A">
              <w:rPr>
                <w:rFonts w:ascii="Times New Roman" w:hAnsi="Times New Roman" w:cs="Times New Roman"/>
                <w:sz w:val="20"/>
                <w:szCs w:val="20"/>
              </w:rPr>
              <w:t>-150)</w:t>
            </w:r>
            <w:r>
              <w:rPr>
                <w:rFonts w:ascii="Times New Roman" w:hAnsi="Times New Roman" w:cs="Times New Roman"/>
                <w:sz w:val="20"/>
                <w:szCs w:val="20"/>
              </w:rPr>
              <w:t>,  150г, м</w:t>
            </w:r>
            <w:r w:rsidRPr="00275F1A">
              <w:rPr>
                <w:rFonts w:ascii="Times New Roman" w:hAnsi="Times New Roman" w:cs="Times New Roman"/>
                <w:sz w:val="20"/>
                <w:szCs w:val="20"/>
              </w:rPr>
              <w:t>’</w:t>
            </w:r>
            <w:r>
              <w:rPr>
                <w:rFonts w:ascii="Times New Roman" w:hAnsi="Times New Roman" w:cs="Times New Roman"/>
                <w:sz w:val="20"/>
                <w:szCs w:val="20"/>
              </w:rPr>
              <w:t>які желатинові капсули, всі серії</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A432FB" w:rsidRDefault="000F0CD6" w:rsidP="000F0CD6">
            <w:pPr>
              <w:jc w:val="both"/>
              <w:rPr>
                <w:rFonts w:ascii="Times New Roman" w:hAnsi="Times New Roman" w:cs="Times New Roman"/>
                <w:sz w:val="20"/>
                <w:szCs w:val="20"/>
              </w:rPr>
            </w:pPr>
            <w:r w:rsidRPr="00A432FB">
              <w:rPr>
                <w:rFonts w:ascii="Times New Roman" w:eastAsia="Calibri" w:hAnsi="Times New Roman" w:cs="Times New Roman"/>
                <w:bCs/>
                <w:sz w:val="20"/>
                <w:szCs w:val="20"/>
                <w:lang w:eastAsia="uk-UA"/>
              </w:rPr>
              <w:t xml:space="preserve">В Україні зареєстровані лікарські засоби з МНН </w:t>
            </w:r>
            <w:r w:rsidRPr="00CA24D0">
              <w:rPr>
                <w:rFonts w:ascii="Times New Roman" w:eastAsia="Calibri" w:hAnsi="Times New Roman" w:cs="Times New Roman"/>
                <w:bCs/>
                <w:sz w:val="20"/>
                <w:szCs w:val="20"/>
                <w:lang w:eastAsia="uk-UA"/>
              </w:rPr>
              <w:t>(</w:t>
            </w:r>
            <w:r w:rsidRPr="00275F1A">
              <w:rPr>
                <w:rFonts w:ascii="Times New Roman" w:hAnsi="Times New Roman" w:cs="Times New Roman"/>
                <w:sz w:val="20"/>
                <w:szCs w:val="20"/>
                <w:lang w:val="en-US"/>
              </w:rPr>
              <w:t>Nintedanib</w:t>
            </w:r>
            <w:r w:rsidRPr="00CA24D0">
              <w:rPr>
                <w:rFonts w:ascii="Times New Roman" w:hAnsi="Times New Roman" w:cs="Times New Roman"/>
                <w:sz w:val="20"/>
                <w:szCs w:val="20"/>
              </w:rPr>
              <w:t>) інших виробників</w:t>
            </w:r>
          </w:p>
          <w:p w:rsidR="000F0CD6" w:rsidRPr="00421DC3" w:rsidRDefault="000F0CD6" w:rsidP="000F0CD6">
            <w:pPr>
              <w:jc w:val="center"/>
              <w:rPr>
                <w:rFonts w:ascii="Times New Roman" w:eastAsia="Calibri" w:hAnsi="Times New Roman" w:cs="Times New Roman"/>
                <w:b/>
                <w:bCs/>
                <w:sz w:val="20"/>
                <w:szCs w:val="20"/>
                <w:lang w:eastAsia="uk-UA"/>
              </w:rPr>
            </w:pP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Default="000F0CD6" w:rsidP="000F0CD6">
            <w:pPr>
              <w:jc w:val="center"/>
              <w:rPr>
                <w:rFonts w:ascii="Times New Roman" w:eastAsia="Calibri" w:hAnsi="Times New Roman" w:cs="Times New Roman"/>
                <w:bCs/>
                <w:sz w:val="20"/>
                <w:szCs w:val="20"/>
                <w:lang w:eastAsia="uk-UA"/>
              </w:rPr>
            </w:pPr>
            <w:r w:rsidRPr="00F93020">
              <w:rPr>
                <w:rFonts w:ascii="Times New Roman" w:eastAsia="Calibri" w:hAnsi="Times New Roman" w:cs="Times New Roman"/>
                <w:bCs/>
                <w:sz w:val="20"/>
                <w:szCs w:val="20"/>
                <w:lang w:eastAsia="uk-UA"/>
              </w:rPr>
              <w:t>№ 450/0/002.0-1-23 від 30.10.2023</w:t>
            </w:r>
          </w:p>
          <w:p w:rsidR="000F0CD6" w:rsidRPr="00FB568F" w:rsidRDefault="000F0CD6" w:rsidP="000F0CD6">
            <w:pPr>
              <w:jc w:val="center"/>
              <w:rPr>
                <w:rFonts w:ascii="Times New Roman" w:eastAsia="Calibri" w:hAnsi="Times New Roman" w:cs="Times New Roman"/>
                <w:bCs/>
                <w:sz w:val="20"/>
                <w:szCs w:val="20"/>
                <w:lang w:eastAsia="uk-UA"/>
              </w:rPr>
            </w:pPr>
          </w:p>
          <w:p w:rsidR="000F0CD6" w:rsidRPr="00421DC3" w:rsidRDefault="000F0CD6" w:rsidP="000F0CD6">
            <w:pPr>
              <w:jc w:val="center"/>
              <w:rPr>
                <w:rFonts w:ascii="Times New Roman" w:eastAsia="Calibri" w:hAnsi="Times New Roman" w:cs="Times New Roman"/>
                <w:b/>
                <w:bCs/>
                <w:sz w:val="20"/>
                <w:szCs w:val="20"/>
                <w:lang w:eastAsia="uk-UA"/>
              </w:rPr>
            </w:pPr>
          </w:p>
        </w:tc>
      </w:tr>
      <w:tr w:rsidR="000F0CD6" w:rsidRPr="00C308E3" w:rsidTr="00732805">
        <w:trPr>
          <w:trHeight w:val="990"/>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r w:rsidRPr="00C902C2">
              <w:rPr>
                <w:rFonts w:ascii="Times New Roman" w:eastAsia="Calibri" w:hAnsi="Times New Roman" w:cs="Times New Roman"/>
                <w:b/>
                <w:bCs/>
                <w:sz w:val="20"/>
                <w:szCs w:val="20"/>
                <w:lang w:eastAsia="uk-UA"/>
              </w:rPr>
              <w:t>2023-10-20</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Default="000F0CD6" w:rsidP="000F0CD6">
            <w:pPr>
              <w:jc w:val="both"/>
              <w:rPr>
                <w:rFonts w:ascii="Times New Roman" w:hAnsi="Times New Roman" w:cs="Times New Roman"/>
                <w:sz w:val="20"/>
                <w:szCs w:val="20"/>
              </w:rPr>
            </w:pPr>
            <w:r w:rsidRPr="00C00D55">
              <w:rPr>
                <w:rFonts w:ascii="Times New Roman" w:hAnsi="Times New Roman" w:cs="Times New Roman"/>
                <w:sz w:val="20"/>
                <w:szCs w:val="20"/>
              </w:rPr>
              <w:t>Управління з харчових продуктів та лікарських засобів Таїланду, Міністерства громадського здоров’я Таїланду (FDA Thailand)</w:t>
            </w:r>
          </w:p>
          <w:p w:rsidR="000F0CD6" w:rsidRDefault="000F0CD6" w:rsidP="000F0CD6">
            <w:pPr>
              <w:jc w:val="both"/>
              <w:rPr>
                <w:rFonts w:ascii="Times New Roman" w:hAnsi="Times New Roman" w:cs="Times New Roman"/>
                <w:sz w:val="20"/>
                <w:szCs w:val="20"/>
              </w:rPr>
            </w:pPr>
          </w:p>
          <w:p w:rsidR="000F0CD6" w:rsidRPr="007546D4" w:rsidRDefault="000F0CD6" w:rsidP="000F0CD6">
            <w:pPr>
              <w:jc w:val="both"/>
              <w:rPr>
                <w:rFonts w:ascii="Times New Roman" w:eastAsia="Calibri" w:hAnsi="Times New Roman" w:cs="Times New Roman"/>
                <w:bCs/>
                <w:sz w:val="20"/>
                <w:szCs w:val="20"/>
                <w:u w:val="single"/>
                <w:lang w:eastAsia="uk-UA"/>
              </w:rPr>
            </w:pPr>
            <w:r w:rsidRPr="007546D4">
              <w:rPr>
                <w:rFonts w:ascii="Times New Roman" w:eastAsia="Calibri" w:hAnsi="Times New Roman" w:cs="Times New Roman"/>
                <w:bCs/>
                <w:sz w:val="20"/>
                <w:szCs w:val="20"/>
                <w:u w:val="single"/>
                <w:lang w:eastAsia="uk-UA"/>
              </w:rPr>
              <w:t>Reference Number:</w:t>
            </w:r>
          </w:p>
          <w:p w:rsidR="000F0CD6" w:rsidRPr="004B5893" w:rsidRDefault="000F0CD6" w:rsidP="000F0CD6">
            <w:pPr>
              <w:rPr>
                <w:rFonts w:ascii="Times New Roman" w:hAnsi="Times New Roman" w:cs="Times New Roman"/>
                <w:sz w:val="20"/>
                <w:szCs w:val="20"/>
              </w:rPr>
            </w:pPr>
            <w:r w:rsidRPr="004B5893">
              <w:rPr>
                <w:rFonts w:ascii="Times New Roman" w:hAnsi="Times New Roman" w:cs="Times New Roman"/>
                <w:sz w:val="20"/>
                <w:szCs w:val="20"/>
                <w:lang w:val="en-US"/>
              </w:rPr>
              <w:t>TH</w:t>
            </w:r>
            <w:r w:rsidRPr="004B5893">
              <w:rPr>
                <w:rFonts w:ascii="Times New Roman" w:hAnsi="Times New Roman" w:cs="Times New Roman"/>
                <w:sz w:val="20"/>
                <w:szCs w:val="20"/>
                <w:lang w:val="ru-RU"/>
              </w:rPr>
              <w:t>/</w:t>
            </w:r>
            <w:r w:rsidRPr="004B5893">
              <w:rPr>
                <w:rFonts w:ascii="Times New Roman" w:hAnsi="Times New Roman" w:cs="Times New Roman"/>
                <w:sz w:val="20"/>
                <w:szCs w:val="20"/>
                <w:lang w:val="en-US"/>
              </w:rPr>
              <w:t>I</w:t>
            </w:r>
            <w:r w:rsidRPr="004B5893">
              <w:rPr>
                <w:rFonts w:ascii="Times New Roman" w:hAnsi="Times New Roman" w:cs="Times New Roman"/>
                <w:sz w:val="20"/>
                <w:szCs w:val="20"/>
              </w:rPr>
              <w:t>І</w:t>
            </w:r>
            <w:r>
              <w:rPr>
                <w:rFonts w:ascii="Times New Roman" w:hAnsi="Times New Roman" w:cs="Times New Roman"/>
                <w:sz w:val="20"/>
                <w:szCs w:val="20"/>
                <w:lang w:val="en-US"/>
              </w:rPr>
              <w:t>I</w:t>
            </w:r>
            <w:r w:rsidRPr="004B5893">
              <w:rPr>
                <w:rFonts w:ascii="Times New Roman" w:hAnsi="Times New Roman" w:cs="Times New Roman"/>
                <w:sz w:val="20"/>
                <w:szCs w:val="20"/>
                <w:lang w:val="ru-RU"/>
              </w:rPr>
              <w:t>/2023/027</w:t>
            </w:r>
          </w:p>
          <w:p w:rsidR="000F0CD6" w:rsidRPr="00093121" w:rsidRDefault="000F0CD6" w:rsidP="000F0CD6">
            <w:pPr>
              <w:jc w:val="center"/>
              <w:rPr>
                <w:rFonts w:ascii="Times New Roman" w:eastAsia="Calibri" w:hAnsi="Times New Roman" w:cs="Times New Roman"/>
                <w:b/>
                <w:bCs/>
                <w:sz w:val="24"/>
                <w:szCs w:val="24"/>
                <w:lang w:eastAsia="uk-UA"/>
              </w:rPr>
            </w:pP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430CB4" w:rsidRDefault="000F0CD6" w:rsidP="000F0CD6">
            <w:pPr>
              <w:jc w:val="both"/>
              <w:rPr>
                <w:rFonts w:ascii="Times New Roman" w:eastAsia="Calibri" w:hAnsi="Times New Roman" w:cs="Times New Roman"/>
                <w:b/>
                <w:bCs/>
                <w:sz w:val="20"/>
                <w:szCs w:val="20"/>
                <w:lang w:eastAsia="uk-UA"/>
              </w:rPr>
            </w:pPr>
            <w:r w:rsidRPr="00430CB4">
              <w:rPr>
                <w:rFonts w:ascii="Times New Roman" w:eastAsia="Calibri" w:hAnsi="Times New Roman" w:cs="Times New Roman"/>
                <w:bCs/>
                <w:sz w:val="20"/>
                <w:szCs w:val="20"/>
                <w:lang w:eastAsia="uk-UA"/>
              </w:rPr>
              <w:t xml:space="preserve">Повідомлення про відкликання серії лікарського засобу </w:t>
            </w:r>
            <w:r w:rsidRPr="00430CB4">
              <w:rPr>
                <w:rFonts w:ascii="Times New Roman" w:hAnsi="Times New Roman" w:cs="Times New Roman"/>
                <w:sz w:val="20"/>
                <w:szCs w:val="20"/>
                <w:lang w:val="en-US"/>
              </w:rPr>
              <w:t>SIEROGAN</w:t>
            </w:r>
            <w:r w:rsidRPr="00430CB4">
              <w:rPr>
                <w:rFonts w:ascii="Times New Roman" w:hAnsi="Times New Roman" w:cs="Times New Roman"/>
                <w:sz w:val="20"/>
                <w:szCs w:val="20"/>
              </w:rPr>
              <w:t xml:space="preserve"> </w:t>
            </w:r>
            <w:r w:rsidRPr="00430CB4">
              <w:rPr>
                <w:rFonts w:ascii="Times New Roman" w:hAnsi="Times New Roman" w:cs="Times New Roman"/>
                <w:sz w:val="20"/>
                <w:szCs w:val="20"/>
                <w:lang w:val="en-US"/>
              </w:rPr>
              <w:t>TOI</w:t>
            </w:r>
            <w:r w:rsidRPr="00430CB4">
              <w:rPr>
                <w:rFonts w:ascii="Times New Roman" w:hAnsi="Times New Roman" w:cs="Times New Roman"/>
                <w:sz w:val="20"/>
                <w:szCs w:val="20"/>
              </w:rPr>
              <w:t xml:space="preserve"> </w:t>
            </w:r>
            <w:r w:rsidRPr="00430CB4">
              <w:rPr>
                <w:rFonts w:ascii="Times New Roman" w:hAnsi="Times New Roman" w:cs="Times New Roman"/>
                <w:sz w:val="20"/>
                <w:szCs w:val="20"/>
                <w:lang w:val="en-US"/>
              </w:rPr>
              <w:t>A</w:t>
            </w:r>
            <w:r w:rsidRPr="00430CB4">
              <w:rPr>
                <w:rFonts w:ascii="Times New Roman" w:hAnsi="Times New Roman" w:cs="Times New Roman"/>
                <w:sz w:val="20"/>
                <w:szCs w:val="20"/>
              </w:rPr>
              <w:t xml:space="preserve"> (1. </w:t>
            </w:r>
            <w:r w:rsidRPr="00430CB4">
              <w:rPr>
                <w:rFonts w:ascii="Times New Roman" w:hAnsi="Times New Roman" w:cs="Times New Roman"/>
                <w:sz w:val="20"/>
                <w:szCs w:val="20"/>
                <w:lang w:val="en-US"/>
              </w:rPr>
              <w:t>Creosote</w:t>
            </w:r>
            <w:r w:rsidRPr="00430CB4">
              <w:rPr>
                <w:rFonts w:ascii="Times New Roman" w:hAnsi="Times New Roman" w:cs="Times New Roman"/>
                <w:sz w:val="20"/>
                <w:szCs w:val="20"/>
              </w:rPr>
              <w:t xml:space="preserve"> 22.5 мг; </w:t>
            </w:r>
            <w:r w:rsidRPr="0002127B">
              <w:rPr>
                <w:rFonts w:ascii="Times New Roman" w:hAnsi="Times New Roman" w:cs="Times New Roman"/>
                <w:sz w:val="20"/>
                <w:szCs w:val="20"/>
              </w:rPr>
              <w:t xml:space="preserve">2. </w:t>
            </w:r>
            <w:r w:rsidRPr="0002127B">
              <w:rPr>
                <w:rFonts w:ascii="Times New Roman" w:hAnsi="Times New Roman" w:cs="Times New Roman"/>
                <w:sz w:val="20"/>
                <w:szCs w:val="20"/>
                <w:lang w:val="en-US"/>
              </w:rPr>
              <w:t>Powdered</w:t>
            </w:r>
            <w:r w:rsidRPr="0002127B">
              <w:rPr>
                <w:rFonts w:ascii="Times New Roman" w:hAnsi="Times New Roman" w:cs="Times New Roman"/>
                <w:sz w:val="20"/>
                <w:szCs w:val="20"/>
              </w:rPr>
              <w:t xml:space="preserve"> </w:t>
            </w:r>
            <w:r w:rsidRPr="0002127B">
              <w:rPr>
                <w:rFonts w:ascii="Times New Roman" w:hAnsi="Times New Roman" w:cs="Times New Roman"/>
                <w:sz w:val="20"/>
                <w:szCs w:val="20"/>
                <w:lang w:val="en-US"/>
              </w:rPr>
              <w:t>Geranium</w:t>
            </w:r>
            <w:r w:rsidRPr="0002127B">
              <w:rPr>
                <w:rFonts w:ascii="Times New Roman" w:hAnsi="Times New Roman" w:cs="Times New Roman"/>
                <w:sz w:val="20"/>
                <w:szCs w:val="20"/>
              </w:rPr>
              <w:t xml:space="preserve"> </w:t>
            </w:r>
            <w:r w:rsidRPr="0002127B">
              <w:rPr>
                <w:rFonts w:ascii="Times New Roman" w:hAnsi="Times New Roman" w:cs="Times New Roman"/>
                <w:sz w:val="20"/>
                <w:szCs w:val="20"/>
                <w:lang w:val="en-US"/>
              </w:rPr>
              <w:t>Herb</w:t>
            </w:r>
            <w:r w:rsidRPr="0002127B">
              <w:rPr>
                <w:rFonts w:ascii="Times New Roman" w:hAnsi="Times New Roman" w:cs="Times New Roman"/>
                <w:sz w:val="20"/>
                <w:szCs w:val="20"/>
              </w:rPr>
              <w:t xml:space="preserve"> 25.0 мг (Порошок трави герані)</w:t>
            </w:r>
            <w:r w:rsidRPr="00430CB4">
              <w:rPr>
                <w:rFonts w:ascii="Times New Roman" w:hAnsi="Times New Roman" w:cs="Times New Roman"/>
                <w:sz w:val="20"/>
                <w:szCs w:val="20"/>
              </w:rPr>
              <w:t xml:space="preserve">; 3. </w:t>
            </w:r>
            <w:r w:rsidRPr="00430CB4">
              <w:rPr>
                <w:rFonts w:ascii="Times New Roman" w:hAnsi="Times New Roman" w:cs="Times New Roman"/>
                <w:sz w:val="20"/>
                <w:szCs w:val="20"/>
                <w:lang w:val="en-US"/>
              </w:rPr>
              <w:t>Phellodendron</w:t>
            </w:r>
            <w:r w:rsidRPr="00430CB4">
              <w:rPr>
                <w:rFonts w:ascii="Times New Roman" w:hAnsi="Times New Roman" w:cs="Times New Roman"/>
                <w:sz w:val="20"/>
                <w:szCs w:val="20"/>
              </w:rPr>
              <w:t xml:space="preserve"> </w:t>
            </w:r>
            <w:r w:rsidRPr="00430CB4">
              <w:rPr>
                <w:rFonts w:ascii="Times New Roman" w:hAnsi="Times New Roman" w:cs="Times New Roman"/>
                <w:sz w:val="20"/>
                <w:szCs w:val="20"/>
                <w:lang w:val="en-US"/>
              </w:rPr>
              <w:t>bark</w:t>
            </w:r>
            <w:r w:rsidRPr="00430CB4">
              <w:rPr>
                <w:rFonts w:ascii="Times New Roman" w:hAnsi="Times New Roman" w:cs="Times New Roman"/>
                <w:sz w:val="20"/>
                <w:szCs w:val="20"/>
              </w:rPr>
              <w:t xml:space="preserve"> </w:t>
            </w:r>
            <w:r w:rsidRPr="00430CB4">
              <w:rPr>
                <w:rFonts w:ascii="Times New Roman" w:hAnsi="Times New Roman" w:cs="Times New Roman"/>
                <w:sz w:val="20"/>
                <w:szCs w:val="20"/>
                <w:lang w:val="en-US"/>
              </w:rPr>
              <w:t>dried</w:t>
            </w:r>
            <w:r w:rsidRPr="00430CB4">
              <w:rPr>
                <w:rFonts w:ascii="Times New Roman" w:hAnsi="Times New Roman" w:cs="Times New Roman"/>
                <w:sz w:val="20"/>
                <w:szCs w:val="20"/>
              </w:rPr>
              <w:t xml:space="preserve"> </w:t>
            </w:r>
            <w:r w:rsidRPr="00430CB4">
              <w:rPr>
                <w:rFonts w:ascii="Times New Roman" w:hAnsi="Times New Roman" w:cs="Times New Roman"/>
                <w:sz w:val="20"/>
                <w:szCs w:val="20"/>
                <w:lang w:val="en-US"/>
              </w:rPr>
              <w:t>extract</w:t>
            </w:r>
            <w:r w:rsidRPr="00430CB4">
              <w:rPr>
                <w:rFonts w:ascii="Times New Roman" w:hAnsi="Times New Roman" w:cs="Times New Roman"/>
                <w:sz w:val="20"/>
                <w:szCs w:val="20"/>
              </w:rPr>
              <w:t xml:space="preserve"> 25,0 мг (Висушений екстракт кори феллодендрона), виробництва </w:t>
            </w:r>
            <w:r w:rsidRPr="00430CB4">
              <w:rPr>
                <w:rFonts w:ascii="Times New Roman" w:hAnsi="Times New Roman" w:cs="Times New Roman"/>
                <w:sz w:val="20"/>
                <w:szCs w:val="20"/>
                <w:lang w:val="en-US"/>
              </w:rPr>
              <w:t>Taiko</w:t>
            </w:r>
            <w:r w:rsidRPr="00430CB4">
              <w:rPr>
                <w:rFonts w:ascii="Times New Roman" w:hAnsi="Times New Roman" w:cs="Times New Roman"/>
                <w:sz w:val="20"/>
                <w:szCs w:val="20"/>
              </w:rPr>
              <w:t xml:space="preserve"> </w:t>
            </w:r>
            <w:r w:rsidRPr="00430CB4">
              <w:rPr>
                <w:rFonts w:ascii="Times New Roman" w:hAnsi="Times New Roman" w:cs="Times New Roman"/>
                <w:sz w:val="20"/>
                <w:szCs w:val="20"/>
                <w:lang w:val="en-US"/>
              </w:rPr>
              <w:t>Pharmaceutical</w:t>
            </w:r>
            <w:r w:rsidRPr="00430CB4">
              <w:rPr>
                <w:rFonts w:ascii="Times New Roman" w:hAnsi="Times New Roman" w:cs="Times New Roman"/>
                <w:sz w:val="20"/>
                <w:szCs w:val="20"/>
              </w:rPr>
              <w:t xml:space="preserve"> </w:t>
            </w:r>
            <w:r w:rsidRPr="00430CB4">
              <w:rPr>
                <w:rFonts w:ascii="Times New Roman" w:hAnsi="Times New Roman" w:cs="Times New Roman"/>
                <w:sz w:val="20"/>
                <w:szCs w:val="20"/>
                <w:lang w:val="en-US"/>
              </w:rPr>
              <w:t>CO</w:t>
            </w:r>
            <w:r w:rsidRPr="00430CB4">
              <w:rPr>
                <w:rFonts w:ascii="Times New Roman" w:hAnsi="Times New Roman" w:cs="Times New Roman"/>
                <w:sz w:val="20"/>
                <w:szCs w:val="20"/>
              </w:rPr>
              <w:t xml:space="preserve">., </w:t>
            </w:r>
            <w:r w:rsidRPr="00430CB4">
              <w:rPr>
                <w:rFonts w:ascii="Times New Roman" w:hAnsi="Times New Roman" w:cs="Times New Roman"/>
                <w:sz w:val="20"/>
                <w:szCs w:val="20"/>
                <w:lang w:val="en-US"/>
              </w:rPr>
              <w:t>LTD</w:t>
            </w:r>
            <w:r w:rsidRPr="00430CB4">
              <w:rPr>
                <w:rFonts w:ascii="Times New Roman" w:hAnsi="Times New Roman" w:cs="Times New Roman"/>
                <w:sz w:val="20"/>
                <w:szCs w:val="20"/>
              </w:rPr>
              <w:t xml:space="preserve">, Японія,  </w:t>
            </w:r>
            <w:r>
              <w:rPr>
                <w:rFonts w:ascii="Times New Roman" w:hAnsi="Times New Roman" w:cs="Times New Roman"/>
                <w:sz w:val="20"/>
                <w:szCs w:val="20"/>
              </w:rPr>
              <w:t xml:space="preserve">у </w:t>
            </w:r>
            <w:r w:rsidRPr="00430CB4">
              <w:rPr>
                <w:rFonts w:ascii="Times New Roman" w:hAnsi="Times New Roman" w:cs="Times New Roman"/>
                <w:sz w:val="20"/>
                <w:szCs w:val="20"/>
              </w:rPr>
              <w:t xml:space="preserve">зв’язку з </w:t>
            </w:r>
            <w:r>
              <w:rPr>
                <w:rFonts w:ascii="Times New Roman" w:hAnsi="Times New Roman" w:cs="Times New Roman"/>
                <w:sz w:val="20"/>
                <w:szCs w:val="20"/>
              </w:rPr>
              <w:t>виявленням,</w:t>
            </w:r>
            <w:r w:rsidRPr="00430CB4">
              <w:rPr>
                <w:rFonts w:ascii="Times New Roman" w:hAnsi="Times New Roman" w:cs="Times New Roman"/>
                <w:sz w:val="20"/>
                <w:szCs w:val="20"/>
              </w:rPr>
              <w:t xml:space="preserve"> що </w:t>
            </w:r>
            <w:r>
              <w:rPr>
                <w:rFonts w:ascii="Times New Roman" w:hAnsi="Times New Roman" w:cs="Times New Roman"/>
                <w:sz w:val="20"/>
                <w:szCs w:val="20"/>
              </w:rPr>
              <w:t>спосіб виробництва сировини (</w:t>
            </w:r>
            <w:r w:rsidRPr="00430CB4">
              <w:rPr>
                <w:rFonts w:ascii="Times New Roman" w:hAnsi="Times New Roman" w:cs="Times New Roman"/>
                <w:sz w:val="20"/>
                <w:szCs w:val="20"/>
              </w:rPr>
              <w:t>сух</w:t>
            </w:r>
            <w:r>
              <w:rPr>
                <w:rFonts w:ascii="Times New Roman" w:hAnsi="Times New Roman" w:cs="Times New Roman"/>
                <w:sz w:val="20"/>
                <w:szCs w:val="20"/>
              </w:rPr>
              <w:t xml:space="preserve">ого екстракту кори фелодендрона) </w:t>
            </w:r>
            <w:r w:rsidRPr="00430CB4">
              <w:rPr>
                <w:rFonts w:ascii="Times New Roman" w:hAnsi="Times New Roman" w:cs="Times New Roman"/>
                <w:sz w:val="20"/>
                <w:szCs w:val="20"/>
              </w:rPr>
              <w:t>не відповідає  затвердженому опису. Однак</w:t>
            </w:r>
            <w:r>
              <w:rPr>
                <w:rFonts w:ascii="Times New Roman" w:hAnsi="Times New Roman" w:cs="Times New Roman"/>
                <w:sz w:val="20"/>
                <w:szCs w:val="20"/>
              </w:rPr>
              <w:t>,</w:t>
            </w:r>
            <w:r w:rsidRPr="00430CB4">
              <w:rPr>
                <w:rFonts w:ascii="Times New Roman" w:hAnsi="Times New Roman" w:cs="Times New Roman"/>
                <w:sz w:val="20"/>
                <w:szCs w:val="20"/>
              </w:rPr>
              <w:t xml:space="preserve"> виробник підтвердив, що  сировина вироблена з дотриманням усіх вимог при проведенні </w:t>
            </w:r>
            <w:r w:rsidRPr="00430CB4">
              <w:rPr>
                <w:rFonts w:ascii="Times New Roman" w:hAnsi="Times New Roman" w:cs="Times New Roman"/>
                <w:sz w:val="20"/>
                <w:szCs w:val="20"/>
              </w:rPr>
              <w:lastRenderedPageBreak/>
              <w:t xml:space="preserve">тесту на відповідність </w:t>
            </w:r>
            <w:r>
              <w:rPr>
                <w:rFonts w:ascii="Times New Roman" w:hAnsi="Times New Roman" w:cs="Times New Roman"/>
                <w:sz w:val="20"/>
                <w:szCs w:val="20"/>
              </w:rPr>
              <w:t>та</w:t>
            </w:r>
            <w:r w:rsidRPr="00430CB4">
              <w:rPr>
                <w:rFonts w:ascii="Times New Roman" w:hAnsi="Times New Roman" w:cs="Times New Roman"/>
                <w:sz w:val="20"/>
                <w:szCs w:val="20"/>
              </w:rPr>
              <w:t xml:space="preserve"> аналізі кінцевої продукції для випуску</w:t>
            </w:r>
            <w:r>
              <w:rPr>
                <w:rFonts w:ascii="Times New Roman" w:hAnsi="Times New Roman" w:cs="Times New Roman"/>
                <w:sz w:val="20"/>
                <w:szCs w:val="20"/>
              </w:rPr>
              <w:t>.</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Default="000F0CD6" w:rsidP="000F0CD6">
            <w:pPr>
              <w:jc w:val="both"/>
              <w:rPr>
                <w:rFonts w:ascii="Times New Roman" w:hAnsi="Times New Roman" w:cs="Times New Roman"/>
                <w:sz w:val="20"/>
                <w:szCs w:val="20"/>
                <w:lang w:val="en-US"/>
              </w:rPr>
            </w:pPr>
            <w:r w:rsidRPr="00430CB4">
              <w:rPr>
                <w:rFonts w:ascii="Times New Roman" w:hAnsi="Times New Roman" w:cs="Times New Roman"/>
                <w:sz w:val="20"/>
                <w:szCs w:val="20"/>
                <w:lang w:val="en-US"/>
              </w:rPr>
              <w:lastRenderedPageBreak/>
              <w:t>SIEROGAN</w:t>
            </w:r>
            <w:r w:rsidRPr="00430CB4">
              <w:rPr>
                <w:rFonts w:ascii="Times New Roman" w:hAnsi="Times New Roman" w:cs="Times New Roman"/>
                <w:sz w:val="20"/>
                <w:szCs w:val="20"/>
              </w:rPr>
              <w:t xml:space="preserve"> </w:t>
            </w:r>
            <w:r w:rsidRPr="00430CB4">
              <w:rPr>
                <w:rFonts w:ascii="Times New Roman" w:hAnsi="Times New Roman" w:cs="Times New Roman"/>
                <w:sz w:val="20"/>
                <w:szCs w:val="20"/>
                <w:lang w:val="en-US"/>
              </w:rPr>
              <w:t>TOI</w:t>
            </w:r>
            <w:r w:rsidRPr="00430CB4">
              <w:rPr>
                <w:rFonts w:ascii="Times New Roman" w:hAnsi="Times New Roman" w:cs="Times New Roman"/>
                <w:sz w:val="20"/>
                <w:szCs w:val="20"/>
              </w:rPr>
              <w:t xml:space="preserve"> </w:t>
            </w:r>
            <w:r w:rsidRPr="00430CB4">
              <w:rPr>
                <w:rFonts w:ascii="Times New Roman" w:hAnsi="Times New Roman" w:cs="Times New Roman"/>
                <w:sz w:val="20"/>
                <w:szCs w:val="20"/>
                <w:lang w:val="en-US"/>
              </w:rPr>
              <w:t>A</w:t>
            </w:r>
          </w:p>
          <w:p w:rsidR="000F0CD6" w:rsidRPr="007B33A0" w:rsidRDefault="000F0CD6" w:rsidP="000F0CD6">
            <w:pPr>
              <w:jc w:val="both"/>
              <w:rPr>
                <w:rFonts w:ascii="Times New Roman" w:eastAsia="Calibri" w:hAnsi="Times New Roman" w:cs="Times New Roman"/>
                <w:b/>
                <w:bCs/>
                <w:sz w:val="20"/>
                <w:szCs w:val="20"/>
                <w:lang w:eastAsia="uk-UA"/>
              </w:rPr>
            </w:pPr>
            <w:r w:rsidRPr="00430CB4">
              <w:rPr>
                <w:rFonts w:ascii="Times New Roman" w:hAnsi="Times New Roman" w:cs="Times New Roman"/>
                <w:sz w:val="20"/>
                <w:szCs w:val="20"/>
              </w:rPr>
              <w:t xml:space="preserve"> (1. </w:t>
            </w:r>
            <w:r w:rsidRPr="00430CB4">
              <w:rPr>
                <w:rFonts w:ascii="Times New Roman" w:hAnsi="Times New Roman" w:cs="Times New Roman"/>
                <w:sz w:val="20"/>
                <w:szCs w:val="20"/>
                <w:lang w:val="en-US"/>
              </w:rPr>
              <w:t>Creosote</w:t>
            </w:r>
            <w:r w:rsidRPr="00430CB4">
              <w:rPr>
                <w:rFonts w:ascii="Times New Roman" w:hAnsi="Times New Roman" w:cs="Times New Roman"/>
                <w:sz w:val="20"/>
                <w:szCs w:val="20"/>
              </w:rPr>
              <w:t xml:space="preserve"> 22.5 мг; </w:t>
            </w:r>
            <w:r w:rsidRPr="0002127B">
              <w:rPr>
                <w:rFonts w:ascii="Times New Roman" w:hAnsi="Times New Roman" w:cs="Times New Roman"/>
                <w:sz w:val="20"/>
                <w:szCs w:val="20"/>
              </w:rPr>
              <w:t xml:space="preserve">2. </w:t>
            </w:r>
            <w:r w:rsidRPr="0002127B">
              <w:rPr>
                <w:rFonts w:ascii="Times New Roman" w:hAnsi="Times New Roman" w:cs="Times New Roman"/>
                <w:sz w:val="20"/>
                <w:szCs w:val="20"/>
                <w:lang w:val="en-US"/>
              </w:rPr>
              <w:t>Powdered</w:t>
            </w:r>
            <w:r w:rsidRPr="0002127B">
              <w:rPr>
                <w:rFonts w:ascii="Times New Roman" w:hAnsi="Times New Roman" w:cs="Times New Roman"/>
                <w:sz w:val="20"/>
                <w:szCs w:val="20"/>
              </w:rPr>
              <w:t xml:space="preserve"> </w:t>
            </w:r>
            <w:r w:rsidRPr="0002127B">
              <w:rPr>
                <w:rFonts w:ascii="Times New Roman" w:hAnsi="Times New Roman" w:cs="Times New Roman"/>
                <w:sz w:val="20"/>
                <w:szCs w:val="20"/>
                <w:lang w:val="en-US"/>
              </w:rPr>
              <w:t>Geranium</w:t>
            </w:r>
            <w:r w:rsidRPr="0002127B">
              <w:rPr>
                <w:rFonts w:ascii="Times New Roman" w:hAnsi="Times New Roman" w:cs="Times New Roman"/>
                <w:sz w:val="20"/>
                <w:szCs w:val="20"/>
              </w:rPr>
              <w:t xml:space="preserve"> </w:t>
            </w:r>
            <w:r w:rsidRPr="0002127B">
              <w:rPr>
                <w:rFonts w:ascii="Times New Roman" w:hAnsi="Times New Roman" w:cs="Times New Roman"/>
                <w:sz w:val="20"/>
                <w:szCs w:val="20"/>
                <w:lang w:val="en-US"/>
              </w:rPr>
              <w:t>Herb</w:t>
            </w:r>
            <w:r w:rsidRPr="0002127B">
              <w:rPr>
                <w:rFonts w:ascii="Times New Roman" w:hAnsi="Times New Roman" w:cs="Times New Roman"/>
                <w:sz w:val="20"/>
                <w:szCs w:val="20"/>
              </w:rPr>
              <w:t xml:space="preserve"> 25.0 мг (Порошок трави герані)</w:t>
            </w:r>
            <w:r w:rsidRPr="00430CB4">
              <w:rPr>
                <w:rFonts w:ascii="Times New Roman" w:hAnsi="Times New Roman" w:cs="Times New Roman"/>
                <w:sz w:val="20"/>
                <w:szCs w:val="20"/>
              </w:rPr>
              <w:t xml:space="preserve">; 3. </w:t>
            </w:r>
            <w:r w:rsidRPr="00430CB4">
              <w:rPr>
                <w:rFonts w:ascii="Times New Roman" w:hAnsi="Times New Roman" w:cs="Times New Roman"/>
                <w:sz w:val="20"/>
                <w:szCs w:val="20"/>
                <w:lang w:val="en-US"/>
              </w:rPr>
              <w:t>Phellodendron</w:t>
            </w:r>
            <w:r w:rsidRPr="00430CB4">
              <w:rPr>
                <w:rFonts w:ascii="Times New Roman" w:hAnsi="Times New Roman" w:cs="Times New Roman"/>
                <w:sz w:val="20"/>
                <w:szCs w:val="20"/>
              </w:rPr>
              <w:t xml:space="preserve"> </w:t>
            </w:r>
            <w:r w:rsidRPr="00430CB4">
              <w:rPr>
                <w:rFonts w:ascii="Times New Roman" w:hAnsi="Times New Roman" w:cs="Times New Roman"/>
                <w:sz w:val="20"/>
                <w:szCs w:val="20"/>
                <w:lang w:val="en-US"/>
              </w:rPr>
              <w:t>bark</w:t>
            </w:r>
            <w:r w:rsidRPr="00430CB4">
              <w:rPr>
                <w:rFonts w:ascii="Times New Roman" w:hAnsi="Times New Roman" w:cs="Times New Roman"/>
                <w:sz w:val="20"/>
                <w:szCs w:val="20"/>
              </w:rPr>
              <w:t xml:space="preserve"> </w:t>
            </w:r>
            <w:r w:rsidRPr="00430CB4">
              <w:rPr>
                <w:rFonts w:ascii="Times New Roman" w:hAnsi="Times New Roman" w:cs="Times New Roman"/>
                <w:sz w:val="20"/>
                <w:szCs w:val="20"/>
                <w:lang w:val="en-US"/>
              </w:rPr>
              <w:t>dried</w:t>
            </w:r>
            <w:r w:rsidRPr="00430CB4">
              <w:rPr>
                <w:rFonts w:ascii="Times New Roman" w:hAnsi="Times New Roman" w:cs="Times New Roman"/>
                <w:sz w:val="20"/>
                <w:szCs w:val="20"/>
              </w:rPr>
              <w:t xml:space="preserve"> </w:t>
            </w:r>
            <w:r w:rsidRPr="00430CB4">
              <w:rPr>
                <w:rFonts w:ascii="Times New Roman" w:hAnsi="Times New Roman" w:cs="Times New Roman"/>
                <w:sz w:val="20"/>
                <w:szCs w:val="20"/>
                <w:lang w:val="en-US"/>
              </w:rPr>
              <w:t>extract</w:t>
            </w:r>
            <w:r w:rsidRPr="00430CB4">
              <w:rPr>
                <w:rFonts w:ascii="Times New Roman" w:hAnsi="Times New Roman" w:cs="Times New Roman"/>
                <w:sz w:val="20"/>
                <w:szCs w:val="20"/>
              </w:rPr>
              <w:t xml:space="preserve"> 25,0 мг (Висушений екстракт кори феллодендрона),</w:t>
            </w:r>
            <w:r>
              <w:rPr>
                <w:rFonts w:ascii="Times New Roman" w:hAnsi="Times New Roman" w:cs="Times New Roman"/>
                <w:sz w:val="20"/>
                <w:szCs w:val="20"/>
              </w:rPr>
              <w:t xml:space="preserve"> серія 41</w:t>
            </w:r>
            <w:r>
              <w:rPr>
                <w:rFonts w:ascii="Times New Roman" w:hAnsi="Times New Roman" w:cs="Times New Roman"/>
                <w:sz w:val="20"/>
                <w:szCs w:val="20"/>
                <w:lang w:val="en-US"/>
              </w:rPr>
              <w:t>QE</w:t>
            </w:r>
            <w:r w:rsidRPr="007B33A0">
              <w:rPr>
                <w:rFonts w:ascii="Times New Roman" w:hAnsi="Times New Roman" w:cs="Times New Roman"/>
                <w:sz w:val="20"/>
                <w:szCs w:val="20"/>
              </w:rPr>
              <w:t>1</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A432FB" w:rsidRDefault="000F0CD6" w:rsidP="000F0CD6">
            <w:pPr>
              <w:jc w:val="both"/>
              <w:rPr>
                <w:rFonts w:ascii="Times New Roman" w:hAnsi="Times New Roman" w:cs="Times New Roman"/>
                <w:sz w:val="20"/>
                <w:szCs w:val="20"/>
              </w:rPr>
            </w:pPr>
            <w:r w:rsidRPr="00A432FB">
              <w:rPr>
                <w:rFonts w:ascii="Times New Roman" w:eastAsia="Calibri" w:hAnsi="Times New Roman" w:cs="Times New Roman"/>
                <w:bCs/>
                <w:sz w:val="20"/>
                <w:szCs w:val="20"/>
                <w:lang w:eastAsia="uk-UA"/>
              </w:rPr>
              <w:t xml:space="preserve">В Україні зареєстровані лікарські засоби з МНН </w:t>
            </w:r>
            <w:r w:rsidRPr="00CA24D0">
              <w:rPr>
                <w:rFonts w:ascii="Times New Roman" w:eastAsia="Calibri" w:hAnsi="Times New Roman" w:cs="Times New Roman"/>
                <w:bCs/>
                <w:sz w:val="20"/>
                <w:szCs w:val="20"/>
                <w:lang w:eastAsia="uk-UA"/>
              </w:rPr>
              <w:t>(</w:t>
            </w:r>
            <w:r w:rsidRPr="00CA24D0">
              <w:rPr>
                <w:rFonts w:ascii="Times New Roman" w:hAnsi="Times New Roman" w:cs="Times New Roman"/>
                <w:sz w:val="20"/>
                <w:szCs w:val="20"/>
              </w:rPr>
              <w:t>Pelargonii radix, екстракт сухий, екстракт рідкий) інших виробників</w:t>
            </w:r>
          </w:p>
          <w:p w:rsidR="000F0CD6" w:rsidRPr="00421DC3" w:rsidRDefault="000F0CD6" w:rsidP="000F0CD6">
            <w:pPr>
              <w:jc w:val="center"/>
              <w:rPr>
                <w:rFonts w:ascii="Times New Roman" w:eastAsia="Calibri" w:hAnsi="Times New Roman" w:cs="Times New Roman"/>
                <w:b/>
                <w:bCs/>
                <w:sz w:val="20"/>
                <w:szCs w:val="20"/>
                <w:lang w:eastAsia="uk-UA"/>
              </w:rPr>
            </w:pP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421DC3" w:rsidRDefault="000F0CD6" w:rsidP="000F0CD6">
            <w:pPr>
              <w:jc w:val="center"/>
              <w:rPr>
                <w:rFonts w:ascii="Times New Roman" w:eastAsia="Calibri" w:hAnsi="Times New Roman" w:cs="Times New Roman"/>
                <w:b/>
                <w:bCs/>
                <w:sz w:val="20"/>
                <w:szCs w:val="20"/>
                <w:lang w:eastAsia="uk-UA"/>
              </w:rPr>
            </w:pPr>
            <w:r w:rsidRPr="00C00D55">
              <w:rPr>
                <w:rFonts w:ascii="Times New Roman" w:eastAsia="Calibri" w:hAnsi="Times New Roman" w:cs="Times New Roman"/>
                <w:bCs/>
                <w:sz w:val="20"/>
                <w:szCs w:val="20"/>
                <w:lang w:eastAsia="uk-UA"/>
              </w:rPr>
              <w:t>№ 44</w:t>
            </w:r>
            <w:r w:rsidRPr="00430CB4">
              <w:rPr>
                <w:rFonts w:ascii="Times New Roman" w:eastAsia="Calibri" w:hAnsi="Times New Roman" w:cs="Times New Roman"/>
                <w:bCs/>
                <w:sz w:val="20"/>
                <w:szCs w:val="20"/>
                <w:lang w:eastAsia="uk-UA"/>
              </w:rPr>
              <w:t>4</w:t>
            </w:r>
            <w:r w:rsidRPr="00C00D55">
              <w:rPr>
                <w:rFonts w:ascii="Times New Roman" w:eastAsia="Calibri" w:hAnsi="Times New Roman" w:cs="Times New Roman"/>
                <w:bCs/>
                <w:sz w:val="20"/>
                <w:szCs w:val="20"/>
                <w:lang w:eastAsia="uk-UA"/>
              </w:rPr>
              <w:t>/0/002.0-1-23 від 18.10.2023</w:t>
            </w:r>
          </w:p>
        </w:tc>
      </w:tr>
      <w:tr w:rsidR="000F0CD6" w:rsidRPr="00C308E3" w:rsidTr="00732805">
        <w:trPr>
          <w:trHeight w:val="990"/>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3954CB" w:rsidRDefault="000F0CD6" w:rsidP="000F0CD6">
            <w:pPr>
              <w:jc w:val="center"/>
              <w:rPr>
                <w:rFonts w:ascii="Times New Roman" w:eastAsia="Calibri" w:hAnsi="Times New Roman" w:cs="Times New Roman"/>
                <w:b/>
                <w:bCs/>
                <w:sz w:val="20"/>
                <w:szCs w:val="20"/>
                <w:lang w:val="en-US" w:eastAsia="uk-UA"/>
              </w:rPr>
            </w:pPr>
            <w:r w:rsidRPr="003954CB">
              <w:rPr>
                <w:rFonts w:ascii="Times New Roman" w:eastAsia="Calibri" w:hAnsi="Times New Roman" w:cs="Times New Roman"/>
                <w:b/>
                <w:bCs/>
                <w:sz w:val="20"/>
                <w:szCs w:val="20"/>
                <w:lang w:eastAsia="uk-UA"/>
              </w:rPr>
              <w:t>2023-10-20</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Default="000F0CD6" w:rsidP="000F0CD6">
            <w:pPr>
              <w:jc w:val="both"/>
              <w:rPr>
                <w:rFonts w:ascii="Times New Roman" w:hAnsi="Times New Roman" w:cs="Times New Roman"/>
                <w:sz w:val="20"/>
                <w:szCs w:val="20"/>
              </w:rPr>
            </w:pPr>
            <w:r w:rsidRPr="00C00D55">
              <w:rPr>
                <w:rFonts w:ascii="Times New Roman" w:hAnsi="Times New Roman" w:cs="Times New Roman"/>
                <w:sz w:val="20"/>
                <w:szCs w:val="20"/>
              </w:rPr>
              <w:t>Управління з харчових продуктів та лікарських засобів Таїланду, Міністерства громадського здоров’я Таїланду (FDA Thailand)</w:t>
            </w:r>
          </w:p>
          <w:p w:rsidR="000F0CD6" w:rsidRDefault="000F0CD6" w:rsidP="000F0CD6">
            <w:pPr>
              <w:jc w:val="both"/>
              <w:rPr>
                <w:rFonts w:ascii="Times New Roman" w:hAnsi="Times New Roman" w:cs="Times New Roman"/>
                <w:sz w:val="20"/>
                <w:szCs w:val="20"/>
              </w:rPr>
            </w:pPr>
          </w:p>
          <w:p w:rsidR="000F0CD6" w:rsidRPr="007546D4" w:rsidRDefault="000F0CD6" w:rsidP="000F0CD6">
            <w:pPr>
              <w:jc w:val="both"/>
              <w:rPr>
                <w:rFonts w:ascii="Times New Roman" w:eastAsia="Calibri" w:hAnsi="Times New Roman" w:cs="Times New Roman"/>
                <w:bCs/>
                <w:sz w:val="20"/>
                <w:szCs w:val="20"/>
                <w:u w:val="single"/>
                <w:lang w:eastAsia="uk-UA"/>
              </w:rPr>
            </w:pPr>
            <w:r w:rsidRPr="007546D4">
              <w:rPr>
                <w:rFonts w:ascii="Times New Roman" w:eastAsia="Calibri" w:hAnsi="Times New Roman" w:cs="Times New Roman"/>
                <w:bCs/>
                <w:sz w:val="20"/>
                <w:szCs w:val="20"/>
                <w:u w:val="single"/>
                <w:lang w:eastAsia="uk-UA"/>
              </w:rPr>
              <w:t>Reference Number:</w:t>
            </w:r>
          </w:p>
          <w:p w:rsidR="000F0CD6" w:rsidRPr="004B5893" w:rsidRDefault="000F0CD6" w:rsidP="000F0CD6">
            <w:pPr>
              <w:rPr>
                <w:rFonts w:ascii="Times New Roman" w:hAnsi="Times New Roman" w:cs="Times New Roman"/>
                <w:sz w:val="20"/>
                <w:szCs w:val="20"/>
              </w:rPr>
            </w:pPr>
            <w:r w:rsidRPr="004B5893">
              <w:rPr>
                <w:rFonts w:ascii="Times New Roman" w:hAnsi="Times New Roman" w:cs="Times New Roman"/>
                <w:sz w:val="20"/>
                <w:szCs w:val="20"/>
                <w:lang w:val="en-US"/>
              </w:rPr>
              <w:t>TH</w:t>
            </w:r>
            <w:r w:rsidRPr="004B5893">
              <w:rPr>
                <w:rFonts w:ascii="Times New Roman" w:hAnsi="Times New Roman" w:cs="Times New Roman"/>
                <w:sz w:val="20"/>
                <w:szCs w:val="20"/>
                <w:lang w:val="ru-RU"/>
              </w:rPr>
              <w:t>/</w:t>
            </w:r>
            <w:r w:rsidRPr="004B5893">
              <w:rPr>
                <w:rFonts w:ascii="Times New Roman" w:hAnsi="Times New Roman" w:cs="Times New Roman"/>
                <w:sz w:val="20"/>
                <w:szCs w:val="20"/>
                <w:lang w:val="en-US"/>
              </w:rPr>
              <w:t>I</w:t>
            </w:r>
            <w:r w:rsidRPr="004B5893">
              <w:rPr>
                <w:rFonts w:ascii="Times New Roman" w:hAnsi="Times New Roman" w:cs="Times New Roman"/>
                <w:sz w:val="20"/>
                <w:szCs w:val="20"/>
              </w:rPr>
              <w:t>І</w:t>
            </w:r>
            <w:r w:rsidRPr="004B5893">
              <w:rPr>
                <w:rFonts w:ascii="Times New Roman" w:hAnsi="Times New Roman" w:cs="Times New Roman"/>
                <w:sz w:val="20"/>
                <w:szCs w:val="20"/>
                <w:lang w:val="ru-RU"/>
              </w:rPr>
              <w:t>/2023/027</w:t>
            </w:r>
          </w:p>
          <w:p w:rsidR="000F0CD6" w:rsidRPr="00C00D55" w:rsidRDefault="000F0CD6" w:rsidP="000F0CD6">
            <w:pPr>
              <w:jc w:val="both"/>
              <w:rPr>
                <w:rFonts w:ascii="Times New Roman" w:eastAsia="Calibri" w:hAnsi="Times New Roman" w:cs="Times New Roman"/>
                <w:b/>
                <w:bCs/>
                <w:sz w:val="20"/>
                <w:szCs w:val="20"/>
                <w:lang w:eastAsia="uk-UA"/>
              </w:rPr>
            </w:pP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430CB4" w:rsidRDefault="000F0CD6" w:rsidP="000F0CD6">
            <w:pPr>
              <w:spacing w:before="100" w:beforeAutospacing="1" w:after="100" w:afterAutospacing="1"/>
              <w:jc w:val="both"/>
              <w:rPr>
                <w:rFonts w:ascii="Times New Roman" w:eastAsia="Calibri" w:hAnsi="Times New Roman" w:cs="Times New Roman"/>
                <w:b/>
                <w:bCs/>
                <w:sz w:val="20"/>
                <w:szCs w:val="20"/>
                <w:lang w:eastAsia="uk-UA"/>
              </w:rPr>
            </w:pPr>
            <w:r w:rsidRPr="00430CB4">
              <w:rPr>
                <w:rFonts w:ascii="Times New Roman" w:eastAsia="Calibri" w:hAnsi="Times New Roman" w:cs="Times New Roman"/>
                <w:bCs/>
                <w:sz w:val="20"/>
                <w:szCs w:val="20"/>
                <w:lang w:eastAsia="uk-UA"/>
              </w:rPr>
              <w:t xml:space="preserve">Повідомлення про відкликання серії лікарського засобу </w:t>
            </w:r>
            <w:r w:rsidRPr="00430CB4">
              <w:rPr>
                <w:rFonts w:ascii="Times New Roman" w:hAnsi="Times New Roman" w:cs="Times New Roman"/>
                <w:sz w:val="20"/>
                <w:szCs w:val="20"/>
                <w:lang w:val="en-US"/>
              </w:rPr>
              <w:t>Enalapril</w:t>
            </w:r>
            <w:r w:rsidRPr="00430CB4">
              <w:rPr>
                <w:rFonts w:ascii="Times New Roman" w:hAnsi="Times New Roman" w:cs="Times New Roman"/>
                <w:sz w:val="20"/>
                <w:szCs w:val="20"/>
              </w:rPr>
              <w:t xml:space="preserve"> 5 мг, таблетка, виробництва  </w:t>
            </w:r>
            <w:r w:rsidRPr="00430CB4">
              <w:rPr>
                <w:rFonts w:ascii="Times New Roman" w:hAnsi="Times New Roman" w:cs="Times New Roman"/>
                <w:sz w:val="20"/>
                <w:szCs w:val="20"/>
                <w:lang w:val="en-US"/>
              </w:rPr>
              <w:t>Community</w:t>
            </w:r>
            <w:r w:rsidRPr="00430CB4">
              <w:rPr>
                <w:rFonts w:ascii="Times New Roman" w:hAnsi="Times New Roman" w:cs="Times New Roman"/>
                <w:sz w:val="20"/>
                <w:szCs w:val="20"/>
              </w:rPr>
              <w:t xml:space="preserve"> </w:t>
            </w:r>
            <w:r w:rsidRPr="00430CB4">
              <w:rPr>
                <w:rFonts w:ascii="Times New Roman" w:hAnsi="Times New Roman" w:cs="Times New Roman"/>
                <w:sz w:val="20"/>
                <w:szCs w:val="20"/>
                <w:lang w:val="en-US"/>
              </w:rPr>
              <w:t>Pharmacy</w:t>
            </w:r>
            <w:r w:rsidRPr="00430CB4">
              <w:rPr>
                <w:rFonts w:ascii="Times New Roman" w:hAnsi="Times New Roman" w:cs="Times New Roman"/>
                <w:sz w:val="20"/>
                <w:szCs w:val="20"/>
              </w:rPr>
              <w:t xml:space="preserve"> </w:t>
            </w:r>
            <w:r w:rsidRPr="00430CB4">
              <w:rPr>
                <w:rFonts w:ascii="Times New Roman" w:hAnsi="Times New Roman" w:cs="Times New Roman"/>
                <w:sz w:val="20"/>
                <w:szCs w:val="20"/>
                <w:lang w:val="en-US"/>
              </w:rPr>
              <w:t>Public</w:t>
            </w:r>
            <w:r w:rsidRPr="00430CB4">
              <w:rPr>
                <w:rFonts w:ascii="Times New Roman" w:hAnsi="Times New Roman" w:cs="Times New Roman"/>
                <w:sz w:val="20"/>
                <w:szCs w:val="20"/>
              </w:rPr>
              <w:t xml:space="preserve"> </w:t>
            </w:r>
            <w:r w:rsidRPr="00430CB4">
              <w:rPr>
                <w:rFonts w:ascii="Times New Roman" w:hAnsi="Times New Roman" w:cs="Times New Roman"/>
                <w:sz w:val="20"/>
                <w:szCs w:val="20"/>
                <w:lang w:val="en-US"/>
              </w:rPr>
              <w:t>Company</w:t>
            </w:r>
            <w:r w:rsidRPr="00430CB4">
              <w:rPr>
                <w:rFonts w:ascii="Times New Roman" w:hAnsi="Times New Roman" w:cs="Times New Roman"/>
                <w:sz w:val="20"/>
                <w:szCs w:val="20"/>
              </w:rPr>
              <w:t xml:space="preserve"> </w:t>
            </w:r>
            <w:r w:rsidRPr="00430CB4">
              <w:rPr>
                <w:rFonts w:ascii="Times New Roman" w:hAnsi="Times New Roman" w:cs="Times New Roman"/>
                <w:sz w:val="20"/>
                <w:szCs w:val="20"/>
                <w:lang w:val="en-US"/>
              </w:rPr>
              <w:t>Limited</w:t>
            </w:r>
            <w:r w:rsidRPr="00430CB4">
              <w:rPr>
                <w:rFonts w:ascii="Times New Roman" w:hAnsi="Times New Roman" w:cs="Times New Roman"/>
                <w:sz w:val="20"/>
                <w:szCs w:val="20"/>
              </w:rPr>
              <w:t xml:space="preserve">, у зв’язку з тим, що аналітичний  тест кількості усіх домішок, включаючи </w:t>
            </w:r>
            <w:r w:rsidRPr="00430CB4">
              <w:rPr>
                <w:rFonts w:ascii="Times New Roman" w:hAnsi="Times New Roman" w:cs="Times New Roman"/>
                <w:sz w:val="20"/>
                <w:szCs w:val="20"/>
                <w:lang w:val="en-US"/>
              </w:rPr>
              <w:t>enalapriat</w:t>
            </w:r>
            <w:r w:rsidRPr="00430CB4">
              <w:rPr>
                <w:rFonts w:ascii="Times New Roman" w:hAnsi="Times New Roman" w:cs="Times New Roman"/>
                <w:sz w:val="20"/>
                <w:szCs w:val="20"/>
              </w:rPr>
              <w:t xml:space="preserve"> та </w:t>
            </w:r>
            <w:r w:rsidRPr="00430CB4">
              <w:rPr>
                <w:rFonts w:ascii="Times New Roman" w:hAnsi="Times New Roman" w:cs="Times New Roman"/>
                <w:sz w:val="20"/>
                <w:szCs w:val="20"/>
                <w:lang w:val="en-US"/>
              </w:rPr>
              <w:t>enalapril</w:t>
            </w:r>
            <w:r w:rsidRPr="00430CB4">
              <w:rPr>
                <w:rFonts w:ascii="Times New Roman" w:hAnsi="Times New Roman" w:cs="Times New Roman"/>
                <w:sz w:val="20"/>
                <w:szCs w:val="20"/>
              </w:rPr>
              <w:t xml:space="preserve"> </w:t>
            </w:r>
            <w:r w:rsidRPr="00430CB4">
              <w:rPr>
                <w:rFonts w:ascii="Times New Roman" w:hAnsi="Times New Roman" w:cs="Times New Roman"/>
                <w:sz w:val="20"/>
                <w:szCs w:val="20"/>
                <w:lang w:val="en-US"/>
              </w:rPr>
              <w:t>diketopiperazine</w:t>
            </w:r>
            <w:r w:rsidRPr="00430CB4">
              <w:rPr>
                <w:rFonts w:ascii="Times New Roman" w:hAnsi="Times New Roman" w:cs="Times New Roman"/>
                <w:sz w:val="20"/>
                <w:szCs w:val="20"/>
              </w:rPr>
              <w:t xml:space="preserve"> (органічна домішка), показав невідповідність вимогам</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4B5893" w:rsidRDefault="000F0CD6" w:rsidP="000F0CD6">
            <w:pPr>
              <w:jc w:val="both"/>
              <w:rPr>
                <w:rFonts w:ascii="Times New Roman" w:eastAsia="Calibri" w:hAnsi="Times New Roman" w:cs="Times New Roman"/>
                <w:b/>
                <w:bCs/>
                <w:sz w:val="20"/>
                <w:szCs w:val="20"/>
                <w:lang w:eastAsia="uk-UA"/>
              </w:rPr>
            </w:pPr>
            <w:r w:rsidRPr="004B5893">
              <w:rPr>
                <w:rFonts w:ascii="Times New Roman" w:hAnsi="Times New Roman" w:cs="Times New Roman"/>
                <w:sz w:val="20"/>
                <w:szCs w:val="20"/>
                <w:lang w:val="en-US"/>
              </w:rPr>
              <w:t>Enalapril</w:t>
            </w:r>
            <w:r w:rsidRPr="004B5893">
              <w:rPr>
                <w:rFonts w:ascii="Times New Roman" w:hAnsi="Times New Roman" w:cs="Times New Roman"/>
                <w:sz w:val="20"/>
                <w:szCs w:val="20"/>
              </w:rPr>
              <w:t xml:space="preserve"> 5 мг таблетка</w:t>
            </w:r>
            <w:r>
              <w:rPr>
                <w:rFonts w:ascii="Times New Roman" w:hAnsi="Times New Roman" w:cs="Times New Roman"/>
                <w:sz w:val="20"/>
                <w:szCs w:val="20"/>
              </w:rPr>
              <w:t>, серія 22</w:t>
            </w:r>
            <w:r>
              <w:rPr>
                <w:rFonts w:ascii="Times New Roman" w:hAnsi="Times New Roman" w:cs="Times New Roman"/>
                <w:sz w:val="20"/>
                <w:szCs w:val="20"/>
                <w:lang w:val="en-US"/>
              </w:rPr>
              <w:t>G</w:t>
            </w:r>
            <w:r w:rsidRPr="004B5893">
              <w:rPr>
                <w:rFonts w:ascii="Times New Roman" w:hAnsi="Times New Roman" w:cs="Times New Roman"/>
                <w:sz w:val="20"/>
                <w:szCs w:val="20"/>
              </w:rPr>
              <w:t>093</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A432FB" w:rsidRDefault="000F0CD6" w:rsidP="000F0CD6">
            <w:pPr>
              <w:jc w:val="both"/>
              <w:rPr>
                <w:rFonts w:ascii="Times New Roman" w:hAnsi="Times New Roman" w:cs="Times New Roman"/>
                <w:sz w:val="20"/>
                <w:szCs w:val="20"/>
              </w:rPr>
            </w:pPr>
            <w:r w:rsidRPr="00A432FB">
              <w:rPr>
                <w:rFonts w:ascii="Times New Roman" w:eastAsia="Calibri" w:hAnsi="Times New Roman" w:cs="Times New Roman"/>
                <w:bCs/>
                <w:sz w:val="20"/>
                <w:szCs w:val="20"/>
                <w:lang w:eastAsia="uk-UA"/>
              </w:rPr>
              <w:t>В Україні зареєстровані лікарські засоби з МНН (</w:t>
            </w:r>
            <w:r w:rsidRPr="004B5893">
              <w:rPr>
                <w:rFonts w:ascii="Times New Roman" w:hAnsi="Times New Roman" w:cs="Times New Roman"/>
                <w:sz w:val="20"/>
                <w:szCs w:val="20"/>
                <w:lang w:val="en-US"/>
              </w:rPr>
              <w:t>Enalapril</w:t>
            </w:r>
            <w:r w:rsidRPr="00A432FB">
              <w:rPr>
                <w:rFonts w:ascii="Times New Roman" w:hAnsi="Times New Roman" w:cs="Times New Roman"/>
                <w:sz w:val="20"/>
                <w:szCs w:val="20"/>
              </w:rPr>
              <w:t xml:space="preserve">) </w:t>
            </w:r>
            <w:r>
              <w:rPr>
                <w:rFonts w:ascii="Times New Roman" w:hAnsi="Times New Roman" w:cs="Times New Roman"/>
                <w:sz w:val="20"/>
                <w:szCs w:val="20"/>
              </w:rPr>
              <w:t>інших виробників</w:t>
            </w:r>
          </w:p>
          <w:p w:rsidR="000F0CD6" w:rsidRPr="00421DC3" w:rsidRDefault="000F0CD6" w:rsidP="000F0CD6">
            <w:pPr>
              <w:jc w:val="center"/>
              <w:rPr>
                <w:rFonts w:ascii="Times New Roman" w:eastAsia="Calibri" w:hAnsi="Times New Roman" w:cs="Times New Roman"/>
                <w:b/>
                <w:bCs/>
                <w:sz w:val="20"/>
                <w:szCs w:val="20"/>
                <w:lang w:eastAsia="uk-UA"/>
              </w:rPr>
            </w:pP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C00D55" w:rsidRDefault="000F0CD6" w:rsidP="000F0CD6">
            <w:pPr>
              <w:jc w:val="center"/>
              <w:rPr>
                <w:rFonts w:ascii="Times New Roman" w:eastAsia="Calibri" w:hAnsi="Times New Roman" w:cs="Times New Roman"/>
                <w:bCs/>
                <w:sz w:val="20"/>
                <w:szCs w:val="20"/>
                <w:lang w:eastAsia="uk-UA"/>
              </w:rPr>
            </w:pPr>
            <w:r w:rsidRPr="00C00D55">
              <w:rPr>
                <w:rFonts w:ascii="Times New Roman" w:eastAsia="Calibri" w:hAnsi="Times New Roman" w:cs="Times New Roman"/>
                <w:bCs/>
                <w:sz w:val="20"/>
                <w:szCs w:val="20"/>
                <w:lang w:eastAsia="uk-UA"/>
              </w:rPr>
              <w:t>№ 443/0/002.0-1-23 від 18.10.2023</w:t>
            </w:r>
          </w:p>
        </w:tc>
      </w:tr>
      <w:tr w:rsidR="000F0CD6" w:rsidRPr="00C308E3" w:rsidTr="00732805">
        <w:trPr>
          <w:trHeight w:val="990"/>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r w:rsidRPr="003954CB">
              <w:rPr>
                <w:rFonts w:ascii="Times New Roman" w:eastAsia="Calibri" w:hAnsi="Times New Roman" w:cs="Times New Roman"/>
                <w:b/>
                <w:bCs/>
                <w:sz w:val="20"/>
                <w:szCs w:val="20"/>
                <w:lang w:val="en-US" w:eastAsia="uk-UA"/>
              </w:rPr>
              <w:t>2023-10-20</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Default="000F0CD6" w:rsidP="000F0CD6">
            <w:pPr>
              <w:jc w:val="both"/>
              <w:rPr>
                <w:rFonts w:ascii="Times New Roman" w:hAnsi="Times New Roman" w:cs="Times New Roman"/>
                <w:sz w:val="20"/>
                <w:szCs w:val="20"/>
              </w:rPr>
            </w:pPr>
            <w:r w:rsidRPr="00C836EC">
              <w:rPr>
                <w:rFonts w:ascii="Times New Roman" w:hAnsi="Times New Roman" w:cs="Times New Roman"/>
                <w:sz w:val="20"/>
                <w:szCs w:val="20"/>
              </w:rPr>
              <w:t>Управління з харчової продукції і лікарських засобів США (US FDA)</w:t>
            </w:r>
          </w:p>
          <w:p w:rsidR="000F0CD6" w:rsidRPr="00C836EC" w:rsidRDefault="000F0CD6" w:rsidP="000F0CD6">
            <w:pPr>
              <w:jc w:val="both"/>
              <w:rPr>
                <w:rFonts w:ascii="Times New Roman" w:hAnsi="Times New Roman" w:cs="Times New Roman"/>
                <w:sz w:val="20"/>
                <w:szCs w:val="20"/>
              </w:rPr>
            </w:pPr>
          </w:p>
          <w:p w:rsidR="000F0CD6" w:rsidRDefault="00C52EAB" w:rsidP="000F0CD6">
            <w:pPr>
              <w:jc w:val="both"/>
              <w:rPr>
                <w:rFonts w:asciiTheme="minorHAnsi" w:hAnsiTheme="minorHAnsi" w:cs="Helvetica"/>
                <w:color w:val="333333"/>
                <w:sz w:val="20"/>
                <w:szCs w:val="20"/>
              </w:rPr>
            </w:pPr>
            <w:hyperlink r:id="rId20" w:history="1">
              <w:r w:rsidR="000F0CD6" w:rsidRPr="00BD5C2C">
                <w:rPr>
                  <w:rStyle w:val="a3"/>
                  <w:rFonts w:ascii="Roboto Condensed" w:hAnsi="Roboto Condensed" w:cs="Helvetica"/>
                  <w:sz w:val="20"/>
                  <w:szCs w:val="20"/>
                </w:rPr>
                <w:t>https://www.fda.gov/safety/recalls-market-withdrawals-safety-alerts/vistapharm-llc-issues-voluntary-nationwide-recall-sucralfate-oral-suspension-1g10ml-due-microbial</w:t>
              </w:r>
            </w:hyperlink>
          </w:p>
          <w:p w:rsidR="000F0CD6" w:rsidRPr="00B7125D" w:rsidRDefault="000F0CD6" w:rsidP="000F0CD6">
            <w:pPr>
              <w:jc w:val="both"/>
              <w:rPr>
                <w:rFonts w:asciiTheme="minorHAnsi" w:eastAsia="Calibri" w:hAnsiTheme="minorHAnsi" w:cs="Times New Roman"/>
                <w:b/>
                <w:bCs/>
                <w:sz w:val="24"/>
                <w:szCs w:val="24"/>
                <w:lang w:eastAsia="uk-UA"/>
              </w:rPr>
            </w:pPr>
          </w:p>
          <w:p w:rsidR="000F0CD6" w:rsidRPr="00093121" w:rsidRDefault="000F0CD6" w:rsidP="000F0CD6">
            <w:pPr>
              <w:jc w:val="center"/>
              <w:rPr>
                <w:rFonts w:ascii="Times New Roman" w:eastAsia="Calibri" w:hAnsi="Times New Roman" w:cs="Times New Roman"/>
                <w:b/>
                <w:bCs/>
                <w:sz w:val="24"/>
                <w:szCs w:val="24"/>
                <w:lang w:eastAsia="uk-UA"/>
              </w:rPr>
            </w:pP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Default="000F0CD6" w:rsidP="000F0CD6">
            <w:pPr>
              <w:spacing w:before="100" w:beforeAutospacing="1" w:after="100" w:afterAutospacing="1"/>
              <w:jc w:val="both"/>
              <w:rPr>
                <w:rFonts w:ascii="Times New Roman" w:hAnsi="Times New Roman" w:cs="Times New Roman"/>
                <w:sz w:val="20"/>
                <w:szCs w:val="20"/>
              </w:rPr>
            </w:pPr>
            <w:r w:rsidRPr="00911664">
              <w:rPr>
                <w:rFonts w:ascii="Times New Roman" w:eastAsia="Calibri" w:hAnsi="Times New Roman" w:cs="Times New Roman"/>
                <w:bCs/>
                <w:color w:val="000000" w:themeColor="text1"/>
                <w:sz w:val="20"/>
                <w:szCs w:val="20"/>
                <w:lang w:eastAsia="uk-UA"/>
              </w:rPr>
              <w:t xml:space="preserve">Повідомлення про відкликання компанією </w:t>
            </w:r>
            <w:r w:rsidRPr="00911664">
              <w:rPr>
                <w:rFonts w:ascii="Times New Roman" w:hAnsi="Times New Roman" w:cs="Times New Roman"/>
                <w:sz w:val="20"/>
                <w:szCs w:val="20"/>
              </w:rPr>
              <w:t xml:space="preserve">VistaPharm LLC - Inmar </w:t>
            </w:r>
            <w:r w:rsidRPr="00911664">
              <w:rPr>
                <w:rFonts w:ascii="Times New Roman" w:hAnsi="Times New Roman" w:cs="Times New Roman"/>
                <w:color w:val="000000" w:themeColor="text1"/>
                <w:sz w:val="20"/>
                <w:szCs w:val="20"/>
              </w:rPr>
              <w:t xml:space="preserve">лікарського засобу </w:t>
            </w:r>
            <w:r w:rsidRPr="00911664">
              <w:rPr>
                <w:rFonts w:ascii="Times New Roman" w:hAnsi="Times New Roman" w:cs="Times New Roman"/>
                <w:sz w:val="20"/>
                <w:szCs w:val="20"/>
              </w:rPr>
              <w:t>Sucralfate 1г/10мл пероральна суспензія, через мікробну контамінацію Bacillus cereus</w:t>
            </w:r>
          </w:p>
          <w:p w:rsidR="000F0CD6" w:rsidRPr="00911664" w:rsidRDefault="000F0CD6" w:rsidP="000F0CD6">
            <w:pPr>
              <w:spacing w:before="100" w:beforeAutospacing="1" w:after="100" w:afterAutospacing="1"/>
              <w:jc w:val="both"/>
              <w:rPr>
                <w:rFonts w:ascii="Times New Roman" w:eastAsia="Calibri" w:hAnsi="Times New Roman" w:cs="Times New Roman"/>
                <w:b/>
                <w:bCs/>
                <w:sz w:val="20"/>
                <w:szCs w:val="20"/>
                <w:lang w:eastAsia="uk-UA"/>
              </w:rPr>
            </w:pP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Default="000F0CD6" w:rsidP="000F0CD6">
            <w:pPr>
              <w:jc w:val="both"/>
              <w:rPr>
                <w:rFonts w:ascii="Times New Roman" w:hAnsi="Times New Roman" w:cs="Times New Roman"/>
                <w:color w:val="000000" w:themeColor="text1"/>
                <w:sz w:val="20"/>
                <w:szCs w:val="20"/>
              </w:rPr>
            </w:pPr>
            <w:r w:rsidRPr="00911664">
              <w:rPr>
                <w:rFonts w:ascii="Times New Roman" w:hAnsi="Times New Roman" w:cs="Times New Roman"/>
                <w:sz w:val="20"/>
                <w:szCs w:val="20"/>
              </w:rPr>
              <w:t>Sucralfate 1г/10мл пероральна суспензія</w:t>
            </w:r>
            <w:r>
              <w:rPr>
                <w:rFonts w:ascii="Times New Roman" w:hAnsi="Times New Roman" w:cs="Times New Roman"/>
                <w:sz w:val="20"/>
                <w:szCs w:val="20"/>
              </w:rPr>
              <w:t>,</w:t>
            </w:r>
            <w:r w:rsidRPr="00911664">
              <w:rPr>
                <w:rFonts w:ascii="Times New Roman" w:hAnsi="Times New Roman" w:cs="Times New Roman"/>
                <w:color w:val="000000" w:themeColor="text1"/>
                <w:sz w:val="20"/>
                <w:szCs w:val="20"/>
              </w:rPr>
              <w:t xml:space="preserve"> серії 810300</w:t>
            </w:r>
          </w:p>
          <w:p w:rsidR="000F0CD6" w:rsidRDefault="000F0CD6" w:rsidP="000F0CD6">
            <w:pPr>
              <w:jc w:val="both"/>
              <w:rPr>
                <w:rFonts w:ascii="Times New Roman" w:hAnsi="Times New Roman" w:cs="Times New Roman"/>
                <w:color w:val="000000" w:themeColor="text1"/>
                <w:sz w:val="20"/>
                <w:szCs w:val="20"/>
              </w:rPr>
            </w:pPr>
          </w:p>
          <w:p w:rsidR="000F0CD6" w:rsidRPr="00C308E3" w:rsidRDefault="000F0CD6" w:rsidP="000F0CD6">
            <w:pPr>
              <w:jc w:val="both"/>
              <w:rPr>
                <w:rFonts w:ascii="Times New Roman" w:eastAsia="Calibri" w:hAnsi="Times New Roman" w:cs="Times New Roman"/>
                <w:b/>
                <w:bCs/>
                <w:sz w:val="20"/>
                <w:szCs w:val="20"/>
                <w:lang w:eastAsia="uk-UA"/>
              </w:rPr>
            </w:pP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421DC3" w:rsidRDefault="000F0CD6" w:rsidP="000F0CD6">
            <w:pPr>
              <w:jc w:val="both"/>
              <w:rPr>
                <w:rFonts w:ascii="Times New Roman" w:eastAsia="Calibri" w:hAnsi="Times New Roman" w:cs="Times New Roman"/>
                <w:b/>
                <w:bCs/>
                <w:sz w:val="20"/>
                <w:szCs w:val="20"/>
                <w:lang w:eastAsia="uk-UA"/>
              </w:rPr>
            </w:pPr>
            <w:r w:rsidRPr="00A8010C">
              <w:rPr>
                <w:rFonts w:ascii="Times New Roman" w:eastAsia="Calibri" w:hAnsi="Times New Roman" w:cs="Times New Roman"/>
                <w:bCs/>
                <w:sz w:val="20"/>
                <w:szCs w:val="20"/>
                <w:lang w:eastAsia="uk-UA"/>
              </w:rPr>
              <w:t>В Україні не зареєстровано лікарськ</w:t>
            </w:r>
            <w:r>
              <w:rPr>
                <w:rFonts w:ascii="Times New Roman" w:eastAsia="Calibri" w:hAnsi="Times New Roman" w:cs="Times New Roman"/>
                <w:bCs/>
                <w:sz w:val="20"/>
                <w:szCs w:val="20"/>
                <w:lang w:eastAsia="uk-UA"/>
              </w:rPr>
              <w:t>ий</w:t>
            </w:r>
            <w:r w:rsidRPr="00A8010C">
              <w:rPr>
                <w:rFonts w:ascii="Times New Roman" w:eastAsia="Calibri" w:hAnsi="Times New Roman" w:cs="Times New Roman"/>
                <w:bCs/>
                <w:sz w:val="20"/>
                <w:szCs w:val="20"/>
                <w:lang w:eastAsia="uk-UA"/>
              </w:rPr>
              <w:t xml:space="preserve"> зас</w:t>
            </w:r>
            <w:r>
              <w:rPr>
                <w:rFonts w:ascii="Times New Roman" w:eastAsia="Calibri" w:hAnsi="Times New Roman" w:cs="Times New Roman"/>
                <w:bCs/>
                <w:sz w:val="20"/>
                <w:szCs w:val="20"/>
                <w:lang w:eastAsia="uk-UA"/>
              </w:rPr>
              <w:t>іб з М</w:t>
            </w:r>
            <w:r w:rsidRPr="00A8010C">
              <w:rPr>
                <w:rFonts w:ascii="Times New Roman" w:eastAsia="Calibri" w:hAnsi="Times New Roman" w:cs="Times New Roman"/>
                <w:bCs/>
                <w:sz w:val="20"/>
                <w:szCs w:val="20"/>
                <w:lang w:eastAsia="uk-UA"/>
              </w:rPr>
              <w:t xml:space="preserve">НН  </w:t>
            </w:r>
            <w:r>
              <w:rPr>
                <w:rFonts w:ascii="Times New Roman" w:eastAsia="Calibri" w:hAnsi="Times New Roman" w:cs="Times New Roman"/>
                <w:bCs/>
                <w:sz w:val="20"/>
                <w:szCs w:val="20"/>
                <w:lang w:eastAsia="uk-UA"/>
              </w:rPr>
              <w:t>(</w:t>
            </w:r>
            <w:r w:rsidRPr="00911664">
              <w:rPr>
                <w:rFonts w:ascii="Times New Roman" w:hAnsi="Times New Roman" w:cs="Times New Roman"/>
                <w:sz w:val="20"/>
                <w:szCs w:val="20"/>
              </w:rPr>
              <w:t>Sucralfate</w:t>
            </w:r>
            <w:r>
              <w:rPr>
                <w:rFonts w:ascii="Times New Roman" w:eastAsia="Calibri" w:hAnsi="Times New Roman" w:cs="Times New Roman"/>
                <w:bCs/>
                <w:sz w:val="20"/>
                <w:szCs w:val="20"/>
                <w:lang w:eastAsia="uk-UA"/>
              </w:rPr>
              <w:t xml:space="preserve">) </w:t>
            </w:r>
            <w:r w:rsidRPr="00A8010C">
              <w:rPr>
                <w:rFonts w:ascii="Times New Roman" w:eastAsia="Calibri" w:hAnsi="Times New Roman" w:cs="Times New Roman"/>
                <w:bCs/>
                <w:sz w:val="20"/>
                <w:szCs w:val="20"/>
                <w:lang w:eastAsia="uk-UA"/>
              </w:rPr>
              <w:t>зазначен</w:t>
            </w:r>
            <w:r>
              <w:rPr>
                <w:rFonts w:ascii="Times New Roman" w:eastAsia="Calibri" w:hAnsi="Times New Roman" w:cs="Times New Roman"/>
                <w:bCs/>
                <w:sz w:val="20"/>
                <w:szCs w:val="20"/>
                <w:lang w:eastAsia="uk-UA"/>
              </w:rPr>
              <w:t>ого виробника</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A000E2" w:rsidRDefault="000F0CD6" w:rsidP="000F0CD6">
            <w:pPr>
              <w:jc w:val="center"/>
              <w:rPr>
                <w:rFonts w:ascii="Times New Roman" w:eastAsia="Calibri" w:hAnsi="Times New Roman" w:cs="Times New Roman"/>
                <w:bCs/>
                <w:sz w:val="20"/>
                <w:szCs w:val="20"/>
                <w:lang w:eastAsia="uk-UA"/>
              </w:rPr>
            </w:pPr>
            <w:r w:rsidRPr="00A000E2">
              <w:rPr>
                <w:rFonts w:ascii="Times New Roman" w:eastAsia="Calibri" w:hAnsi="Times New Roman" w:cs="Times New Roman"/>
                <w:bCs/>
                <w:sz w:val="20"/>
                <w:szCs w:val="20"/>
                <w:lang w:eastAsia="uk-UA"/>
              </w:rPr>
              <w:t xml:space="preserve">№ 442/0/002.5-1-23 </w:t>
            </w:r>
            <w:r w:rsidRPr="00A000E2">
              <w:rPr>
                <w:rFonts w:ascii="Times New Roman" w:eastAsia="Calibri" w:hAnsi="Times New Roman" w:cs="Times New Roman"/>
                <w:bCs/>
                <w:sz w:val="20"/>
                <w:szCs w:val="20"/>
                <w:lang w:val="en-US" w:eastAsia="uk-UA"/>
              </w:rPr>
              <w:t xml:space="preserve"> </w:t>
            </w:r>
            <w:r w:rsidRPr="00A000E2">
              <w:rPr>
                <w:rFonts w:ascii="Times New Roman" w:eastAsia="Calibri" w:hAnsi="Times New Roman" w:cs="Times New Roman"/>
                <w:bCs/>
                <w:sz w:val="20"/>
                <w:szCs w:val="20"/>
                <w:lang w:eastAsia="uk-UA"/>
              </w:rPr>
              <w:t>від 18.10.2023</w:t>
            </w:r>
          </w:p>
        </w:tc>
      </w:tr>
      <w:tr w:rsidR="000F0CD6" w:rsidRPr="00C308E3" w:rsidTr="00732805">
        <w:trPr>
          <w:trHeight w:val="990"/>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r w:rsidRPr="00A000E2">
              <w:rPr>
                <w:rFonts w:ascii="Times New Roman" w:eastAsia="Calibri" w:hAnsi="Times New Roman" w:cs="Times New Roman"/>
                <w:b/>
                <w:bCs/>
                <w:sz w:val="20"/>
                <w:szCs w:val="20"/>
                <w:lang w:eastAsia="uk-UA"/>
              </w:rPr>
              <w:t>2023-10-20</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Default="000F0CD6" w:rsidP="000F0CD6">
            <w:pPr>
              <w:jc w:val="both"/>
              <w:rPr>
                <w:rFonts w:ascii="Times New Roman" w:eastAsia="Calibri" w:hAnsi="Times New Roman" w:cs="Times New Roman"/>
                <w:bCs/>
                <w:sz w:val="20"/>
                <w:szCs w:val="20"/>
                <w:u w:val="single"/>
                <w:lang w:eastAsia="uk-UA"/>
              </w:rPr>
            </w:pPr>
            <w:r w:rsidRPr="00EB6992">
              <w:rPr>
                <w:rFonts w:ascii="Times New Roman" w:eastAsia="Calibri" w:hAnsi="Times New Roman" w:cs="Times New Roman"/>
                <w:bCs/>
                <w:sz w:val="20"/>
                <w:szCs w:val="20"/>
                <w:u w:val="single"/>
                <w:lang w:eastAsia="uk-UA"/>
              </w:rPr>
              <w:t>Міністерство охорони здоров’я Канади</w:t>
            </w:r>
          </w:p>
          <w:p w:rsidR="000F0CD6" w:rsidRPr="00EB6992" w:rsidRDefault="000F0CD6" w:rsidP="000F0CD6">
            <w:pPr>
              <w:jc w:val="both"/>
              <w:rPr>
                <w:rFonts w:ascii="Times New Roman" w:eastAsia="Calibri" w:hAnsi="Times New Roman" w:cs="Times New Roman"/>
                <w:bCs/>
                <w:sz w:val="20"/>
                <w:szCs w:val="20"/>
                <w:u w:val="single"/>
                <w:lang w:eastAsia="uk-UA"/>
              </w:rPr>
            </w:pPr>
          </w:p>
          <w:p w:rsidR="000F0CD6" w:rsidRPr="007546D4" w:rsidRDefault="000F0CD6" w:rsidP="000F0CD6">
            <w:pPr>
              <w:jc w:val="both"/>
              <w:rPr>
                <w:rFonts w:ascii="Times New Roman" w:eastAsia="Calibri" w:hAnsi="Times New Roman" w:cs="Times New Roman"/>
                <w:bCs/>
                <w:sz w:val="20"/>
                <w:szCs w:val="20"/>
                <w:u w:val="single"/>
                <w:lang w:eastAsia="uk-UA"/>
              </w:rPr>
            </w:pPr>
            <w:r w:rsidRPr="007546D4">
              <w:rPr>
                <w:rFonts w:ascii="Times New Roman" w:eastAsia="Calibri" w:hAnsi="Times New Roman" w:cs="Times New Roman"/>
                <w:bCs/>
                <w:sz w:val="20"/>
                <w:szCs w:val="20"/>
                <w:u w:val="single"/>
                <w:lang w:eastAsia="uk-UA"/>
              </w:rPr>
              <w:t>Reference Number:</w:t>
            </w:r>
          </w:p>
          <w:p w:rsidR="000F0CD6" w:rsidRPr="00A000E2" w:rsidRDefault="000F0CD6" w:rsidP="000F0CD6">
            <w:pPr>
              <w:rPr>
                <w:rFonts w:ascii="Times New Roman" w:hAnsi="Times New Roman" w:cs="Times New Roman"/>
                <w:sz w:val="20"/>
                <w:szCs w:val="20"/>
              </w:rPr>
            </w:pPr>
            <w:r>
              <w:rPr>
                <w:rFonts w:ascii="Times New Roman" w:hAnsi="Times New Roman" w:cs="Times New Roman"/>
                <w:sz w:val="20"/>
                <w:szCs w:val="20"/>
                <w:lang w:val="en-US"/>
              </w:rPr>
              <w:t>FRM</w:t>
            </w:r>
            <w:r w:rsidRPr="00A000E2">
              <w:rPr>
                <w:rFonts w:ascii="Times New Roman" w:hAnsi="Times New Roman" w:cs="Times New Roman"/>
                <w:sz w:val="20"/>
                <w:szCs w:val="20"/>
              </w:rPr>
              <w:t>-0016</w:t>
            </w:r>
          </w:p>
          <w:p w:rsidR="000F0CD6" w:rsidRPr="00A000E2" w:rsidRDefault="000F0CD6" w:rsidP="000F0CD6">
            <w:pPr>
              <w:rPr>
                <w:rFonts w:ascii="Times New Roman" w:hAnsi="Times New Roman" w:cs="Times New Roman"/>
                <w:sz w:val="20"/>
                <w:szCs w:val="20"/>
              </w:rPr>
            </w:pPr>
          </w:p>
          <w:p w:rsidR="000F0CD6" w:rsidRPr="00A000E2" w:rsidRDefault="000F0CD6" w:rsidP="000F0CD6">
            <w:pPr>
              <w:rPr>
                <w:rFonts w:ascii="Times New Roman" w:eastAsia="Calibri" w:hAnsi="Times New Roman" w:cs="Times New Roman"/>
                <w:b/>
                <w:bCs/>
                <w:sz w:val="24"/>
                <w:szCs w:val="24"/>
                <w:lang w:eastAsia="uk-UA"/>
              </w:rPr>
            </w:pP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Default="000F0CD6" w:rsidP="000F0CD6">
            <w:pPr>
              <w:jc w:val="both"/>
              <w:rPr>
                <w:rFonts w:ascii="Times New Roman" w:hAnsi="Times New Roman" w:cs="Times New Roman"/>
                <w:sz w:val="20"/>
                <w:szCs w:val="20"/>
              </w:rPr>
            </w:pPr>
            <w:r w:rsidRPr="002B15A9">
              <w:rPr>
                <w:rFonts w:ascii="Times New Roman" w:eastAsia="Calibri" w:hAnsi="Times New Roman" w:cs="Times New Roman"/>
                <w:bCs/>
                <w:color w:val="000000" w:themeColor="text1"/>
                <w:sz w:val="20"/>
                <w:szCs w:val="20"/>
                <w:lang w:eastAsia="uk-UA"/>
              </w:rPr>
              <w:t xml:space="preserve">Повідомлення про відкликання компанією </w:t>
            </w:r>
            <w:r w:rsidRPr="002B15A9">
              <w:rPr>
                <w:rFonts w:ascii="Times New Roman" w:hAnsi="Times New Roman" w:cs="Times New Roman"/>
                <w:sz w:val="20"/>
                <w:szCs w:val="20"/>
              </w:rPr>
              <w:t>Biomic Sciences</w:t>
            </w:r>
            <w:r>
              <w:rPr>
                <w:rFonts w:ascii="Times New Roman" w:hAnsi="Times New Roman" w:cs="Times New Roman"/>
                <w:sz w:val="20"/>
                <w:szCs w:val="20"/>
              </w:rPr>
              <w:t xml:space="preserve"> </w:t>
            </w:r>
            <w:r w:rsidRPr="002B15A9">
              <w:rPr>
                <w:rFonts w:ascii="Times New Roman" w:eastAsia="Calibri" w:hAnsi="Times New Roman" w:cs="Times New Roman"/>
                <w:bCs/>
                <w:color w:val="000000" w:themeColor="text1"/>
                <w:sz w:val="20"/>
                <w:szCs w:val="20"/>
                <w:lang w:eastAsia="uk-UA"/>
              </w:rPr>
              <w:t>усіх серій лікарських засобів</w:t>
            </w:r>
            <w:r>
              <w:rPr>
                <w:rFonts w:ascii="Times New Roman" w:eastAsia="Calibri" w:hAnsi="Times New Roman" w:cs="Times New Roman"/>
                <w:bCs/>
                <w:color w:val="000000" w:themeColor="text1"/>
                <w:sz w:val="20"/>
                <w:szCs w:val="20"/>
                <w:lang w:eastAsia="uk-UA"/>
              </w:rPr>
              <w:t>:</w:t>
            </w:r>
            <w:r w:rsidRPr="002B15A9">
              <w:rPr>
                <w:rFonts w:ascii="Times New Roman" w:eastAsia="Calibri" w:hAnsi="Times New Roman" w:cs="Times New Roman"/>
                <w:bCs/>
                <w:color w:val="000000" w:themeColor="text1"/>
                <w:sz w:val="20"/>
                <w:szCs w:val="20"/>
                <w:lang w:eastAsia="uk-UA"/>
              </w:rPr>
              <w:t xml:space="preserve"> </w:t>
            </w:r>
            <w:r>
              <w:rPr>
                <w:rFonts w:ascii="Times New Roman" w:hAnsi="Times New Roman" w:cs="Times New Roman"/>
                <w:sz w:val="20"/>
                <w:szCs w:val="20"/>
              </w:rPr>
              <w:t>ION</w:t>
            </w:r>
            <w:r w:rsidRPr="002B15A9">
              <w:rPr>
                <w:rFonts w:ascii="Times New Roman" w:hAnsi="Times New Roman" w:cs="Times New Roman"/>
                <w:sz w:val="20"/>
                <w:szCs w:val="20"/>
              </w:rPr>
              <w:t xml:space="preserve"> Sinus Support, </w:t>
            </w:r>
          </w:p>
          <w:p w:rsidR="000F0CD6" w:rsidRDefault="000F0CD6" w:rsidP="000F0CD6">
            <w:pPr>
              <w:jc w:val="both"/>
              <w:rPr>
                <w:rFonts w:ascii="Times New Roman" w:hAnsi="Times New Roman" w:cs="Times New Roman"/>
                <w:sz w:val="20"/>
                <w:szCs w:val="20"/>
              </w:rPr>
            </w:pPr>
            <w:r w:rsidRPr="002B15A9">
              <w:rPr>
                <w:rFonts w:ascii="Times New Roman" w:hAnsi="Times New Roman" w:cs="Times New Roman"/>
                <w:sz w:val="20"/>
                <w:szCs w:val="20"/>
              </w:rPr>
              <w:t>ION* Sinus,</w:t>
            </w:r>
          </w:p>
          <w:p w:rsidR="000F0CD6" w:rsidRDefault="000F0CD6" w:rsidP="000F0CD6">
            <w:pPr>
              <w:jc w:val="both"/>
              <w:rPr>
                <w:rFonts w:ascii="Times New Roman" w:hAnsi="Times New Roman" w:cs="Times New Roman"/>
                <w:sz w:val="20"/>
                <w:szCs w:val="20"/>
              </w:rPr>
            </w:pPr>
            <w:r>
              <w:rPr>
                <w:rFonts w:ascii="Times New Roman" w:hAnsi="Times New Roman" w:cs="Times New Roman"/>
                <w:sz w:val="20"/>
                <w:szCs w:val="20"/>
              </w:rPr>
              <w:t>назальні спреї</w:t>
            </w:r>
            <w:r w:rsidRPr="002B15A9">
              <w:rPr>
                <w:rFonts w:ascii="Times New Roman" w:hAnsi="Times New Roman" w:cs="Times New Roman"/>
                <w:sz w:val="20"/>
                <w:szCs w:val="20"/>
              </w:rPr>
              <w:t xml:space="preserve"> </w:t>
            </w:r>
          </w:p>
          <w:p w:rsidR="000F0CD6" w:rsidRDefault="000F0CD6" w:rsidP="000F0CD6">
            <w:pPr>
              <w:jc w:val="both"/>
              <w:rPr>
                <w:rFonts w:ascii="Times New Roman" w:hAnsi="Times New Roman" w:cs="Times New Roman"/>
                <w:sz w:val="20"/>
                <w:szCs w:val="20"/>
              </w:rPr>
            </w:pPr>
            <w:r w:rsidRPr="002B15A9">
              <w:rPr>
                <w:rFonts w:ascii="Times New Roman" w:hAnsi="Times New Roman" w:cs="Times New Roman"/>
                <w:sz w:val="20"/>
                <w:szCs w:val="20"/>
              </w:rPr>
              <w:t>через мікробну контамінацію.</w:t>
            </w:r>
          </w:p>
          <w:p w:rsidR="000F0CD6" w:rsidRPr="00C308E3" w:rsidRDefault="000F0CD6" w:rsidP="000F0CD6">
            <w:pPr>
              <w:jc w:val="both"/>
              <w:rPr>
                <w:rFonts w:ascii="Times New Roman" w:eastAsia="Calibri" w:hAnsi="Times New Roman" w:cs="Times New Roman"/>
                <w:b/>
                <w:bCs/>
                <w:sz w:val="20"/>
                <w:szCs w:val="20"/>
                <w:lang w:eastAsia="uk-UA"/>
              </w:rPr>
            </w:pP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5A2A11" w:rsidRDefault="000F0CD6" w:rsidP="000F0CD6">
            <w:pPr>
              <w:jc w:val="both"/>
              <w:rPr>
                <w:rFonts w:ascii="Times New Roman" w:eastAsia="Calibri" w:hAnsi="Times New Roman" w:cs="Times New Roman"/>
                <w:b/>
                <w:bCs/>
                <w:sz w:val="20"/>
                <w:szCs w:val="20"/>
                <w:lang w:eastAsia="uk-UA"/>
              </w:rPr>
            </w:pPr>
            <w:r w:rsidRPr="005A2A11">
              <w:rPr>
                <w:rFonts w:ascii="Times New Roman" w:hAnsi="Times New Roman" w:cs="Times New Roman"/>
                <w:sz w:val="20"/>
                <w:szCs w:val="20"/>
                <w:lang w:val="en-US"/>
              </w:rPr>
              <w:t>ION Sinus Support Nasal Spray, ION Sinus, Restore Sinus Spray</w:t>
            </w:r>
            <w:r w:rsidRPr="005A2A11">
              <w:rPr>
                <w:rFonts w:ascii="Times New Roman" w:hAnsi="Times New Roman" w:cs="Times New Roman"/>
                <w:sz w:val="20"/>
                <w:szCs w:val="20"/>
              </w:rPr>
              <w:t xml:space="preserve"> назальні спреї</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421DC3" w:rsidRDefault="000F0CD6" w:rsidP="000F0CD6">
            <w:pPr>
              <w:jc w:val="both"/>
              <w:rPr>
                <w:rFonts w:ascii="Times New Roman" w:eastAsia="Calibri" w:hAnsi="Times New Roman" w:cs="Times New Roman"/>
                <w:b/>
                <w:bCs/>
                <w:sz w:val="20"/>
                <w:szCs w:val="20"/>
                <w:lang w:eastAsia="uk-UA"/>
              </w:rPr>
            </w:pPr>
            <w:r w:rsidRPr="000560F7">
              <w:rPr>
                <w:rFonts w:ascii="Times New Roman" w:eastAsia="Calibri" w:hAnsi="Times New Roman" w:cs="Times New Roman"/>
                <w:bCs/>
                <w:sz w:val="20"/>
                <w:szCs w:val="20"/>
                <w:lang w:eastAsia="uk-UA"/>
              </w:rPr>
              <w:t>В Укра</w:t>
            </w:r>
            <w:r>
              <w:rPr>
                <w:rFonts w:ascii="Times New Roman" w:eastAsia="Calibri" w:hAnsi="Times New Roman" w:cs="Times New Roman"/>
                <w:bCs/>
                <w:sz w:val="20"/>
                <w:szCs w:val="20"/>
                <w:lang w:eastAsia="uk-UA"/>
              </w:rPr>
              <w:t>їні не зареєстровано дані препарати як лікарські засоби.</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421DC3" w:rsidRDefault="000F0CD6" w:rsidP="000F0CD6">
            <w:pPr>
              <w:jc w:val="center"/>
              <w:rPr>
                <w:rFonts w:ascii="Times New Roman" w:eastAsia="Calibri" w:hAnsi="Times New Roman" w:cs="Times New Roman"/>
                <w:b/>
                <w:bCs/>
                <w:sz w:val="20"/>
                <w:szCs w:val="20"/>
                <w:lang w:eastAsia="uk-UA"/>
              </w:rPr>
            </w:pPr>
            <w:r w:rsidRPr="00AB1DE6">
              <w:rPr>
                <w:rFonts w:ascii="Times New Roman" w:hAnsi="Times New Roman" w:cs="Times New Roman"/>
                <w:sz w:val="20"/>
                <w:szCs w:val="20"/>
              </w:rPr>
              <w:t>№ 4</w:t>
            </w:r>
            <w:r>
              <w:rPr>
                <w:rFonts w:ascii="Times New Roman" w:hAnsi="Times New Roman" w:cs="Times New Roman"/>
                <w:sz w:val="20"/>
                <w:szCs w:val="20"/>
              </w:rPr>
              <w:t>41</w:t>
            </w:r>
            <w:r w:rsidRPr="00AB1DE6">
              <w:rPr>
                <w:rFonts w:ascii="Times New Roman" w:hAnsi="Times New Roman" w:cs="Times New Roman"/>
                <w:sz w:val="20"/>
                <w:szCs w:val="20"/>
              </w:rPr>
              <w:t xml:space="preserve">/0/002.0-1-23 </w:t>
            </w:r>
            <w:r w:rsidRPr="005A2A11">
              <w:rPr>
                <w:rFonts w:ascii="Times New Roman" w:hAnsi="Times New Roman" w:cs="Times New Roman"/>
                <w:sz w:val="20"/>
                <w:szCs w:val="20"/>
              </w:rPr>
              <w:t>від 1</w:t>
            </w:r>
            <w:r>
              <w:rPr>
                <w:rFonts w:ascii="Times New Roman" w:hAnsi="Times New Roman" w:cs="Times New Roman"/>
                <w:sz w:val="20"/>
                <w:szCs w:val="20"/>
              </w:rPr>
              <w:t>7</w:t>
            </w:r>
            <w:r w:rsidRPr="005A2A11">
              <w:rPr>
                <w:rFonts w:ascii="Times New Roman" w:hAnsi="Times New Roman" w:cs="Times New Roman"/>
                <w:sz w:val="20"/>
                <w:szCs w:val="20"/>
              </w:rPr>
              <w:t>.10.2023</w:t>
            </w:r>
          </w:p>
        </w:tc>
      </w:tr>
      <w:tr w:rsidR="000F0CD6" w:rsidRPr="00C308E3" w:rsidTr="00732805">
        <w:trPr>
          <w:trHeight w:val="990"/>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2D676B" w:rsidRDefault="000F0CD6" w:rsidP="000F0CD6">
            <w:pPr>
              <w:jc w:val="center"/>
              <w:rPr>
                <w:rFonts w:ascii="Times New Roman" w:eastAsia="Calibri" w:hAnsi="Times New Roman" w:cs="Times New Roman"/>
                <w:b/>
                <w:bCs/>
                <w:sz w:val="20"/>
                <w:szCs w:val="20"/>
                <w:lang w:val="en-US" w:eastAsia="uk-UA"/>
              </w:rPr>
            </w:pPr>
            <w:r>
              <w:rPr>
                <w:rFonts w:ascii="Times New Roman" w:eastAsia="Calibri" w:hAnsi="Times New Roman" w:cs="Times New Roman"/>
                <w:b/>
                <w:bCs/>
                <w:sz w:val="20"/>
                <w:szCs w:val="20"/>
                <w:lang w:eastAsia="uk-UA"/>
              </w:rPr>
              <w:t xml:space="preserve"> </w:t>
            </w:r>
            <w:r w:rsidRPr="00EB6992">
              <w:rPr>
                <w:rFonts w:ascii="Times New Roman" w:eastAsia="Calibri" w:hAnsi="Times New Roman" w:cs="Times New Roman"/>
                <w:b/>
                <w:bCs/>
                <w:sz w:val="20"/>
                <w:szCs w:val="20"/>
                <w:lang w:val="en-US" w:eastAsia="uk-UA"/>
              </w:rPr>
              <w:t>2023-10-20</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7546D4" w:rsidRDefault="000F0CD6" w:rsidP="000F0CD6">
            <w:pPr>
              <w:spacing w:after="160" w:line="259" w:lineRule="auto"/>
              <w:rPr>
                <w:rFonts w:ascii="Times New Roman" w:hAnsi="Times New Roman" w:cs="Times New Roman"/>
                <w:sz w:val="20"/>
                <w:szCs w:val="20"/>
              </w:rPr>
            </w:pPr>
            <w:r w:rsidRPr="007546D4">
              <w:rPr>
                <w:rFonts w:ascii="Times New Roman" w:hAnsi="Times New Roman" w:cs="Times New Roman"/>
                <w:sz w:val="20"/>
                <w:szCs w:val="20"/>
              </w:rPr>
              <w:t>Головний фармацевтичний інспекторат Польщі</w:t>
            </w:r>
          </w:p>
          <w:p w:rsidR="000F0CD6" w:rsidRPr="007546D4" w:rsidRDefault="000F0CD6" w:rsidP="000F0CD6">
            <w:pPr>
              <w:jc w:val="both"/>
              <w:rPr>
                <w:rFonts w:ascii="Times New Roman" w:eastAsia="Calibri" w:hAnsi="Times New Roman" w:cs="Times New Roman"/>
                <w:bCs/>
                <w:sz w:val="20"/>
                <w:szCs w:val="20"/>
                <w:u w:val="single"/>
                <w:lang w:eastAsia="uk-UA"/>
              </w:rPr>
            </w:pPr>
            <w:r w:rsidRPr="007546D4">
              <w:rPr>
                <w:rFonts w:ascii="Times New Roman" w:eastAsia="Calibri" w:hAnsi="Times New Roman" w:cs="Times New Roman"/>
                <w:bCs/>
                <w:sz w:val="20"/>
                <w:szCs w:val="20"/>
                <w:u w:val="single"/>
                <w:lang w:eastAsia="uk-UA"/>
              </w:rPr>
              <w:lastRenderedPageBreak/>
              <w:t>Reference Number:</w:t>
            </w:r>
          </w:p>
          <w:p w:rsidR="000F0CD6" w:rsidRPr="00093121" w:rsidRDefault="000F0CD6" w:rsidP="000F0CD6">
            <w:pPr>
              <w:rPr>
                <w:rFonts w:ascii="Times New Roman" w:eastAsia="Calibri" w:hAnsi="Times New Roman" w:cs="Times New Roman"/>
                <w:b/>
                <w:bCs/>
                <w:sz w:val="24"/>
                <w:szCs w:val="24"/>
                <w:lang w:eastAsia="uk-UA"/>
              </w:rPr>
            </w:pPr>
            <w:r w:rsidRPr="007546D4">
              <w:rPr>
                <w:rFonts w:ascii="Times New Roman" w:hAnsi="Times New Roman" w:cs="Times New Roman"/>
                <w:sz w:val="20"/>
                <w:szCs w:val="20"/>
              </w:rPr>
              <w:t>PL/I/85/01</w:t>
            </w: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705E59" w:rsidRDefault="000F0CD6" w:rsidP="000F0CD6">
            <w:pPr>
              <w:spacing w:before="100" w:beforeAutospacing="1" w:after="100" w:afterAutospacing="1"/>
              <w:jc w:val="both"/>
              <w:rPr>
                <w:rFonts w:ascii="Times New Roman" w:eastAsia="Calibri" w:hAnsi="Times New Roman" w:cs="Times New Roman"/>
                <w:bCs/>
                <w:sz w:val="20"/>
                <w:szCs w:val="20"/>
                <w:lang w:eastAsia="uk-UA"/>
              </w:rPr>
            </w:pPr>
            <w:r w:rsidRPr="00705E59">
              <w:rPr>
                <w:rFonts w:ascii="Times New Roman" w:eastAsia="Calibri" w:hAnsi="Times New Roman" w:cs="Times New Roman"/>
                <w:bCs/>
                <w:color w:val="000000" w:themeColor="text1"/>
                <w:sz w:val="20"/>
                <w:szCs w:val="20"/>
                <w:lang w:eastAsia="uk-UA"/>
              </w:rPr>
              <w:lastRenderedPageBreak/>
              <w:t xml:space="preserve">Повідомлення про призупинення розповсюдження </w:t>
            </w:r>
            <w:r>
              <w:rPr>
                <w:rFonts w:ascii="Times New Roman" w:eastAsia="Calibri" w:hAnsi="Times New Roman" w:cs="Times New Roman"/>
                <w:bCs/>
                <w:color w:val="000000" w:themeColor="text1"/>
                <w:sz w:val="20"/>
                <w:szCs w:val="20"/>
                <w:lang w:eastAsia="uk-UA"/>
              </w:rPr>
              <w:t xml:space="preserve">усіх серій </w:t>
            </w:r>
            <w:r w:rsidRPr="00705E59">
              <w:rPr>
                <w:rFonts w:ascii="Times New Roman" w:hAnsi="Times New Roman" w:cs="Times New Roman"/>
                <w:color w:val="000000" w:themeColor="text1"/>
                <w:sz w:val="20"/>
                <w:szCs w:val="20"/>
              </w:rPr>
              <w:t xml:space="preserve">лікарського засобу </w:t>
            </w:r>
            <w:r w:rsidRPr="00705E59">
              <w:rPr>
                <w:rFonts w:ascii="Times New Roman" w:hAnsi="Times New Roman" w:cs="Times New Roman"/>
                <w:bCs/>
                <w:sz w:val="20"/>
                <w:szCs w:val="20"/>
              </w:rPr>
              <w:t>Levosimendan Kabi</w:t>
            </w:r>
            <w:r w:rsidRPr="00705E59">
              <w:rPr>
                <w:rFonts w:ascii="Times New Roman" w:hAnsi="Times New Roman" w:cs="Times New Roman"/>
                <w:sz w:val="20"/>
                <w:szCs w:val="20"/>
              </w:rPr>
              <w:t xml:space="preserve"> (Levosimendanum) 2,5 </w:t>
            </w:r>
            <w:r w:rsidRPr="009C4387">
              <w:rPr>
                <w:rFonts w:ascii="Times New Roman" w:hAnsi="Times New Roman" w:cs="Times New Roman"/>
                <w:sz w:val="20"/>
                <w:szCs w:val="20"/>
              </w:rPr>
              <w:t>мг/мл</w:t>
            </w:r>
            <w:r w:rsidRPr="00705E59">
              <w:rPr>
                <w:rFonts w:ascii="Times New Roman" w:hAnsi="Times New Roman" w:cs="Times New Roman"/>
                <w:sz w:val="20"/>
                <w:szCs w:val="20"/>
              </w:rPr>
              <w:t>,</w:t>
            </w:r>
            <w:r w:rsidRPr="00705E59">
              <w:rPr>
                <w:rFonts w:ascii="Times New Roman" w:eastAsia="Calibri" w:hAnsi="Times New Roman" w:cs="Times New Roman"/>
                <w:bCs/>
                <w:color w:val="000000" w:themeColor="text1"/>
                <w:sz w:val="20"/>
                <w:szCs w:val="20"/>
                <w:lang w:eastAsia="uk-UA"/>
              </w:rPr>
              <w:t xml:space="preserve"> </w:t>
            </w:r>
            <w:r w:rsidRPr="00705E59">
              <w:rPr>
                <w:rFonts w:ascii="Times New Roman" w:hAnsi="Times New Roman" w:cs="Times New Roman"/>
                <w:sz w:val="20"/>
                <w:szCs w:val="20"/>
              </w:rPr>
              <w:t xml:space="preserve">концентрат для розчину для </w:t>
            </w:r>
            <w:r w:rsidRPr="00705E59">
              <w:rPr>
                <w:rFonts w:ascii="Times New Roman" w:hAnsi="Times New Roman" w:cs="Times New Roman"/>
                <w:sz w:val="20"/>
                <w:szCs w:val="20"/>
              </w:rPr>
              <w:lastRenderedPageBreak/>
              <w:t>інфузій</w:t>
            </w:r>
            <w:r>
              <w:rPr>
                <w:rFonts w:ascii="Times New Roman" w:hAnsi="Times New Roman" w:cs="Times New Roman"/>
                <w:sz w:val="20"/>
                <w:szCs w:val="20"/>
              </w:rPr>
              <w:t xml:space="preserve">, </w:t>
            </w:r>
            <w:r w:rsidRPr="00705E59">
              <w:rPr>
                <w:rFonts w:ascii="Times New Roman" w:hAnsi="Times New Roman" w:cs="Times New Roman"/>
                <w:sz w:val="20"/>
                <w:szCs w:val="20"/>
              </w:rPr>
              <w:t>виробництва Wessling GmbH (Німеччина) через невідповідність серії 20842750</w:t>
            </w:r>
            <w:r>
              <w:rPr>
                <w:rFonts w:ascii="Times New Roman" w:hAnsi="Times New Roman" w:cs="Times New Roman"/>
                <w:sz w:val="20"/>
                <w:szCs w:val="20"/>
              </w:rPr>
              <w:t xml:space="preserve"> </w:t>
            </w:r>
            <w:r w:rsidRPr="00705E59">
              <w:rPr>
                <w:rFonts w:ascii="Times New Roman" w:hAnsi="Times New Roman" w:cs="Times New Roman"/>
                <w:sz w:val="20"/>
                <w:szCs w:val="20"/>
              </w:rPr>
              <w:t>вимогам за показником: забрудненість твердими частинками: видимі частинки. Видимі частин</w:t>
            </w:r>
            <w:r>
              <w:rPr>
                <w:rFonts w:ascii="Times New Roman" w:hAnsi="Times New Roman" w:cs="Times New Roman"/>
                <w:sz w:val="20"/>
                <w:szCs w:val="20"/>
              </w:rPr>
              <w:t>ки виявлено у 9 флаконах (9/20).</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A432FB" w:rsidRDefault="000F0CD6" w:rsidP="000F0CD6">
            <w:pPr>
              <w:jc w:val="both"/>
              <w:rPr>
                <w:rFonts w:ascii="Times New Roman" w:eastAsia="Calibri" w:hAnsi="Times New Roman" w:cs="Times New Roman"/>
                <w:bCs/>
                <w:sz w:val="20"/>
                <w:szCs w:val="20"/>
                <w:lang w:eastAsia="uk-UA"/>
              </w:rPr>
            </w:pPr>
            <w:r w:rsidRPr="00A432FB">
              <w:rPr>
                <w:rFonts w:ascii="Times New Roman" w:hAnsi="Times New Roman" w:cs="Times New Roman"/>
                <w:bCs/>
                <w:sz w:val="20"/>
                <w:szCs w:val="20"/>
              </w:rPr>
              <w:lastRenderedPageBreak/>
              <w:t>Levosimendan Kabi</w:t>
            </w:r>
            <w:r w:rsidRPr="00A432FB">
              <w:rPr>
                <w:rFonts w:ascii="Times New Roman" w:hAnsi="Times New Roman" w:cs="Times New Roman"/>
                <w:sz w:val="20"/>
                <w:szCs w:val="20"/>
              </w:rPr>
              <w:t xml:space="preserve"> (Levosimendanum) 2,5 mg/ml,</w:t>
            </w:r>
            <w:r w:rsidRPr="00A432FB">
              <w:rPr>
                <w:rFonts w:ascii="Times New Roman" w:eastAsia="Calibri" w:hAnsi="Times New Roman" w:cs="Times New Roman"/>
                <w:bCs/>
                <w:color w:val="000000" w:themeColor="text1"/>
                <w:sz w:val="20"/>
                <w:szCs w:val="20"/>
                <w:lang w:eastAsia="uk-UA"/>
              </w:rPr>
              <w:t xml:space="preserve">  </w:t>
            </w:r>
            <w:r w:rsidRPr="00A432FB">
              <w:rPr>
                <w:rFonts w:ascii="Times New Roman" w:hAnsi="Times New Roman" w:cs="Times New Roman"/>
                <w:sz w:val="20"/>
                <w:szCs w:val="20"/>
              </w:rPr>
              <w:t>концентрат для розчину для інфузій</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A432FB" w:rsidRDefault="000F0CD6" w:rsidP="000F0CD6">
            <w:pPr>
              <w:jc w:val="both"/>
              <w:rPr>
                <w:rFonts w:ascii="Times New Roman" w:hAnsi="Times New Roman" w:cs="Times New Roman"/>
                <w:sz w:val="20"/>
                <w:szCs w:val="20"/>
              </w:rPr>
            </w:pPr>
            <w:r w:rsidRPr="00A432FB">
              <w:rPr>
                <w:rFonts w:ascii="Times New Roman" w:eastAsia="Calibri" w:hAnsi="Times New Roman" w:cs="Times New Roman"/>
                <w:bCs/>
                <w:sz w:val="20"/>
                <w:szCs w:val="20"/>
                <w:lang w:eastAsia="uk-UA"/>
              </w:rPr>
              <w:t xml:space="preserve">В Україні зареєстровані лікарські засоби з МНН </w:t>
            </w:r>
            <w:r w:rsidRPr="00A432FB">
              <w:rPr>
                <w:rFonts w:ascii="Times New Roman" w:eastAsia="Calibri" w:hAnsi="Times New Roman" w:cs="Times New Roman"/>
                <w:bCs/>
                <w:sz w:val="20"/>
                <w:szCs w:val="20"/>
                <w:lang w:eastAsia="uk-UA"/>
              </w:rPr>
              <w:lastRenderedPageBreak/>
              <w:t>(</w:t>
            </w:r>
            <w:r w:rsidRPr="00A432FB">
              <w:rPr>
                <w:rFonts w:ascii="Times New Roman" w:hAnsi="Times New Roman" w:cs="Times New Roman"/>
                <w:bCs/>
                <w:sz w:val="20"/>
                <w:szCs w:val="20"/>
              </w:rPr>
              <w:t>Levosimendan</w:t>
            </w:r>
            <w:r w:rsidRPr="00A432FB">
              <w:rPr>
                <w:rFonts w:ascii="Times New Roman" w:hAnsi="Times New Roman" w:cs="Times New Roman"/>
                <w:sz w:val="20"/>
                <w:szCs w:val="20"/>
              </w:rPr>
              <w:t>) у формі концентрату для приготування р</w:t>
            </w:r>
            <w:r>
              <w:rPr>
                <w:rFonts w:ascii="Times New Roman" w:hAnsi="Times New Roman" w:cs="Times New Roman"/>
                <w:sz w:val="20"/>
                <w:szCs w:val="20"/>
              </w:rPr>
              <w:t>озчину для інфузій інших виробників</w:t>
            </w:r>
          </w:p>
          <w:p w:rsidR="000F0CD6" w:rsidRPr="00A432FB" w:rsidRDefault="000F0CD6" w:rsidP="000F0CD6">
            <w:pPr>
              <w:jc w:val="both"/>
              <w:rPr>
                <w:rFonts w:ascii="Times New Roman" w:eastAsia="Calibri" w:hAnsi="Times New Roman" w:cs="Times New Roman"/>
                <w:bCs/>
                <w:sz w:val="20"/>
                <w:szCs w:val="20"/>
                <w:lang w:eastAsia="uk-UA"/>
              </w:rPr>
            </w:pPr>
          </w:p>
          <w:p w:rsidR="000F0CD6" w:rsidRPr="00A432FB" w:rsidRDefault="000F0CD6" w:rsidP="000F0CD6">
            <w:pPr>
              <w:jc w:val="both"/>
              <w:rPr>
                <w:rFonts w:ascii="Times New Roman" w:eastAsia="Calibri" w:hAnsi="Times New Roman" w:cs="Times New Roman"/>
                <w:bCs/>
                <w:sz w:val="20"/>
                <w:szCs w:val="20"/>
                <w:lang w:eastAsia="uk-UA"/>
              </w:rPr>
            </w:pP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421DC3" w:rsidRDefault="000F0CD6" w:rsidP="000F0CD6">
            <w:pPr>
              <w:jc w:val="center"/>
              <w:rPr>
                <w:rFonts w:ascii="Times New Roman" w:eastAsia="Calibri" w:hAnsi="Times New Roman" w:cs="Times New Roman"/>
                <w:b/>
                <w:bCs/>
                <w:sz w:val="20"/>
                <w:szCs w:val="20"/>
                <w:lang w:eastAsia="uk-UA"/>
              </w:rPr>
            </w:pPr>
            <w:r w:rsidRPr="00AB1DE6">
              <w:rPr>
                <w:rFonts w:ascii="Times New Roman" w:hAnsi="Times New Roman" w:cs="Times New Roman"/>
                <w:sz w:val="20"/>
                <w:szCs w:val="20"/>
              </w:rPr>
              <w:t>№ 43</w:t>
            </w:r>
            <w:r>
              <w:rPr>
                <w:rFonts w:ascii="Times New Roman" w:hAnsi="Times New Roman" w:cs="Times New Roman"/>
                <w:sz w:val="20"/>
                <w:szCs w:val="20"/>
              </w:rPr>
              <w:t>7</w:t>
            </w:r>
            <w:r w:rsidRPr="00AB1DE6">
              <w:rPr>
                <w:rFonts w:ascii="Times New Roman" w:hAnsi="Times New Roman" w:cs="Times New Roman"/>
                <w:sz w:val="20"/>
                <w:szCs w:val="20"/>
              </w:rPr>
              <w:t xml:space="preserve">/0/002.0-1-23 </w:t>
            </w:r>
            <w:r w:rsidRPr="005A2A11">
              <w:rPr>
                <w:rFonts w:ascii="Times New Roman" w:hAnsi="Times New Roman" w:cs="Times New Roman"/>
                <w:sz w:val="20"/>
                <w:szCs w:val="20"/>
              </w:rPr>
              <w:t>від 16.10.2023</w:t>
            </w:r>
          </w:p>
        </w:tc>
      </w:tr>
      <w:tr w:rsidR="000F0CD6" w:rsidRPr="00C308E3" w:rsidTr="00732805">
        <w:trPr>
          <w:trHeight w:val="145"/>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r w:rsidRPr="00AE07EE">
              <w:rPr>
                <w:rFonts w:ascii="Times New Roman" w:eastAsia="Calibri" w:hAnsi="Times New Roman" w:cs="Times New Roman"/>
                <w:b/>
                <w:bCs/>
                <w:sz w:val="20"/>
                <w:szCs w:val="20"/>
                <w:lang w:eastAsia="uk-UA"/>
              </w:rPr>
              <w:t>2023-10-13</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C836EC" w:rsidRDefault="000F0CD6" w:rsidP="000F0CD6">
            <w:pPr>
              <w:jc w:val="both"/>
              <w:rPr>
                <w:rFonts w:ascii="Times New Roman" w:hAnsi="Times New Roman" w:cs="Times New Roman"/>
                <w:sz w:val="20"/>
                <w:szCs w:val="20"/>
              </w:rPr>
            </w:pPr>
            <w:r w:rsidRPr="00C836EC">
              <w:rPr>
                <w:rFonts w:ascii="Times New Roman" w:hAnsi="Times New Roman" w:cs="Times New Roman"/>
                <w:sz w:val="20"/>
                <w:szCs w:val="20"/>
              </w:rPr>
              <w:t>Управління з харчової продукції і лікарських засобів США (US FDA)</w:t>
            </w:r>
          </w:p>
          <w:p w:rsidR="000F0CD6" w:rsidRPr="00C836EC" w:rsidRDefault="000F0CD6" w:rsidP="000F0CD6">
            <w:pPr>
              <w:jc w:val="both"/>
              <w:rPr>
                <w:rFonts w:ascii="Roboto Condensed" w:hAnsi="Roboto Condensed" w:cs="Helvetica"/>
                <w:color w:val="333333"/>
                <w:sz w:val="20"/>
                <w:szCs w:val="20"/>
              </w:rPr>
            </w:pPr>
          </w:p>
          <w:p w:rsidR="000F0CD6" w:rsidRPr="00C836EC" w:rsidRDefault="00C52EAB" w:rsidP="000F0CD6">
            <w:pPr>
              <w:jc w:val="both"/>
              <w:rPr>
                <w:rFonts w:ascii="Times New Roman" w:eastAsia="Calibri" w:hAnsi="Times New Roman" w:cs="Times New Roman"/>
                <w:b/>
                <w:bCs/>
                <w:sz w:val="20"/>
                <w:szCs w:val="20"/>
                <w:lang w:eastAsia="uk-UA"/>
              </w:rPr>
            </w:pPr>
            <w:hyperlink r:id="rId21" w:history="1">
              <w:r w:rsidR="000F0CD6" w:rsidRPr="00C836EC">
                <w:rPr>
                  <w:rStyle w:val="a3"/>
                  <w:rFonts w:ascii="Times New Roman" w:eastAsia="Calibri" w:hAnsi="Times New Roman" w:cs="Times New Roman"/>
                  <w:b/>
                  <w:bCs/>
                  <w:sz w:val="20"/>
                  <w:szCs w:val="20"/>
                  <w:lang w:eastAsia="uk-UA"/>
                </w:rPr>
                <w:t>https://www.fda.gov/safety/recalls-market-withdrawals-safety-alerts/biomic-sciences-issues-voluntary-nationwide-recall-ion-sinus-support-ion-sinus-and-restore-sinus</w:t>
              </w:r>
            </w:hyperlink>
          </w:p>
          <w:p w:rsidR="000F0CD6" w:rsidRPr="00210DA5" w:rsidRDefault="000F0CD6" w:rsidP="000F0CD6">
            <w:pPr>
              <w:jc w:val="center"/>
              <w:rPr>
                <w:rFonts w:ascii="Times New Roman" w:eastAsia="Calibri" w:hAnsi="Times New Roman" w:cs="Times New Roman"/>
                <w:b/>
                <w:bCs/>
                <w:sz w:val="24"/>
                <w:szCs w:val="24"/>
                <w:lang w:eastAsia="uk-UA"/>
              </w:rPr>
            </w:pP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Default="000F0CD6" w:rsidP="000F0CD6">
            <w:pPr>
              <w:jc w:val="both"/>
              <w:rPr>
                <w:rFonts w:ascii="Times New Roman" w:hAnsi="Times New Roman" w:cs="Times New Roman"/>
                <w:sz w:val="20"/>
                <w:szCs w:val="20"/>
              </w:rPr>
            </w:pPr>
            <w:r w:rsidRPr="002B15A9">
              <w:rPr>
                <w:rFonts w:ascii="Times New Roman" w:eastAsia="Calibri" w:hAnsi="Times New Roman" w:cs="Times New Roman"/>
                <w:bCs/>
                <w:color w:val="000000" w:themeColor="text1"/>
                <w:sz w:val="20"/>
                <w:szCs w:val="20"/>
                <w:lang w:eastAsia="uk-UA"/>
              </w:rPr>
              <w:t xml:space="preserve">Повідомлення про відкликання компанією </w:t>
            </w:r>
            <w:r w:rsidRPr="002B15A9">
              <w:rPr>
                <w:rFonts w:ascii="Times New Roman" w:hAnsi="Times New Roman" w:cs="Times New Roman"/>
                <w:sz w:val="20"/>
                <w:szCs w:val="20"/>
              </w:rPr>
              <w:t>Biomic Sciences</w:t>
            </w:r>
            <w:r>
              <w:rPr>
                <w:rFonts w:ascii="Times New Roman" w:hAnsi="Times New Roman" w:cs="Times New Roman"/>
                <w:sz w:val="20"/>
                <w:szCs w:val="20"/>
              </w:rPr>
              <w:t xml:space="preserve"> </w:t>
            </w:r>
            <w:r w:rsidRPr="002B15A9">
              <w:rPr>
                <w:rFonts w:ascii="Times New Roman" w:eastAsia="Calibri" w:hAnsi="Times New Roman" w:cs="Times New Roman"/>
                <w:bCs/>
                <w:color w:val="000000" w:themeColor="text1"/>
                <w:sz w:val="20"/>
                <w:szCs w:val="20"/>
                <w:lang w:eastAsia="uk-UA"/>
              </w:rPr>
              <w:t>усіх серій лікарських засобів</w:t>
            </w:r>
            <w:r>
              <w:rPr>
                <w:rFonts w:ascii="Times New Roman" w:eastAsia="Calibri" w:hAnsi="Times New Roman" w:cs="Times New Roman"/>
                <w:bCs/>
                <w:color w:val="000000" w:themeColor="text1"/>
                <w:sz w:val="20"/>
                <w:szCs w:val="20"/>
                <w:lang w:eastAsia="uk-UA"/>
              </w:rPr>
              <w:t>:</w:t>
            </w:r>
            <w:r w:rsidRPr="002B15A9">
              <w:rPr>
                <w:rFonts w:ascii="Times New Roman" w:eastAsia="Calibri" w:hAnsi="Times New Roman" w:cs="Times New Roman"/>
                <w:bCs/>
                <w:color w:val="000000" w:themeColor="text1"/>
                <w:sz w:val="20"/>
                <w:szCs w:val="20"/>
                <w:lang w:eastAsia="uk-UA"/>
              </w:rPr>
              <w:t xml:space="preserve"> </w:t>
            </w:r>
            <w:r w:rsidRPr="002B15A9">
              <w:rPr>
                <w:rFonts w:ascii="Times New Roman" w:hAnsi="Times New Roman" w:cs="Times New Roman"/>
                <w:sz w:val="20"/>
                <w:szCs w:val="20"/>
              </w:rPr>
              <w:t xml:space="preserve">ION* Sinus Support, </w:t>
            </w:r>
          </w:p>
          <w:p w:rsidR="000F0CD6" w:rsidRDefault="000F0CD6" w:rsidP="000F0CD6">
            <w:pPr>
              <w:jc w:val="both"/>
              <w:rPr>
                <w:rFonts w:ascii="Times New Roman" w:hAnsi="Times New Roman" w:cs="Times New Roman"/>
                <w:sz w:val="20"/>
                <w:szCs w:val="20"/>
              </w:rPr>
            </w:pPr>
            <w:r w:rsidRPr="002B15A9">
              <w:rPr>
                <w:rFonts w:ascii="Times New Roman" w:hAnsi="Times New Roman" w:cs="Times New Roman"/>
                <w:sz w:val="20"/>
                <w:szCs w:val="20"/>
              </w:rPr>
              <w:t>ION* Sinus,</w:t>
            </w:r>
          </w:p>
          <w:p w:rsidR="000F0CD6" w:rsidRDefault="000F0CD6" w:rsidP="000F0CD6">
            <w:pPr>
              <w:jc w:val="both"/>
              <w:rPr>
                <w:rFonts w:ascii="Times New Roman" w:hAnsi="Times New Roman" w:cs="Times New Roman"/>
                <w:sz w:val="20"/>
                <w:szCs w:val="20"/>
              </w:rPr>
            </w:pPr>
            <w:r>
              <w:rPr>
                <w:rFonts w:ascii="Times New Roman" w:hAnsi="Times New Roman" w:cs="Times New Roman"/>
                <w:sz w:val="20"/>
                <w:szCs w:val="20"/>
              </w:rPr>
              <w:t>назальні спреї</w:t>
            </w:r>
            <w:r w:rsidRPr="002B15A9">
              <w:rPr>
                <w:rFonts w:ascii="Times New Roman" w:hAnsi="Times New Roman" w:cs="Times New Roman"/>
                <w:sz w:val="20"/>
                <w:szCs w:val="20"/>
              </w:rPr>
              <w:t xml:space="preserve"> </w:t>
            </w:r>
          </w:p>
          <w:p w:rsidR="000F0CD6" w:rsidRDefault="000F0CD6" w:rsidP="000F0CD6">
            <w:pPr>
              <w:jc w:val="both"/>
              <w:rPr>
                <w:rFonts w:ascii="Times New Roman" w:hAnsi="Times New Roman" w:cs="Times New Roman"/>
                <w:sz w:val="20"/>
                <w:szCs w:val="20"/>
              </w:rPr>
            </w:pPr>
            <w:r w:rsidRPr="002B15A9">
              <w:rPr>
                <w:rFonts w:ascii="Times New Roman" w:hAnsi="Times New Roman" w:cs="Times New Roman"/>
                <w:sz w:val="20"/>
                <w:szCs w:val="20"/>
              </w:rPr>
              <w:t>через мікробну контамінацію. При проведенні тестування FDA виявлено мікробну контамінацію у продукті, а саме: Microbacterium sp., Fictibacillus sp., Bacillus sp., (primarily B. malikii), and Paenibacillus sp</w:t>
            </w:r>
          </w:p>
          <w:p w:rsidR="000F0CD6" w:rsidRPr="006326CA" w:rsidRDefault="000F0CD6" w:rsidP="000F0CD6">
            <w:pPr>
              <w:jc w:val="both"/>
              <w:rPr>
                <w:rFonts w:ascii="Times New Roman" w:hAnsi="Times New Roman" w:cs="Times New Roman"/>
                <w:sz w:val="20"/>
                <w:szCs w:val="20"/>
              </w:rPr>
            </w:pP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Default="000F0CD6" w:rsidP="000F0CD6">
            <w:pPr>
              <w:jc w:val="both"/>
              <w:rPr>
                <w:rFonts w:ascii="Times New Roman" w:hAnsi="Times New Roman" w:cs="Times New Roman"/>
                <w:sz w:val="20"/>
                <w:szCs w:val="20"/>
              </w:rPr>
            </w:pPr>
            <w:r w:rsidRPr="002B15A9">
              <w:rPr>
                <w:rFonts w:ascii="Times New Roman" w:hAnsi="Times New Roman" w:cs="Times New Roman"/>
                <w:sz w:val="20"/>
                <w:szCs w:val="20"/>
              </w:rPr>
              <w:t xml:space="preserve">ION* Sinus Support, </w:t>
            </w:r>
          </w:p>
          <w:p w:rsidR="000F0CD6" w:rsidRDefault="000F0CD6" w:rsidP="000F0CD6">
            <w:pPr>
              <w:jc w:val="both"/>
              <w:rPr>
                <w:rFonts w:ascii="Times New Roman" w:hAnsi="Times New Roman" w:cs="Times New Roman"/>
                <w:sz w:val="20"/>
                <w:szCs w:val="20"/>
              </w:rPr>
            </w:pPr>
            <w:r w:rsidRPr="002B15A9">
              <w:rPr>
                <w:rFonts w:ascii="Times New Roman" w:hAnsi="Times New Roman" w:cs="Times New Roman"/>
                <w:sz w:val="20"/>
                <w:szCs w:val="20"/>
              </w:rPr>
              <w:t>ION* Sinus,</w:t>
            </w:r>
          </w:p>
          <w:p w:rsidR="000F0CD6" w:rsidRPr="00C308E3" w:rsidRDefault="000F0CD6" w:rsidP="000F0CD6">
            <w:pPr>
              <w:jc w:val="both"/>
              <w:rPr>
                <w:rFonts w:ascii="Times New Roman" w:eastAsia="Calibri" w:hAnsi="Times New Roman" w:cs="Times New Roman"/>
                <w:b/>
                <w:bCs/>
                <w:sz w:val="20"/>
                <w:szCs w:val="20"/>
                <w:lang w:eastAsia="uk-UA"/>
              </w:rPr>
            </w:pPr>
            <w:r w:rsidRPr="002B15A9">
              <w:rPr>
                <w:rFonts w:ascii="Times New Roman" w:hAnsi="Times New Roman" w:cs="Times New Roman"/>
                <w:sz w:val="20"/>
                <w:szCs w:val="20"/>
              </w:rPr>
              <w:t>Restore Sinus Spray назальні спреї</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421DC3" w:rsidRDefault="000F0CD6" w:rsidP="000F0CD6">
            <w:pPr>
              <w:jc w:val="both"/>
              <w:rPr>
                <w:rFonts w:ascii="Times New Roman" w:eastAsia="Calibri" w:hAnsi="Times New Roman" w:cs="Times New Roman"/>
                <w:b/>
                <w:bCs/>
                <w:sz w:val="20"/>
                <w:szCs w:val="20"/>
                <w:lang w:eastAsia="uk-UA"/>
              </w:rPr>
            </w:pPr>
            <w:r w:rsidRPr="000560F7">
              <w:rPr>
                <w:rFonts w:ascii="Times New Roman" w:eastAsia="Calibri" w:hAnsi="Times New Roman" w:cs="Times New Roman"/>
                <w:bCs/>
                <w:sz w:val="20"/>
                <w:szCs w:val="20"/>
                <w:lang w:eastAsia="uk-UA"/>
              </w:rPr>
              <w:t>В Укра</w:t>
            </w:r>
            <w:r>
              <w:rPr>
                <w:rFonts w:ascii="Times New Roman" w:eastAsia="Calibri" w:hAnsi="Times New Roman" w:cs="Times New Roman"/>
                <w:bCs/>
                <w:sz w:val="20"/>
                <w:szCs w:val="20"/>
                <w:lang w:eastAsia="uk-UA"/>
              </w:rPr>
              <w:t xml:space="preserve">їні не зареєстровано дані препарати як лікарські засоби. </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AB1DE6" w:rsidRDefault="000F0CD6" w:rsidP="000F0CD6">
            <w:pPr>
              <w:jc w:val="center"/>
              <w:rPr>
                <w:rFonts w:ascii="Times New Roman" w:eastAsia="Calibri" w:hAnsi="Times New Roman" w:cs="Times New Roman"/>
                <w:b/>
                <w:bCs/>
                <w:sz w:val="20"/>
                <w:szCs w:val="20"/>
                <w:lang w:eastAsia="uk-UA"/>
              </w:rPr>
            </w:pPr>
            <w:r w:rsidRPr="00AB1DE6">
              <w:rPr>
                <w:rFonts w:ascii="Times New Roman" w:hAnsi="Times New Roman" w:cs="Times New Roman"/>
                <w:sz w:val="20"/>
                <w:szCs w:val="20"/>
              </w:rPr>
              <w:t>№ 432/0/002.0-1-23 від 10.10.2023</w:t>
            </w:r>
          </w:p>
        </w:tc>
      </w:tr>
      <w:tr w:rsidR="000F0CD6" w:rsidRPr="00C308E3" w:rsidTr="00732805">
        <w:trPr>
          <w:trHeight w:val="126"/>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r w:rsidRPr="00C836EC">
              <w:rPr>
                <w:rFonts w:ascii="Times New Roman" w:eastAsia="Calibri" w:hAnsi="Times New Roman" w:cs="Times New Roman"/>
                <w:b/>
                <w:bCs/>
                <w:sz w:val="20"/>
                <w:szCs w:val="20"/>
                <w:lang w:val="en-US" w:eastAsia="uk-UA"/>
              </w:rPr>
              <w:t>2023-10-13</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9959F5" w:rsidRDefault="000F0CD6" w:rsidP="000F0CD6">
            <w:pPr>
              <w:jc w:val="both"/>
              <w:rPr>
                <w:rFonts w:ascii="Times New Roman" w:hAnsi="Times New Roman" w:cs="Times New Roman"/>
                <w:sz w:val="20"/>
                <w:szCs w:val="20"/>
              </w:rPr>
            </w:pPr>
            <w:r w:rsidRPr="009959F5">
              <w:rPr>
                <w:rFonts w:ascii="Times New Roman" w:hAnsi="Times New Roman" w:cs="Times New Roman"/>
                <w:sz w:val="20"/>
                <w:szCs w:val="20"/>
              </w:rPr>
              <w:t>Управління з харчової продукції і лікарських засобів США (US FDA)</w:t>
            </w:r>
          </w:p>
          <w:p w:rsidR="000F0CD6" w:rsidRPr="009959F5" w:rsidRDefault="000F0CD6" w:rsidP="000F0CD6">
            <w:pPr>
              <w:jc w:val="both"/>
              <w:rPr>
                <w:rFonts w:ascii="Times New Roman" w:eastAsia="Calibri" w:hAnsi="Times New Roman" w:cs="Times New Roman"/>
                <w:b/>
                <w:bCs/>
                <w:sz w:val="20"/>
                <w:szCs w:val="20"/>
                <w:lang w:eastAsia="uk-UA"/>
              </w:rPr>
            </w:pP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9959F5" w:rsidRDefault="000F0CD6" w:rsidP="000F0CD6">
            <w:pPr>
              <w:jc w:val="both"/>
              <w:rPr>
                <w:rFonts w:ascii="Times New Roman" w:hAnsi="Times New Roman" w:cs="Times New Roman"/>
                <w:sz w:val="20"/>
                <w:szCs w:val="20"/>
              </w:rPr>
            </w:pPr>
            <w:r w:rsidRPr="009959F5">
              <w:rPr>
                <w:rFonts w:ascii="Times New Roman" w:eastAsia="Calibri" w:hAnsi="Times New Roman" w:cs="Times New Roman"/>
                <w:bCs/>
                <w:color w:val="000000" w:themeColor="text1"/>
                <w:sz w:val="20"/>
                <w:szCs w:val="20"/>
                <w:lang w:eastAsia="uk-UA"/>
              </w:rPr>
              <w:t xml:space="preserve">Повідомлення про відкликання компанією </w:t>
            </w:r>
            <w:r w:rsidRPr="002F705F">
              <w:rPr>
                <w:rFonts w:ascii="Times New Roman" w:hAnsi="Times New Roman" w:cs="Times New Roman"/>
                <w:color w:val="000000" w:themeColor="text1"/>
                <w:sz w:val="20"/>
                <w:szCs w:val="20"/>
              </w:rPr>
              <w:t>KVK Tech Inc.,</w:t>
            </w:r>
            <w:r w:rsidRPr="009959F5">
              <w:rPr>
                <w:rFonts w:ascii="Times New Roman" w:hAnsi="Times New Roman" w:cs="Times New Roman"/>
                <w:color w:val="000000" w:themeColor="text1"/>
                <w:sz w:val="20"/>
                <w:szCs w:val="20"/>
              </w:rPr>
              <w:t xml:space="preserve">110 Terry Dr, Newtown, PA, USА серії лікарського засобу </w:t>
            </w:r>
            <w:r w:rsidRPr="009959F5">
              <w:rPr>
                <w:rFonts w:ascii="Times New Roman" w:hAnsi="Times New Roman" w:cs="Times New Roman"/>
                <w:sz w:val="20"/>
                <w:szCs w:val="20"/>
              </w:rPr>
              <w:t>Betaxolol 10 mg таблетки (Betaxolol) по 100 таблеток у пляшці, через наявність сторонньої таблетки/капсули: одну сторонню таблетку було знайдено під час очищення лінії та визначено, що це одна з попередньо упакованих  продуктів, таблетка oxycodone  HCl,</w:t>
            </w:r>
            <w:r>
              <w:rPr>
                <w:rFonts w:ascii="Times New Roman" w:hAnsi="Times New Roman" w:cs="Times New Roman"/>
                <w:sz w:val="20"/>
                <w:szCs w:val="20"/>
              </w:rPr>
              <w:t xml:space="preserve"> </w:t>
            </w:r>
            <w:r w:rsidRPr="009959F5">
              <w:rPr>
                <w:rFonts w:ascii="Times New Roman" w:hAnsi="Times New Roman" w:cs="Times New Roman"/>
                <w:sz w:val="20"/>
                <w:szCs w:val="20"/>
              </w:rPr>
              <w:t>USP 5 мг.</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C308E3" w:rsidRDefault="000F0CD6" w:rsidP="000F0CD6">
            <w:pPr>
              <w:jc w:val="both"/>
              <w:rPr>
                <w:rFonts w:ascii="Times New Roman" w:eastAsia="Calibri" w:hAnsi="Times New Roman" w:cs="Times New Roman"/>
                <w:b/>
                <w:bCs/>
                <w:sz w:val="20"/>
                <w:szCs w:val="20"/>
                <w:lang w:eastAsia="uk-UA"/>
              </w:rPr>
            </w:pPr>
            <w:r w:rsidRPr="009959F5">
              <w:rPr>
                <w:rFonts w:ascii="Times New Roman" w:hAnsi="Times New Roman" w:cs="Times New Roman"/>
                <w:sz w:val="20"/>
                <w:szCs w:val="20"/>
              </w:rPr>
              <w:t>Betaxolol 10 mg таблетки (Betaxolol) по 100 таблеток</w:t>
            </w:r>
            <w:r>
              <w:rPr>
                <w:rFonts w:ascii="Times New Roman" w:hAnsi="Times New Roman" w:cs="Times New Roman"/>
                <w:sz w:val="20"/>
                <w:szCs w:val="20"/>
              </w:rPr>
              <w:t xml:space="preserve">, серія </w:t>
            </w:r>
            <w:r w:rsidRPr="00CB139F">
              <w:rPr>
                <w:rFonts w:ascii="Times New Roman" w:hAnsi="Times New Roman" w:cs="Times New Roman"/>
                <w:sz w:val="20"/>
                <w:szCs w:val="20"/>
              </w:rPr>
              <w:t>17853A</w:t>
            </w:r>
            <w:r>
              <w:rPr>
                <w:rFonts w:ascii="Times New Roman" w:hAnsi="Times New Roman" w:cs="Times New Roman"/>
                <w:sz w:val="20"/>
                <w:szCs w:val="20"/>
              </w:rPr>
              <w:t xml:space="preserve"> </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Default="000F0CD6" w:rsidP="000F0CD6">
            <w:pPr>
              <w:jc w:val="both"/>
              <w:rPr>
                <w:rFonts w:ascii="Times New Roman" w:hAnsi="Times New Roman" w:cs="Times New Roman"/>
                <w:sz w:val="20"/>
                <w:szCs w:val="20"/>
              </w:rPr>
            </w:pPr>
            <w:r w:rsidRPr="000560F7">
              <w:rPr>
                <w:rFonts w:ascii="Times New Roman" w:eastAsia="Calibri" w:hAnsi="Times New Roman" w:cs="Times New Roman"/>
                <w:bCs/>
                <w:sz w:val="20"/>
                <w:szCs w:val="20"/>
                <w:lang w:eastAsia="uk-UA"/>
              </w:rPr>
              <w:t xml:space="preserve">В Україні </w:t>
            </w:r>
            <w:r>
              <w:rPr>
                <w:rFonts w:ascii="Times New Roman" w:eastAsia="Calibri" w:hAnsi="Times New Roman" w:cs="Times New Roman"/>
                <w:bCs/>
                <w:sz w:val="20"/>
                <w:szCs w:val="20"/>
                <w:lang w:eastAsia="uk-UA"/>
              </w:rPr>
              <w:t>зареєстровані лікарські засо</w:t>
            </w:r>
            <w:r w:rsidRPr="000560F7">
              <w:rPr>
                <w:rFonts w:ascii="Times New Roman" w:eastAsia="Calibri" w:hAnsi="Times New Roman" w:cs="Times New Roman"/>
                <w:bCs/>
                <w:sz w:val="20"/>
                <w:szCs w:val="20"/>
                <w:lang w:eastAsia="uk-UA"/>
              </w:rPr>
              <w:t>б</w:t>
            </w:r>
            <w:r>
              <w:rPr>
                <w:rFonts w:ascii="Times New Roman" w:eastAsia="Calibri" w:hAnsi="Times New Roman" w:cs="Times New Roman"/>
                <w:bCs/>
                <w:sz w:val="20"/>
                <w:szCs w:val="20"/>
                <w:lang w:eastAsia="uk-UA"/>
              </w:rPr>
              <w:t>и</w:t>
            </w:r>
            <w:r w:rsidRPr="000560F7">
              <w:rPr>
                <w:rFonts w:ascii="Times New Roman" w:eastAsia="Calibri" w:hAnsi="Times New Roman" w:cs="Times New Roman"/>
                <w:bCs/>
                <w:sz w:val="20"/>
                <w:szCs w:val="20"/>
                <w:lang w:eastAsia="uk-UA"/>
              </w:rPr>
              <w:t xml:space="preserve"> з МНН</w:t>
            </w:r>
            <w:r>
              <w:rPr>
                <w:rFonts w:ascii="Times New Roman" w:eastAsia="Calibri" w:hAnsi="Times New Roman" w:cs="Times New Roman"/>
                <w:bCs/>
                <w:sz w:val="20"/>
                <w:szCs w:val="20"/>
                <w:lang w:eastAsia="uk-UA"/>
              </w:rPr>
              <w:t xml:space="preserve"> (</w:t>
            </w:r>
            <w:r w:rsidRPr="009959F5">
              <w:rPr>
                <w:rFonts w:ascii="Times New Roman" w:hAnsi="Times New Roman" w:cs="Times New Roman"/>
                <w:sz w:val="20"/>
                <w:szCs w:val="20"/>
              </w:rPr>
              <w:t>Betaxolol</w:t>
            </w:r>
            <w:r>
              <w:rPr>
                <w:rFonts w:ascii="Times New Roman" w:hAnsi="Times New Roman" w:cs="Times New Roman"/>
                <w:sz w:val="20"/>
                <w:szCs w:val="20"/>
              </w:rPr>
              <w:t>) у формі таблеток, виробництва:</w:t>
            </w:r>
          </w:p>
          <w:p w:rsidR="000F0CD6" w:rsidRDefault="000F0CD6" w:rsidP="000F0CD6">
            <w:pPr>
              <w:jc w:val="both"/>
              <w:rPr>
                <w:rFonts w:ascii="Times New Roman" w:hAnsi="Times New Roman" w:cs="Times New Roman"/>
                <w:sz w:val="20"/>
                <w:szCs w:val="20"/>
              </w:rPr>
            </w:pPr>
            <w:r>
              <w:rPr>
                <w:rFonts w:ascii="Times New Roman" w:hAnsi="Times New Roman" w:cs="Times New Roman"/>
                <w:sz w:val="20"/>
                <w:szCs w:val="20"/>
              </w:rPr>
              <w:t xml:space="preserve">- </w:t>
            </w:r>
            <w:r w:rsidRPr="00A8010C">
              <w:rPr>
                <w:rFonts w:ascii="Times New Roman" w:hAnsi="Times New Roman" w:cs="Times New Roman"/>
                <w:sz w:val="20"/>
                <w:szCs w:val="20"/>
              </w:rPr>
              <w:t>Медокемі ЛТД (Центральний Завод)</w:t>
            </w:r>
            <w:r>
              <w:rPr>
                <w:rFonts w:ascii="Times New Roman" w:hAnsi="Times New Roman" w:cs="Times New Roman"/>
                <w:sz w:val="20"/>
                <w:szCs w:val="20"/>
              </w:rPr>
              <w:t>, Кіпр;</w:t>
            </w:r>
          </w:p>
          <w:p w:rsidR="000F0CD6" w:rsidRPr="00A8010C" w:rsidRDefault="000F0CD6" w:rsidP="000F0CD6">
            <w:pPr>
              <w:jc w:val="both"/>
              <w:rPr>
                <w:rFonts w:ascii="Times New Roman" w:eastAsia="Calibri" w:hAnsi="Times New Roman" w:cs="Times New Roman"/>
                <w:b/>
                <w:bCs/>
                <w:sz w:val="20"/>
                <w:szCs w:val="20"/>
                <w:lang w:eastAsia="uk-UA"/>
              </w:rPr>
            </w:pPr>
            <w:r>
              <w:rPr>
                <w:rFonts w:ascii="Times New Roman" w:eastAsia="Calibri" w:hAnsi="Times New Roman" w:cs="Times New Roman"/>
                <w:b/>
                <w:bCs/>
                <w:sz w:val="20"/>
                <w:szCs w:val="20"/>
                <w:lang w:eastAsia="uk-UA"/>
              </w:rPr>
              <w:t xml:space="preserve">- </w:t>
            </w:r>
            <w:r w:rsidRPr="00A8010C">
              <w:rPr>
                <w:rFonts w:ascii="Times New Roman" w:eastAsia="Calibri" w:hAnsi="Times New Roman" w:cs="Times New Roman"/>
                <w:bCs/>
                <w:sz w:val="20"/>
                <w:szCs w:val="20"/>
                <w:lang w:eastAsia="uk-UA"/>
              </w:rPr>
              <w:t xml:space="preserve">САНОФІ ВІНТРОП ІНДАСТРІА </w:t>
            </w:r>
            <w:r>
              <w:rPr>
                <w:rFonts w:ascii="Times New Roman" w:eastAsia="Calibri" w:hAnsi="Times New Roman" w:cs="Times New Roman"/>
                <w:bCs/>
                <w:sz w:val="20"/>
                <w:szCs w:val="20"/>
                <w:lang w:eastAsia="uk-UA"/>
              </w:rPr>
              <w:t>–</w:t>
            </w:r>
            <w:r w:rsidRPr="00A8010C">
              <w:rPr>
                <w:rFonts w:ascii="Times New Roman" w:eastAsia="Calibri" w:hAnsi="Times New Roman" w:cs="Times New Roman"/>
                <w:bCs/>
                <w:sz w:val="20"/>
                <w:szCs w:val="20"/>
                <w:lang w:eastAsia="uk-UA"/>
              </w:rPr>
              <w:t xml:space="preserve"> ТУРЗ</w:t>
            </w:r>
            <w:r>
              <w:rPr>
                <w:rFonts w:ascii="Times New Roman" w:eastAsia="Calibri" w:hAnsi="Times New Roman" w:cs="Times New Roman"/>
                <w:bCs/>
                <w:sz w:val="20"/>
                <w:szCs w:val="20"/>
                <w:lang w:eastAsia="uk-UA"/>
              </w:rPr>
              <w:t>, Франція</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AB1DE6" w:rsidRDefault="000F0CD6" w:rsidP="000F0CD6">
            <w:pPr>
              <w:jc w:val="center"/>
              <w:rPr>
                <w:rFonts w:ascii="Times New Roman" w:eastAsia="Calibri" w:hAnsi="Times New Roman" w:cs="Times New Roman"/>
                <w:b/>
                <w:bCs/>
                <w:sz w:val="20"/>
                <w:szCs w:val="20"/>
                <w:lang w:eastAsia="uk-UA"/>
              </w:rPr>
            </w:pPr>
            <w:r w:rsidRPr="00AB1DE6">
              <w:rPr>
                <w:rFonts w:ascii="Times New Roman" w:hAnsi="Times New Roman" w:cs="Times New Roman"/>
                <w:sz w:val="20"/>
                <w:szCs w:val="20"/>
              </w:rPr>
              <w:t>№ 420/0/002.0-1-23 від 09.10.2023</w:t>
            </w:r>
          </w:p>
        </w:tc>
      </w:tr>
      <w:tr w:rsidR="000F0CD6" w:rsidRPr="00421DC3" w:rsidTr="00732805">
        <w:trPr>
          <w:trHeight w:val="165"/>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A8010C" w:rsidRDefault="000F0CD6" w:rsidP="000F0CD6">
            <w:pPr>
              <w:jc w:val="center"/>
              <w:rPr>
                <w:rFonts w:ascii="Times New Roman" w:eastAsia="Calibri" w:hAnsi="Times New Roman" w:cs="Times New Roman"/>
                <w:b/>
                <w:bCs/>
                <w:sz w:val="20"/>
                <w:szCs w:val="20"/>
                <w:lang w:val="en-US" w:eastAsia="uk-UA"/>
              </w:rPr>
            </w:pPr>
            <w:r w:rsidRPr="00A8010C">
              <w:rPr>
                <w:rFonts w:ascii="Times New Roman" w:eastAsia="Calibri" w:hAnsi="Times New Roman" w:cs="Times New Roman"/>
                <w:b/>
                <w:bCs/>
                <w:sz w:val="20"/>
                <w:szCs w:val="20"/>
                <w:lang w:eastAsia="uk-UA"/>
              </w:rPr>
              <w:t>2023-10-13</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Default="000F0CD6" w:rsidP="000F0CD6">
            <w:pPr>
              <w:jc w:val="both"/>
              <w:rPr>
                <w:rFonts w:ascii="Times New Roman" w:hAnsi="Times New Roman" w:cs="Times New Roman"/>
                <w:sz w:val="20"/>
                <w:szCs w:val="20"/>
              </w:rPr>
            </w:pPr>
            <w:r w:rsidRPr="003F649F">
              <w:rPr>
                <w:rFonts w:ascii="Times New Roman" w:hAnsi="Times New Roman" w:cs="Times New Roman"/>
                <w:sz w:val="20"/>
                <w:szCs w:val="20"/>
              </w:rPr>
              <w:t>Управління з харчової продукції і лікарських засобів США (US FDA)</w:t>
            </w:r>
          </w:p>
          <w:p w:rsidR="000F0CD6" w:rsidRPr="003F649F" w:rsidRDefault="000F0CD6" w:rsidP="000F0CD6">
            <w:pPr>
              <w:jc w:val="both"/>
              <w:rPr>
                <w:rFonts w:ascii="Times New Roman" w:hAnsi="Times New Roman" w:cs="Times New Roman"/>
                <w:sz w:val="20"/>
                <w:szCs w:val="20"/>
              </w:rPr>
            </w:pPr>
          </w:p>
          <w:p w:rsidR="000F0CD6" w:rsidRPr="00ED2E10" w:rsidRDefault="00C52EAB" w:rsidP="000F0CD6">
            <w:pPr>
              <w:jc w:val="both"/>
              <w:rPr>
                <w:rFonts w:ascii="Times New Roman" w:hAnsi="Times New Roman" w:cs="Times New Roman"/>
                <w:sz w:val="20"/>
                <w:szCs w:val="20"/>
              </w:rPr>
            </w:pPr>
            <w:hyperlink r:id="rId22" w:history="1">
              <w:r w:rsidR="000F0CD6" w:rsidRPr="00ED2E10">
                <w:rPr>
                  <w:rStyle w:val="a3"/>
                  <w:rFonts w:ascii="Times New Roman" w:hAnsi="Times New Roman" w:cs="Times New Roman"/>
                  <w:sz w:val="20"/>
                  <w:szCs w:val="20"/>
                </w:rPr>
                <w:t>https://www.fda.gov/safety/recalls-market-</w:t>
              </w:r>
              <w:r w:rsidR="000F0CD6" w:rsidRPr="00ED2E10">
                <w:rPr>
                  <w:rStyle w:val="a3"/>
                  <w:rFonts w:ascii="Times New Roman" w:hAnsi="Times New Roman" w:cs="Times New Roman"/>
                  <w:sz w:val="20"/>
                  <w:szCs w:val="20"/>
                </w:rPr>
                <w:lastRenderedPageBreak/>
                <w:t>withdrawals-safety-alerts/hospira-inc-issues-voluntary-nationwide-recall-42-sodium-bicarbonate-injection-usp-and-1-and-2</w:t>
              </w:r>
            </w:hyperlink>
          </w:p>
          <w:p w:rsidR="000F0CD6" w:rsidRDefault="000F0CD6" w:rsidP="000F0CD6">
            <w:pPr>
              <w:jc w:val="center"/>
              <w:rPr>
                <w:rFonts w:ascii="Times New Roman" w:hAnsi="Times New Roman" w:cs="Times New Roman"/>
                <w:sz w:val="24"/>
                <w:szCs w:val="24"/>
              </w:rPr>
            </w:pPr>
          </w:p>
          <w:p w:rsidR="000F0CD6" w:rsidRPr="00093121" w:rsidRDefault="000F0CD6" w:rsidP="000F0CD6">
            <w:pPr>
              <w:rPr>
                <w:rFonts w:ascii="Times New Roman" w:eastAsia="Calibri" w:hAnsi="Times New Roman" w:cs="Times New Roman"/>
                <w:b/>
                <w:bCs/>
                <w:sz w:val="24"/>
                <w:szCs w:val="24"/>
                <w:lang w:eastAsia="uk-UA"/>
              </w:rPr>
            </w:pP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Default="000F0CD6" w:rsidP="000F0CD6">
            <w:pPr>
              <w:jc w:val="both"/>
              <w:rPr>
                <w:rFonts w:ascii="Times New Roman" w:eastAsia="Calibri" w:hAnsi="Times New Roman" w:cs="Times New Roman"/>
                <w:bCs/>
                <w:sz w:val="20"/>
                <w:szCs w:val="20"/>
                <w:lang w:eastAsia="uk-UA"/>
              </w:rPr>
            </w:pPr>
            <w:r w:rsidRPr="00BE42F0">
              <w:rPr>
                <w:rFonts w:ascii="Times New Roman" w:eastAsia="Calibri" w:hAnsi="Times New Roman" w:cs="Times New Roman"/>
                <w:bCs/>
                <w:sz w:val="20"/>
                <w:szCs w:val="20"/>
                <w:lang w:eastAsia="uk-UA"/>
              </w:rPr>
              <w:lastRenderedPageBreak/>
              <w:t xml:space="preserve">Повідомлення про відкликання </w:t>
            </w:r>
            <w:r w:rsidRPr="008C0CB7">
              <w:rPr>
                <w:rFonts w:ascii="Times New Roman" w:eastAsia="Calibri" w:hAnsi="Times New Roman" w:cs="Times New Roman"/>
                <w:bCs/>
                <w:color w:val="000000" w:themeColor="text1"/>
                <w:sz w:val="20"/>
                <w:szCs w:val="20"/>
                <w:lang w:eastAsia="uk-UA"/>
              </w:rPr>
              <w:t xml:space="preserve">компаніями Hospira, Inc., a Pfizer company </w:t>
            </w:r>
            <w:r w:rsidRPr="00BE42F0">
              <w:rPr>
                <w:rFonts w:ascii="Times New Roman" w:eastAsia="Calibri" w:hAnsi="Times New Roman" w:cs="Times New Roman"/>
                <w:bCs/>
                <w:sz w:val="20"/>
                <w:szCs w:val="20"/>
                <w:lang w:eastAsia="uk-UA"/>
              </w:rPr>
              <w:t xml:space="preserve">серій лікарських засобів: </w:t>
            </w:r>
          </w:p>
          <w:p w:rsidR="000F0CD6" w:rsidRDefault="000F0CD6" w:rsidP="000F0CD6">
            <w:pPr>
              <w:jc w:val="both"/>
              <w:rPr>
                <w:rFonts w:ascii="Times New Roman" w:eastAsia="Calibri" w:hAnsi="Times New Roman" w:cs="Times New Roman"/>
                <w:bCs/>
                <w:sz w:val="20"/>
                <w:szCs w:val="20"/>
                <w:lang w:eastAsia="uk-UA"/>
              </w:rPr>
            </w:pPr>
            <w:r>
              <w:rPr>
                <w:rFonts w:ascii="Times New Roman" w:eastAsia="Calibri" w:hAnsi="Times New Roman" w:cs="Times New Roman"/>
                <w:bCs/>
                <w:sz w:val="20"/>
                <w:szCs w:val="20"/>
                <w:lang w:eastAsia="uk-UA"/>
              </w:rPr>
              <w:t xml:space="preserve">- </w:t>
            </w:r>
            <w:r w:rsidRPr="008C0CB7">
              <w:rPr>
                <w:rFonts w:ascii="Times New Roman" w:eastAsia="Calibri" w:hAnsi="Times New Roman" w:cs="Times New Roman"/>
                <w:bCs/>
                <w:sz w:val="20"/>
                <w:szCs w:val="20"/>
                <w:lang w:eastAsia="uk-UA"/>
              </w:rPr>
              <w:t>4.2% Sodium Bicarbonate Injection, USP Glass ABBOJECT® Syringe</w:t>
            </w:r>
            <w:r>
              <w:rPr>
                <w:rFonts w:ascii="Times New Roman" w:eastAsia="Calibri" w:hAnsi="Times New Roman" w:cs="Times New Roman"/>
                <w:bCs/>
                <w:sz w:val="20"/>
                <w:szCs w:val="20"/>
                <w:lang w:eastAsia="uk-UA"/>
              </w:rPr>
              <w:t>;</w:t>
            </w:r>
          </w:p>
          <w:p w:rsidR="000F0CD6" w:rsidRDefault="000F0CD6" w:rsidP="000F0CD6">
            <w:pPr>
              <w:jc w:val="both"/>
              <w:rPr>
                <w:rFonts w:ascii="Times New Roman" w:eastAsia="Calibri" w:hAnsi="Times New Roman" w:cs="Times New Roman"/>
                <w:bCs/>
                <w:sz w:val="20"/>
                <w:szCs w:val="20"/>
                <w:lang w:eastAsia="uk-UA"/>
              </w:rPr>
            </w:pPr>
            <w:r>
              <w:rPr>
                <w:rFonts w:ascii="Times New Roman" w:eastAsia="Calibri" w:hAnsi="Times New Roman" w:cs="Times New Roman"/>
                <w:bCs/>
                <w:sz w:val="20"/>
                <w:szCs w:val="20"/>
                <w:lang w:eastAsia="uk-UA"/>
              </w:rPr>
              <w:lastRenderedPageBreak/>
              <w:t>-</w:t>
            </w:r>
            <w:r w:rsidRPr="00A8010C">
              <w:rPr>
                <w:rFonts w:ascii="Times New Roman" w:eastAsia="Calibri" w:hAnsi="Times New Roman" w:cs="Times New Roman"/>
                <w:bCs/>
                <w:sz w:val="20"/>
                <w:szCs w:val="20"/>
                <w:lang w:eastAsia="uk-UA"/>
              </w:rPr>
              <w:t>1% Lidocaine HCl Injection, USP LIFESHIELD® Glass ABBOJECT® Syringe</w:t>
            </w:r>
            <w:r>
              <w:rPr>
                <w:rFonts w:ascii="Times New Roman" w:eastAsia="Calibri" w:hAnsi="Times New Roman" w:cs="Times New Roman"/>
                <w:bCs/>
                <w:sz w:val="20"/>
                <w:szCs w:val="20"/>
                <w:lang w:eastAsia="uk-UA"/>
              </w:rPr>
              <w:t>;</w:t>
            </w:r>
          </w:p>
          <w:p w:rsidR="000F0CD6" w:rsidRDefault="000F0CD6" w:rsidP="000F0CD6">
            <w:pPr>
              <w:jc w:val="both"/>
              <w:rPr>
                <w:rFonts w:ascii="Times New Roman" w:eastAsia="Calibri" w:hAnsi="Times New Roman" w:cs="Times New Roman"/>
                <w:bCs/>
                <w:sz w:val="20"/>
                <w:szCs w:val="20"/>
                <w:lang w:eastAsia="uk-UA"/>
              </w:rPr>
            </w:pPr>
            <w:r>
              <w:rPr>
                <w:rFonts w:ascii="Times New Roman" w:eastAsia="Calibri" w:hAnsi="Times New Roman" w:cs="Times New Roman"/>
                <w:bCs/>
                <w:sz w:val="20"/>
                <w:szCs w:val="20"/>
                <w:lang w:eastAsia="uk-UA"/>
              </w:rPr>
              <w:t xml:space="preserve">- </w:t>
            </w:r>
            <w:r w:rsidRPr="00A8010C">
              <w:rPr>
                <w:rFonts w:ascii="Times New Roman" w:eastAsia="Calibri" w:hAnsi="Times New Roman" w:cs="Times New Roman"/>
                <w:bCs/>
                <w:sz w:val="20"/>
                <w:szCs w:val="20"/>
                <w:lang w:eastAsia="uk-UA"/>
              </w:rPr>
              <w:t>2% Lidocaine HCl Injection, USP LIFESHIELD® Glass ABBOJECT® Syringe</w:t>
            </w:r>
            <w:r>
              <w:rPr>
                <w:rFonts w:ascii="Times New Roman" w:eastAsia="Calibri" w:hAnsi="Times New Roman" w:cs="Times New Roman"/>
                <w:bCs/>
                <w:sz w:val="20"/>
                <w:szCs w:val="20"/>
                <w:lang w:eastAsia="uk-UA"/>
              </w:rPr>
              <w:t xml:space="preserve"> </w:t>
            </w:r>
          </w:p>
          <w:p w:rsidR="000F0CD6" w:rsidRPr="00C413F5" w:rsidRDefault="000F0CD6" w:rsidP="000F0CD6">
            <w:pPr>
              <w:jc w:val="both"/>
              <w:rPr>
                <w:rFonts w:ascii="Times New Roman" w:hAnsi="Times New Roman" w:cs="Times New Roman"/>
                <w:sz w:val="24"/>
                <w:szCs w:val="24"/>
              </w:rPr>
            </w:pPr>
            <w:r w:rsidRPr="00BE42F0">
              <w:rPr>
                <w:rFonts w:ascii="Times New Roman" w:hAnsi="Times New Roman" w:cs="Times New Roman"/>
                <w:sz w:val="20"/>
                <w:szCs w:val="20"/>
              </w:rPr>
              <w:t>через наявність твердих частинок, визначених як скло.</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A65311" w:rsidRDefault="000F0CD6" w:rsidP="000F0CD6">
            <w:pPr>
              <w:jc w:val="both"/>
              <w:rPr>
                <w:rFonts w:ascii="Times New Roman" w:hAnsi="Times New Roman" w:cs="Times New Roman"/>
                <w:sz w:val="20"/>
                <w:szCs w:val="20"/>
              </w:rPr>
            </w:pPr>
            <w:r w:rsidRPr="00A8010C">
              <w:rPr>
                <w:rFonts w:ascii="Times New Roman" w:hAnsi="Times New Roman" w:cs="Times New Roman"/>
                <w:bCs/>
                <w:color w:val="333333"/>
                <w:sz w:val="20"/>
                <w:szCs w:val="20"/>
              </w:rPr>
              <w:lastRenderedPageBreak/>
              <w:t>- 4.2% Sodium Bicarbonate Injection, USP Glass ABBOJECT® Syringe</w:t>
            </w:r>
            <w:r w:rsidRPr="00A65311">
              <w:rPr>
                <w:rFonts w:ascii="Times New Roman" w:hAnsi="Times New Roman" w:cs="Times New Roman"/>
                <w:color w:val="333333"/>
                <w:sz w:val="20"/>
                <w:szCs w:val="20"/>
              </w:rPr>
              <w:t>, серія GJ5007;</w:t>
            </w:r>
          </w:p>
          <w:p w:rsidR="000F0CD6" w:rsidRPr="00A8010C" w:rsidRDefault="000F0CD6" w:rsidP="000F0CD6">
            <w:pPr>
              <w:jc w:val="both"/>
              <w:rPr>
                <w:rFonts w:ascii="Times New Roman" w:hAnsi="Times New Roman" w:cs="Times New Roman"/>
                <w:bCs/>
                <w:color w:val="333333"/>
                <w:sz w:val="20"/>
                <w:szCs w:val="20"/>
              </w:rPr>
            </w:pPr>
            <w:r>
              <w:rPr>
                <w:rFonts w:ascii="Times New Roman" w:hAnsi="Times New Roman" w:cs="Times New Roman"/>
                <w:color w:val="333333"/>
                <w:sz w:val="20"/>
                <w:szCs w:val="20"/>
              </w:rPr>
              <w:t xml:space="preserve">- </w:t>
            </w:r>
            <w:r w:rsidRPr="00A8010C">
              <w:rPr>
                <w:rFonts w:ascii="Times New Roman" w:hAnsi="Times New Roman" w:cs="Times New Roman"/>
                <w:bCs/>
                <w:color w:val="333333"/>
                <w:sz w:val="20"/>
                <w:szCs w:val="20"/>
              </w:rPr>
              <w:t xml:space="preserve">1% Lidocaine HCl Injection, USP </w:t>
            </w:r>
            <w:r w:rsidRPr="00A8010C">
              <w:rPr>
                <w:rFonts w:ascii="Times New Roman" w:hAnsi="Times New Roman" w:cs="Times New Roman"/>
                <w:bCs/>
                <w:color w:val="333333"/>
                <w:sz w:val="20"/>
                <w:szCs w:val="20"/>
              </w:rPr>
              <w:lastRenderedPageBreak/>
              <w:t>LIFESHIELD® Glass ABBOJECT® Syringe;</w:t>
            </w:r>
          </w:p>
          <w:p w:rsidR="000F0CD6" w:rsidRPr="00A65311" w:rsidRDefault="000F0CD6" w:rsidP="000F0CD6">
            <w:pPr>
              <w:jc w:val="both"/>
              <w:rPr>
                <w:rFonts w:ascii="Times New Roman" w:hAnsi="Times New Roman" w:cs="Times New Roman"/>
                <w:sz w:val="20"/>
                <w:szCs w:val="20"/>
              </w:rPr>
            </w:pPr>
            <w:r w:rsidRPr="00A65311">
              <w:rPr>
                <w:rFonts w:ascii="Times New Roman" w:hAnsi="Times New Roman" w:cs="Times New Roman"/>
                <w:sz w:val="20"/>
                <w:szCs w:val="20"/>
              </w:rPr>
              <w:t xml:space="preserve"> серія </w:t>
            </w:r>
            <w:r w:rsidRPr="00A65311">
              <w:rPr>
                <w:rFonts w:ascii="Times New Roman" w:hAnsi="Times New Roman" w:cs="Times New Roman"/>
                <w:color w:val="333333"/>
                <w:sz w:val="20"/>
                <w:szCs w:val="20"/>
              </w:rPr>
              <w:t>42290DK;</w:t>
            </w:r>
          </w:p>
          <w:p w:rsidR="000F0CD6" w:rsidRPr="00C308E3" w:rsidRDefault="000F0CD6" w:rsidP="000F0CD6">
            <w:pPr>
              <w:jc w:val="both"/>
              <w:rPr>
                <w:rFonts w:ascii="Times New Roman" w:eastAsia="Calibri" w:hAnsi="Times New Roman" w:cs="Times New Roman"/>
                <w:b/>
                <w:bCs/>
                <w:sz w:val="20"/>
                <w:szCs w:val="20"/>
                <w:lang w:eastAsia="uk-UA"/>
              </w:rPr>
            </w:pPr>
            <w:r>
              <w:rPr>
                <w:rFonts w:ascii="Times New Roman" w:hAnsi="Times New Roman" w:cs="Times New Roman"/>
                <w:sz w:val="20"/>
                <w:szCs w:val="20"/>
              </w:rPr>
              <w:t xml:space="preserve">- </w:t>
            </w:r>
            <w:r w:rsidRPr="00A8010C">
              <w:rPr>
                <w:rFonts w:ascii="Times New Roman" w:hAnsi="Times New Roman" w:cs="Times New Roman"/>
                <w:sz w:val="20"/>
                <w:szCs w:val="20"/>
              </w:rPr>
              <w:t>2% Lidocaine HCl Injection, USP LIFESHIELD® Glass ABBOJECT® Syringe</w:t>
            </w:r>
            <w:r w:rsidRPr="00A65311">
              <w:rPr>
                <w:rFonts w:ascii="Times New Roman" w:hAnsi="Times New Roman" w:cs="Times New Roman"/>
                <w:sz w:val="20"/>
                <w:szCs w:val="20"/>
              </w:rPr>
              <w:t xml:space="preserve">, серія </w:t>
            </w:r>
            <w:r w:rsidRPr="00A65311">
              <w:rPr>
                <w:rFonts w:ascii="Times New Roman" w:hAnsi="Times New Roman" w:cs="Times New Roman"/>
                <w:color w:val="333333"/>
                <w:sz w:val="20"/>
                <w:szCs w:val="20"/>
              </w:rPr>
              <w:t>GH6567</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A8010C" w:rsidRDefault="000F0CD6" w:rsidP="000F0CD6">
            <w:pPr>
              <w:jc w:val="both"/>
              <w:rPr>
                <w:rFonts w:ascii="Times New Roman" w:eastAsia="Calibri" w:hAnsi="Times New Roman" w:cs="Times New Roman"/>
                <w:bCs/>
                <w:sz w:val="20"/>
                <w:szCs w:val="20"/>
                <w:lang w:eastAsia="uk-UA"/>
              </w:rPr>
            </w:pPr>
            <w:r w:rsidRPr="00A8010C">
              <w:rPr>
                <w:rFonts w:ascii="Times New Roman" w:eastAsia="Calibri" w:hAnsi="Times New Roman" w:cs="Times New Roman"/>
                <w:bCs/>
                <w:sz w:val="20"/>
                <w:szCs w:val="20"/>
                <w:lang w:eastAsia="uk-UA"/>
              </w:rPr>
              <w:lastRenderedPageBreak/>
              <w:t>В Україні не зареєстровано лікарські засоби з даними МНН  зазначених виробників</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AB1DE6" w:rsidRDefault="000F0CD6" w:rsidP="000F0CD6">
            <w:pPr>
              <w:jc w:val="center"/>
              <w:rPr>
                <w:rFonts w:ascii="Times New Roman" w:eastAsia="Calibri" w:hAnsi="Times New Roman" w:cs="Times New Roman"/>
                <w:b/>
                <w:bCs/>
                <w:sz w:val="20"/>
                <w:szCs w:val="20"/>
                <w:lang w:eastAsia="uk-UA"/>
              </w:rPr>
            </w:pPr>
            <w:r w:rsidRPr="00AB1DE6">
              <w:rPr>
                <w:rFonts w:ascii="Times New Roman" w:hAnsi="Times New Roman" w:cs="Times New Roman"/>
                <w:sz w:val="20"/>
                <w:szCs w:val="20"/>
              </w:rPr>
              <w:t>№ 419/0/002.0-1-23 від 09.10.2023</w:t>
            </w:r>
          </w:p>
        </w:tc>
      </w:tr>
      <w:tr w:rsidR="000F0CD6" w:rsidRPr="00C308E3" w:rsidTr="00732805">
        <w:trPr>
          <w:trHeight w:val="126"/>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r w:rsidRPr="008C0CB7">
              <w:rPr>
                <w:rFonts w:ascii="Times New Roman" w:eastAsia="Calibri" w:hAnsi="Times New Roman" w:cs="Times New Roman"/>
                <w:b/>
                <w:bCs/>
                <w:sz w:val="20"/>
                <w:szCs w:val="20"/>
                <w:lang w:val="en-US" w:eastAsia="uk-UA"/>
              </w:rPr>
              <w:t>2023-10-13</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810C5F" w:rsidRDefault="000F0CD6" w:rsidP="000F0CD6">
            <w:pPr>
              <w:jc w:val="both"/>
              <w:rPr>
                <w:rFonts w:ascii="Times New Roman" w:eastAsia="Calibri" w:hAnsi="Times New Roman" w:cs="Times New Roman"/>
                <w:bCs/>
                <w:sz w:val="20"/>
                <w:szCs w:val="20"/>
                <w:lang w:eastAsia="uk-UA"/>
              </w:rPr>
            </w:pPr>
            <w:r w:rsidRPr="00810C5F">
              <w:rPr>
                <w:rFonts w:ascii="Times New Roman" w:eastAsia="Calibri" w:hAnsi="Times New Roman" w:cs="Times New Roman"/>
                <w:bCs/>
                <w:sz w:val="20"/>
                <w:szCs w:val="20"/>
                <w:lang w:eastAsia="uk-UA"/>
              </w:rPr>
              <w:t>Міністерство охорони здоров’я Канади</w:t>
            </w:r>
          </w:p>
          <w:p w:rsidR="000F0CD6" w:rsidRPr="00810C5F" w:rsidRDefault="000F0CD6" w:rsidP="000F0CD6">
            <w:pPr>
              <w:jc w:val="both"/>
              <w:rPr>
                <w:rFonts w:ascii="Times New Roman" w:eastAsia="Calibri" w:hAnsi="Times New Roman" w:cs="Times New Roman"/>
                <w:bCs/>
                <w:sz w:val="20"/>
                <w:szCs w:val="20"/>
                <w:lang w:eastAsia="uk-UA"/>
              </w:rPr>
            </w:pPr>
          </w:p>
          <w:p w:rsidR="000F0CD6" w:rsidRPr="00810C5F" w:rsidRDefault="000F0CD6" w:rsidP="000F0CD6">
            <w:pPr>
              <w:jc w:val="both"/>
              <w:rPr>
                <w:rFonts w:ascii="Times New Roman" w:eastAsia="Calibri" w:hAnsi="Times New Roman" w:cs="Times New Roman"/>
                <w:bCs/>
                <w:sz w:val="20"/>
                <w:szCs w:val="20"/>
                <w:u w:val="single"/>
                <w:lang w:eastAsia="uk-UA"/>
              </w:rPr>
            </w:pPr>
            <w:r w:rsidRPr="00810C5F">
              <w:rPr>
                <w:rFonts w:ascii="Times New Roman" w:eastAsia="Calibri" w:hAnsi="Times New Roman" w:cs="Times New Roman"/>
                <w:bCs/>
                <w:sz w:val="20"/>
                <w:szCs w:val="20"/>
                <w:u w:val="single"/>
                <w:lang w:eastAsia="uk-UA"/>
              </w:rPr>
              <w:t>Reference Number:</w:t>
            </w:r>
          </w:p>
          <w:p w:rsidR="000F0CD6" w:rsidRPr="00093121" w:rsidRDefault="000F0CD6" w:rsidP="000F0CD6">
            <w:pPr>
              <w:jc w:val="both"/>
              <w:rPr>
                <w:rFonts w:ascii="Times New Roman" w:eastAsia="Calibri" w:hAnsi="Times New Roman" w:cs="Times New Roman"/>
                <w:b/>
                <w:bCs/>
                <w:sz w:val="24"/>
                <w:szCs w:val="24"/>
                <w:lang w:eastAsia="uk-UA"/>
              </w:rPr>
            </w:pPr>
            <w:r w:rsidRPr="00810C5F">
              <w:rPr>
                <w:rFonts w:ascii="Times New Roman" w:eastAsia="Calibri" w:hAnsi="Times New Roman" w:cs="Times New Roman"/>
                <w:bCs/>
                <w:sz w:val="20"/>
                <w:szCs w:val="20"/>
                <w:u w:val="single"/>
                <w:lang w:eastAsia="uk-UA"/>
              </w:rPr>
              <w:t>(FRM-0016)</w:t>
            </w: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31083B" w:rsidRDefault="000F0CD6" w:rsidP="000F0CD6">
            <w:pPr>
              <w:spacing w:before="100" w:beforeAutospacing="1" w:after="100" w:afterAutospacing="1"/>
              <w:jc w:val="both"/>
              <w:rPr>
                <w:rFonts w:ascii="Times New Roman" w:eastAsia="Calibri" w:hAnsi="Times New Roman" w:cs="Times New Roman"/>
                <w:b/>
                <w:bCs/>
                <w:sz w:val="20"/>
                <w:szCs w:val="20"/>
                <w:lang w:eastAsia="uk-UA"/>
              </w:rPr>
            </w:pPr>
            <w:r w:rsidRPr="0031083B">
              <w:rPr>
                <w:rFonts w:ascii="Times New Roman" w:eastAsia="Calibri" w:hAnsi="Times New Roman" w:cs="Times New Roman"/>
                <w:bCs/>
                <w:sz w:val="20"/>
                <w:szCs w:val="20"/>
                <w:lang w:eastAsia="uk-UA"/>
              </w:rPr>
              <w:t xml:space="preserve">Повідомлення про відкликання серії лікарського засобу </w:t>
            </w:r>
            <w:r w:rsidRPr="0031083B">
              <w:rPr>
                <w:rFonts w:ascii="Times New Roman" w:hAnsi="Times New Roman" w:cs="Times New Roman"/>
                <w:sz w:val="20"/>
                <w:szCs w:val="20"/>
              </w:rPr>
              <w:t>GENTAMICIN(E) SULFATE (GENTAMICIN (GENTAMICIN SULFATE) 1.6 MG / ML) по 50 мл у пакетах, виробництва  Baxter Corporation - Alliston Manufacturing Facility, через протікання пакету.</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C308E3" w:rsidRDefault="000F0CD6" w:rsidP="000F0CD6">
            <w:pPr>
              <w:jc w:val="both"/>
              <w:rPr>
                <w:rFonts w:ascii="Times New Roman" w:eastAsia="Calibri" w:hAnsi="Times New Roman" w:cs="Times New Roman"/>
                <w:b/>
                <w:bCs/>
                <w:sz w:val="20"/>
                <w:szCs w:val="20"/>
                <w:lang w:eastAsia="uk-UA"/>
              </w:rPr>
            </w:pPr>
            <w:r w:rsidRPr="0031083B">
              <w:rPr>
                <w:rFonts w:ascii="Times New Roman" w:hAnsi="Times New Roman" w:cs="Times New Roman"/>
                <w:sz w:val="20"/>
                <w:szCs w:val="20"/>
              </w:rPr>
              <w:t>GENTAMICIN(E) SULFATE (GENTAMICIN (GENTAMICIN SULFATE) 1.6 MG / ML) по 50 мл у пакетах, виробництва  Baxter Corporation - Alliston Manufacturing Facility</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421DC3" w:rsidRDefault="000F0CD6" w:rsidP="000F0CD6">
            <w:pPr>
              <w:jc w:val="both"/>
              <w:rPr>
                <w:rFonts w:ascii="Times New Roman" w:eastAsia="Calibri" w:hAnsi="Times New Roman" w:cs="Times New Roman"/>
                <w:b/>
                <w:bCs/>
                <w:sz w:val="20"/>
                <w:szCs w:val="20"/>
                <w:lang w:eastAsia="uk-UA"/>
              </w:rPr>
            </w:pPr>
            <w:r w:rsidRPr="000560F7">
              <w:rPr>
                <w:rFonts w:ascii="Times New Roman" w:eastAsia="Calibri" w:hAnsi="Times New Roman" w:cs="Times New Roman"/>
                <w:bCs/>
                <w:sz w:val="20"/>
                <w:szCs w:val="20"/>
                <w:lang w:eastAsia="uk-UA"/>
              </w:rPr>
              <w:t>В Україні не зареєстровано лікарський засіб з МНН (</w:t>
            </w:r>
            <w:r w:rsidRPr="0031083B">
              <w:rPr>
                <w:rFonts w:ascii="Times New Roman" w:hAnsi="Times New Roman" w:cs="Times New Roman"/>
                <w:sz w:val="20"/>
                <w:szCs w:val="20"/>
              </w:rPr>
              <w:t>GENTAMICIN SULFATE) 1.6 MG / ML</w:t>
            </w:r>
            <w:r w:rsidRPr="000560F7">
              <w:rPr>
                <w:rFonts w:ascii="Times New Roman" w:eastAsia="Calibri" w:hAnsi="Times New Roman" w:cs="Times New Roman"/>
                <w:bCs/>
                <w:sz w:val="20"/>
                <w:szCs w:val="20"/>
                <w:lang w:eastAsia="uk-UA"/>
              </w:rPr>
              <w:t>) зазначеного виробника</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AB1DE6" w:rsidRDefault="000F0CD6" w:rsidP="000F0CD6">
            <w:pPr>
              <w:pStyle w:val="ad"/>
              <w:rPr>
                <w:rFonts w:ascii="Times New Roman" w:hAnsi="Times New Roman" w:cs="Times New Roman"/>
                <w:sz w:val="20"/>
                <w:szCs w:val="20"/>
              </w:rPr>
            </w:pPr>
            <w:r w:rsidRPr="00AB1DE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B1DE6">
              <w:rPr>
                <w:rFonts w:ascii="Times New Roman" w:hAnsi="Times New Roman" w:cs="Times New Roman"/>
                <w:sz w:val="20"/>
                <w:szCs w:val="20"/>
              </w:rPr>
              <w:t>418/0/002.0-1-23</w:t>
            </w:r>
          </w:p>
          <w:p w:rsidR="000F0CD6" w:rsidRPr="00AB1DE6" w:rsidRDefault="000F0CD6" w:rsidP="000F0CD6">
            <w:pPr>
              <w:jc w:val="center"/>
              <w:rPr>
                <w:rFonts w:ascii="Times New Roman" w:eastAsia="Calibri" w:hAnsi="Times New Roman" w:cs="Times New Roman"/>
                <w:b/>
                <w:bCs/>
                <w:sz w:val="20"/>
                <w:szCs w:val="20"/>
                <w:lang w:eastAsia="uk-UA"/>
              </w:rPr>
            </w:pPr>
          </w:p>
        </w:tc>
      </w:tr>
      <w:tr w:rsidR="000F0CD6" w:rsidRPr="00C308E3" w:rsidTr="00732805">
        <w:trPr>
          <w:trHeight w:val="126"/>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r w:rsidRPr="008C0CB7">
              <w:rPr>
                <w:rFonts w:ascii="Times New Roman" w:eastAsia="Calibri" w:hAnsi="Times New Roman" w:cs="Times New Roman"/>
                <w:b/>
                <w:bCs/>
                <w:sz w:val="20"/>
                <w:szCs w:val="20"/>
                <w:lang w:val="en-US" w:eastAsia="uk-UA"/>
              </w:rPr>
              <w:t>2023-10-13</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6F77BD" w:rsidRDefault="000F0CD6" w:rsidP="000F0CD6">
            <w:pPr>
              <w:jc w:val="both"/>
              <w:rPr>
                <w:rFonts w:ascii="Times New Roman" w:eastAsia="Calibri" w:hAnsi="Times New Roman" w:cs="Times New Roman"/>
                <w:bCs/>
                <w:sz w:val="20"/>
                <w:szCs w:val="20"/>
                <w:lang w:eastAsia="uk-UA"/>
              </w:rPr>
            </w:pPr>
            <w:r w:rsidRPr="006F77BD">
              <w:rPr>
                <w:rFonts w:ascii="Times New Roman" w:eastAsia="Calibri" w:hAnsi="Times New Roman" w:cs="Times New Roman"/>
                <w:bCs/>
                <w:sz w:val="20"/>
                <w:szCs w:val="20"/>
                <w:lang w:eastAsia="uk-UA"/>
              </w:rPr>
              <w:t>Міністерство охорони здоров’я Канади</w:t>
            </w:r>
          </w:p>
          <w:p w:rsidR="000F0CD6" w:rsidRDefault="000F0CD6" w:rsidP="000F0CD6">
            <w:pPr>
              <w:jc w:val="both"/>
              <w:rPr>
                <w:rFonts w:ascii="Times New Roman" w:hAnsi="Times New Roman" w:cs="Times New Roman"/>
                <w:sz w:val="20"/>
                <w:szCs w:val="20"/>
              </w:rPr>
            </w:pPr>
          </w:p>
          <w:p w:rsidR="000F0CD6" w:rsidRPr="00B373FC" w:rsidRDefault="000F0CD6" w:rsidP="000F0CD6">
            <w:pPr>
              <w:jc w:val="both"/>
              <w:rPr>
                <w:rFonts w:ascii="Times New Roman" w:hAnsi="Times New Roman" w:cs="Times New Roman"/>
                <w:sz w:val="20"/>
                <w:szCs w:val="20"/>
                <w:u w:val="single"/>
              </w:rPr>
            </w:pPr>
            <w:r w:rsidRPr="00B373FC">
              <w:rPr>
                <w:rFonts w:ascii="Times New Roman" w:hAnsi="Times New Roman" w:cs="Times New Roman"/>
                <w:sz w:val="20"/>
                <w:szCs w:val="20"/>
                <w:u w:val="single"/>
              </w:rPr>
              <w:t>Reference Number:</w:t>
            </w:r>
          </w:p>
          <w:p w:rsidR="000F0CD6" w:rsidRPr="00891A17" w:rsidRDefault="000F0CD6" w:rsidP="000F0CD6">
            <w:pPr>
              <w:jc w:val="both"/>
              <w:rPr>
                <w:rFonts w:ascii="Times New Roman" w:hAnsi="Times New Roman" w:cs="Times New Roman"/>
                <w:sz w:val="20"/>
                <w:szCs w:val="20"/>
                <w:u w:val="single"/>
              </w:rPr>
            </w:pPr>
            <w:r w:rsidRPr="00891A17">
              <w:rPr>
                <w:rFonts w:ascii="Times New Roman" w:hAnsi="Times New Roman" w:cs="Times New Roman"/>
                <w:sz w:val="20"/>
                <w:szCs w:val="20"/>
                <w:u w:val="single"/>
              </w:rPr>
              <w:t>(FRM-0016)</w:t>
            </w:r>
          </w:p>
          <w:p w:rsidR="000F0CD6" w:rsidRPr="00093121" w:rsidRDefault="000F0CD6" w:rsidP="000F0CD6">
            <w:pPr>
              <w:jc w:val="center"/>
              <w:rPr>
                <w:rFonts w:ascii="Times New Roman" w:eastAsia="Calibri" w:hAnsi="Times New Roman" w:cs="Times New Roman"/>
                <w:b/>
                <w:bCs/>
                <w:sz w:val="24"/>
                <w:szCs w:val="24"/>
                <w:lang w:eastAsia="uk-UA"/>
              </w:rPr>
            </w:pP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B60B1D" w:rsidRDefault="000F0CD6" w:rsidP="000F0CD6">
            <w:pPr>
              <w:spacing w:before="100" w:beforeAutospacing="1" w:after="100" w:afterAutospacing="1"/>
              <w:jc w:val="both"/>
              <w:rPr>
                <w:rFonts w:ascii="Times New Roman" w:eastAsia="Calibri" w:hAnsi="Times New Roman" w:cs="Times New Roman"/>
                <w:b/>
                <w:bCs/>
                <w:sz w:val="20"/>
                <w:szCs w:val="20"/>
                <w:lang w:eastAsia="uk-UA"/>
              </w:rPr>
            </w:pPr>
            <w:r w:rsidRPr="00B60B1D">
              <w:rPr>
                <w:rFonts w:ascii="Times New Roman" w:eastAsia="Calibri" w:hAnsi="Times New Roman" w:cs="Times New Roman"/>
                <w:bCs/>
                <w:sz w:val="20"/>
                <w:szCs w:val="20"/>
                <w:lang w:eastAsia="uk-UA"/>
              </w:rPr>
              <w:t>Повідомлення про відкликання серії лікарського засобу</w:t>
            </w:r>
            <w:r w:rsidRPr="00B60B1D">
              <w:rPr>
                <w:rFonts w:ascii="Times New Roman" w:hAnsi="Times New Roman" w:cs="Times New Roman"/>
                <w:sz w:val="20"/>
                <w:szCs w:val="20"/>
              </w:rPr>
              <w:t xml:space="preserve"> 5% DEXTROSE INJECTION (DEXTROSE 5 G / 100 ML) розчин у пакетах по 250 мл, 100 мл, виробництва Baxter Corporation - Alliston Manufacturing Facility</w:t>
            </w:r>
            <w:r>
              <w:rPr>
                <w:rFonts w:ascii="Times New Roman" w:hAnsi="Times New Roman" w:cs="Times New Roman"/>
                <w:sz w:val="20"/>
                <w:szCs w:val="20"/>
              </w:rPr>
              <w:t>, через протікання пакету.</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C308E3" w:rsidRDefault="000F0CD6" w:rsidP="000F0CD6">
            <w:pPr>
              <w:jc w:val="both"/>
              <w:rPr>
                <w:rFonts w:ascii="Times New Roman" w:eastAsia="Calibri" w:hAnsi="Times New Roman" w:cs="Times New Roman"/>
                <w:b/>
                <w:bCs/>
                <w:sz w:val="20"/>
                <w:szCs w:val="20"/>
                <w:lang w:eastAsia="uk-UA"/>
              </w:rPr>
            </w:pPr>
            <w:r w:rsidRPr="00B60B1D">
              <w:rPr>
                <w:rFonts w:ascii="Times New Roman" w:hAnsi="Times New Roman" w:cs="Times New Roman"/>
                <w:sz w:val="20"/>
                <w:szCs w:val="20"/>
              </w:rPr>
              <w:t>DEXTROSE INJECTION (DEXTROSE 5 G / 100 ML) розчин у пакетах по 250 мл, 100 мл, виробництва Baxter Corporation - Alliston Manufacturing Facility</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421DC3" w:rsidRDefault="000F0CD6" w:rsidP="000F0CD6">
            <w:pPr>
              <w:jc w:val="both"/>
              <w:rPr>
                <w:rFonts w:ascii="Times New Roman" w:eastAsia="Calibri" w:hAnsi="Times New Roman" w:cs="Times New Roman"/>
                <w:b/>
                <w:bCs/>
                <w:sz w:val="20"/>
                <w:szCs w:val="20"/>
                <w:lang w:eastAsia="uk-UA"/>
              </w:rPr>
            </w:pPr>
            <w:r w:rsidRPr="00223E2C">
              <w:rPr>
                <w:rFonts w:ascii="Times New Roman" w:eastAsia="Calibri" w:hAnsi="Times New Roman" w:cs="Times New Roman"/>
                <w:bCs/>
                <w:sz w:val="20"/>
                <w:szCs w:val="20"/>
                <w:lang w:val="ru-RU" w:eastAsia="uk-UA"/>
              </w:rPr>
              <w:t>В Україні не зареєстровано лікарський засіб з МНН (</w:t>
            </w:r>
            <w:r w:rsidRPr="00B60B1D">
              <w:rPr>
                <w:rFonts w:ascii="Times New Roman" w:hAnsi="Times New Roman" w:cs="Times New Roman"/>
                <w:sz w:val="20"/>
                <w:szCs w:val="20"/>
              </w:rPr>
              <w:t>DEXTROSE 5 G / 100 ML</w:t>
            </w:r>
            <w:r w:rsidRPr="00223E2C">
              <w:rPr>
                <w:rFonts w:ascii="Times New Roman" w:eastAsia="Calibri" w:hAnsi="Times New Roman" w:cs="Times New Roman"/>
                <w:bCs/>
                <w:sz w:val="20"/>
                <w:szCs w:val="20"/>
                <w:lang w:val="ru-RU" w:eastAsia="uk-UA"/>
              </w:rPr>
              <w:t>) зазначеного виробника</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AB1DE6" w:rsidRDefault="000F0CD6" w:rsidP="000F0CD6">
            <w:pPr>
              <w:pStyle w:val="ad"/>
              <w:rPr>
                <w:rFonts w:ascii="Times New Roman" w:hAnsi="Times New Roman" w:cs="Times New Roman"/>
                <w:sz w:val="20"/>
                <w:szCs w:val="20"/>
              </w:rPr>
            </w:pPr>
            <w:r w:rsidRPr="00AB1DE6">
              <w:rPr>
                <w:rFonts w:ascii="Times New Roman" w:hAnsi="Times New Roman" w:cs="Times New Roman"/>
                <w:sz w:val="20"/>
                <w:szCs w:val="20"/>
              </w:rPr>
              <w:t xml:space="preserve">  № 417/0/002.0-1-23 від 09.10.2023</w:t>
            </w:r>
          </w:p>
          <w:p w:rsidR="000F0CD6" w:rsidRPr="00AB1DE6" w:rsidRDefault="000F0CD6" w:rsidP="000F0CD6">
            <w:pPr>
              <w:jc w:val="center"/>
              <w:rPr>
                <w:rFonts w:ascii="Times New Roman" w:eastAsia="Calibri" w:hAnsi="Times New Roman" w:cs="Times New Roman"/>
                <w:b/>
                <w:bCs/>
                <w:sz w:val="20"/>
                <w:szCs w:val="20"/>
                <w:lang w:eastAsia="uk-UA"/>
              </w:rPr>
            </w:pPr>
          </w:p>
        </w:tc>
      </w:tr>
      <w:tr w:rsidR="000F0CD6" w:rsidRPr="00C308E3" w:rsidTr="00732805">
        <w:trPr>
          <w:trHeight w:val="285"/>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8A7942" w:rsidRDefault="000F0CD6" w:rsidP="000F0CD6">
            <w:pPr>
              <w:jc w:val="center"/>
              <w:rPr>
                <w:rFonts w:ascii="Times New Roman" w:eastAsia="Calibri" w:hAnsi="Times New Roman" w:cs="Times New Roman"/>
                <w:b/>
                <w:bCs/>
                <w:sz w:val="20"/>
                <w:szCs w:val="20"/>
                <w:highlight w:val="magenta"/>
                <w:lang w:eastAsia="uk-UA"/>
              </w:rPr>
            </w:pPr>
            <w:r w:rsidRPr="008C0CB7">
              <w:rPr>
                <w:rFonts w:ascii="Times New Roman" w:eastAsia="Calibri" w:hAnsi="Times New Roman" w:cs="Times New Roman"/>
                <w:b/>
                <w:bCs/>
                <w:sz w:val="20"/>
                <w:szCs w:val="20"/>
                <w:lang w:val="en-US" w:eastAsia="uk-UA"/>
              </w:rPr>
              <w:t>2023-10-13</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6F77BD" w:rsidRDefault="000F0CD6" w:rsidP="000F0CD6">
            <w:pPr>
              <w:jc w:val="both"/>
              <w:rPr>
                <w:rFonts w:ascii="Times New Roman" w:eastAsia="Calibri" w:hAnsi="Times New Roman" w:cs="Times New Roman"/>
                <w:bCs/>
                <w:sz w:val="20"/>
                <w:szCs w:val="20"/>
                <w:lang w:eastAsia="uk-UA"/>
              </w:rPr>
            </w:pPr>
            <w:r w:rsidRPr="006F77BD">
              <w:rPr>
                <w:rFonts w:ascii="Times New Roman" w:eastAsia="Calibri" w:hAnsi="Times New Roman" w:cs="Times New Roman"/>
                <w:bCs/>
                <w:sz w:val="20"/>
                <w:szCs w:val="20"/>
                <w:lang w:eastAsia="uk-UA"/>
              </w:rPr>
              <w:t>Міністерство охорони здоров’я Канади</w:t>
            </w:r>
          </w:p>
          <w:p w:rsidR="000F0CD6" w:rsidRDefault="000F0CD6" w:rsidP="000F0CD6">
            <w:pPr>
              <w:jc w:val="both"/>
              <w:rPr>
                <w:rFonts w:ascii="Times New Roman" w:hAnsi="Times New Roman" w:cs="Times New Roman"/>
                <w:sz w:val="20"/>
                <w:szCs w:val="20"/>
              </w:rPr>
            </w:pPr>
          </w:p>
          <w:p w:rsidR="000F0CD6" w:rsidRPr="00B373FC" w:rsidRDefault="000F0CD6" w:rsidP="000F0CD6">
            <w:pPr>
              <w:jc w:val="both"/>
              <w:rPr>
                <w:rFonts w:ascii="Times New Roman" w:hAnsi="Times New Roman" w:cs="Times New Roman"/>
                <w:sz w:val="20"/>
                <w:szCs w:val="20"/>
                <w:u w:val="single"/>
              </w:rPr>
            </w:pPr>
            <w:r w:rsidRPr="00B373FC">
              <w:rPr>
                <w:rFonts w:ascii="Times New Roman" w:hAnsi="Times New Roman" w:cs="Times New Roman"/>
                <w:sz w:val="20"/>
                <w:szCs w:val="20"/>
                <w:u w:val="single"/>
              </w:rPr>
              <w:t>Reference Number:</w:t>
            </w:r>
          </w:p>
          <w:p w:rsidR="000F0CD6" w:rsidRPr="00891A17" w:rsidRDefault="000F0CD6" w:rsidP="000F0CD6">
            <w:pPr>
              <w:jc w:val="both"/>
              <w:rPr>
                <w:rFonts w:ascii="Times New Roman" w:hAnsi="Times New Roman" w:cs="Times New Roman"/>
                <w:sz w:val="20"/>
                <w:szCs w:val="20"/>
                <w:u w:val="single"/>
              </w:rPr>
            </w:pPr>
            <w:r w:rsidRPr="00891A17">
              <w:rPr>
                <w:rFonts w:ascii="Times New Roman" w:hAnsi="Times New Roman" w:cs="Times New Roman"/>
                <w:sz w:val="20"/>
                <w:szCs w:val="20"/>
                <w:u w:val="single"/>
              </w:rPr>
              <w:t>(FRM-0016)</w:t>
            </w:r>
          </w:p>
          <w:p w:rsidR="000F0CD6" w:rsidRPr="00093121" w:rsidRDefault="000F0CD6" w:rsidP="000F0CD6">
            <w:pPr>
              <w:jc w:val="center"/>
              <w:rPr>
                <w:rFonts w:ascii="Times New Roman" w:eastAsia="Calibri" w:hAnsi="Times New Roman" w:cs="Times New Roman"/>
                <w:b/>
                <w:bCs/>
                <w:sz w:val="24"/>
                <w:szCs w:val="24"/>
                <w:lang w:eastAsia="uk-UA"/>
              </w:rPr>
            </w:pP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9C4387" w:rsidRDefault="000F0CD6" w:rsidP="000F0CD6">
            <w:pPr>
              <w:spacing w:before="100" w:beforeAutospacing="1" w:after="100" w:afterAutospacing="1"/>
              <w:jc w:val="both"/>
              <w:rPr>
                <w:rFonts w:ascii="Times New Roman" w:eastAsia="Calibri" w:hAnsi="Times New Roman" w:cs="Times New Roman"/>
                <w:b/>
                <w:bCs/>
                <w:sz w:val="20"/>
                <w:szCs w:val="20"/>
                <w:lang w:eastAsia="uk-UA"/>
              </w:rPr>
            </w:pPr>
            <w:r w:rsidRPr="009C4387">
              <w:rPr>
                <w:rFonts w:ascii="Times New Roman" w:eastAsia="Calibri" w:hAnsi="Times New Roman" w:cs="Times New Roman"/>
                <w:bCs/>
                <w:sz w:val="20"/>
                <w:szCs w:val="20"/>
                <w:lang w:eastAsia="uk-UA"/>
              </w:rPr>
              <w:t xml:space="preserve">Повідомлення про відкликання серії лікарського засобу </w:t>
            </w:r>
            <w:r w:rsidRPr="009C4387">
              <w:rPr>
                <w:rFonts w:ascii="Times New Roman" w:hAnsi="Times New Roman" w:cs="Times New Roman"/>
                <w:sz w:val="20"/>
                <w:szCs w:val="20"/>
              </w:rPr>
              <w:t>METRONIDAZOLE INJECTION (</w:t>
            </w:r>
            <w:r w:rsidRPr="009C4387">
              <w:rPr>
                <w:rFonts w:ascii="Times New Roman" w:hAnsi="Times New Roman" w:cs="Times New Roman"/>
                <w:sz w:val="20"/>
                <w:szCs w:val="20"/>
                <w:lang w:val="en-US"/>
              </w:rPr>
              <w:t>METRONIDAZOLE</w:t>
            </w:r>
            <w:r w:rsidRPr="009C4387">
              <w:rPr>
                <w:rFonts w:ascii="Times New Roman" w:hAnsi="Times New Roman" w:cs="Times New Roman"/>
                <w:sz w:val="20"/>
                <w:szCs w:val="20"/>
              </w:rPr>
              <w:t xml:space="preserve"> 5 мг/мл) розчин по 100 мл, виробництва  Baxter Corporation - Alliston Manufacturing Facility</w:t>
            </w:r>
            <w:r>
              <w:rPr>
                <w:rFonts w:ascii="Times New Roman" w:hAnsi="Times New Roman" w:cs="Times New Roman"/>
                <w:sz w:val="20"/>
                <w:szCs w:val="20"/>
              </w:rPr>
              <w:t>, через протікання пакету.</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C308E3" w:rsidRDefault="000F0CD6" w:rsidP="000F0CD6">
            <w:pPr>
              <w:jc w:val="both"/>
              <w:rPr>
                <w:rFonts w:ascii="Times New Roman" w:eastAsia="Calibri" w:hAnsi="Times New Roman" w:cs="Times New Roman"/>
                <w:b/>
                <w:bCs/>
                <w:sz w:val="20"/>
                <w:szCs w:val="20"/>
                <w:lang w:eastAsia="uk-UA"/>
              </w:rPr>
            </w:pPr>
            <w:r w:rsidRPr="009C4387">
              <w:rPr>
                <w:rFonts w:ascii="Times New Roman" w:hAnsi="Times New Roman" w:cs="Times New Roman"/>
                <w:sz w:val="20"/>
                <w:szCs w:val="20"/>
              </w:rPr>
              <w:t>METRONIDAZOLE INJECTION (</w:t>
            </w:r>
            <w:r w:rsidRPr="009C4387">
              <w:rPr>
                <w:rFonts w:ascii="Times New Roman" w:hAnsi="Times New Roman" w:cs="Times New Roman"/>
                <w:sz w:val="20"/>
                <w:szCs w:val="20"/>
                <w:lang w:val="en-US"/>
              </w:rPr>
              <w:t>METRONIDAZOLE</w:t>
            </w:r>
            <w:r w:rsidRPr="009C4387">
              <w:rPr>
                <w:rFonts w:ascii="Times New Roman" w:hAnsi="Times New Roman" w:cs="Times New Roman"/>
                <w:sz w:val="20"/>
                <w:szCs w:val="20"/>
              </w:rPr>
              <w:t xml:space="preserve"> 5 мг/мл) розчин по 100 мл, виробництва  Baxter Corporation - Alliston Manufacturing Facility</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421DC3" w:rsidRDefault="000F0CD6" w:rsidP="000F0CD6">
            <w:pPr>
              <w:jc w:val="both"/>
              <w:rPr>
                <w:rFonts w:ascii="Times New Roman" w:eastAsia="Calibri" w:hAnsi="Times New Roman" w:cs="Times New Roman"/>
                <w:b/>
                <w:bCs/>
                <w:sz w:val="20"/>
                <w:szCs w:val="20"/>
                <w:lang w:eastAsia="uk-UA"/>
              </w:rPr>
            </w:pPr>
            <w:r w:rsidRPr="00223E2C">
              <w:rPr>
                <w:rFonts w:ascii="Times New Roman" w:eastAsia="Calibri" w:hAnsi="Times New Roman" w:cs="Times New Roman"/>
                <w:bCs/>
                <w:sz w:val="20"/>
                <w:szCs w:val="20"/>
                <w:lang w:val="ru-RU" w:eastAsia="uk-UA"/>
              </w:rPr>
              <w:t>В Україні не зареєстровано лікарський засіб з МНН (</w:t>
            </w:r>
            <w:r w:rsidRPr="009C4387">
              <w:rPr>
                <w:rFonts w:ascii="Times New Roman" w:hAnsi="Times New Roman" w:cs="Times New Roman"/>
                <w:sz w:val="20"/>
                <w:szCs w:val="20"/>
                <w:lang w:val="en-US"/>
              </w:rPr>
              <w:t>METRONIDAZOLE</w:t>
            </w:r>
            <w:r w:rsidRPr="009C4387">
              <w:rPr>
                <w:rFonts w:ascii="Times New Roman" w:hAnsi="Times New Roman" w:cs="Times New Roman"/>
                <w:sz w:val="20"/>
                <w:szCs w:val="20"/>
              </w:rPr>
              <w:t xml:space="preserve"> 5 мг/мл</w:t>
            </w:r>
            <w:r w:rsidRPr="00223E2C">
              <w:rPr>
                <w:rFonts w:ascii="Times New Roman" w:eastAsia="Calibri" w:hAnsi="Times New Roman" w:cs="Times New Roman"/>
                <w:bCs/>
                <w:sz w:val="20"/>
                <w:szCs w:val="20"/>
                <w:lang w:val="ru-RU" w:eastAsia="uk-UA"/>
              </w:rPr>
              <w:t>) зазначеного виробника</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AB1DE6" w:rsidRDefault="000F0CD6" w:rsidP="000F0CD6">
            <w:pPr>
              <w:jc w:val="center"/>
              <w:rPr>
                <w:rFonts w:ascii="Times New Roman" w:eastAsia="Calibri" w:hAnsi="Times New Roman" w:cs="Times New Roman"/>
                <w:b/>
                <w:bCs/>
                <w:sz w:val="20"/>
                <w:szCs w:val="20"/>
                <w:lang w:eastAsia="uk-UA"/>
              </w:rPr>
            </w:pPr>
            <w:r w:rsidRPr="00AB1DE6">
              <w:rPr>
                <w:rFonts w:ascii="Times New Roman" w:hAnsi="Times New Roman" w:cs="Times New Roman"/>
                <w:sz w:val="20"/>
                <w:szCs w:val="20"/>
              </w:rPr>
              <w:t>№ 416/0/002.0-1-23 від 09.10.2023</w:t>
            </w:r>
          </w:p>
        </w:tc>
      </w:tr>
      <w:tr w:rsidR="000F0CD6" w:rsidRPr="00C308E3" w:rsidTr="00732805">
        <w:trPr>
          <w:trHeight w:val="210"/>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8A7942" w:rsidRDefault="000F0CD6" w:rsidP="000F0CD6">
            <w:pPr>
              <w:jc w:val="center"/>
              <w:rPr>
                <w:rFonts w:ascii="Times New Roman" w:eastAsia="Calibri" w:hAnsi="Times New Roman" w:cs="Times New Roman"/>
                <w:b/>
                <w:bCs/>
                <w:sz w:val="20"/>
                <w:szCs w:val="20"/>
                <w:highlight w:val="magenta"/>
                <w:lang w:val="en-US" w:eastAsia="uk-UA"/>
              </w:rPr>
            </w:pPr>
            <w:r w:rsidRPr="008C0CB7">
              <w:rPr>
                <w:rFonts w:ascii="Times New Roman" w:eastAsia="Calibri" w:hAnsi="Times New Roman" w:cs="Times New Roman"/>
                <w:b/>
                <w:bCs/>
                <w:sz w:val="20"/>
                <w:szCs w:val="20"/>
                <w:lang w:val="en-US" w:eastAsia="uk-UA"/>
              </w:rPr>
              <w:t>2023-10-13</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6F77BD" w:rsidRDefault="000F0CD6" w:rsidP="000F0CD6">
            <w:pPr>
              <w:jc w:val="both"/>
              <w:rPr>
                <w:rFonts w:ascii="Times New Roman" w:eastAsia="Calibri" w:hAnsi="Times New Roman" w:cs="Times New Roman"/>
                <w:bCs/>
                <w:sz w:val="20"/>
                <w:szCs w:val="20"/>
                <w:lang w:eastAsia="uk-UA"/>
              </w:rPr>
            </w:pPr>
            <w:r w:rsidRPr="006F77BD">
              <w:rPr>
                <w:rFonts w:ascii="Times New Roman" w:eastAsia="Calibri" w:hAnsi="Times New Roman" w:cs="Times New Roman"/>
                <w:bCs/>
                <w:sz w:val="20"/>
                <w:szCs w:val="20"/>
                <w:lang w:eastAsia="uk-UA"/>
              </w:rPr>
              <w:t>Міністерство охорони здоров’я Канади</w:t>
            </w:r>
          </w:p>
          <w:p w:rsidR="000F0CD6" w:rsidRDefault="000F0CD6" w:rsidP="000F0CD6">
            <w:pPr>
              <w:jc w:val="both"/>
              <w:rPr>
                <w:rFonts w:ascii="Times New Roman" w:hAnsi="Times New Roman" w:cs="Times New Roman"/>
                <w:sz w:val="20"/>
                <w:szCs w:val="20"/>
              </w:rPr>
            </w:pPr>
          </w:p>
          <w:p w:rsidR="000F0CD6" w:rsidRPr="00B373FC" w:rsidRDefault="000F0CD6" w:rsidP="000F0CD6">
            <w:pPr>
              <w:jc w:val="both"/>
              <w:rPr>
                <w:rFonts w:ascii="Times New Roman" w:hAnsi="Times New Roman" w:cs="Times New Roman"/>
                <w:sz w:val="20"/>
                <w:szCs w:val="20"/>
                <w:u w:val="single"/>
              </w:rPr>
            </w:pPr>
            <w:r w:rsidRPr="00B373FC">
              <w:rPr>
                <w:rFonts w:ascii="Times New Roman" w:hAnsi="Times New Roman" w:cs="Times New Roman"/>
                <w:sz w:val="20"/>
                <w:szCs w:val="20"/>
                <w:u w:val="single"/>
              </w:rPr>
              <w:t>Reference Number:</w:t>
            </w:r>
          </w:p>
          <w:p w:rsidR="000F0CD6" w:rsidRPr="00891A17" w:rsidRDefault="000F0CD6" w:rsidP="000F0CD6">
            <w:pPr>
              <w:jc w:val="both"/>
              <w:rPr>
                <w:rFonts w:ascii="Times New Roman" w:hAnsi="Times New Roman" w:cs="Times New Roman"/>
                <w:sz w:val="20"/>
                <w:szCs w:val="20"/>
                <w:u w:val="single"/>
              </w:rPr>
            </w:pPr>
            <w:r w:rsidRPr="00891A17">
              <w:rPr>
                <w:rFonts w:ascii="Times New Roman" w:hAnsi="Times New Roman" w:cs="Times New Roman"/>
                <w:sz w:val="20"/>
                <w:szCs w:val="20"/>
                <w:u w:val="single"/>
              </w:rPr>
              <w:t>(FRM-0016)</w:t>
            </w:r>
          </w:p>
          <w:p w:rsidR="000F0CD6" w:rsidRPr="00093121" w:rsidRDefault="000F0CD6" w:rsidP="000F0CD6">
            <w:pPr>
              <w:jc w:val="center"/>
              <w:rPr>
                <w:rFonts w:ascii="Times New Roman" w:eastAsia="Calibri" w:hAnsi="Times New Roman" w:cs="Times New Roman"/>
                <w:b/>
                <w:bCs/>
                <w:sz w:val="24"/>
                <w:szCs w:val="24"/>
                <w:lang w:eastAsia="uk-UA"/>
              </w:rPr>
            </w:pP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1E4279" w:rsidRDefault="000F0CD6" w:rsidP="000F0CD6">
            <w:pPr>
              <w:spacing w:before="100" w:beforeAutospacing="1" w:after="100" w:afterAutospacing="1"/>
              <w:jc w:val="both"/>
              <w:rPr>
                <w:rFonts w:ascii="Times New Roman" w:eastAsia="Calibri" w:hAnsi="Times New Roman" w:cs="Times New Roman"/>
                <w:bCs/>
                <w:sz w:val="20"/>
                <w:szCs w:val="20"/>
                <w:lang w:eastAsia="uk-UA"/>
              </w:rPr>
            </w:pPr>
            <w:r w:rsidRPr="001E4279">
              <w:rPr>
                <w:rFonts w:ascii="Times New Roman" w:eastAsia="Calibri" w:hAnsi="Times New Roman" w:cs="Times New Roman"/>
                <w:bCs/>
                <w:sz w:val="20"/>
                <w:szCs w:val="20"/>
                <w:lang w:eastAsia="uk-UA"/>
              </w:rPr>
              <w:t>По</w:t>
            </w:r>
            <w:r>
              <w:rPr>
                <w:rFonts w:ascii="Times New Roman" w:eastAsia="Calibri" w:hAnsi="Times New Roman" w:cs="Times New Roman"/>
                <w:bCs/>
                <w:sz w:val="20"/>
                <w:szCs w:val="20"/>
                <w:lang w:eastAsia="uk-UA"/>
              </w:rPr>
              <w:t>відомлення про відкликання серії</w:t>
            </w:r>
            <w:r w:rsidRPr="001E4279">
              <w:rPr>
                <w:rFonts w:ascii="Times New Roman" w:eastAsia="Calibri" w:hAnsi="Times New Roman" w:cs="Times New Roman"/>
                <w:bCs/>
                <w:sz w:val="20"/>
                <w:szCs w:val="20"/>
                <w:lang w:eastAsia="uk-UA"/>
              </w:rPr>
              <w:t xml:space="preserve"> лікарського засобу </w:t>
            </w:r>
            <w:r w:rsidRPr="001E4279">
              <w:rPr>
                <w:rFonts w:ascii="Times New Roman" w:hAnsi="Times New Roman" w:cs="Times New Roman"/>
                <w:sz w:val="20"/>
                <w:szCs w:val="20"/>
              </w:rPr>
              <w:t>0.9% SODIUM CHLORIDE INJECTION (SODIUM CHLORIDE 900 MG / 100 ML) у пакетах 25 мл, 250 мл, виробництва Baxter Corporation - Alliston Manufacturing Facility</w:t>
            </w:r>
            <w:r>
              <w:rPr>
                <w:rFonts w:ascii="Times New Roman" w:hAnsi="Times New Roman" w:cs="Times New Roman"/>
                <w:sz w:val="20"/>
                <w:szCs w:val="20"/>
              </w:rPr>
              <w:t>, через протікання пакету.</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C308E3" w:rsidRDefault="000F0CD6" w:rsidP="000F0CD6">
            <w:pPr>
              <w:jc w:val="both"/>
              <w:rPr>
                <w:rFonts w:ascii="Times New Roman" w:eastAsia="Calibri" w:hAnsi="Times New Roman" w:cs="Times New Roman"/>
                <w:b/>
                <w:bCs/>
                <w:sz w:val="20"/>
                <w:szCs w:val="20"/>
                <w:lang w:eastAsia="uk-UA"/>
              </w:rPr>
            </w:pPr>
            <w:r w:rsidRPr="001E4279">
              <w:rPr>
                <w:rFonts w:ascii="Times New Roman" w:hAnsi="Times New Roman" w:cs="Times New Roman"/>
                <w:sz w:val="20"/>
                <w:szCs w:val="20"/>
              </w:rPr>
              <w:t>0.9% SODIUM CHLORIDE INJECTION (SODIUM CHLORIDE 900 MG / 100 ML) у пакетах 25 мл, 250 мл, виробництва Baxter Corporation - Alliston Manufacturing Facility</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223E2C" w:rsidRDefault="000F0CD6" w:rsidP="000F0CD6">
            <w:pPr>
              <w:jc w:val="both"/>
              <w:rPr>
                <w:rFonts w:ascii="Times New Roman" w:eastAsia="Calibri" w:hAnsi="Times New Roman" w:cs="Times New Roman"/>
                <w:bCs/>
                <w:sz w:val="20"/>
                <w:szCs w:val="20"/>
                <w:lang w:val="ru-RU" w:eastAsia="uk-UA"/>
              </w:rPr>
            </w:pPr>
            <w:r w:rsidRPr="00223E2C">
              <w:rPr>
                <w:rFonts w:ascii="Times New Roman" w:eastAsia="Calibri" w:hAnsi="Times New Roman" w:cs="Times New Roman"/>
                <w:bCs/>
                <w:sz w:val="20"/>
                <w:szCs w:val="20"/>
                <w:lang w:val="ru-RU" w:eastAsia="uk-UA"/>
              </w:rPr>
              <w:t>В Україні не зареєстровано лікарський засіб з МНН (</w:t>
            </w:r>
            <w:r w:rsidRPr="00223E2C">
              <w:rPr>
                <w:rFonts w:ascii="Times New Roman" w:hAnsi="Times New Roman" w:cs="Times New Roman"/>
                <w:sz w:val="20"/>
                <w:szCs w:val="20"/>
              </w:rPr>
              <w:t>SODIUM CHLORIDE 900 MG / 100 ML</w:t>
            </w:r>
            <w:r w:rsidRPr="00223E2C">
              <w:rPr>
                <w:rFonts w:ascii="Times New Roman" w:eastAsia="Calibri" w:hAnsi="Times New Roman" w:cs="Times New Roman"/>
                <w:bCs/>
                <w:sz w:val="20"/>
                <w:szCs w:val="20"/>
                <w:lang w:val="ru-RU" w:eastAsia="uk-UA"/>
              </w:rPr>
              <w:t>) зазначеного виробника</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AB1DE6" w:rsidRDefault="000F0CD6" w:rsidP="000F0CD6">
            <w:pPr>
              <w:jc w:val="center"/>
              <w:rPr>
                <w:rFonts w:ascii="Times New Roman" w:eastAsia="Calibri" w:hAnsi="Times New Roman" w:cs="Times New Roman"/>
                <w:b/>
                <w:bCs/>
                <w:sz w:val="20"/>
                <w:szCs w:val="20"/>
                <w:lang w:eastAsia="uk-UA"/>
              </w:rPr>
            </w:pPr>
            <w:r w:rsidRPr="00AB1DE6">
              <w:rPr>
                <w:rFonts w:ascii="Times New Roman" w:hAnsi="Times New Roman" w:cs="Times New Roman"/>
                <w:sz w:val="20"/>
                <w:szCs w:val="20"/>
              </w:rPr>
              <w:t>№ 415/0/002.0-1-23 від 09.10.2023</w:t>
            </w:r>
          </w:p>
        </w:tc>
      </w:tr>
      <w:tr w:rsidR="000F0CD6" w:rsidRPr="00C308E3" w:rsidTr="00732805">
        <w:trPr>
          <w:trHeight w:val="111"/>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r w:rsidRPr="00EB285F">
              <w:rPr>
                <w:rFonts w:ascii="Times New Roman" w:eastAsia="Calibri" w:hAnsi="Times New Roman" w:cs="Times New Roman"/>
                <w:b/>
                <w:bCs/>
                <w:sz w:val="20"/>
                <w:szCs w:val="20"/>
                <w:lang w:eastAsia="uk-UA"/>
              </w:rPr>
              <w:lastRenderedPageBreak/>
              <w:t>2023-10-06</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Default="000F0CD6" w:rsidP="000F0CD6">
            <w:pPr>
              <w:jc w:val="both"/>
              <w:rPr>
                <w:rFonts w:ascii="Times New Roman" w:hAnsi="Times New Roman" w:cs="Times New Roman"/>
                <w:sz w:val="20"/>
                <w:szCs w:val="20"/>
              </w:rPr>
            </w:pPr>
            <w:r w:rsidRPr="000C4929">
              <w:rPr>
                <w:rFonts w:ascii="Times New Roman" w:hAnsi="Times New Roman" w:cs="Times New Roman"/>
                <w:sz w:val="20"/>
                <w:szCs w:val="20"/>
              </w:rPr>
              <w:t>Управління з харчової продукції і лікарських засобів США (US FDA)</w:t>
            </w:r>
          </w:p>
          <w:p w:rsidR="000F0CD6" w:rsidRDefault="000F0CD6" w:rsidP="000F0CD6">
            <w:pPr>
              <w:jc w:val="both"/>
              <w:rPr>
                <w:rFonts w:ascii="Times New Roman" w:hAnsi="Times New Roman" w:cs="Times New Roman"/>
                <w:sz w:val="20"/>
                <w:szCs w:val="20"/>
              </w:rPr>
            </w:pPr>
          </w:p>
          <w:p w:rsidR="000F0CD6" w:rsidRPr="00AA6D43" w:rsidRDefault="000F0CD6" w:rsidP="000F0CD6">
            <w:pPr>
              <w:jc w:val="both"/>
              <w:rPr>
                <w:rFonts w:ascii="Times New Roman" w:eastAsia="Calibri" w:hAnsi="Times New Roman" w:cs="Times New Roman"/>
                <w:bCs/>
                <w:sz w:val="20"/>
                <w:szCs w:val="20"/>
                <w:u w:val="single"/>
                <w:lang w:eastAsia="uk-UA"/>
              </w:rPr>
            </w:pPr>
            <w:r w:rsidRPr="00AA6D43">
              <w:rPr>
                <w:rFonts w:ascii="Times New Roman" w:eastAsia="Calibri" w:hAnsi="Times New Roman" w:cs="Times New Roman"/>
                <w:bCs/>
                <w:sz w:val="20"/>
                <w:szCs w:val="20"/>
                <w:u w:val="single"/>
                <w:lang w:eastAsia="uk-UA"/>
              </w:rPr>
              <w:t>Reference Number:</w:t>
            </w:r>
          </w:p>
          <w:p w:rsidR="000F0CD6" w:rsidRPr="00AA6D43" w:rsidRDefault="000F0CD6" w:rsidP="000F0CD6">
            <w:pPr>
              <w:jc w:val="both"/>
              <w:rPr>
                <w:rFonts w:ascii="Times New Roman" w:hAnsi="Times New Roman" w:cs="Times New Roman"/>
                <w:sz w:val="20"/>
                <w:szCs w:val="20"/>
                <w:u w:val="single"/>
              </w:rPr>
            </w:pPr>
            <w:r>
              <w:rPr>
                <w:rFonts w:ascii="Times New Roman" w:hAnsi="Times New Roman" w:cs="Times New Roman"/>
                <w:sz w:val="20"/>
                <w:szCs w:val="20"/>
                <w:u w:val="single"/>
                <w:lang w:val="ru-RU"/>
              </w:rPr>
              <w:t>(</w:t>
            </w:r>
            <w:r w:rsidRPr="00AA6D43">
              <w:rPr>
                <w:rFonts w:ascii="Times New Roman" w:hAnsi="Times New Roman" w:cs="Times New Roman"/>
                <w:sz w:val="20"/>
                <w:szCs w:val="20"/>
                <w:u w:val="single"/>
                <w:lang w:val="ru-RU"/>
              </w:rPr>
              <w:t>RES 93133</w:t>
            </w:r>
            <w:r>
              <w:rPr>
                <w:rFonts w:ascii="Times New Roman" w:hAnsi="Times New Roman" w:cs="Times New Roman"/>
                <w:sz w:val="20"/>
                <w:szCs w:val="20"/>
                <w:u w:val="single"/>
                <w:lang w:val="ru-RU"/>
              </w:rPr>
              <w:t>)</w:t>
            </w:r>
            <w:r w:rsidRPr="00AA6D43">
              <w:rPr>
                <w:rFonts w:ascii="Times New Roman" w:hAnsi="Times New Roman" w:cs="Times New Roman"/>
                <w:sz w:val="20"/>
                <w:szCs w:val="20"/>
                <w:u w:val="single"/>
                <w:lang w:val="ru-RU"/>
              </w:rPr>
              <w:t xml:space="preserve">                                                                                                     </w:t>
            </w:r>
          </w:p>
          <w:p w:rsidR="000F0CD6" w:rsidRPr="000C4929" w:rsidRDefault="000F0CD6" w:rsidP="000F0CD6">
            <w:pPr>
              <w:jc w:val="both"/>
              <w:rPr>
                <w:rFonts w:ascii="Times New Roman" w:eastAsia="Calibri" w:hAnsi="Times New Roman" w:cs="Times New Roman"/>
                <w:b/>
                <w:bCs/>
                <w:sz w:val="20"/>
                <w:szCs w:val="20"/>
                <w:lang w:eastAsia="uk-UA"/>
              </w:rPr>
            </w:pP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C308E3" w:rsidRDefault="000F0CD6" w:rsidP="000F0CD6">
            <w:pPr>
              <w:jc w:val="both"/>
              <w:rPr>
                <w:rFonts w:ascii="Times New Roman" w:eastAsia="Calibri" w:hAnsi="Times New Roman" w:cs="Times New Roman"/>
                <w:b/>
                <w:bCs/>
                <w:sz w:val="20"/>
                <w:szCs w:val="20"/>
                <w:lang w:eastAsia="uk-UA"/>
              </w:rPr>
            </w:pPr>
            <w:r w:rsidRPr="001956C4">
              <w:rPr>
                <w:rFonts w:ascii="Times New Roman" w:hAnsi="Times New Roman" w:cs="Times New Roman"/>
                <w:sz w:val="20"/>
                <w:szCs w:val="20"/>
              </w:rPr>
              <w:t>Повідомлення про відкликання серій  Banamine/Banamine – S 100 мл та 250 мл (flunixin meglumine) інєкції, в</w:t>
            </w:r>
            <w:r>
              <w:rPr>
                <w:rFonts w:ascii="Times New Roman" w:hAnsi="Times New Roman" w:cs="Times New Roman"/>
                <w:sz w:val="20"/>
                <w:szCs w:val="20"/>
              </w:rPr>
              <w:t xml:space="preserve">иробництва Merck Animal </w:t>
            </w:r>
            <w:r w:rsidRPr="00A7260A">
              <w:rPr>
                <w:rFonts w:ascii="Times New Roman" w:hAnsi="Times New Roman" w:cs="Times New Roman"/>
                <w:color w:val="000000" w:themeColor="text1"/>
                <w:sz w:val="20"/>
                <w:szCs w:val="20"/>
              </w:rPr>
              <w:t>Health (MSD Animal Health, підрозділ Merck &amp; Co., Inc., Rahway, N.J., США)</w:t>
            </w:r>
            <w:r>
              <w:rPr>
                <w:rFonts w:ascii="Times New Roman" w:hAnsi="Times New Roman" w:cs="Times New Roman"/>
                <w:color w:val="FF0000"/>
                <w:sz w:val="20"/>
                <w:szCs w:val="20"/>
              </w:rPr>
              <w:t xml:space="preserve"> </w:t>
            </w:r>
            <w:r w:rsidRPr="00A01FFB">
              <w:rPr>
                <w:rFonts w:ascii="Times New Roman" w:hAnsi="Times New Roman" w:cs="Times New Roman"/>
                <w:color w:val="000000" w:themeColor="text1"/>
                <w:sz w:val="20"/>
                <w:szCs w:val="20"/>
              </w:rPr>
              <w:t>через забруднений твердими частинками.</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A7260A" w:rsidRDefault="000F0CD6" w:rsidP="000F0CD6">
            <w:pPr>
              <w:jc w:val="both"/>
              <w:rPr>
                <w:rFonts w:ascii="Times New Roman" w:eastAsia="Calibri" w:hAnsi="Times New Roman" w:cs="Times New Roman"/>
                <w:b/>
                <w:bCs/>
                <w:sz w:val="20"/>
                <w:szCs w:val="20"/>
                <w:lang w:eastAsia="uk-UA"/>
              </w:rPr>
            </w:pPr>
            <w:r w:rsidRPr="001956C4">
              <w:rPr>
                <w:rFonts w:ascii="Times New Roman" w:hAnsi="Times New Roman" w:cs="Times New Roman"/>
                <w:sz w:val="20"/>
                <w:szCs w:val="20"/>
              </w:rPr>
              <w:t>Banamine/Banamine – S 100 мл та 250 мл (flunixin meglumine)</w:t>
            </w:r>
            <w:r>
              <w:rPr>
                <w:rFonts w:ascii="Times New Roman" w:hAnsi="Times New Roman" w:cs="Times New Roman"/>
                <w:sz w:val="20"/>
                <w:szCs w:val="20"/>
              </w:rPr>
              <w:t xml:space="preserve">, серії </w:t>
            </w:r>
            <w:r w:rsidRPr="001D6B1D">
              <w:rPr>
                <w:rFonts w:ascii="Times New Roman" w:hAnsi="Times New Roman" w:cs="Times New Roman"/>
                <w:sz w:val="20"/>
                <w:szCs w:val="20"/>
              </w:rPr>
              <w:t>3511101, 3511104, 3522101, 3511103</w:t>
            </w:r>
            <w:r w:rsidRPr="001956C4">
              <w:rPr>
                <w:rFonts w:ascii="Times New Roman" w:hAnsi="Times New Roman" w:cs="Times New Roman"/>
                <w:sz w:val="20"/>
                <w:szCs w:val="20"/>
              </w:rPr>
              <w:t xml:space="preserve"> ін</w:t>
            </w:r>
            <w:r>
              <w:rPr>
                <w:rFonts w:ascii="Times New Roman" w:hAnsi="Times New Roman" w:cs="Times New Roman"/>
                <w:sz w:val="20"/>
                <w:szCs w:val="20"/>
              </w:rPr>
              <w:t>'</w:t>
            </w:r>
            <w:r w:rsidRPr="001956C4">
              <w:rPr>
                <w:rFonts w:ascii="Times New Roman" w:hAnsi="Times New Roman" w:cs="Times New Roman"/>
                <w:sz w:val="20"/>
                <w:szCs w:val="20"/>
              </w:rPr>
              <w:t>єкції, виробництва Merck Animal Health,</w:t>
            </w:r>
            <w:r w:rsidRPr="00A7260A">
              <w:rPr>
                <w:rFonts w:ascii="Times New Roman" w:hAnsi="Times New Roman" w:cs="Times New Roman"/>
                <w:sz w:val="20"/>
                <w:szCs w:val="20"/>
              </w:rPr>
              <w:t xml:space="preserve"> (MSD Animal Health, підрозділ Merck &amp; Co., Inc., Rahway, N.J., США).</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98473D" w:rsidRDefault="000F0CD6" w:rsidP="000F0CD6">
            <w:pPr>
              <w:jc w:val="both"/>
              <w:rPr>
                <w:rFonts w:ascii="Times New Roman" w:eastAsia="Calibri" w:hAnsi="Times New Roman" w:cs="Times New Roman"/>
                <w:bCs/>
                <w:sz w:val="20"/>
                <w:szCs w:val="20"/>
                <w:lang w:eastAsia="uk-UA"/>
              </w:rPr>
            </w:pPr>
            <w:r w:rsidRPr="0098473D">
              <w:rPr>
                <w:rFonts w:ascii="Times New Roman" w:eastAsia="Calibri" w:hAnsi="Times New Roman" w:cs="Times New Roman"/>
                <w:bCs/>
                <w:color w:val="000000" w:themeColor="text1"/>
                <w:sz w:val="20"/>
                <w:szCs w:val="20"/>
                <w:lang w:eastAsia="uk-UA"/>
              </w:rPr>
              <w:t>В Україні не зареєстровано лікарський засіб з МНН (</w:t>
            </w:r>
            <w:r w:rsidRPr="0098473D">
              <w:rPr>
                <w:rFonts w:ascii="Times New Roman" w:hAnsi="Times New Roman" w:cs="Times New Roman"/>
                <w:color w:val="000000" w:themeColor="text1"/>
                <w:sz w:val="20"/>
                <w:szCs w:val="20"/>
              </w:rPr>
              <w:t>flunixin meglumine</w:t>
            </w:r>
            <w:r w:rsidRPr="0098473D">
              <w:rPr>
                <w:rFonts w:ascii="Times New Roman" w:eastAsia="Calibri" w:hAnsi="Times New Roman" w:cs="Times New Roman"/>
                <w:bCs/>
                <w:color w:val="000000" w:themeColor="text1"/>
                <w:sz w:val="20"/>
                <w:szCs w:val="20"/>
                <w:lang w:eastAsia="uk-UA"/>
              </w:rPr>
              <w:t>).</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AB1DE6" w:rsidRDefault="000F0CD6" w:rsidP="000F0CD6">
            <w:pPr>
              <w:jc w:val="both"/>
              <w:rPr>
                <w:rFonts w:ascii="Times New Roman" w:eastAsia="Calibri" w:hAnsi="Times New Roman" w:cs="Times New Roman"/>
                <w:bCs/>
                <w:sz w:val="20"/>
                <w:szCs w:val="20"/>
                <w:lang w:eastAsia="uk-UA"/>
              </w:rPr>
            </w:pPr>
            <w:r w:rsidRPr="00AB1DE6">
              <w:rPr>
                <w:rFonts w:ascii="Times New Roman" w:eastAsia="Calibri" w:hAnsi="Times New Roman" w:cs="Times New Roman"/>
                <w:bCs/>
                <w:sz w:val="20"/>
                <w:szCs w:val="20"/>
                <w:lang w:eastAsia="uk-UA"/>
              </w:rPr>
              <w:t>№ 412/0/002.0-1-23 від 02.10.2023</w:t>
            </w:r>
          </w:p>
        </w:tc>
      </w:tr>
      <w:tr w:rsidR="000F0CD6" w:rsidRPr="00C308E3" w:rsidTr="00732805">
        <w:trPr>
          <w:trHeight w:val="150"/>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747CC1" w:rsidRDefault="000F0CD6" w:rsidP="000F0CD6">
            <w:pPr>
              <w:jc w:val="center"/>
              <w:rPr>
                <w:rFonts w:ascii="Times New Roman" w:eastAsia="Calibri" w:hAnsi="Times New Roman" w:cs="Times New Roman"/>
                <w:b/>
                <w:bCs/>
                <w:sz w:val="20"/>
                <w:szCs w:val="20"/>
                <w:highlight w:val="yellow"/>
                <w:lang w:val="en-US" w:eastAsia="uk-UA"/>
              </w:rPr>
            </w:pPr>
            <w:r w:rsidRPr="00EB285F">
              <w:rPr>
                <w:rFonts w:ascii="Times New Roman" w:eastAsia="Calibri" w:hAnsi="Times New Roman" w:cs="Times New Roman"/>
                <w:b/>
                <w:bCs/>
                <w:sz w:val="20"/>
                <w:szCs w:val="20"/>
                <w:lang w:eastAsia="uk-UA"/>
              </w:rPr>
              <w:t>2023-10-06</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31711F" w:rsidRDefault="000F0CD6" w:rsidP="000F0CD6">
            <w:pPr>
              <w:jc w:val="both"/>
              <w:rPr>
                <w:rFonts w:ascii="Times New Roman" w:eastAsia="Calibri" w:hAnsi="Times New Roman" w:cs="Times New Roman"/>
                <w:bCs/>
                <w:sz w:val="20"/>
                <w:szCs w:val="20"/>
                <w:lang w:eastAsia="uk-UA"/>
              </w:rPr>
            </w:pPr>
            <w:r w:rsidRPr="0031711F">
              <w:rPr>
                <w:rFonts w:ascii="Times New Roman" w:eastAsia="Calibri" w:hAnsi="Times New Roman" w:cs="Times New Roman"/>
                <w:bCs/>
                <w:sz w:val="20"/>
                <w:szCs w:val="20"/>
                <w:lang w:eastAsia="uk-UA"/>
              </w:rPr>
              <w:t>Міністерство охорони здоров’я Канади</w:t>
            </w:r>
          </w:p>
          <w:p w:rsidR="000F0CD6" w:rsidRPr="0031711F" w:rsidRDefault="000F0CD6" w:rsidP="000F0CD6">
            <w:pPr>
              <w:jc w:val="both"/>
              <w:rPr>
                <w:rFonts w:ascii="Times New Roman" w:eastAsia="Calibri" w:hAnsi="Times New Roman" w:cs="Times New Roman"/>
                <w:b/>
                <w:bCs/>
                <w:sz w:val="20"/>
                <w:szCs w:val="20"/>
                <w:lang w:eastAsia="uk-UA"/>
              </w:rPr>
            </w:pPr>
          </w:p>
          <w:p w:rsidR="000F0CD6" w:rsidRPr="00166B52" w:rsidRDefault="000F0CD6" w:rsidP="000F0CD6">
            <w:pPr>
              <w:jc w:val="both"/>
              <w:rPr>
                <w:rFonts w:ascii="Times New Roman" w:eastAsia="Calibri" w:hAnsi="Times New Roman" w:cs="Times New Roman"/>
                <w:bCs/>
                <w:sz w:val="20"/>
                <w:szCs w:val="20"/>
                <w:u w:val="single"/>
                <w:lang w:eastAsia="uk-UA"/>
              </w:rPr>
            </w:pPr>
            <w:r w:rsidRPr="00166B52">
              <w:rPr>
                <w:rFonts w:ascii="Times New Roman" w:eastAsia="Calibri" w:hAnsi="Times New Roman" w:cs="Times New Roman"/>
                <w:bCs/>
                <w:sz w:val="20"/>
                <w:szCs w:val="20"/>
                <w:u w:val="single"/>
                <w:lang w:eastAsia="uk-UA"/>
              </w:rPr>
              <w:t>Reference Number:</w:t>
            </w:r>
          </w:p>
          <w:p w:rsidR="000F0CD6" w:rsidRPr="00800A96" w:rsidRDefault="000F0CD6" w:rsidP="000F0CD6">
            <w:pPr>
              <w:jc w:val="both"/>
              <w:rPr>
                <w:rFonts w:ascii="Times New Roman" w:hAnsi="Times New Roman" w:cs="Times New Roman"/>
                <w:sz w:val="20"/>
                <w:szCs w:val="20"/>
                <w:u w:val="single"/>
              </w:rPr>
            </w:pPr>
            <w:r w:rsidRPr="00800A96">
              <w:rPr>
                <w:rFonts w:ascii="Times New Roman" w:hAnsi="Times New Roman" w:cs="Times New Roman"/>
                <w:sz w:val="20"/>
                <w:szCs w:val="20"/>
                <w:u w:val="single"/>
              </w:rPr>
              <w:t>(FRM-0016)</w:t>
            </w:r>
          </w:p>
          <w:p w:rsidR="000F0CD6" w:rsidRPr="00093121" w:rsidRDefault="000F0CD6" w:rsidP="000F0CD6">
            <w:pPr>
              <w:jc w:val="both"/>
              <w:rPr>
                <w:rFonts w:ascii="Times New Roman" w:eastAsia="Calibri" w:hAnsi="Times New Roman" w:cs="Times New Roman"/>
                <w:b/>
                <w:bCs/>
                <w:sz w:val="24"/>
                <w:szCs w:val="24"/>
                <w:lang w:eastAsia="uk-UA"/>
              </w:rPr>
            </w:pP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FF5AA2" w:rsidRDefault="000F0CD6" w:rsidP="000F0CD6">
            <w:pPr>
              <w:spacing w:before="100" w:beforeAutospacing="1" w:after="100" w:afterAutospacing="1"/>
              <w:jc w:val="both"/>
              <w:rPr>
                <w:rFonts w:ascii="Times New Roman" w:eastAsia="Calibri" w:hAnsi="Times New Roman" w:cs="Times New Roman"/>
                <w:b/>
                <w:bCs/>
                <w:sz w:val="20"/>
                <w:szCs w:val="20"/>
                <w:lang w:eastAsia="uk-UA"/>
              </w:rPr>
            </w:pPr>
            <w:r w:rsidRPr="00FF5AA2">
              <w:rPr>
                <w:rFonts w:ascii="Times New Roman" w:hAnsi="Times New Roman" w:cs="Times New Roman"/>
                <w:sz w:val="20"/>
                <w:szCs w:val="20"/>
              </w:rPr>
              <w:t>По</w:t>
            </w:r>
            <w:r>
              <w:rPr>
                <w:rFonts w:ascii="Times New Roman" w:hAnsi="Times New Roman" w:cs="Times New Roman"/>
                <w:sz w:val="20"/>
                <w:szCs w:val="20"/>
              </w:rPr>
              <w:t>відомлення про відкликання серій</w:t>
            </w:r>
            <w:r w:rsidRPr="00FF5AA2">
              <w:rPr>
                <w:rFonts w:ascii="Times New Roman" w:hAnsi="Times New Roman" w:cs="Times New Roman"/>
                <w:sz w:val="20"/>
                <w:szCs w:val="20"/>
              </w:rPr>
              <w:t xml:space="preserve">  </w:t>
            </w:r>
            <w:r w:rsidRPr="003E5C70">
              <w:rPr>
                <w:rFonts w:ascii="Times New Roman" w:hAnsi="Times New Roman" w:cs="Times New Roman"/>
                <w:sz w:val="20"/>
                <w:szCs w:val="20"/>
              </w:rPr>
              <w:t>лікарського засобу Allergenic Extract Non Pollens</w:t>
            </w:r>
            <w:r>
              <w:rPr>
                <w:rFonts w:ascii="Times New Roman" w:hAnsi="Times New Roman" w:cs="Times New Roman"/>
                <w:sz w:val="20"/>
                <w:szCs w:val="20"/>
              </w:rPr>
              <w:t xml:space="preserve"> у флаконах по 5 мл</w:t>
            </w:r>
            <w:r w:rsidRPr="003E5C70">
              <w:rPr>
                <w:rFonts w:ascii="Times New Roman" w:hAnsi="Times New Roman" w:cs="Times New Roman"/>
                <w:sz w:val="20"/>
                <w:szCs w:val="20"/>
              </w:rPr>
              <w:t xml:space="preserve">. </w:t>
            </w:r>
            <w:r>
              <w:rPr>
                <w:rFonts w:ascii="Times New Roman" w:hAnsi="Times New Roman" w:cs="Times New Roman"/>
                <w:sz w:val="20"/>
                <w:szCs w:val="20"/>
              </w:rPr>
              <w:t>Пошкоджені серії можуть</w:t>
            </w:r>
            <w:r w:rsidRPr="003E5C70">
              <w:rPr>
                <w:rFonts w:ascii="Times New Roman" w:hAnsi="Times New Roman" w:cs="Times New Roman"/>
                <w:sz w:val="20"/>
                <w:szCs w:val="20"/>
              </w:rPr>
              <w:t xml:space="preserve"> призвести до хибнонегативного результату шкірного тесту (алергія на горіх пекан)</w:t>
            </w:r>
            <w:r w:rsidRPr="00FF5AA2">
              <w:rPr>
                <w:rFonts w:ascii="Times New Roman" w:hAnsi="Times New Roman" w:cs="Times New Roman"/>
                <w:sz w:val="20"/>
                <w:szCs w:val="20"/>
              </w:rPr>
              <w:t xml:space="preserve"> </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662FC9" w:rsidRDefault="000F0CD6" w:rsidP="000F0CD6">
            <w:pPr>
              <w:jc w:val="both"/>
              <w:rPr>
                <w:rFonts w:ascii="Times New Roman" w:hAnsi="Times New Roman" w:cs="Times New Roman"/>
                <w:sz w:val="20"/>
                <w:szCs w:val="20"/>
              </w:rPr>
            </w:pPr>
            <w:r w:rsidRPr="00C91EA9">
              <w:rPr>
                <w:rFonts w:ascii="Times New Roman" w:hAnsi="Times New Roman" w:cs="Times New Roman"/>
                <w:sz w:val="20"/>
                <w:szCs w:val="20"/>
              </w:rPr>
              <w:t xml:space="preserve">Allergenic Extract Non Pollens у флаконах                   по 5 мл, </w:t>
            </w:r>
            <w:r>
              <w:rPr>
                <w:rFonts w:ascii="Times New Roman" w:hAnsi="Times New Roman" w:cs="Times New Roman"/>
                <w:sz w:val="20"/>
                <w:szCs w:val="20"/>
              </w:rPr>
              <w:t xml:space="preserve">серії 0004073288, </w:t>
            </w:r>
            <w:r w:rsidRPr="00662FC9">
              <w:rPr>
                <w:rFonts w:ascii="Times New Roman" w:hAnsi="Times New Roman" w:cs="Times New Roman"/>
                <w:sz w:val="20"/>
                <w:szCs w:val="20"/>
              </w:rPr>
              <w:t>0004296143</w:t>
            </w:r>
            <w:r w:rsidRPr="00C91EA9">
              <w:rPr>
                <w:rFonts w:ascii="Times New Roman" w:hAnsi="Times New Roman" w:cs="Times New Roman"/>
                <w:sz w:val="20"/>
                <w:szCs w:val="20"/>
              </w:rPr>
              <w:t>,</w:t>
            </w:r>
            <w:r>
              <w:rPr>
                <w:rFonts w:ascii="Times New Roman" w:hAnsi="Times New Roman" w:cs="Times New Roman"/>
                <w:sz w:val="20"/>
                <w:szCs w:val="20"/>
              </w:rPr>
              <w:t xml:space="preserve"> </w:t>
            </w:r>
            <w:r w:rsidRPr="00C91EA9">
              <w:rPr>
                <w:rFonts w:ascii="Times New Roman" w:hAnsi="Times New Roman" w:cs="Times New Roman"/>
                <w:sz w:val="20"/>
                <w:szCs w:val="20"/>
              </w:rPr>
              <w:t>виробництва ALK-Abello, Inc. USA</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421DC3" w:rsidRDefault="000F0CD6" w:rsidP="000F0CD6">
            <w:pPr>
              <w:jc w:val="both"/>
              <w:rPr>
                <w:rFonts w:ascii="Times New Roman" w:eastAsia="Calibri" w:hAnsi="Times New Roman" w:cs="Times New Roman"/>
                <w:b/>
                <w:bCs/>
                <w:sz w:val="20"/>
                <w:szCs w:val="20"/>
                <w:lang w:eastAsia="uk-UA"/>
              </w:rPr>
            </w:pPr>
            <w:r w:rsidRPr="00A93C42">
              <w:rPr>
                <w:rFonts w:ascii="Times New Roman" w:eastAsia="Calibri" w:hAnsi="Times New Roman" w:cs="Times New Roman"/>
                <w:bCs/>
                <w:sz w:val="20"/>
                <w:szCs w:val="20"/>
                <w:lang w:eastAsia="uk-UA"/>
              </w:rPr>
              <w:t>Незареєстровано в Україні як лікарський засіб</w:t>
            </w:r>
            <w:r>
              <w:rPr>
                <w:rFonts w:ascii="Times New Roman" w:eastAsia="Calibri" w:hAnsi="Times New Roman" w:cs="Times New Roman"/>
                <w:bCs/>
                <w:sz w:val="20"/>
                <w:szCs w:val="20"/>
                <w:lang w:eastAsia="uk-UA"/>
              </w:rPr>
              <w:t xml:space="preserve"> </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AB1DE6" w:rsidRDefault="000F0CD6" w:rsidP="000F0CD6">
            <w:pPr>
              <w:jc w:val="both"/>
              <w:rPr>
                <w:rFonts w:ascii="Times New Roman" w:eastAsia="Calibri" w:hAnsi="Times New Roman" w:cs="Times New Roman"/>
                <w:bCs/>
                <w:sz w:val="20"/>
                <w:szCs w:val="20"/>
                <w:lang w:eastAsia="uk-UA"/>
              </w:rPr>
            </w:pPr>
            <w:r w:rsidRPr="00AB1DE6">
              <w:rPr>
                <w:rFonts w:ascii="Times New Roman" w:eastAsia="Calibri" w:hAnsi="Times New Roman" w:cs="Times New Roman"/>
                <w:bCs/>
                <w:sz w:val="20"/>
                <w:szCs w:val="20"/>
                <w:lang w:eastAsia="uk-UA"/>
              </w:rPr>
              <w:t xml:space="preserve">№ </w:t>
            </w:r>
            <w:r w:rsidRPr="00AB1DE6">
              <w:rPr>
                <w:rFonts w:ascii="Times New Roman" w:hAnsi="Times New Roman" w:cs="Times New Roman"/>
                <w:sz w:val="20"/>
                <w:szCs w:val="20"/>
              </w:rPr>
              <w:t xml:space="preserve">411/0/002.0-1-23 </w:t>
            </w:r>
            <w:r w:rsidRPr="00AB1DE6">
              <w:rPr>
                <w:rFonts w:ascii="Times New Roman" w:eastAsia="Calibri" w:hAnsi="Times New Roman" w:cs="Times New Roman"/>
                <w:bCs/>
                <w:sz w:val="20"/>
                <w:szCs w:val="20"/>
                <w:lang w:eastAsia="uk-UA"/>
              </w:rPr>
              <w:t>від 02.10.2023</w:t>
            </w:r>
          </w:p>
        </w:tc>
      </w:tr>
      <w:tr w:rsidR="000F0CD6" w:rsidRPr="00C308E3" w:rsidTr="00732805">
        <w:trPr>
          <w:trHeight w:val="111"/>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747CC1" w:rsidRDefault="000F0CD6" w:rsidP="000F0CD6">
            <w:pPr>
              <w:jc w:val="center"/>
              <w:rPr>
                <w:rFonts w:ascii="Times New Roman" w:eastAsia="Calibri" w:hAnsi="Times New Roman" w:cs="Times New Roman"/>
                <w:b/>
                <w:bCs/>
                <w:sz w:val="20"/>
                <w:szCs w:val="20"/>
                <w:highlight w:val="yellow"/>
                <w:lang w:eastAsia="uk-UA"/>
              </w:rPr>
            </w:pPr>
            <w:r w:rsidRPr="00EB285F">
              <w:rPr>
                <w:rFonts w:ascii="Times New Roman" w:eastAsia="Calibri" w:hAnsi="Times New Roman" w:cs="Times New Roman"/>
                <w:b/>
                <w:bCs/>
                <w:sz w:val="20"/>
                <w:szCs w:val="20"/>
                <w:lang w:eastAsia="uk-UA"/>
              </w:rPr>
              <w:t>2023-10-06</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Default="000F0CD6" w:rsidP="000F0CD6">
            <w:pPr>
              <w:jc w:val="both"/>
              <w:rPr>
                <w:rFonts w:ascii="Times New Roman" w:hAnsi="Times New Roman" w:cs="Times New Roman"/>
                <w:sz w:val="20"/>
                <w:szCs w:val="20"/>
              </w:rPr>
            </w:pPr>
            <w:r w:rsidRPr="00855114">
              <w:rPr>
                <w:rFonts w:ascii="Times New Roman" w:hAnsi="Times New Roman" w:cs="Times New Roman"/>
                <w:sz w:val="20"/>
                <w:szCs w:val="20"/>
              </w:rPr>
              <w:t>Управління з харчової продукції і лікарських засобів США (U.S. FDA)</w:t>
            </w:r>
          </w:p>
          <w:p w:rsidR="000F0CD6" w:rsidRDefault="00C52EAB" w:rsidP="000F0CD6">
            <w:pPr>
              <w:jc w:val="both"/>
              <w:rPr>
                <w:rFonts w:ascii="Times New Roman" w:eastAsia="Calibri" w:hAnsi="Times New Roman" w:cs="Times New Roman"/>
                <w:bCs/>
                <w:i/>
                <w:sz w:val="20"/>
                <w:szCs w:val="20"/>
                <w:lang w:eastAsia="uk-UA"/>
              </w:rPr>
            </w:pPr>
            <w:hyperlink r:id="rId23" w:history="1">
              <w:r w:rsidR="000F0CD6" w:rsidRPr="0013351D">
                <w:rPr>
                  <w:rStyle w:val="a3"/>
                  <w:rFonts w:ascii="Times New Roman" w:eastAsia="Calibri" w:hAnsi="Times New Roman" w:cs="Times New Roman"/>
                  <w:bCs/>
                  <w:i/>
                  <w:sz w:val="20"/>
                  <w:szCs w:val="20"/>
                  <w:lang w:eastAsia="uk-UA"/>
                </w:rPr>
                <w:t>https://ir.scynexis.com/news-events/press-releases/detail/325/scynexis-issues-a-voluntary-nationwide-recall-of</w:t>
              </w:r>
            </w:hyperlink>
          </w:p>
          <w:p w:rsidR="000F0CD6" w:rsidRPr="00E962B8" w:rsidRDefault="000F0CD6" w:rsidP="000F0CD6">
            <w:pPr>
              <w:jc w:val="both"/>
              <w:rPr>
                <w:rFonts w:ascii="Times New Roman" w:eastAsia="Calibri" w:hAnsi="Times New Roman" w:cs="Times New Roman"/>
                <w:bCs/>
                <w:i/>
                <w:sz w:val="20"/>
                <w:szCs w:val="20"/>
                <w:lang w:eastAsia="uk-UA"/>
              </w:rPr>
            </w:pPr>
          </w:p>
          <w:p w:rsidR="000F0CD6" w:rsidRPr="00855114" w:rsidRDefault="000F0CD6" w:rsidP="000F0CD6">
            <w:pPr>
              <w:jc w:val="both"/>
              <w:rPr>
                <w:rFonts w:ascii="Times New Roman" w:eastAsia="Calibri" w:hAnsi="Times New Roman" w:cs="Times New Roman"/>
                <w:b/>
                <w:bCs/>
                <w:sz w:val="20"/>
                <w:szCs w:val="20"/>
                <w:lang w:eastAsia="uk-UA"/>
              </w:rPr>
            </w:pP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F10715" w:rsidRDefault="000F0CD6" w:rsidP="000F0CD6">
            <w:pPr>
              <w:spacing w:before="100" w:beforeAutospacing="1" w:after="100" w:afterAutospacing="1"/>
              <w:jc w:val="both"/>
              <w:rPr>
                <w:rFonts w:ascii="Times New Roman" w:eastAsia="Calibri" w:hAnsi="Times New Roman" w:cs="Times New Roman"/>
                <w:bCs/>
                <w:sz w:val="20"/>
                <w:szCs w:val="20"/>
                <w:lang w:eastAsia="uk-UA"/>
              </w:rPr>
            </w:pPr>
            <w:r w:rsidRPr="00F10715">
              <w:rPr>
                <w:rFonts w:ascii="Times New Roman" w:eastAsia="Calibri" w:hAnsi="Times New Roman" w:cs="Times New Roman"/>
                <w:bCs/>
                <w:sz w:val="20"/>
                <w:szCs w:val="20"/>
                <w:lang w:eastAsia="uk-UA"/>
              </w:rPr>
              <w:t xml:space="preserve">Повідомлення про відкликання компанією  </w:t>
            </w:r>
            <w:r w:rsidRPr="00F10715">
              <w:rPr>
                <w:rFonts w:ascii="Times New Roman" w:hAnsi="Times New Roman" w:cs="Times New Roman"/>
                <w:sz w:val="20"/>
                <w:szCs w:val="20"/>
              </w:rPr>
              <w:t xml:space="preserve">SCYNEXIS, Inc. </w:t>
            </w:r>
            <w:r w:rsidRPr="00F10715">
              <w:rPr>
                <w:rFonts w:ascii="Times New Roman" w:eastAsia="Calibri" w:hAnsi="Times New Roman" w:cs="Times New Roman"/>
                <w:bCs/>
                <w:sz w:val="20"/>
                <w:szCs w:val="20"/>
                <w:lang w:eastAsia="uk-UA"/>
              </w:rPr>
              <w:t xml:space="preserve">серій лікарського засобу </w:t>
            </w:r>
            <w:r w:rsidRPr="00F10715">
              <w:rPr>
                <w:rFonts w:ascii="Times New Roman" w:hAnsi="Times New Roman" w:cs="Times New Roman"/>
                <w:sz w:val="20"/>
                <w:szCs w:val="20"/>
              </w:rPr>
              <w:t>Brexafemme® (</w:t>
            </w:r>
            <w:r w:rsidRPr="00F10715">
              <w:rPr>
                <w:rFonts w:ascii="Times New Roman" w:hAnsi="Times New Roman" w:cs="Times New Roman"/>
                <w:sz w:val="20"/>
                <w:szCs w:val="20"/>
                <w:lang w:val="en-US"/>
              </w:rPr>
              <w:t>Ibrexafungerp</w:t>
            </w:r>
            <w:r w:rsidRPr="00F10715">
              <w:rPr>
                <w:rFonts w:ascii="Times New Roman" w:hAnsi="Times New Roman" w:cs="Times New Roman"/>
                <w:sz w:val="20"/>
                <w:szCs w:val="20"/>
              </w:rPr>
              <w:t>) таблетки в оболонці 150 мг по 4 таблетки у блістері у картонній упаковці, через перехресне забруднення; потенційне перехресне забруднення АФІ ibrexafungerp citrate з сполукою ezetimibe.</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5D517C" w:rsidRDefault="000F0CD6" w:rsidP="000F0CD6">
            <w:pPr>
              <w:jc w:val="both"/>
              <w:rPr>
                <w:rFonts w:ascii="Times New Roman" w:eastAsia="Calibri" w:hAnsi="Times New Roman" w:cs="Times New Roman"/>
                <w:b/>
                <w:bCs/>
                <w:sz w:val="20"/>
                <w:szCs w:val="20"/>
                <w:lang w:eastAsia="uk-UA"/>
              </w:rPr>
            </w:pPr>
            <w:r w:rsidRPr="005D517C">
              <w:rPr>
                <w:rFonts w:ascii="Times New Roman" w:hAnsi="Times New Roman" w:cs="Times New Roman"/>
                <w:sz w:val="20"/>
                <w:szCs w:val="20"/>
              </w:rPr>
              <w:t>Brexafemme® (</w:t>
            </w:r>
            <w:r w:rsidRPr="005D517C">
              <w:rPr>
                <w:rFonts w:ascii="Times New Roman" w:hAnsi="Times New Roman" w:cs="Times New Roman"/>
                <w:sz w:val="20"/>
                <w:szCs w:val="20"/>
                <w:lang w:val="en-US"/>
              </w:rPr>
              <w:t>Ibrexafungerp</w:t>
            </w:r>
            <w:r w:rsidRPr="005D517C">
              <w:rPr>
                <w:rFonts w:ascii="Times New Roman" w:hAnsi="Times New Roman" w:cs="Times New Roman"/>
                <w:sz w:val="20"/>
                <w:szCs w:val="20"/>
              </w:rPr>
              <w:t>) таблетки в оболонці 150 мг по 4 таблетки у блістері у картонній упаковці, серії LF21000008, LF22000051.</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CA7C0F" w:rsidRDefault="000F0CD6" w:rsidP="000F0CD6">
            <w:pPr>
              <w:jc w:val="both"/>
              <w:rPr>
                <w:rFonts w:ascii="Times New Roman" w:eastAsia="Calibri" w:hAnsi="Times New Roman" w:cs="Times New Roman"/>
                <w:b/>
                <w:bCs/>
                <w:sz w:val="20"/>
                <w:szCs w:val="20"/>
                <w:lang w:val="ru-RU" w:eastAsia="uk-UA"/>
              </w:rPr>
            </w:pPr>
            <w:r>
              <w:rPr>
                <w:rFonts w:ascii="Times New Roman" w:eastAsia="Calibri" w:hAnsi="Times New Roman" w:cs="Times New Roman"/>
                <w:bCs/>
                <w:sz w:val="20"/>
                <w:szCs w:val="20"/>
                <w:lang w:eastAsia="uk-UA"/>
              </w:rPr>
              <w:t>В Україні не зареєстровано л</w:t>
            </w:r>
            <w:r w:rsidRPr="00D97711">
              <w:rPr>
                <w:rFonts w:ascii="Times New Roman" w:eastAsia="Calibri" w:hAnsi="Times New Roman" w:cs="Times New Roman"/>
                <w:bCs/>
                <w:sz w:val="20"/>
                <w:szCs w:val="20"/>
                <w:lang w:eastAsia="uk-UA"/>
              </w:rPr>
              <w:t>ікарський засіб з МНН (</w:t>
            </w:r>
            <w:r w:rsidRPr="005D517C">
              <w:rPr>
                <w:rFonts w:ascii="Times New Roman" w:hAnsi="Times New Roman" w:cs="Times New Roman"/>
                <w:sz w:val="20"/>
                <w:szCs w:val="20"/>
                <w:lang w:val="en-US"/>
              </w:rPr>
              <w:t>Ibrexafungerp</w:t>
            </w:r>
            <w:r w:rsidRPr="00D97711">
              <w:rPr>
                <w:rFonts w:ascii="Times New Roman" w:eastAsia="Calibri" w:hAnsi="Times New Roman" w:cs="Times New Roman"/>
                <w:bCs/>
                <w:sz w:val="20"/>
                <w:szCs w:val="20"/>
                <w:lang w:eastAsia="uk-UA"/>
              </w:rPr>
              <w:t>)</w:t>
            </w:r>
            <w:r w:rsidRPr="00CA7C0F">
              <w:rPr>
                <w:rFonts w:ascii="Times New Roman" w:eastAsia="Calibri" w:hAnsi="Times New Roman" w:cs="Times New Roman"/>
                <w:bCs/>
                <w:sz w:val="20"/>
                <w:szCs w:val="20"/>
                <w:lang w:val="ru-RU" w:eastAsia="uk-UA"/>
              </w:rPr>
              <w:t>.</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AB1DE6" w:rsidRDefault="000F0CD6" w:rsidP="000F0CD6">
            <w:pPr>
              <w:jc w:val="center"/>
              <w:rPr>
                <w:rFonts w:ascii="Times New Roman" w:eastAsia="Calibri" w:hAnsi="Times New Roman" w:cs="Times New Roman"/>
                <w:b/>
                <w:bCs/>
                <w:sz w:val="20"/>
                <w:szCs w:val="20"/>
                <w:lang w:eastAsia="uk-UA"/>
              </w:rPr>
            </w:pPr>
          </w:p>
          <w:p w:rsidR="000F0CD6" w:rsidRPr="00AB1DE6" w:rsidRDefault="000F0CD6" w:rsidP="000F0CD6">
            <w:pPr>
              <w:jc w:val="center"/>
              <w:rPr>
                <w:rFonts w:ascii="Times New Roman" w:eastAsia="Calibri" w:hAnsi="Times New Roman" w:cs="Times New Roman"/>
                <w:bCs/>
                <w:sz w:val="20"/>
                <w:szCs w:val="20"/>
                <w:lang w:eastAsia="uk-UA"/>
              </w:rPr>
            </w:pPr>
            <w:r w:rsidRPr="00AB1DE6">
              <w:rPr>
                <w:rFonts w:ascii="Times New Roman" w:eastAsia="Calibri" w:hAnsi="Times New Roman" w:cs="Times New Roman"/>
                <w:b/>
                <w:bCs/>
                <w:sz w:val="20"/>
                <w:szCs w:val="20"/>
                <w:lang w:eastAsia="uk-UA"/>
              </w:rPr>
              <w:t xml:space="preserve">  </w:t>
            </w:r>
            <w:r w:rsidRPr="00AB1DE6">
              <w:rPr>
                <w:rFonts w:ascii="Times New Roman" w:eastAsia="Calibri" w:hAnsi="Times New Roman" w:cs="Times New Roman"/>
                <w:bCs/>
                <w:sz w:val="20"/>
                <w:szCs w:val="20"/>
                <w:lang w:eastAsia="uk-UA"/>
              </w:rPr>
              <w:t>№ 410/0/002.0-1-23 від 02.10.2023</w:t>
            </w:r>
          </w:p>
        </w:tc>
      </w:tr>
      <w:tr w:rsidR="000F0CD6" w:rsidRPr="00C308E3" w:rsidTr="00732805">
        <w:trPr>
          <w:trHeight w:val="150"/>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747CC1" w:rsidRDefault="000F0CD6" w:rsidP="000F0CD6">
            <w:pPr>
              <w:jc w:val="center"/>
              <w:rPr>
                <w:rFonts w:ascii="Times New Roman" w:eastAsia="Calibri" w:hAnsi="Times New Roman" w:cs="Times New Roman"/>
                <w:b/>
                <w:bCs/>
                <w:sz w:val="20"/>
                <w:szCs w:val="20"/>
                <w:highlight w:val="yellow"/>
                <w:lang w:eastAsia="uk-UA"/>
              </w:rPr>
            </w:pPr>
            <w:r w:rsidRPr="0056416F">
              <w:rPr>
                <w:rFonts w:ascii="Times New Roman" w:eastAsia="Calibri" w:hAnsi="Times New Roman" w:cs="Times New Roman"/>
                <w:b/>
                <w:bCs/>
                <w:sz w:val="20"/>
                <w:szCs w:val="20"/>
                <w:lang w:eastAsia="uk-UA"/>
              </w:rPr>
              <w:t>2023-10-06</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8609A7" w:rsidRDefault="000F0CD6" w:rsidP="000F0CD6">
            <w:pPr>
              <w:jc w:val="both"/>
              <w:rPr>
                <w:rFonts w:ascii="Times New Roman" w:eastAsia="Calibri" w:hAnsi="Times New Roman" w:cs="Times New Roman"/>
                <w:color w:val="000000" w:themeColor="text1"/>
                <w:sz w:val="20"/>
                <w:szCs w:val="20"/>
                <w:lang w:eastAsia="uk-UA"/>
              </w:rPr>
            </w:pPr>
            <w:r w:rsidRPr="008609A7">
              <w:rPr>
                <w:rFonts w:ascii="Times New Roman" w:eastAsia="Calibri" w:hAnsi="Times New Roman" w:cs="Times New Roman"/>
                <w:color w:val="000000" w:themeColor="text1"/>
                <w:sz w:val="20"/>
                <w:szCs w:val="20"/>
                <w:lang w:eastAsia="uk-UA"/>
              </w:rPr>
              <w:t>Агенство медичних</w:t>
            </w:r>
            <w:r>
              <w:rPr>
                <w:rFonts w:ascii="Times New Roman" w:eastAsia="Calibri" w:hAnsi="Times New Roman" w:cs="Times New Roman"/>
                <w:color w:val="000000" w:themeColor="text1"/>
                <w:sz w:val="20"/>
                <w:szCs w:val="20"/>
                <w:lang w:eastAsia="uk-UA"/>
              </w:rPr>
              <w:t xml:space="preserve">                 </w:t>
            </w:r>
            <w:r w:rsidRPr="008609A7">
              <w:rPr>
                <w:rFonts w:ascii="Times New Roman" w:eastAsia="Calibri" w:hAnsi="Times New Roman" w:cs="Times New Roman"/>
                <w:color w:val="000000" w:themeColor="text1"/>
                <w:sz w:val="20"/>
                <w:szCs w:val="20"/>
                <w:lang w:eastAsia="uk-UA"/>
              </w:rPr>
              <w:t xml:space="preserve"> наук</w:t>
            </w:r>
            <w:r>
              <w:rPr>
                <w:rFonts w:ascii="Times New Roman" w:eastAsia="Calibri" w:hAnsi="Times New Roman" w:cs="Times New Roman"/>
                <w:color w:val="000000" w:themeColor="text1"/>
                <w:sz w:val="20"/>
                <w:szCs w:val="20"/>
                <w:lang w:eastAsia="uk-UA"/>
              </w:rPr>
              <w:t>,</w:t>
            </w:r>
            <w:r w:rsidRPr="008609A7">
              <w:rPr>
                <w:rFonts w:ascii="Times New Roman" w:eastAsia="Calibri" w:hAnsi="Times New Roman" w:cs="Times New Roman"/>
                <w:color w:val="000000" w:themeColor="text1"/>
                <w:sz w:val="20"/>
                <w:szCs w:val="20"/>
                <w:lang w:eastAsia="uk-UA"/>
              </w:rPr>
              <w:t xml:space="preserve"> Сінгапур</w:t>
            </w:r>
          </w:p>
          <w:p w:rsidR="000F0CD6" w:rsidRPr="00D63CFC" w:rsidRDefault="000F0CD6" w:rsidP="000F0CD6">
            <w:pPr>
              <w:jc w:val="both"/>
              <w:rPr>
                <w:rFonts w:ascii="Times New Roman" w:eastAsia="Calibri" w:hAnsi="Times New Roman" w:cs="Times New Roman"/>
                <w:bCs/>
                <w:sz w:val="20"/>
                <w:szCs w:val="20"/>
                <w:u w:val="single"/>
                <w:lang w:eastAsia="uk-UA"/>
              </w:rPr>
            </w:pPr>
            <w:r w:rsidRPr="00D63CFC">
              <w:rPr>
                <w:rFonts w:ascii="Times New Roman" w:eastAsia="Calibri" w:hAnsi="Times New Roman" w:cs="Times New Roman"/>
                <w:bCs/>
                <w:sz w:val="20"/>
                <w:szCs w:val="20"/>
                <w:u w:val="single"/>
                <w:lang w:eastAsia="uk-UA"/>
              </w:rPr>
              <w:t>Reference Number:</w:t>
            </w:r>
          </w:p>
          <w:p w:rsidR="000F0CD6" w:rsidRPr="00093121" w:rsidRDefault="000F0CD6" w:rsidP="000F0CD6">
            <w:pPr>
              <w:jc w:val="both"/>
              <w:rPr>
                <w:rFonts w:ascii="Times New Roman" w:eastAsia="Calibri" w:hAnsi="Times New Roman" w:cs="Times New Roman"/>
                <w:b/>
                <w:bCs/>
                <w:sz w:val="24"/>
                <w:szCs w:val="24"/>
                <w:lang w:eastAsia="uk-UA"/>
              </w:rPr>
            </w:pPr>
            <w:r w:rsidRPr="00D63CFC">
              <w:rPr>
                <w:rFonts w:ascii="Times New Roman" w:hAnsi="Times New Roman" w:cs="Times New Roman"/>
                <w:sz w:val="20"/>
                <w:szCs w:val="20"/>
              </w:rPr>
              <w:t>HSA-2023-0010</w:t>
            </w: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5032E4" w:rsidRDefault="000F0CD6" w:rsidP="000F0CD6">
            <w:pPr>
              <w:spacing w:before="100" w:beforeAutospacing="1" w:after="100" w:afterAutospacing="1"/>
              <w:jc w:val="both"/>
              <w:rPr>
                <w:rFonts w:ascii="Times New Roman" w:eastAsia="Calibri" w:hAnsi="Times New Roman" w:cs="Times New Roman"/>
                <w:bCs/>
                <w:sz w:val="20"/>
                <w:szCs w:val="20"/>
                <w:lang w:eastAsia="uk-UA"/>
              </w:rPr>
            </w:pPr>
            <w:r w:rsidRPr="005032E4">
              <w:rPr>
                <w:rFonts w:ascii="Times New Roman" w:eastAsia="Calibri" w:hAnsi="Times New Roman" w:cs="Times New Roman"/>
                <w:bCs/>
                <w:sz w:val="20"/>
                <w:szCs w:val="20"/>
                <w:lang w:eastAsia="uk-UA"/>
              </w:rPr>
              <w:t xml:space="preserve">Повідомлення про відкликання серій лікарського засобу </w:t>
            </w:r>
            <w:r w:rsidRPr="005032E4">
              <w:rPr>
                <w:rFonts w:ascii="Times New Roman" w:hAnsi="Times New Roman" w:cs="Times New Roman"/>
                <w:sz w:val="20"/>
                <w:szCs w:val="20"/>
              </w:rPr>
              <w:t>Fluoxone Divule (Fluoxetine) таблетки</w:t>
            </w:r>
            <w:r>
              <w:rPr>
                <w:rFonts w:ascii="Times New Roman" w:hAnsi="Times New Roman" w:cs="Times New Roman"/>
                <w:sz w:val="20"/>
                <w:szCs w:val="20"/>
              </w:rPr>
              <w:t xml:space="preserve"> 20 мг по </w:t>
            </w:r>
            <w:r w:rsidRPr="005032E4">
              <w:rPr>
                <w:rFonts w:ascii="Times New Roman" w:hAnsi="Times New Roman" w:cs="Times New Roman"/>
                <w:sz w:val="20"/>
                <w:szCs w:val="20"/>
              </w:rPr>
              <w:t>30 капсул у пляшці, у зв’язку з виявленням домішок, N-nitroso-fluoxetine.</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16529C" w:rsidRDefault="000F0CD6" w:rsidP="000F0CD6">
            <w:pPr>
              <w:jc w:val="both"/>
              <w:rPr>
                <w:rFonts w:ascii="Times New Roman" w:hAnsi="Times New Roman" w:cs="Times New Roman"/>
                <w:sz w:val="20"/>
                <w:szCs w:val="20"/>
              </w:rPr>
            </w:pPr>
            <w:r w:rsidRPr="0016529C">
              <w:rPr>
                <w:rFonts w:ascii="Times New Roman" w:hAnsi="Times New Roman" w:cs="Times New Roman"/>
                <w:sz w:val="20"/>
                <w:szCs w:val="20"/>
              </w:rPr>
              <w:t>Fluoxone Divule (Fluoxetine) таблетки</w:t>
            </w:r>
            <w:r>
              <w:rPr>
                <w:rFonts w:ascii="Times New Roman" w:hAnsi="Times New Roman" w:cs="Times New Roman"/>
                <w:sz w:val="20"/>
                <w:szCs w:val="20"/>
              </w:rPr>
              <w:t xml:space="preserve">                       20 мг по</w:t>
            </w:r>
            <w:r w:rsidRPr="0016529C">
              <w:rPr>
                <w:rFonts w:ascii="Times New Roman" w:hAnsi="Times New Roman" w:cs="Times New Roman"/>
                <w:sz w:val="20"/>
                <w:szCs w:val="20"/>
              </w:rPr>
              <w:t xml:space="preserve"> 30 капсул у пляшці, серії: 20J12B, 22A19, 22I21, 23B08, виробництва Drug Product Manufacturer</w:t>
            </w:r>
          </w:p>
          <w:p w:rsidR="000F0CD6" w:rsidRPr="0016529C" w:rsidRDefault="000F0CD6" w:rsidP="000F0CD6">
            <w:pPr>
              <w:jc w:val="both"/>
              <w:rPr>
                <w:rFonts w:ascii="Times New Roman" w:hAnsi="Times New Roman" w:cs="Times New Roman"/>
                <w:sz w:val="24"/>
                <w:szCs w:val="24"/>
              </w:rPr>
            </w:pPr>
            <w:r w:rsidRPr="0016529C">
              <w:rPr>
                <w:rFonts w:ascii="Times New Roman" w:hAnsi="Times New Roman" w:cs="Times New Roman"/>
                <w:sz w:val="20"/>
                <w:szCs w:val="20"/>
              </w:rPr>
              <w:t>SMB Technology SA, Бельгія</w:t>
            </w:r>
            <w:r>
              <w:rPr>
                <w:rFonts w:ascii="Times New Roman" w:hAnsi="Times New Roman" w:cs="Times New Roman"/>
                <w:sz w:val="20"/>
                <w:szCs w:val="20"/>
              </w:rPr>
              <w:t>.</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56416F" w:rsidRDefault="000F0CD6" w:rsidP="000F0CD6">
            <w:pPr>
              <w:jc w:val="both"/>
              <w:rPr>
                <w:rFonts w:ascii="Times New Roman" w:eastAsia="Calibri" w:hAnsi="Times New Roman" w:cs="Times New Roman"/>
                <w:bCs/>
                <w:sz w:val="20"/>
                <w:szCs w:val="20"/>
                <w:lang w:val="ru-RU" w:eastAsia="uk-UA"/>
              </w:rPr>
            </w:pPr>
            <w:r w:rsidRPr="0032796B">
              <w:rPr>
                <w:rFonts w:ascii="Times New Roman" w:eastAsia="Calibri" w:hAnsi="Times New Roman" w:cs="Times New Roman"/>
                <w:bCs/>
                <w:sz w:val="20"/>
                <w:szCs w:val="20"/>
                <w:lang w:eastAsia="uk-UA"/>
              </w:rPr>
              <w:t>Лікарський засіб з МНН (</w:t>
            </w:r>
            <w:r w:rsidRPr="0032796B">
              <w:rPr>
                <w:rFonts w:ascii="Times New Roman" w:hAnsi="Times New Roman" w:cs="Times New Roman"/>
                <w:sz w:val="20"/>
                <w:szCs w:val="20"/>
              </w:rPr>
              <w:t>Fluoxetine</w:t>
            </w:r>
            <w:r w:rsidRPr="0032796B">
              <w:rPr>
                <w:rFonts w:ascii="Times New Roman" w:eastAsia="Calibri" w:hAnsi="Times New Roman" w:cs="Times New Roman"/>
                <w:bCs/>
                <w:sz w:val="20"/>
                <w:szCs w:val="20"/>
                <w:lang w:eastAsia="uk-UA"/>
              </w:rPr>
              <w:t>) зазначеного виробника не зареєстрований</w:t>
            </w:r>
            <w:r w:rsidRPr="0056416F">
              <w:rPr>
                <w:rFonts w:ascii="Times New Roman" w:eastAsia="Calibri" w:hAnsi="Times New Roman" w:cs="Times New Roman"/>
                <w:bCs/>
                <w:sz w:val="20"/>
                <w:szCs w:val="20"/>
                <w:lang w:val="ru-RU" w:eastAsia="uk-UA"/>
              </w:rPr>
              <w:t xml:space="preserve"> </w:t>
            </w:r>
            <w:r>
              <w:rPr>
                <w:rFonts w:ascii="Times New Roman" w:eastAsia="Calibri" w:hAnsi="Times New Roman" w:cs="Times New Roman"/>
                <w:bCs/>
                <w:sz w:val="20"/>
                <w:szCs w:val="20"/>
                <w:lang w:val="ru-RU" w:eastAsia="uk-UA"/>
              </w:rPr>
              <w:t>в Україні</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AB1DE6" w:rsidRDefault="000F0CD6" w:rsidP="000F0CD6">
            <w:pPr>
              <w:jc w:val="center"/>
              <w:rPr>
                <w:rFonts w:ascii="Times New Roman" w:eastAsia="Calibri" w:hAnsi="Times New Roman" w:cs="Times New Roman"/>
                <w:bCs/>
                <w:sz w:val="20"/>
                <w:szCs w:val="20"/>
                <w:lang w:eastAsia="uk-UA"/>
              </w:rPr>
            </w:pPr>
            <w:r w:rsidRPr="00AB1DE6">
              <w:rPr>
                <w:rFonts w:ascii="Times New Roman" w:eastAsia="Calibri" w:hAnsi="Times New Roman" w:cs="Times New Roman"/>
                <w:bCs/>
                <w:sz w:val="20"/>
                <w:szCs w:val="20"/>
                <w:lang w:eastAsia="uk-UA"/>
              </w:rPr>
              <w:t xml:space="preserve">  </w:t>
            </w:r>
            <w:r w:rsidRPr="00AB1DE6">
              <w:rPr>
                <w:rFonts w:ascii="Times New Roman" w:eastAsia="Calibri" w:hAnsi="Times New Roman" w:cs="Times New Roman"/>
                <w:bCs/>
                <w:sz w:val="20"/>
                <w:szCs w:val="20"/>
                <w:lang w:val="en-US" w:eastAsia="uk-UA"/>
              </w:rPr>
              <w:t xml:space="preserve">№ </w:t>
            </w:r>
            <w:r w:rsidRPr="00AB1DE6">
              <w:rPr>
                <w:rFonts w:ascii="Times New Roman" w:eastAsia="Calibri" w:hAnsi="Times New Roman" w:cs="Times New Roman"/>
                <w:bCs/>
                <w:sz w:val="20"/>
                <w:szCs w:val="20"/>
                <w:lang w:eastAsia="uk-UA"/>
              </w:rPr>
              <w:t>404/0/002.0-1-23 від 02.10.2023</w:t>
            </w:r>
          </w:p>
        </w:tc>
      </w:tr>
      <w:tr w:rsidR="000F0CD6" w:rsidRPr="00C308E3" w:rsidTr="00732805">
        <w:trPr>
          <w:trHeight w:val="111"/>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747CC1" w:rsidRDefault="000F0CD6" w:rsidP="000F0CD6">
            <w:pPr>
              <w:jc w:val="center"/>
              <w:rPr>
                <w:rFonts w:ascii="Times New Roman" w:eastAsia="Calibri" w:hAnsi="Times New Roman" w:cs="Times New Roman"/>
                <w:b/>
                <w:bCs/>
                <w:sz w:val="20"/>
                <w:szCs w:val="20"/>
                <w:highlight w:val="yellow"/>
                <w:lang w:eastAsia="uk-UA"/>
              </w:rPr>
            </w:pPr>
            <w:r w:rsidRPr="008754A9">
              <w:rPr>
                <w:rFonts w:ascii="Times New Roman" w:eastAsia="Calibri" w:hAnsi="Times New Roman" w:cs="Times New Roman"/>
                <w:b/>
                <w:bCs/>
                <w:sz w:val="20"/>
                <w:szCs w:val="20"/>
                <w:lang w:eastAsia="uk-UA"/>
              </w:rPr>
              <w:t>2023-10-06</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B8144C" w:rsidRDefault="000F0CD6" w:rsidP="000F0CD6">
            <w:pPr>
              <w:jc w:val="both"/>
              <w:rPr>
                <w:rFonts w:ascii="Times New Roman" w:eastAsia="Calibri" w:hAnsi="Times New Roman" w:cs="Times New Roman"/>
                <w:bCs/>
                <w:sz w:val="20"/>
                <w:szCs w:val="20"/>
                <w:lang w:eastAsia="uk-UA"/>
              </w:rPr>
            </w:pPr>
            <w:r w:rsidRPr="00B8144C">
              <w:rPr>
                <w:rFonts w:ascii="Times New Roman" w:eastAsia="Calibri" w:hAnsi="Times New Roman" w:cs="Times New Roman"/>
                <w:bCs/>
                <w:sz w:val="20"/>
                <w:szCs w:val="20"/>
                <w:lang w:eastAsia="uk-UA"/>
              </w:rPr>
              <w:t>Агентство медичних наук, Сінгапур</w:t>
            </w:r>
          </w:p>
          <w:p w:rsidR="000F0CD6" w:rsidRPr="00B8144C" w:rsidRDefault="000F0CD6" w:rsidP="000F0CD6">
            <w:pPr>
              <w:jc w:val="both"/>
              <w:rPr>
                <w:rFonts w:ascii="Times New Roman" w:eastAsia="Calibri" w:hAnsi="Times New Roman" w:cs="Times New Roman"/>
                <w:bCs/>
                <w:sz w:val="20"/>
                <w:szCs w:val="20"/>
                <w:u w:val="single"/>
                <w:lang w:eastAsia="uk-UA"/>
              </w:rPr>
            </w:pPr>
            <w:r w:rsidRPr="00B8144C">
              <w:rPr>
                <w:rFonts w:ascii="Times New Roman" w:eastAsia="Calibri" w:hAnsi="Times New Roman" w:cs="Times New Roman"/>
                <w:bCs/>
                <w:sz w:val="20"/>
                <w:szCs w:val="20"/>
                <w:u w:val="single"/>
                <w:lang w:eastAsia="uk-UA"/>
              </w:rPr>
              <w:t>Reference Number:</w:t>
            </w:r>
          </w:p>
          <w:p w:rsidR="000F0CD6" w:rsidRPr="00093121" w:rsidRDefault="000F0CD6" w:rsidP="000F0CD6">
            <w:pPr>
              <w:jc w:val="both"/>
              <w:rPr>
                <w:rFonts w:ascii="Times New Roman" w:eastAsia="Calibri" w:hAnsi="Times New Roman" w:cs="Times New Roman"/>
                <w:b/>
                <w:bCs/>
                <w:sz w:val="24"/>
                <w:szCs w:val="24"/>
                <w:lang w:eastAsia="uk-UA"/>
              </w:rPr>
            </w:pPr>
            <w:r w:rsidRPr="00B8144C">
              <w:rPr>
                <w:rFonts w:ascii="Times New Roman" w:hAnsi="Times New Roman" w:cs="Times New Roman"/>
                <w:sz w:val="20"/>
                <w:szCs w:val="20"/>
                <w:u w:val="single"/>
              </w:rPr>
              <w:t>HSA-2023-0009</w:t>
            </w: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8144F9" w:rsidRDefault="000F0CD6" w:rsidP="000F0CD6">
            <w:pPr>
              <w:spacing w:before="100" w:beforeAutospacing="1" w:after="100" w:afterAutospacing="1"/>
              <w:jc w:val="both"/>
              <w:rPr>
                <w:rFonts w:ascii="Times New Roman" w:eastAsia="Calibri" w:hAnsi="Times New Roman" w:cs="Times New Roman"/>
                <w:bCs/>
                <w:sz w:val="20"/>
                <w:szCs w:val="20"/>
                <w:lang w:eastAsia="uk-UA"/>
              </w:rPr>
            </w:pPr>
            <w:r w:rsidRPr="008144F9">
              <w:rPr>
                <w:rFonts w:ascii="Times New Roman" w:eastAsia="Calibri" w:hAnsi="Times New Roman" w:cs="Times New Roman"/>
                <w:bCs/>
                <w:sz w:val="20"/>
                <w:szCs w:val="20"/>
                <w:lang w:eastAsia="uk-UA"/>
              </w:rPr>
              <w:t xml:space="preserve">Повідомлення про відкликання компанією Boehringer Ingelheim Singapore Pte Ltd лікарського засобу </w:t>
            </w:r>
            <w:r>
              <w:rPr>
                <w:rFonts w:ascii="Times New Roman" w:eastAsia="Calibri" w:hAnsi="Times New Roman" w:cs="Times New Roman"/>
                <w:bCs/>
                <w:sz w:val="20"/>
                <w:szCs w:val="20"/>
                <w:lang w:eastAsia="uk-UA"/>
              </w:rPr>
              <w:t>Twynsta таблетки</w:t>
            </w:r>
            <w:r w:rsidRPr="008144F9">
              <w:rPr>
                <w:rFonts w:ascii="Times New Roman" w:eastAsia="Calibri" w:hAnsi="Times New Roman" w:cs="Times New Roman"/>
                <w:bCs/>
                <w:sz w:val="20"/>
                <w:szCs w:val="20"/>
                <w:lang w:eastAsia="uk-UA"/>
              </w:rPr>
              <w:t xml:space="preserve"> 40мг/10мг</w:t>
            </w:r>
            <w:r>
              <w:rPr>
                <w:rFonts w:ascii="Times New Roman" w:eastAsia="Calibri" w:hAnsi="Times New Roman" w:cs="Times New Roman"/>
                <w:bCs/>
                <w:sz w:val="20"/>
                <w:szCs w:val="20"/>
                <w:lang w:eastAsia="uk-UA"/>
              </w:rPr>
              <w:t xml:space="preserve"> п</w:t>
            </w:r>
            <w:r w:rsidRPr="008144F9">
              <w:rPr>
                <w:rFonts w:ascii="Times New Roman" w:eastAsia="Calibri" w:hAnsi="Times New Roman" w:cs="Times New Roman"/>
                <w:bCs/>
                <w:sz w:val="20"/>
                <w:szCs w:val="20"/>
                <w:lang w:eastAsia="uk-UA"/>
              </w:rPr>
              <w:t xml:space="preserve">о 10 </w:t>
            </w:r>
            <w:r>
              <w:rPr>
                <w:rFonts w:ascii="Times New Roman" w:eastAsia="Calibri" w:hAnsi="Times New Roman" w:cs="Times New Roman"/>
                <w:bCs/>
                <w:sz w:val="20"/>
                <w:szCs w:val="20"/>
                <w:lang w:eastAsia="uk-UA"/>
              </w:rPr>
              <w:t>двошарових таблеток у блістері по 3 блістери, у зв'язку з</w:t>
            </w:r>
            <w:r w:rsidRPr="008144F9">
              <w:rPr>
                <w:rFonts w:ascii="Times New Roman" w:eastAsia="Calibri" w:hAnsi="Times New Roman" w:cs="Times New Roman"/>
                <w:bCs/>
                <w:sz w:val="20"/>
                <w:szCs w:val="20"/>
                <w:lang w:eastAsia="uk-UA"/>
              </w:rPr>
              <w:t xml:space="preserve"> </w:t>
            </w:r>
            <w:r>
              <w:rPr>
                <w:rFonts w:ascii="Times New Roman" w:hAnsi="Times New Roman" w:cs="Times New Roman"/>
                <w:sz w:val="20"/>
                <w:szCs w:val="20"/>
              </w:rPr>
              <w:t>відсутністю</w:t>
            </w:r>
            <w:r w:rsidRPr="008144F9">
              <w:rPr>
                <w:rFonts w:ascii="Times New Roman" w:hAnsi="Times New Roman" w:cs="Times New Roman"/>
                <w:sz w:val="20"/>
                <w:szCs w:val="20"/>
              </w:rPr>
              <w:t xml:space="preserve"> </w:t>
            </w:r>
            <w:r w:rsidRPr="008144F9">
              <w:rPr>
                <w:rFonts w:ascii="Times New Roman" w:hAnsi="Times New Roman" w:cs="Times New Roman"/>
                <w:sz w:val="20"/>
                <w:szCs w:val="20"/>
              </w:rPr>
              <w:lastRenderedPageBreak/>
              <w:t>реєстратора даних температури транспортування</w:t>
            </w:r>
            <w:r>
              <w:rPr>
                <w:rFonts w:ascii="Times New Roman" w:hAnsi="Times New Roman" w:cs="Times New Roman"/>
                <w:sz w:val="20"/>
                <w:szCs w:val="20"/>
              </w:rPr>
              <w:t>.</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C308E3" w:rsidRDefault="000F0CD6" w:rsidP="000F0CD6">
            <w:pPr>
              <w:jc w:val="both"/>
              <w:rPr>
                <w:rFonts w:ascii="Times New Roman" w:eastAsia="Calibri" w:hAnsi="Times New Roman" w:cs="Times New Roman"/>
                <w:b/>
                <w:bCs/>
                <w:sz w:val="20"/>
                <w:szCs w:val="20"/>
                <w:lang w:eastAsia="uk-UA"/>
              </w:rPr>
            </w:pPr>
            <w:r w:rsidRPr="008144F9">
              <w:rPr>
                <w:rFonts w:ascii="Times New Roman" w:eastAsia="Calibri" w:hAnsi="Times New Roman" w:cs="Times New Roman"/>
                <w:bCs/>
                <w:sz w:val="20"/>
                <w:szCs w:val="20"/>
                <w:lang w:eastAsia="uk-UA"/>
              </w:rPr>
              <w:lastRenderedPageBreak/>
              <w:t xml:space="preserve">Boehringer Ingelheim Singapore Pte Ltd лікарського засобу </w:t>
            </w:r>
            <w:r>
              <w:rPr>
                <w:rFonts w:ascii="Times New Roman" w:eastAsia="Calibri" w:hAnsi="Times New Roman" w:cs="Times New Roman"/>
                <w:bCs/>
                <w:sz w:val="20"/>
                <w:szCs w:val="20"/>
                <w:lang w:eastAsia="uk-UA"/>
              </w:rPr>
              <w:t>Twynsta таблетки</w:t>
            </w:r>
            <w:r w:rsidRPr="008144F9">
              <w:rPr>
                <w:rFonts w:ascii="Times New Roman" w:eastAsia="Calibri" w:hAnsi="Times New Roman" w:cs="Times New Roman"/>
                <w:bCs/>
                <w:sz w:val="20"/>
                <w:szCs w:val="20"/>
                <w:lang w:eastAsia="uk-UA"/>
              </w:rPr>
              <w:t xml:space="preserve"> 40мг/10мг</w:t>
            </w:r>
            <w:r>
              <w:rPr>
                <w:rFonts w:ascii="Times New Roman" w:eastAsia="Calibri" w:hAnsi="Times New Roman" w:cs="Times New Roman"/>
                <w:bCs/>
                <w:sz w:val="20"/>
                <w:szCs w:val="20"/>
                <w:lang w:eastAsia="uk-UA"/>
              </w:rPr>
              <w:t xml:space="preserve"> п</w:t>
            </w:r>
            <w:r w:rsidRPr="008144F9">
              <w:rPr>
                <w:rFonts w:ascii="Times New Roman" w:eastAsia="Calibri" w:hAnsi="Times New Roman" w:cs="Times New Roman"/>
                <w:bCs/>
                <w:sz w:val="20"/>
                <w:szCs w:val="20"/>
                <w:lang w:eastAsia="uk-UA"/>
              </w:rPr>
              <w:t xml:space="preserve">о 10 </w:t>
            </w:r>
            <w:r>
              <w:rPr>
                <w:rFonts w:ascii="Times New Roman" w:eastAsia="Calibri" w:hAnsi="Times New Roman" w:cs="Times New Roman"/>
                <w:bCs/>
                <w:sz w:val="20"/>
                <w:szCs w:val="20"/>
                <w:lang w:eastAsia="uk-UA"/>
              </w:rPr>
              <w:t>двошарових таблеток у блістері по 3 блістери</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421DC3" w:rsidRDefault="000F0CD6" w:rsidP="000F0CD6">
            <w:pPr>
              <w:jc w:val="both"/>
              <w:rPr>
                <w:rFonts w:ascii="Times New Roman" w:eastAsia="Calibri" w:hAnsi="Times New Roman" w:cs="Times New Roman"/>
                <w:b/>
                <w:bCs/>
                <w:sz w:val="20"/>
                <w:szCs w:val="20"/>
                <w:lang w:eastAsia="uk-UA"/>
              </w:rPr>
            </w:pPr>
            <w:r>
              <w:rPr>
                <w:rFonts w:ascii="Times New Roman" w:eastAsia="Calibri" w:hAnsi="Times New Roman" w:cs="Times New Roman"/>
                <w:bCs/>
                <w:sz w:val="20"/>
                <w:szCs w:val="20"/>
                <w:lang w:eastAsia="uk-UA"/>
              </w:rPr>
              <w:t>В Україні зареєстровано лікарські засоби з МНН (</w:t>
            </w:r>
            <w:r w:rsidRPr="007C092F">
              <w:rPr>
                <w:rFonts w:ascii="Times New Roman" w:eastAsia="Calibri" w:hAnsi="Times New Roman" w:cs="Times New Roman"/>
                <w:bCs/>
                <w:sz w:val="20"/>
                <w:szCs w:val="20"/>
                <w:lang w:eastAsia="uk-UA"/>
              </w:rPr>
              <w:t>Telmisartan and amlodipine</w:t>
            </w:r>
            <w:r>
              <w:rPr>
                <w:rFonts w:ascii="Times New Roman" w:eastAsia="Calibri" w:hAnsi="Times New Roman" w:cs="Times New Roman"/>
                <w:bCs/>
                <w:sz w:val="20"/>
                <w:szCs w:val="20"/>
                <w:lang w:eastAsia="uk-UA"/>
              </w:rPr>
              <w:t>) різних виробників</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AB1DE6" w:rsidRDefault="000F0CD6" w:rsidP="000F0CD6">
            <w:pPr>
              <w:jc w:val="center"/>
              <w:rPr>
                <w:rFonts w:ascii="Times New Roman" w:eastAsia="Calibri" w:hAnsi="Times New Roman" w:cs="Times New Roman"/>
                <w:bCs/>
                <w:sz w:val="20"/>
                <w:szCs w:val="20"/>
                <w:lang w:eastAsia="uk-UA"/>
              </w:rPr>
            </w:pPr>
            <w:r w:rsidRPr="00AB1DE6">
              <w:rPr>
                <w:rFonts w:ascii="Times New Roman" w:eastAsia="Calibri" w:hAnsi="Times New Roman" w:cs="Times New Roman"/>
                <w:bCs/>
                <w:sz w:val="20"/>
                <w:szCs w:val="20"/>
                <w:lang w:val="en-US" w:eastAsia="uk-UA"/>
              </w:rPr>
              <w:t xml:space="preserve">№ </w:t>
            </w:r>
            <w:r w:rsidRPr="00AB1DE6">
              <w:rPr>
                <w:rFonts w:ascii="Times New Roman" w:eastAsia="Calibri" w:hAnsi="Times New Roman" w:cs="Times New Roman"/>
                <w:bCs/>
                <w:sz w:val="20"/>
                <w:szCs w:val="20"/>
                <w:lang w:eastAsia="uk-UA"/>
              </w:rPr>
              <w:t>400/0/002.0-1-23 від 02.10.2023</w:t>
            </w:r>
          </w:p>
        </w:tc>
      </w:tr>
      <w:tr w:rsidR="000F0CD6" w:rsidRPr="00C308E3" w:rsidTr="00732805">
        <w:trPr>
          <w:trHeight w:val="1723"/>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FF6210" w:rsidRDefault="000F0CD6" w:rsidP="000F0CD6">
            <w:pPr>
              <w:jc w:val="center"/>
              <w:rPr>
                <w:rFonts w:ascii="Times New Roman" w:eastAsia="Calibri" w:hAnsi="Times New Roman" w:cs="Times New Roman"/>
                <w:b/>
                <w:bCs/>
                <w:sz w:val="20"/>
                <w:szCs w:val="20"/>
                <w:highlight w:val="yellow"/>
                <w:lang w:eastAsia="uk-UA"/>
              </w:rPr>
            </w:pPr>
            <w:r w:rsidRPr="00364E5F">
              <w:rPr>
                <w:rFonts w:ascii="Times New Roman" w:eastAsia="Calibri" w:hAnsi="Times New Roman" w:cs="Times New Roman"/>
                <w:b/>
                <w:bCs/>
                <w:sz w:val="20"/>
                <w:szCs w:val="20"/>
                <w:lang w:eastAsia="uk-UA"/>
              </w:rPr>
              <w:t>2023-09-29</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15597D" w:rsidRDefault="000F0CD6" w:rsidP="000F0CD6">
            <w:pPr>
              <w:jc w:val="both"/>
              <w:rPr>
                <w:rFonts w:ascii="Times New Roman" w:hAnsi="Times New Roman" w:cs="Times New Roman"/>
                <w:sz w:val="20"/>
                <w:szCs w:val="20"/>
                <w:lang w:val="ru-RU"/>
              </w:rPr>
            </w:pPr>
            <w:r w:rsidRPr="0015597D">
              <w:rPr>
                <w:rFonts w:ascii="Times New Roman" w:hAnsi="Times New Roman" w:cs="Times New Roman"/>
                <w:sz w:val="20"/>
                <w:szCs w:val="20"/>
                <w:lang w:val="ru-RU"/>
              </w:rPr>
              <w:t>Австрійське федеральне відомство з безпеки в охороні здоров'я (BASG)</w:t>
            </w:r>
          </w:p>
          <w:p w:rsidR="000F0CD6" w:rsidRPr="0015597D" w:rsidRDefault="000F0CD6" w:rsidP="000F0CD6">
            <w:pPr>
              <w:jc w:val="both"/>
              <w:rPr>
                <w:rFonts w:ascii="Times New Roman" w:eastAsia="Calibri" w:hAnsi="Times New Roman" w:cs="Times New Roman"/>
                <w:bCs/>
                <w:sz w:val="20"/>
                <w:szCs w:val="20"/>
                <w:u w:val="single"/>
                <w:lang w:eastAsia="uk-UA"/>
              </w:rPr>
            </w:pPr>
            <w:r w:rsidRPr="0015597D">
              <w:rPr>
                <w:rFonts w:ascii="Times New Roman" w:eastAsia="Calibri" w:hAnsi="Times New Roman" w:cs="Times New Roman"/>
                <w:bCs/>
                <w:sz w:val="20"/>
                <w:szCs w:val="20"/>
                <w:u w:val="single"/>
                <w:lang w:eastAsia="uk-UA"/>
              </w:rPr>
              <w:t>Reference Number:</w:t>
            </w:r>
          </w:p>
          <w:p w:rsidR="000F0CD6" w:rsidRPr="0015597D" w:rsidRDefault="000F0CD6" w:rsidP="000F0CD6">
            <w:pPr>
              <w:jc w:val="both"/>
              <w:rPr>
                <w:rFonts w:ascii="Times New Roman" w:hAnsi="Times New Roman" w:cs="Times New Roman"/>
                <w:sz w:val="20"/>
                <w:szCs w:val="20"/>
                <w:u w:val="single"/>
                <w:lang w:val="en-US"/>
              </w:rPr>
            </w:pPr>
            <w:r w:rsidRPr="0015597D">
              <w:rPr>
                <w:rFonts w:ascii="Times New Roman" w:hAnsi="Times New Roman" w:cs="Times New Roman"/>
                <w:sz w:val="20"/>
                <w:szCs w:val="20"/>
                <w:u w:val="single"/>
                <w:lang w:val="en-US"/>
              </w:rPr>
              <w:t>AT/II/2023/06/01</w:t>
            </w:r>
          </w:p>
          <w:p w:rsidR="000F0CD6" w:rsidRPr="00093121" w:rsidRDefault="000F0CD6" w:rsidP="000F0CD6">
            <w:pPr>
              <w:jc w:val="center"/>
              <w:rPr>
                <w:rFonts w:ascii="Times New Roman" w:eastAsia="Calibri" w:hAnsi="Times New Roman" w:cs="Times New Roman"/>
                <w:b/>
                <w:bCs/>
                <w:sz w:val="24"/>
                <w:szCs w:val="24"/>
                <w:lang w:eastAsia="uk-UA"/>
              </w:rPr>
            </w:pP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Default="000F0CD6" w:rsidP="000F0CD6">
            <w:pPr>
              <w:spacing w:after="160" w:line="259" w:lineRule="auto"/>
              <w:jc w:val="both"/>
              <w:rPr>
                <w:rFonts w:ascii="Times New Roman" w:eastAsia="Calibri" w:hAnsi="Times New Roman" w:cs="Times New Roman"/>
                <w:bCs/>
                <w:sz w:val="20"/>
                <w:szCs w:val="20"/>
                <w:lang w:eastAsia="uk-UA"/>
              </w:rPr>
            </w:pPr>
          </w:p>
          <w:p w:rsidR="000F0CD6" w:rsidRPr="001F286A" w:rsidRDefault="000F0CD6" w:rsidP="000F0CD6">
            <w:pPr>
              <w:spacing w:after="160" w:line="259" w:lineRule="auto"/>
              <w:jc w:val="both"/>
              <w:rPr>
                <w:rFonts w:ascii="Times New Roman" w:hAnsi="Times New Roman" w:cs="Times New Roman"/>
                <w:sz w:val="20"/>
                <w:szCs w:val="20"/>
              </w:rPr>
            </w:pPr>
            <w:r>
              <w:rPr>
                <w:rFonts w:ascii="Times New Roman" w:eastAsia="Calibri" w:hAnsi="Times New Roman" w:cs="Times New Roman"/>
                <w:bCs/>
                <w:sz w:val="20"/>
                <w:szCs w:val="20"/>
                <w:lang w:eastAsia="uk-UA"/>
              </w:rPr>
              <w:t xml:space="preserve">Повідомлення про відкликання компанією серії </w:t>
            </w:r>
            <w:r w:rsidRPr="00115CC0">
              <w:rPr>
                <w:rFonts w:ascii="Times New Roman" w:eastAsia="Calibri" w:hAnsi="Times New Roman" w:cs="Times New Roman"/>
                <w:bCs/>
                <w:sz w:val="20"/>
                <w:szCs w:val="20"/>
                <w:lang w:eastAsia="uk-UA"/>
              </w:rPr>
              <w:t xml:space="preserve"> лікарського засобу </w:t>
            </w:r>
            <w:r w:rsidRPr="00115CC0">
              <w:rPr>
                <w:rFonts w:ascii="Times New Roman" w:hAnsi="Times New Roman" w:cs="Times New Roman"/>
                <w:sz w:val="20"/>
                <w:szCs w:val="20"/>
              </w:rPr>
              <w:t>Lisinopril 1A Pharma (Lisinoprildihydrate)</w:t>
            </w:r>
            <w:r>
              <w:rPr>
                <w:rFonts w:ascii="Times New Roman" w:hAnsi="Times New Roman" w:cs="Times New Roman"/>
                <w:sz w:val="20"/>
                <w:szCs w:val="20"/>
              </w:rPr>
              <w:t xml:space="preserve"> таблетки по 10 мг №30 у блістерах. </w:t>
            </w:r>
            <w:r w:rsidRPr="001F286A">
              <w:rPr>
                <w:rFonts w:ascii="Times New Roman" w:hAnsi="Times New Roman" w:cs="Times New Roman"/>
                <w:sz w:val="20"/>
                <w:szCs w:val="20"/>
              </w:rPr>
              <w:t>Виявлено, що домішка N-nitrosodimethylamine (NDMA) перевищує прийнятну межу споживання в серії</w:t>
            </w:r>
            <w:r>
              <w:rPr>
                <w:rFonts w:ascii="Times New Roman" w:hAnsi="Times New Roman" w:cs="Times New Roman"/>
                <w:sz w:val="20"/>
                <w:szCs w:val="20"/>
              </w:rPr>
              <w:t>.</w:t>
            </w:r>
          </w:p>
          <w:p w:rsidR="000F0CD6" w:rsidRDefault="000F0CD6" w:rsidP="000F0CD6">
            <w:pPr>
              <w:spacing w:before="100" w:beforeAutospacing="1" w:after="100" w:afterAutospacing="1"/>
              <w:jc w:val="both"/>
              <w:rPr>
                <w:rFonts w:ascii="Times New Roman" w:hAnsi="Times New Roman" w:cs="Times New Roman"/>
                <w:sz w:val="20"/>
                <w:szCs w:val="20"/>
              </w:rPr>
            </w:pPr>
          </w:p>
          <w:p w:rsidR="000F0CD6" w:rsidRPr="00115CC0" w:rsidRDefault="000F0CD6" w:rsidP="000F0CD6">
            <w:pPr>
              <w:spacing w:before="100" w:beforeAutospacing="1" w:after="100" w:afterAutospacing="1"/>
              <w:jc w:val="both"/>
              <w:rPr>
                <w:rFonts w:ascii="Times New Roman" w:eastAsia="Calibri" w:hAnsi="Times New Roman" w:cs="Times New Roman"/>
                <w:bCs/>
                <w:sz w:val="20"/>
                <w:szCs w:val="20"/>
                <w:lang w:eastAsia="uk-UA"/>
              </w:rPr>
            </w:pP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606EC8" w:rsidRDefault="000F0CD6" w:rsidP="000F0CD6">
            <w:pPr>
              <w:jc w:val="both"/>
              <w:rPr>
                <w:rFonts w:ascii="Times New Roman" w:eastAsia="Calibri" w:hAnsi="Times New Roman" w:cs="Times New Roman"/>
                <w:b/>
                <w:bCs/>
                <w:sz w:val="20"/>
                <w:szCs w:val="20"/>
                <w:lang w:eastAsia="uk-UA"/>
              </w:rPr>
            </w:pPr>
            <w:r w:rsidRPr="00115CC0">
              <w:rPr>
                <w:rFonts w:ascii="Times New Roman" w:eastAsia="Calibri" w:hAnsi="Times New Roman" w:cs="Times New Roman"/>
                <w:bCs/>
                <w:sz w:val="20"/>
                <w:szCs w:val="20"/>
                <w:lang w:eastAsia="uk-UA"/>
              </w:rPr>
              <w:t xml:space="preserve"> </w:t>
            </w:r>
            <w:r w:rsidRPr="00606EC8">
              <w:rPr>
                <w:rFonts w:ascii="Times New Roman" w:hAnsi="Times New Roman" w:cs="Times New Roman"/>
                <w:sz w:val="20"/>
                <w:szCs w:val="20"/>
              </w:rPr>
              <w:t>Lisinopril 1A Pharma (Lisinoprildihydrate) таблетки по 10 мг №30 у блістерах, серія KS6053</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364E5F" w:rsidRDefault="000F0CD6" w:rsidP="000F0CD6">
            <w:pPr>
              <w:jc w:val="both"/>
              <w:rPr>
                <w:rFonts w:ascii="Times New Roman" w:eastAsia="Calibri" w:hAnsi="Times New Roman" w:cs="Times New Roman"/>
                <w:b/>
                <w:bCs/>
                <w:sz w:val="20"/>
                <w:szCs w:val="20"/>
                <w:lang w:eastAsia="uk-UA"/>
              </w:rPr>
            </w:pPr>
            <w:r>
              <w:rPr>
                <w:rFonts w:ascii="Times New Roman" w:eastAsia="Calibri" w:hAnsi="Times New Roman" w:cs="Times New Roman"/>
                <w:bCs/>
                <w:sz w:val="20"/>
                <w:szCs w:val="20"/>
                <w:lang w:eastAsia="uk-UA"/>
              </w:rPr>
              <w:t>В Україні зареєстровано лікарські засо</w:t>
            </w:r>
            <w:r w:rsidRPr="00D97711">
              <w:rPr>
                <w:rFonts w:ascii="Times New Roman" w:eastAsia="Calibri" w:hAnsi="Times New Roman" w:cs="Times New Roman"/>
                <w:bCs/>
                <w:sz w:val="20"/>
                <w:szCs w:val="20"/>
                <w:lang w:eastAsia="uk-UA"/>
              </w:rPr>
              <w:t>б</w:t>
            </w:r>
            <w:r>
              <w:rPr>
                <w:rFonts w:ascii="Times New Roman" w:eastAsia="Calibri" w:hAnsi="Times New Roman" w:cs="Times New Roman"/>
                <w:bCs/>
                <w:sz w:val="20"/>
                <w:szCs w:val="20"/>
                <w:lang w:eastAsia="uk-UA"/>
              </w:rPr>
              <w:t>и</w:t>
            </w:r>
            <w:r w:rsidRPr="00D97711">
              <w:rPr>
                <w:rFonts w:ascii="Times New Roman" w:eastAsia="Calibri" w:hAnsi="Times New Roman" w:cs="Times New Roman"/>
                <w:bCs/>
                <w:sz w:val="20"/>
                <w:szCs w:val="20"/>
                <w:lang w:eastAsia="uk-UA"/>
              </w:rPr>
              <w:t xml:space="preserve"> з МНН (</w:t>
            </w:r>
            <w:r w:rsidRPr="00606EC8">
              <w:rPr>
                <w:rFonts w:ascii="Times New Roman" w:hAnsi="Times New Roman" w:cs="Times New Roman"/>
                <w:sz w:val="20"/>
                <w:szCs w:val="20"/>
              </w:rPr>
              <w:t>Lisinopril</w:t>
            </w:r>
            <w:r>
              <w:rPr>
                <w:rFonts w:ascii="Times New Roman" w:hAnsi="Times New Roman" w:cs="Times New Roman"/>
                <w:sz w:val="20"/>
                <w:szCs w:val="20"/>
              </w:rPr>
              <w:t xml:space="preserve"> </w:t>
            </w:r>
            <w:r w:rsidRPr="00606EC8">
              <w:rPr>
                <w:rFonts w:ascii="Times New Roman" w:hAnsi="Times New Roman" w:cs="Times New Roman"/>
                <w:sz w:val="20"/>
                <w:szCs w:val="20"/>
              </w:rPr>
              <w:t>dihydrate</w:t>
            </w:r>
            <w:r>
              <w:rPr>
                <w:rFonts w:ascii="Times New Roman" w:eastAsia="Calibri" w:hAnsi="Times New Roman" w:cs="Times New Roman"/>
                <w:bCs/>
                <w:sz w:val="20"/>
                <w:szCs w:val="20"/>
                <w:lang w:eastAsia="uk-UA"/>
              </w:rPr>
              <w:t>).</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AB1DE6" w:rsidRDefault="000F0CD6" w:rsidP="000F0CD6">
            <w:pPr>
              <w:jc w:val="both"/>
              <w:rPr>
                <w:rFonts w:ascii="Times New Roman" w:eastAsia="Times New Roman" w:hAnsi="Times New Roman" w:cs="Times New Roman"/>
                <w:color w:val="000000"/>
                <w:sz w:val="20"/>
                <w:szCs w:val="20"/>
              </w:rPr>
            </w:pPr>
            <w:r w:rsidRPr="00AB1DE6">
              <w:rPr>
                <w:rFonts w:ascii="Times New Roman" w:eastAsia="Times New Roman" w:hAnsi="Times New Roman" w:cs="Times New Roman"/>
                <w:color w:val="000000"/>
                <w:sz w:val="20"/>
                <w:szCs w:val="20"/>
              </w:rPr>
              <w:t>№ 397/0/002.0-1-23 від 25.09.2023</w:t>
            </w:r>
          </w:p>
        </w:tc>
      </w:tr>
      <w:tr w:rsidR="000F0CD6" w:rsidRPr="00C308E3" w:rsidTr="00732805">
        <w:trPr>
          <w:trHeight w:val="126"/>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FF6210" w:rsidRDefault="000F0CD6" w:rsidP="000F0CD6">
            <w:pPr>
              <w:jc w:val="center"/>
              <w:rPr>
                <w:rFonts w:ascii="Times New Roman" w:eastAsia="Calibri" w:hAnsi="Times New Roman" w:cs="Times New Roman"/>
                <w:b/>
                <w:bCs/>
                <w:sz w:val="20"/>
                <w:szCs w:val="20"/>
                <w:highlight w:val="yellow"/>
                <w:lang w:eastAsia="uk-UA"/>
              </w:rPr>
            </w:pPr>
            <w:r w:rsidRPr="00F833E1">
              <w:rPr>
                <w:rFonts w:ascii="Times New Roman" w:eastAsia="Calibri" w:hAnsi="Times New Roman" w:cs="Times New Roman"/>
                <w:b/>
                <w:bCs/>
                <w:sz w:val="20"/>
                <w:szCs w:val="20"/>
                <w:lang w:eastAsia="uk-UA"/>
              </w:rPr>
              <w:t>2023-09-29</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105CD4" w:rsidRDefault="000F0CD6" w:rsidP="000F0CD6">
            <w:pPr>
              <w:jc w:val="both"/>
              <w:rPr>
                <w:rFonts w:ascii="Times New Roman" w:eastAsia="Calibri" w:hAnsi="Times New Roman" w:cs="Times New Roman"/>
                <w:bCs/>
                <w:sz w:val="20"/>
                <w:szCs w:val="20"/>
                <w:lang w:eastAsia="uk-UA"/>
              </w:rPr>
            </w:pPr>
            <w:r w:rsidRPr="00105CD4">
              <w:rPr>
                <w:rFonts w:ascii="Times New Roman" w:eastAsia="Calibri" w:hAnsi="Times New Roman" w:cs="Times New Roman"/>
                <w:bCs/>
                <w:sz w:val="20"/>
                <w:szCs w:val="20"/>
                <w:lang w:eastAsia="uk-UA"/>
              </w:rPr>
              <w:t>Управління медичних наук, Сінгапуру</w:t>
            </w:r>
          </w:p>
          <w:p w:rsidR="000F0CD6" w:rsidRPr="00105CD4" w:rsidRDefault="000F0CD6" w:rsidP="000F0CD6">
            <w:pPr>
              <w:jc w:val="both"/>
              <w:rPr>
                <w:rFonts w:ascii="Times New Roman" w:eastAsia="Calibri" w:hAnsi="Times New Roman" w:cs="Times New Roman"/>
                <w:bCs/>
                <w:sz w:val="20"/>
                <w:szCs w:val="20"/>
                <w:u w:val="single"/>
                <w:lang w:eastAsia="uk-UA"/>
              </w:rPr>
            </w:pPr>
            <w:r w:rsidRPr="00105CD4">
              <w:rPr>
                <w:rFonts w:ascii="Times New Roman" w:eastAsia="Calibri" w:hAnsi="Times New Roman" w:cs="Times New Roman"/>
                <w:bCs/>
                <w:sz w:val="20"/>
                <w:szCs w:val="20"/>
                <w:u w:val="single"/>
                <w:lang w:eastAsia="uk-UA"/>
              </w:rPr>
              <w:t>Reference Number:</w:t>
            </w:r>
          </w:p>
          <w:p w:rsidR="000F0CD6" w:rsidRPr="00105CD4" w:rsidRDefault="000F0CD6" w:rsidP="000F0CD6">
            <w:pPr>
              <w:jc w:val="both"/>
              <w:rPr>
                <w:rFonts w:ascii="Times New Roman" w:hAnsi="Times New Roman" w:cs="Times New Roman"/>
                <w:sz w:val="20"/>
                <w:szCs w:val="20"/>
                <w:u w:val="single"/>
              </w:rPr>
            </w:pPr>
            <w:r w:rsidRPr="00105CD4">
              <w:rPr>
                <w:rFonts w:ascii="Times New Roman" w:hAnsi="Times New Roman" w:cs="Times New Roman"/>
                <w:sz w:val="20"/>
                <w:szCs w:val="20"/>
                <w:u w:val="single"/>
              </w:rPr>
              <w:t>HSA-2023-0008</w:t>
            </w:r>
          </w:p>
          <w:p w:rsidR="000F0CD6" w:rsidRPr="00093121" w:rsidRDefault="000F0CD6" w:rsidP="000F0CD6">
            <w:pPr>
              <w:jc w:val="both"/>
              <w:rPr>
                <w:rFonts w:ascii="Times New Roman" w:eastAsia="Calibri" w:hAnsi="Times New Roman" w:cs="Times New Roman"/>
                <w:b/>
                <w:bCs/>
                <w:sz w:val="24"/>
                <w:szCs w:val="24"/>
                <w:lang w:eastAsia="uk-UA"/>
              </w:rPr>
            </w:pP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7668F7" w:rsidRDefault="000F0CD6" w:rsidP="000F0CD6">
            <w:pPr>
              <w:spacing w:before="100" w:beforeAutospacing="1" w:after="100" w:afterAutospacing="1"/>
              <w:jc w:val="both"/>
              <w:rPr>
                <w:rFonts w:ascii="Times New Roman" w:eastAsia="Calibri" w:hAnsi="Times New Roman" w:cs="Times New Roman"/>
                <w:b/>
                <w:bCs/>
                <w:sz w:val="20"/>
                <w:szCs w:val="20"/>
                <w:lang w:eastAsia="uk-UA"/>
              </w:rPr>
            </w:pPr>
            <w:r w:rsidRPr="00161A95">
              <w:rPr>
                <w:rFonts w:ascii="Times New Roman" w:eastAsia="Calibri" w:hAnsi="Times New Roman" w:cs="Times New Roman"/>
                <w:bCs/>
                <w:sz w:val="20"/>
                <w:szCs w:val="20"/>
                <w:lang w:eastAsia="uk-UA"/>
              </w:rPr>
              <w:t>Повідомлення про відкликання компанією</w:t>
            </w:r>
            <w:r w:rsidRPr="00161A95">
              <w:rPr>
                <w:rFonts w:ascii="Times New Roman" w:hAnsi="Times New Roman" w:cs="Times New Roman"/>
                <w:sz w:val="20"/>
                <w:szCs w:val="20"/>
              </w:rPr>
              <w:t xml:space="preserve"> Medipharm Pte Ltd</w:t>
            </w:r>
            <w:r w:rsidRPr="00161A95">
              <w:rPr>
                <w:rFonts w:ascii="Times New Roman" w:eastAsia="Calibri" w:hAnsi="Times New Roman" w:cs="Times New Roman"/>
                <w:bCs/>
                <w:sz w:val="20"/>
                <w:szCs w:val="20"/>
                <w:lang w:eastAsia="uk-UA"/>
              </w:rPr>
              <w:t xml:space="preserve"> </w:t>
            </w:r>
            <w:r>
              <w:rPr>
                <w:rFonts w:ascii="Times New Roman" w:eastAsia="Calibri" w:hAnsi="Times New Roman" w:cs="Times New Roman"/>
                <w:bCs/>
                <w:sz w:val="20"/>
                <w:szCs w:val="20"/>
                <w:lang w:eastAsia="uk-UA"/>
              </w:rPr>
              <w:t xml:space="preserve">серії </w:t>
            </w:r>
            <w:r w:rsidRPr="00161A95">
              <w:rPr>
                <w:rFonts w:ascii="Times New Roman" w:eastAsia="Calibri" w:hAnsi="Times New Roman" w:cs="Times New Roman"/>
                <w:bCs/>
                <w:sz w:val="20"/>
                <w:szCs w:val="20"/>
                <w:lang w:eastAsia="uk-UA"/>
              </w:rPr>
              <w:t xml:space="preserve">лікарського засобу </w:t>
            </w:r>
            <w:r w:rsidRPr="00161A95">
              <w:rPr>
                <w:rFonts w:ascii="Times New Roman" w:hAnsi="Times New Roman" w:cs="Times New Roman"/>
                <w:sz w:val="20"/>
                <w:szCs w:val="20"/>
                <w:lang w:val="ru-RU"/>
              </w:rPr>
              <w:t>Mydriaticum</w:t>
            </w:r>
            <w:r w:rsidRPr="00161A95">
              <w:rPr>
                <w:rFonts w:ascii="Times New Roman" w:hAnsi="Times New Roman" w:cs="Times New Roman"/>
                <w:sz w:val="20"/>
                <w:szCs w:val="20"/>
              </w:rPr>
              <w:t xml:space="preserve"> (</w:t>
            </w:r>
            <w:r w:rsidRPr="00161A95">
              <w:rPr>
                <w:rFonts w:ascii="Times New Roman" w:hAnsi="Times New Roman" w:cs="Times New Roman"/>
                <w:sz w:val="20"/>
                <w:szCs w:val="20"/>
                <w:lang w:val="ru-RU"/>
              </w:rPr>
              <w:t>Tropicamide</w:t>
            </w:r>
            <w:r w:rsidRPr="00161A95">
              <w:rPr>
                <w:rFonts w:ascii="Times New Roman" w:hAnsi="Times New Roman" w:cs="Times New Roman"/>
                <w:sz w:val="20"/>
                <w:szCs w:val="20"/>
              </w:rPr>
              <w:t xml:space="preserve">) </w:t>
            </w:r>
            <w:r w:rsidRPr="00161A95">
              <w:rPr>
                <w:rFonts w:ascii="Times New Roman" w:hAnsi="Times New Roman" w:cs="Times New Roman"/>
                <w:sz w:val="20"/>
                <w:szCs w:val="20"/>
                <w:lang w:val="ru-RU"/>
              </w:rPr>
              <w:t>Stulln</w:t>
            </w:r>
            <w:r w:rsidRPr="00161A95">
              <w:rPr>
                <w:rFonts w:ascii="Times New Roman" w:hAnsi="Times New Roman" w:cs="Times New Roman"/>
                <w:sz w:val="20"/>
                <w:szCs w:val="20"/>
              </w:rPr>
              <w:t>® краплі для очей 5mg/ml, виробництва Pharma Stulln по причині відхилення від затвердженого виробничого процесу</w:t>
            </w:r>
            <w:r>
              <w:rPr>
                <w:rFonts w:ascii="Times New Roman" w:hAnsi="Times New Roman" w:cs="Times New Roman"/>
                <w:sz w:val="20"/>
                <w:szCs w:val="20"/>
              </w:rPr>
              <w:t>.</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964EB3" w:rsidRDefault="000F0CD6" w:rsidP="000F0CD6">
            <w:pPr>
              <w:jc w:val="both"/>
              <w:rPr>
                <w:rFonts w:ascii="Times New Roman" w:eastAsia="Calibri" w:hAnsi="Times New Roman" w:cs="Times New Roman"/>
                <w:b/>
                <w:bCs/>
                <w:sz w:val="20"/>
                <w:szCs w:val="20"/>
                <w:lang w:eastAsia="uk-UA"/>
              </w:rPr>
            </w:pPr>
            <w:r w:rsidRPr="00964EB3">
              <w:rPr>
                <w:rFonts w:ascii="Times New Roman" w:hAnsi="Times New Roman" w:cs="Times New Roman"/>
                <w:sz w:val="20"/>
                <w:szCs w:val="20"/>
                <w:lang w:val="ru-RU"/>
              </w:rPr>
              <w:t>Mydriaticum</w:t>
            </w:r>
            <w:r w:rsidRPr="00964EB3">
              <w:rPr>
                <w:rFonts w:ascii="Times New Roman" w:hAnsi="Times New Roman" w:cs="Times New Roman"/>
                <w:sz w:val="20"/>
                <w:szCs w:val="20"/>
              </w:rPr>
              <w:t xml:space="preserve"> (</w:t>
            </w:r>
            <w:r w:rsidRPr="00964EB3">
              <w:rPr>
                <w:rFonts w:ascii="Times New Roman" w:hAnsi="Times New Roman" w:cs="Times New Roman"/>
                <w:sz w:val="20"/>
                <w:szCs w:val="20"/>
                <w:lang w:val="ru-RU"/>
              </w:rPr>
              <w:t>Tropicamide</w:t>
            </w:r>
            <w:r w:rsidRPr="00964EB3">
              <w:rPr>
                <w:rFonts w:ascii="Times New Roman" w:hAnsi="Times New Roman" w:cs="Times New Roman"/>
                <w:sz w:val="20"/>
                <w:szCs w:val="20"/>
              </w:rPr>
              <w:t xml:space="preserve">) </w:t>
            </w:r>
            <w:r w:rsidRPr="00964EB3">
              <w:rPr>
                <w:rFonts w:ascii="Times New Roman" w:hAnsi="Times New Roman" w:cs="Times New Roman"/>
                <w:sz w:val="20"/>
                <w:szCs w:val="20"/>
                <w:lang w:val="ru-RU"/>
              </w:rPr>
              <w:t>Stulln</w:t>
            </w:r>
            <w:r w:rsidRPr="00964EB3">
              <w:rPr>
                <w:rFonts w:ascii="Times New Roman" w:hAnsi="Times New Roman" w:cs="Times New Roman"/>
                <w:sz w:val="20"/>
                <w:szCs w:val="20"/>
              </w:rPr>
              <w:t xml:space="preserve">® краплі для очей 5mg/ml, </w:t>
            </w:r>
            <w:r>
              <w:rPr>
                <w:rFonts w:ascii="Times New Roman" w:hAnsi="Times New Roman" w:cs="Times New Roman"/>
                <w:sz w:val="20"/>
                <w:szCs w:val="20"/>
              </w:rPr>
              <w:t xml:space="preserve">серія </w:t>
            </w:r>
            <w:r w:rsidRPr="00964EB3">
              <w:rPr>
                <w:rFonts w:ascii="Times New Roman" w:hAnsi="Times New Roman" w:cs="Times New Roman"/>
                <w:sz w:val="20"/>
                <w:szCs w:val="20"/>
              </w:rPr>
              <w:t>22K047 виробництва Pharma Stulln.</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701CB0" w:rsidRDefault="000F0CD6" w:rsidP="000F0CD6">
            <w:pPr>
              <w:jc w:val="both"/>
              <w:rPr>
                <w:rFonts w:ascii="Times New Roman" w:eastAsia="Calibri" w:hAnsi="Times New Roman" w:cs="Times New Roman"/>
                <w:b/>
                <w:bCs/>
                <w:sz w:val="20"/>
                <w:szCs w:val="20"/>
                <w:lang w:eastAsia="uk-UA"/>
              </w:rPr>
            </w:pPr>
            <w:r w:rsidRPr="00701CB0">
              <w:rPr>
                <w:rFonts w:ascii="Times New Roman" w:eastAsia="Calibri" w:hAnsi="Times New Roman" w:cs="Times New Roman"/>
                <w:bCs/>
                <w:sz w:val="20"/>
                <w:szCs w:val="20"/>
                <w:lang w:eastAsia="uk-UA"/>
              </w:rPr>
              <w:t>В Україні з МНН (</w:t>
            </w:r>
            <w:r w:rsidRPr="00701CB0">
              <w:rPr>
                <w:rFonts w:ascii="Times New Roman" w:eastAsia="Calibri" w:hAnsi="Times New Roman" w:cs="Times New Roman"/>
                <w:bCs/>
                <w:sz w:val="20"/>
                <w:szCs w:val="20"/>
                <w:lang w:val="ru-RU" w:eastAsia="uk-UA"/>
              </w:rPr>
              <w:t>Tropicamide</w:t>
            </w:r>
            <w:r w:rsidRPr="00701CB0">
              <w:rPr>
                <w:rFonts w:ascii="Times New Roman" w:eastAsia="Calibri" w:hAnsi="Times New Roman" w:cs="Times New Roman"/>
                <w:bCs/>
                <w:sz w:val="20"/>
                <w:szCs w:val="20"/>
                <w:lang w:eastAsia="uk-UA"/>
              </w:rPr>
              <w:t xml:space="preserve">) зареєстрований лікарський засіб у даній формі випуску МІДРІАТІКУМ-ШТУЛЬН ПУ краплі очні, 5 мг/мл; </w:t>
            </w:r>
            <w:r>
              <w:rPr>
                <w:rFonts w:ascii="Times New Roman" w:eastAsia="Calibri" w:hAnsi="Times New Roman" w:cs="Times New Roman"/>
                <w:bCs/>
                <w:sz w:val="20"/>
                <w:szCs w:val="20"/>
                <w:lang w:eastAsia="uk-UA"/>
              </w:rPr>
              <w:t xml:space="preserve">виробництва </w:t>
            </w:r>
            <w:r w:rsidRPr="00701CB0">
              <w:rPr>
                <w:rFonts w:ascii="Times New Roman" w:eastAsia="Calibri" w:hAnsi="Times New Roman" w:cs="Times New Roman"/>
                <w:bCs/>
                <w:sz w:val="20"/>
                <w:szCs w:val="20"/>
                <w:lang w:eastAsia="uk-UA"/>
              </w:rPr>
              <w:t>Штульн ГмбХ, Німеччина, UA/15635/01/01</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AB1DE6" w:rsidRDefault="000F0CD6" w:rsidP="000F0CD6">
            <w:pPr>
              <w:jc w:val="both"/>
              <w:rPr>
                <w:rFonts w:ascii="Times New Roman" w:eastAsia="Calibri" w:hAnsi="Times New Roman" w:cs="Times New Roman"/>
                <w:b/>
                <w:bCs/>
                <w:sz w:val="20"/>
                <w:szCs w:val="20"/>
                <w:lang w:eastAsia="uk-UA"/>
              </w:rPr>
            </w:pPr>
            <w:r w:rsidRPr="00AB1DE6">
              <w:rPr>
                <w:rFonts w:ascii="Times New Roman" w:eastAsia="Times New Roman" w:hAnsi="Times New Roman" w:cs="Times New Roman"/>
                <w:color w:val="000000"/>
                <w:sz w:val="20"/>
                <w:szCs w:val="20"/>
              </w:rPr>
              <w:t>№  390/0/002.0-1-23 від 25.09.2023</w:t>
            </w:r>
          </w:p>
        </w:tc>
      </w:tr>
      <w:tr w:rsidR="000F0CD6" w:rsidRPr="00C308E3" w:rsidTr="00732805">
        <w:trPr>
          <w:trHeight w:val="135"/>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FF6210" w:rsidRDefault="000F0CD6" w:rsidP="000F0CD6">
            <w:pPr>
              <w:jc w:val="center"/>
              <w:rPr>
                <w:rFonts w:ascii="Times New Roman" w:eastAsia="Calibri" w:hAnsi="Times New Roman" w:cs="Times New Roman"/>
                <w:b/>
                <w:bCs/>
                <w:sz w:val="20"/>
                <w:szCs w:val="20"/>
                <w:highlight w:val="yellow"/>
                <w:lang w:eastAsia="uk-UA"/>
              </w:rPr>
            </w:pPr>
            <w:r w:rsidRPr="00F833E1">
              <w:rPr>
                <w:rFonts w:ascii="Times New Roman" w:eastAsia="Calibri" w:hAnsi="Times New Roman" w:cs="Times New Roman"/>
                <w:b/>
                <w:bCs/>
                <w:sz w:val="20"/>
                <w:szCs w:val="20"/>
                <w:lang w:eastAsia="uk-UA"/>
              </w:rPr>
              <w:t>2023-09-29</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Default="000F0CD6" w:rsidP="000F0CD6">
            <w:pPr>
              <w:jc w:val="both"/>
              <w:rPr>
                <w:rFonts w:ascii="Times New Roman" w:hAnsi="Times New Roman" w:cs="Times New Roman"/>
                <w:sz w:val="20"/>
                <w:szCs w:val="20"/>
              </w:rPr>
            </w:pPr>
            <w:r w:rsidRPr="009772B2">
              <w:rPr>
                <w:rFonts w:ascii="Times New Roman" w:hAnsi="Times New Roman" w:cs="Times New Roman"/>
                <w:sz w:val="20"/>
                <w:szCs w:val="20"/>
              </w:rPr>
              <w:t>Управління по контролю якості харчових продуктів та лікарських засобів США (FDA)</w:t>
            </w:r>
          </w:p>
          <w:p w:rsidR="000F0CD6" w:rsidRPr="006C30FF" w:rsidRDefault="000F0CD6" w:rsidP="000F0CD6">
            <w:pPr>
              <w:jc w:val="both"/>
              <w:rPr>
                <w:rFonts w:ascii="Times New Roman" w:eastAsia="Calibri" w:hAnsi="Times New Roman" w:cs="Times New Roman"/>
                <w:bCs/>
                <w:sz w:val="20"/>
                <w:szCs w:val="20"/>
                <w:u w:val="single"/>
                <w:lang w:eastAsia="uk-UA"/>
              </w:rPr>
            </w:pPr>
            <w:r w:rsidRPr="006C30FF">
              <w:rPr>
                <w:rFonts w:ascii="Times New Roman" w:eastAsia="Calibri" w:hAnsi="Times New Roman" w:cs="Times New Roman"/>
                <w:bCs/>
                <w:sz w:val="20"/>
                <w:szCs w:val="20"/>
                <w:u w:val="single"/>
                <w:lang w:eastAsia="uk-UA"/>
              </w:rPr>
              <w:t>Reference Number:</w:t>
            </w:r>
          </w:p>
          <w:p w:rsidR="000F0CD6" w:rsidRPr="006C30FF" w:rsidRDefault="000F0CD6" w:rsidP="000F0CD6">
            <w:pPr>
              <w:jc w:val="both"/>
              <w:rPr>
                <w:rFonts w:ascii="Times New Roman" w:hAnsi="Times New Roman" w:cs="Times New Roman"/>
                <w:sz w:val="20"/>
                <w:szCs w:val="20"/>
                <w:u w:val="single"/>
              </w:rPr>
            </w:pPr>
            <w:r w:rsidRPr="006C30FF">
              <w:rPr>
                <w:rFonts w:ascii="Times New Roman" w:hAnsi="Times New Roman" w:cs="Times New Roman"/>
                <w:sz w:val="20"/>
                <w:szCs w:val="20"/>
                <w:u w:val="single"/>
              </w:rPr>
              <w:t>(FRM-0016)</w:t>
            </w:r>
          </w:p>
          <w:p w:rsidR="000F0CD6" w:rsidRPr="009772B2" w:rsidRDefault="000F0CD6" w:rsidP="000F0CD6">
            <w:pPr>
              <w:jc w:val="both"/>
              <w:rPr>
                <w:rFonts w:ascii="Times New Roman" w:eastAsia="Calibri" w:hAnsi="Times New Roman" w:cs="Times New Roman"/>
                <w:b/>
                <w:bCs/>
                <w:sz w:val="20"/>
                <w:szCs w:val="20"/>
                <w:lang w:eastAsia="uk-UA"/>
              </w:rPr>
            </w:pP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7A7334" w:rsidRDefault="000F0CD6" w:rsidP="000F0CD6">
            <w:pPr>
              <w:jc w:val="both"/>
              <w:rPr>
                <w:rFonts w:ascii="Times New Roman" w:hAnsi="Times New Roman" w:cs="Times New Roman"/>
                <w:sz w:val="20"/>
                <w:szCs w:val="20"/>
              </w:rPr>
            </w:pPr>
            <w:r w:rsidRPr="00FA65A7">
              <w:rPr>
                <w:rFonts w:ascii="Times New Roman" w:eastAsia="Calibri" w:hAnsi="Times New Roman" w:cs="Times New Roman"/>
                <w:bCs/>
                <w:sz w:val="20"/>
                <w:szCs w:val="20"/>
                <w:lang w:eastAsia="uk-UA"/>
              </w:rPr>
              <w:t>Повідомлення про відкликання компанією</w:t>
            </w:r>
            <w:r w:rsidRPr="00FA65A7">
              <w:rPr>
                <w:rFonts w:ascii="Times New Roman" w:hAnsi="Times New Roman" w:cs="Times New Roman"/>
                <w:sz w:val="20"/>
                <w:szCs w:val="20"/>
              </w:rPr>
              <w:t xml:space="preserve"> Church &amp; Dwight Co., Inc.</w:t>
            </w:r>
            <w:r>
              <w:rPr>
                <w:rFonts w:ascii="Times New Roman" w:hAnsi="Times New Roman" w:cs="Times New Roman"/>
                <w:sz w:val="20"/>
                <w:szCs w:val="20"/>
              </w:rPr>
              <w:t xml:space="preserve"> </w:t>
            </w:r>
            <w:r w:rsidRPr="00FA65A7">
              <w:rPr>
                <w:rFonts w:ascii="Times New Roman" w:eastAsia="Calibri" w:hAnsi="Times New Roman" w:cs="Times New Roman"/>
                <w:bCs/>
                <w:sz w:val="20"/>
                <w:szCs w:val="20"/>
                <w:lang w:eastAsia="uk-UA"/>
              </w:rPr>
              <w:t xml:space="preserve">серії лікарського засобу TheraBreath Strawberry Splash for Kids (Sodium Fluoride) </w:t>
            </w:r>
            <w:r w:rsidRPr="00FA65A7">
              <w:rPr>
                <w:rFonts w:ascii="Times New Roman" w:hAnsi="Times New Roman" w:cs="Times New Roman"/>
                <w:sz w:val="20"/>
                <w:szCs w:val="20"/>
              </w:rPr>
              <w:t>пероральний розчин 0.5mg/mL, виробництва Church &amp; Dwight Co., Inc. Через мікробне забруднення яке ідентифіковано як дріжджі (Candida parapsilosis).</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86330A" w:rsidRDefault="000F0CD6" w:rsidP="000F0CD6">
            <w:pPr>
              <w:jc w:val="both"/>
              <w:rPr>
                <w:rFonts w:ascii="Times New Roman" w:eastAsia="Calibri" w:hAnsi="Times New Roman" w:cs="Times New Roman"/>
                <w:b/>
                <w:bCs/>
                <w:sz w:val="20"/>
                <w:szCs w:val="20"/>
                <w:lang w:eastAsia="uk-UA"/>
              </w:rPr>
            </w:pPr>
            <w:r w:rsidRPr="0086330A">
              <w:rPr>
                <w:rFonts w:ascii="Times New Roman" w:eastAsia="Calibri" w:hAnsi="Times New Roman" w:cs="Times New Roman"/>
                <w:bCs/>
                <w:sz w:val="20"/>
                <w:szCs w:val="20"/>
                <w:lang w:eastAsia="uk-UA"/>
              </w:rPr>
              <w:t xml:space="preserve">TheraBreath Strawberry Splash for Kids (Sodium Fluoride) </w:t>
            </w:r>
            <w:r w:rsidRPr="0086330A">
              <w:rPr>
                <w:rFonts w:ascii="Times New Roman" w:hAnsi="Times New Roman" w:cs="Times New Roman"/>
                <w:sz w:val="20"/>
                <w:szCs w:val="20"/>
              </w:rPr>
              <w:t>пероральний розчин 0.5mg/mL, серія PA3083011</w:t>
            </w:r>
            <w:r>
              <w:rPr>
                <w:rFonts w:ascii="Times New Roman" w:hAnsi="Times New Roman" w:cs="Times New Roman"/>
                <w:sz w:val="20"/>
                <w:szCs w:val="20"/>
              </w:rPr>
              <w:t xml:space="preserve">, </w:t>
            </w:r>
            <w:r w:rsidRPr="0086330A">
              <w:rPr>
                <w:rFonts w:ascii="Times New Roman" w:hAnsi="Times New Roman" w:cs="Times New Roman"/>
                <w:sz w:val="20"/>
                <w:szCs w:val="20"/>
              </w:rPr>
              <w:t>виробництва Church &amp; Dwight Co., Inc</w:t>
            </w:r>
            <w:r>
              <w:rPr>
                <w:rFonts w:ascii="Times New Roman" w:hAnsi="Times New Roman" w:cs="Times New Roman"/>
                <w:sz w:val="20"/>
                <w:szCs w:val="20"/>
              </w:rPr>
              <w:t>.</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421DC3" w:rsidRDefault="000F0CD6" w:rsidP="000F0CD6">
            <w:pPr>
              <w:jc w:val="both"/>
              <w:rPr>
                <w:rFonts w:ascii="Times New Roman" w:eastAsia="Calibri" w:hAnsi="Times New Roman" w:cs="Times New Roman"/>
                <w:b/>
                <w:bCs/>
                <w:sz w:val="20"/>
                <w:szCs w:val="20"/>
                <w:lang w:eastAsia="uk-UA"/>
              </w:rPr>
            </w:pPr>
            <w:r>
              <w:rPr>
                <w:rFonts w:ascii="Times New Roman" w:eastAsia="Calibri" w:hAnsi="Times New Roman" w:cs="Times New Roman"/>
                <w:bCs/>
                <w:sz w:val="20"/>
                <w:szCs w:val="20"/>
                <w:lang w:eastAsia="uk-UA"/>
              </w:rPr>
              <w:t>В Україні не зареєстровано л</w:t>
            </w:r>
            <w:r w:rsidRPr="00D97711">
              <w:rPr>
                <w:rFonts w:ascii="Times New Roman" w:eastAsia="Calibri" w:hAnsi="Times New Roman" w:cs="Times New Roman"/>
                <w:bCs/>
                <w:sz w:val="20"/>
                <w:szCs w:val="20"/>
                <w:lang w:eastAsia="uk-UA"/>
              </w:rPr>
              <w:t>ікарський засіб з МНН (</w:t>
            </w:r>
            <w:r w:rsidRPr="0086330A">
              <w:rPr>
                <w:rFonts w:ascii="Times New Roman" w:eastAsia="Calibri" w:hAnsi="Times New Roman" w:cs="Times New Roman"/>
                <w:bCs/>
                <w:sz w:val="20"/>
                <w:szCs w:val="20"/>
                <w:lang w:eastAsia="uk-UA"/>
              </w:rPr>
              <w:t>Sodium Fluoride</w:t>
            </w:r>
            <w:r w:rsidRPr="00D97711">
              <w:rPr>
                <w:rFonts w:ascii="Times New Roman" w:eastAsia="Calibri" w:hAnsi="Times New Roman" w:cs="Times New Roman"/>
                <w:bCs/>
                <w:sz w:val="20"/>
                <w:szCs w:val="20"/>
                <w:lang w:eastAsia="uk-UA"/>
              </w:rPr>
              <w:t>) зазначеного виробника</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AB1DE6" w:rsidRDefault="000F0CD6" w:rsidP="000F0CD6">
            <w:pPr>
              <w:jc w:val="both"/>
              <w:rPr>
                <w:rFonts w:ascii="Times New Roman" w:eastAsia="Calibri" w:hAnsi="Times New Roman" w:cs="Times New Roman"/>
                <w:b/>
                <w:bCs/>
                <w:sz w:val="20"/>
                <w:szCs w:val="20"/>
                <w:lang w:eastAsia="uk-UA"/>
              </w:rPr>
            </w:pPr>
            <w:r w:rsidRPr="00AB1DE6">
              <w:rPr>
                <w:rFonts w:ascii="Times New Roman" w:eastAsia="Times New Roman" w:hAnsi="Times New Roman" w:cs="Times New Roman"/>
                <w:color w:val="000000"/>
                <w:sz w:val="20"/>
                <w:szCs w:val="20"/>
              </w:rPr>
              <w:t>№ 389/0/002.0-1-23 від 25.09.2023</w:t>
            </w:r>
          </w:p>
        </w:tc>
      </w:tr>
      <w:tr w:rsidR="000F0CD6" w:rsidRPr="00C308E3" w:rsidTr="00732805">
        <w:trPr>
          <w:trHeight w:val="126"/>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FF6210" w:rsidRDefault="000F0CD6" w:rsidP="000F0CD6">
            <w:pPr>
              <w:jc w:val="center"/>
              <w:rPr>
                <w:rFonts w:ascii="Times New Roman" w:eastAsia="Calibri" w:hAnsi="Times New Roman" w:cs="Times New Roman"/>
                <w:b/>
                <w:bCs/>
                <w:sz w:val="20"/>
                <w:szCs w:val="20"/>
                <w:highlight w:val="yellow"/>
                <w:lang w:eastAsia="uk-UA"/>
              </w:rPr>
            </w:pPr>
            <w:r w:rsidRPr="00F833E1">
              <w:rPr>
                <w:rFonts w:ascii="Times New Roman" w:eastAsia="Calibri" w:hAnsi="Times New Roman" w:cs="Times New Roman"/>
                <w:b/>
                <w:bCs/>
                <w:sz w:val="20"/>
                <w:szCs w:val="20"/>
                <w:lang w:eastAsia="uk-UA"/>
              </w:rPr>
              <w:t>2023-09-29</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6C30FF" w:rsidRDefault="000F0CD6" w:rsidP="000F0CD6">
            <w:pPr>
              <w:jc w:val="both"/>
              <w:rPr>
                <w:rFonts w:ascii="Times New Roman" w:eastAsia="Calibri" w:hAnsi="Times New Roman" w:cs="Times New Roman"/>
                <w:bCs/>
                <w:sz w:val="20"/>
                <w:szCs w:val="20"/>
                <w:u w:val="single"/>
                <w:lang w:eastAsia="uk-UA"/>
              </w:rPr>
            </w:pPr>
            <w:r w:rsidRPr="006C30FF">
              <w:rPr>
                <w:rFonts w:ascii="Times New Roman" w:eastAsia="Calibri" w:hAnsi="Times New Roman" w:cs="Times New Roman"/>
                <w:bCs/>
                <w:sz w:val="20"/>
                <w:szCs w:val="20"/>
                <w:u w:val="single"/>
                <w:lang w:eastAsia="uk-UA"/>
              </w:rPr>
              <w:t>Міністерство охорони здоров’я Канади</w:t>
            </w:r>
          </w:p>
          <w:p w:rsidR="000F0CD6" w:rsidRPr="006C30FF" w:rsidRDefault="000F0CD6" w:rsidP="000F0CD6">
            <w:pPr>
              <w:jc w:val="both"/>
              <w:rPr>
                <w:rFonts w:ascii="Times New Roman" w:eastAsia="Calibri" w:hAnsi="Times New Roman" w:cs="Times New Roman"/>
                <w:bCs/>
                <w:sz w:val="20"/>
                <w:szCs w:val="20"/>
                <w:u w:val="single"/>
                <w:lang w:eastAsia="uk-UA"/>
              </w:rPr>
            </w:pPr>
            <w:r w:rsidRPr="006C30FF">
              <w:rPr>
                <w:rFonts w:ascii="Times New Roman" w:eastAsia="Calibri" w:hAnsi="Times New Roman" w:cs="Times New Roman"/>
                <w:bCs/>
                <w:sz w:val="20"/>
                <w:szCs w:val="20"/>
                <w:u w:val="single"/>
                <w:lang w:eastAsia="uk-UA"/>
              </w:rPr>
              <w:t>Reference Number:</w:t>
            </w:r>
          </w:p>
          <w:p w:rsidR="000F0CD6" w:rsidRPr="006C30FF" w:rsidRDefault="000F0CD6" w:rsidP="000F0CD6">
            <w:pPr>
              <w:jc w:val="both"/>
              <w:rPr>
                <w:rFonts w:ascii="Times New Roman" w:hAnsi="Times New Roman" w:cs="Times New Roman"/>
                <w:sz w:val="20"/>
                <w:szCs w:val="20"/>
                <w:u w:val="single"/>
              </w:rPr>
            </w:pPr>
            <w:r w:rsidRPr="006C30FF">
              <w:rPr>
                <w:rFonts w:ascii="Times New Roman" w:hAnsi="Times New Roman" w:cs="Times New Roman"/>
                <w:sz w:val="20"/>
                <w:szCs w:val="20"/>
                <w:u w:val="single"/>
              </w:rPr>
              <w:lastRenderedPageBreak/>
              <w:t>(FRM-0016)</w:t>
            </w:r>
          </w:p>
          <w:p w:rsidR="000F0CD6" w:rsidRPr="004E5A4C" w:rsidRDefault="000F0CD6" w:rsidP="000F0CD6">
            <w:pPr>
              <w:jc w:val="both"/>
              <w:rPr>
                <w:rFonts w:ascii="Times New Roman" w:eastAsia="Calibri" w:hAnsi="Times New Roman" w:cs="Times New Roman"/>
                <w:bCs/>
                <w:sz w:val="20"/>
                <w:szCs w:val="20"/>
                <w:lang w:eastAsia="uk-UA"/>
              </w:rPr>
            </w:pPr>
          </w:p>
          <w:p w:rsidR="000F0CD6" w:rsidRPr="00093121" w:rsidRDefault="000F0CD6" w:rsidP="000F0CD6">
            <w:pPr>
              <w:jc w:val="center"/>
              <w:rPr>
                <w:rFonts w:ascii="Times New Roman" w:eastAsia="Calibri" w:hAnsi="Times New Roman" w:cs="Times New Roman"/>
                <w:b/>
                <w:bCs/>
                <w:sz w:val="24"/>
                <w:szCs w:val="24"/>
                <w:lang w:eastAsia="uk-UA"/>
              </w:rPr>
            </w:pP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5F0466" w:rsidRDefault="000F0CD6" w:rsidP="000F0CD6">
            <w:pPr>
              <w:spacing w:before="100" w:beforeAutospacing="1" w:after="100" w:afterAutospacing="1"/>
              <w:jc w:val="both"/>
              <w:rPr>
                <w:rFonts w:ascii="Times New Roman" w:eastAsia="Calibri" w:hAnsi="Times New Roman" w:cs="Times New Roman"/>
                <w:bCs/>
                <w:sz w:val="20"/>
                <w:szCs w:val="20"/>
                <w:lang w:eastAsia="uk-UA"/>
              </w:rPr>
            </w:pPr>
            <w:r w:rsidRPr="005F0466">
              <w:rPr>
                <w:rFonts w:ascii="Times New Roman" w:eastAsia="Calibri" w:hAnsi="Times New Roman" w:cs="Times New Roman"/>
                <w:bCs/>
                <w:sz w:val="20"/>
                <w:szCs w:val="20"/>
                <w:lang w:eastAsia="uk-UA"/>
              </w:rPr>
              <w:lastRenderedPageBreak/>
              <w:t xml:space="preserve">Повідомлення про відкликання серії лікарського засобу ATROPINE SULFATE INJECTION USP (Atropine Sulfate 1mg/10mL </w:t>
            </w:r>
            <w:r w:rsidRPr="005F0466">
              <w:rPr>
                <w:rFonts w:ascii="Times New Roman" w:eastAsia="Calibri" w:hAnsi="Times New Roman" w:cs="Times New Roman"/>
                <w:bCs/>
                <w:sz w:val="20"/>
                <w:szCs w:val="20"/>
                <w:lang w:eastAsia="uk-UA"/>
              </w:rPr>
              <w:lastRenderedPageBreak/>
              <w:t xml:space="preserve">(0.1mg/mL)) розчин у шприцах №10 компанією </w:t>
            </w:r>
            <w:r w:rsidRPr="005F0466">
              <w:rPr>
                <w:rFonts w:ascii="Times New Roman" w:hAnsi="Times New Roman" w:cs="Times New Roman"/>
                <w:sz w:val="20"/>
                <w:szCs w:val="20"/>
              </w:rPr>
              <w:t>Pfizer Canada ULC, пошкоджена серія може містити частинки скла.</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4D1A3B" w:rsidRDefault="000F0CD6" w:rsidP="000F0CD6">
            <w:pPr>
              <w:jc w:val="both"/>
              <w:rPr>
                <w:rFonts w:ascii="Times New Roman" w:eastAsia="Calibri" w:hAnsi="Times New Roman" w:cs="Times New Roman"/>
                <w:b/>
                <w:bCs/>
                <w:sz w:val="20"/>
                <w:szCs w:val="20"/>
                <w:lang w:eastAsia="uk-UA"/>
              </w:rPr>
            </w:pPr>
            <w:r w:rsidRPr="004D1A3B">
              <w:rPr>
                <w:rFonts w:ascii="Times New Roman" w:eastAsia="Calibri" w:hAnsi="Times New Roman" w:cs="Times New Roman"/>
                <w:bCs/>
                <w:sz w:val="20"/>
                <w:szCs w:val="20"/>
                <w:lang w:eastAsia="uk-UA"/>
              </w:rPr>
              <w:lastRenderedPageBreak/>
              <w:t xml:space="preserve">ATROPINE SULFATE INJECTION USP (Atropine Sulfate 1mg/10mL </w:t>
            </w:r>
            <w:r w:rsidRPr="004D1A3B">
              <w:rPr>
                <w:rFonts w:ascii="Times New Roman" w:eastAsia="Calibri" w:hAnsi="Times New Roman" w:cs="Times New Roman"/>
                <w:bCs/>
                <w:sz w:val="20"/>
                <w:szCs w:val="20"/>
                <w:lang w:eastAsia="uk-UA"/>
              </w:rPr>
              <w:lastRenderedPageBreak/>
              <w:t xml:space="preserve">(0.1mg/mL)) розчин у шприцах №10, серія 41152DK, виробництва </w:t>
            </w:r>
            <w:r w:rsidRPr="004D1A3B">
              <w:rPr>
                <w:rFonts w:ascii="Times New Roman" w:hAnsi="Times New Roman" w:cs="Times New Roman"/>
                <w:sz w:val="20"/>
                <w:szCs w:val="20"/>
              </w:rPr>
              <w:t>Hospira Inc.</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9F7510" w:rsidRDefault="000F0CD6" w:rsidP="000F0CD6">
            <w:pPr>
              <w:jc w:val="both"/>
              <w:rPr>
                <w:rFonts w:ascii="Times New Roman" w:eastAsia="Calibri" w:hAnsi="Times New Roman" w:cs="Times New Roman"/>
                <w:b/>
                <w:bCs/>
                <w:sz w:val="20"/>
                <w:szCs w:val="20"/>
                <w:lang w:eastAsia="uk-UA"/>
              </w:rPr>
            </w:pPr>
            <w:r>
              <w:rPr>
                <w:rFonts w:ascii="Times New Roman" w:eastAsia="Calibri" w:hAnsi="Times New Roman" w:cs="Times New Roman"/>
                <w:bCs/>
                <w:sz w:val="20"/>
                <w:szCs w:val="20"/>
                <w:lang w:eastAsia="uk-UA"/>
              </w:rPr>
              <w:lastRenderedPageBreak/>
              <w:t>В Україні не зареєстровано л</w:t>
            </w:r>
            <w:r w:rsidRPr="00D97711">
              <w:rPr>
                <w:rFonts w:ascii="Times New Roman" w:eastAsia="Calibri" w:hAnsi="Times New Roman" w:cs="Times New Roman"/>
                <w:bCs/>
                <w:sz w:val="20"/>
                <w:szCs w:val="20"/>
                <w:lang w:eastAsia="uk-UA"/>
              </w:rPr>
              <w:t xml:space="preserve">ікарський засіб з </w:t>
            </w:r>
            <w:r w:rsidRPr="00D97711">
              <w:rPr>
                <w:rFonts w:ascii="Times New Roman" w:eastAsia="Calibri" w:hAnsi="Times New Roman" w:cs="Times New Roman"/>
                <w:bCs/>
                <w:sz w:val="20"/>
                <w:szCs w:val="20"/>
                <w:lang w:eastAsia="uk-UA"/>
              </w:rPr>
              <w:lastRenderedPageBreak/>
              <w:t>МНН (</w:t>
            </w:r>
            <w:r w:rsidRPr="004D1A3B">
              <w:rPr>
                <w:rFonts w:ascii="Times New Roman" w:eastAsia="Calibri" w:hAnsi="Times New Roman" w:cs="Times New Roman"/>
                <w:bCs/>
                <w:sz w:val="20"/>
                <w:szCs w:val="20"/>
                <w:lang w:eastAsia="uk-UA"/>
              </w:rPr>
              <w:t>Atropine Sulfate</w:t>
            </w:r>
            <w:r w:rsidRPr="00D97711">
              <w:rPr>
                <w:rFonts w:ascii="Times New Roman" w:eastAsia="Calibri" w:hAnsi="Times New Roman" w:cs="Times New Roman"/>
                <w:bCs/>
                <w:sz w:val="20"/>
                <w:szCs w:val="20"/>
                <w:lang w:eastAsia="uk-UA"/>
              </w:rPr>
              <w:t>) зазначеного виробника</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4A502A" w:rsidRDefault="000F0CD6" w:rsidP="000F0CD6">
            <w:pPr>
              <w:jc w:val="both"/>
              <w:rPr>
                <w:rFonts w:ascii="Times New Roman" w:eastAsia="Calibri" w:hAnsi="Times New Roman" w:cs="Times New Roman"/>
                <w:b/>
                <w:bCs/>
                <w:sz w:val="20"/>
                <w:szCs w:val="20"/>
                <w:lang w:eastAsia="uk-UA"/>
              </w:rPr>
            </w:pPr>
            <w:r w:rsidRPr="004A502A">
              <w:rPr>
                <w:rFonts w:ascii="Times New Roman" w:eastAsia="Times New Roman" w:hAnsi="Times New Roman" w:cs="Times New Roman"/>
                <w:color w:val="000000"/>
                <w:sz w:val="20"/>
                <w:szCs w:val="20"/>
              </w:rPr>
              <w:t xml:space="preserve">№ 388/0/002.0-1-23 від </w:t>
            </w:r>
          </w:p>
        </w:tc>
      </w:tr>
      <w:tr w:rsidR="000F0CD6" w:rsidRPr="00C308E3" w:rsidTr="00732805">
        <w:trPr>
          <w:trHeight w:val="135"/>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r w:rsidRPr="00632AAF">
              <w:rPr>
                <w:rFonts w:ascii="Times New Roman" w:eastAsia="Calibri" w:hAnsi="Times New Roman" w:cs="Times New Roman"/>
                <w:b/>
                <w:bCs/>
                <w:sz w:val="20"/>
                <w:szCs w:val="20"/>
                <w:lang w:eastAsia="uk-UA"/>
              </w:rPr>
              <w:t>2023-09-22</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441DF7" w:rsidRDefault="000F0CD6" w:rsidP="000F0CD6">
            <w:pPr>
              <w:jc w:val="both"/>
              <w:rPr>
                <w:rFonts w:ascii="Times New Roman" w:eastAsia="Calibri" w:hAnsi="Times New Roman" w:cs="Times New Roman"/>
                <w:b/>
                <w:bCs/>
                <w:sz w:val="20"/>
                <w:szCs w:val="20"/>
                <w:lang w:eastAsia="uk-UA"/>
              </w:rPr>
            </w:pPr>
            <w:r w:rsidRPr="00441DF7">
              <w:rPr>
                <w:rFonts w:ascii="Times New Roman" w:hAnsi="Times New Roman" w:cs="Times New Roman"/>
                <w:sz w:val="20"/>
                <w:szCs w:val="20"/>
              </w:rPr>
              <w:t>Управління з санітарного нагляду за якістю харчових продуктів і медикаментів США</w:t>
            </w: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EB23E0" w:rsidRDefault="000F0CD6" w:rsidP="000F0CD6">
            <w:pPr>
              <w:jc w:val="both"/>
              <w:rPr>
                <w:rFonts w:ascii="Times New Roman" w:eastAsia="Calibri" w:hAnsi="Times New Roman" w:cs="Times New Roman"/>
                <w:b/>
                <w:bCs/>
                <w:sz w:val="20"/>
                <w:szCs w:val="20"/>
                <w:lang w:eastAsia="uk-UA"/>
              </w:rPr>
            </w:pPr>
            <w:r w:rsidRPr="00EB23E0">
              <w:rPr>
                <w:rFonts w:ascii="Times New Roman" w:eastAsia="Calibri" w:hAnsi="Times New Roman" w:cs="Times New Roman"/>
                <w:bCs/>
                <w:sz w:val="20"/>
                <w:szCs w:val="20"/>
                <w:lang w:eastAsia="uk-UA"/>
              </w:rPr>
              <w:t xml:space="preserve">Повідомлення про відкликання серії  лікарського засобу </w:t>
            </w:r>
            <w:r w:rsidRPr="00EB23E0">
              <w:rPr>
                <w:rFonts w:ascii="Times New Roman" w:hAnsi="Times New Roman" w:cs="Times New Roman"/>
                <w:sz w:val="20"/>
                <w:szCs w:val="20"/>
                <w:lang w:val="en-US"/>
              </w:rPr>
              <w:t>Sandimmune</w:t>
            </w:r>
            <w:r w:rsidRPr="00EB23E0">
              <w:rPr>
                <w:rFonts w:ascii="Times New Roman" w:hAnsi="Times New Roman" w:cs="Times New Roman"/>
                <w:sz w:val="20"/>
                <w:szCs w:val="20"/>
              </w:rPr>
              <w:t xml:space="preserve"> </w:t>
            </w:r>
            <w:r w:rsidRPr="00EB23E0">
              <w:rPr>
                <w:rFonts w:ascii="Times New Roman" w:hAnsi="Times New Roman" w:cs="Times New Roman"/>
                <w:sz w:val="20"/>
                <w:szCs w:val="20"/>
                <w:lang w:val="en-US"/>
              </w:rPr>
              <w:t>Oral</w:t>
            </w:r>
            <w:r w:rsidRPr="00EB23E0">
              <w:rPr>
                <w:rFonts w:ascii="Times New Roman" w:hAnsi="Times New Roman" w:cs="Times New Roman"/>
                <w:sz w:val="20"/>
                <w:szCs w:val="20"/>
              </w:rPr>
              <w:t xml:space="preserve"> </w:t>
            </w:r>
            <w:r w:rsidRPr="00EB23E0">
              <w:rPr>
                <w:rFonts w:ascii="Times New Roman" w:hAnsi="Times New Roman" w:cs="Times New Roman"/>
                <w:sz w:val="20"/>
                <w:szCs w:val="20"/>
                <w:lang w:val="en-US"/>
              </w:rPr>
              <w:t>Solution</w:t>
            </w:r>
            <w:r w:rsidRPr="00EB23E0">
              <w:rPr>
                <w:rFonts w:ascii="Times New Roman" w:hAnsi="Times New Roman" w:cs="Times New Roman"/>
                <w:sz w:val="20"/>
                <w:szCs w:val="20"/>
              </w:rPr>
              <w:t xml:space="preserve"> (</w:t>
            </w:r>
            <w:r w:rsidRPr="00EB23E0">
              <w:rPr>
                <w:rFonts w:ascii="Times New Roman" w:hAnsi="Times New Roman" w:cs="Times New Roman"/>
                <w:sz w:val="20"/>
                <w:szCs w:val="20"/>
                <w:lang w:val="en-US"/>
              </w:rPr>
              <w:t>cyclosporine</w:t>
            </w:r>
            <w:r w:rsidRPr="00EB23E0">
              <w:rPr>
                <w:rFonts w:ascii="Times New Roman" w:hAnsi="Times New Roman" w:cs="Times New Roman"/>
                <w:sz w:val="20"/>
                <w:szCs w:val="20"/>
              </w:rPr>
              <w:t xml:space="preserve"> </w:t>
            </w:r>
            <w:r w:rsidRPr="00EB23E0">
              <w:rPr>
                <w:rFonts w:ascii="Times New Roman" w:hAnsi="Times New Roman" w:cs="Times New Roman"/>
                <w:sz w:val="20"/>
                <w:szCs w:val="20"/>
                <w:lang w:val="en-US"/>
              </w:rPr>
              <w:t>oral</w:t>
            </w:r>
            <w:r w:rsidRPr="00EB23E0">
              <w:rPr>
                <w:rFonts w:ascii="Times New Roman" w:hAnsi="Times New Roman" w:cs="Times New Roman"/>
                <w:sz w:val="20"/>
                <w:szCs w:val="20"/>
              </w:rPr>
              <w:t xml:space="preserve"> </w:t>
            </w:r>
            <w:r w:rsidRPr="00EB23E0">
              <w:rPr>
                <w:rFonts w:ascii="Times New Roman" w:hAnsi="Times New Roman" w:cs="Times New Roman"/>
                <w:sz w:val="20"/>
                <w:szCs w:val="20"/>
                <w:lang w:val="en-US"/>
              </w:rPr>
              <w:t>solution</w:t>
            </w:r>
            <w:r w:rsidRPr="00EB23E0">
              <w:rPr>
                <w:rFonts w:ascii="Times New Roman" w:hAnsi="Times New Roman" w:cs="Times New Roman"/>
                <w:sz w:val="20"/>
                <w:szCs w:val="20"/>
              </w:rPr>
              <w:t xml:space="preserve">, </w:t>
            </w:r>
            <w:r w:rsidRPr="00EB23E0">
              <w:rPr>
                <w:rFonts w:ascii="Times New Roman" w:hAnsi="Times New Roman" w:cs="Times New Roman"/>
                <w:sz w:val="20"/>
                <w:szCs w:val="20"/>
                <w:lang w:val="en-US"/>
              </w:rPr>
              <w:t>USP</w:t>
            </w:r>
            <w:r w:rsidRPr="00EB23E0">
              <w:rPr>
                <w:rFonts w:ascii="Times New Roman" w:hAnsi="Times New Roman" w:cs="Times New Roman"/>
                <w:sz w:val="20"/>
                <w:szCs w:val="20"/>
              </w:rPr>
              <w:t xml:space="preserve">) 100 </w:t>
            </w:r>
            <w:r w:rsidRPr="00EB23E0">
              <w:rPr>
                <w:rFonts w:ascii="Times New Roman" w:hAnsi="Times New Roman" w:cs="Times New Roman"/>
                <w:sz w:val="20"/>
                <w:szCs w:val="20"/>
                <w:lang w:val="en-US"/>
              </w:rPr>
              <w:t>mg</w:t>
            </w:r>
            <w:r w:rsidRPr="00EB23E0">
              <w:rPr>
                <w:rFonts w:ascii="Times New Roman" w:hAnsi="Times New Roman" w:cs="Times New Roman"/>
                <w:sz w:val="20"/>
                <w:szCs w:val="20"/>
              </w:rPr>
              <w:t>/</w:t>
            </w:r>
            <w:r w:rsidRPr="00EB23E0">
              <w:rPr>
                <w:rFonts w:ascii="Times New Roman" w:hAnsi="Times New Roman" w:cs="Times New Roman"/>
                <w:sz w:val="20"/>
                <w:szCs w:val="20"/>
                <w:lang w:val="en-US"/>
              </w:rPr>
              <w:t>ml</w:t>
            </w:r>
            <w:r w:rsidRPr="00EB23E0">
              <w:rPr>
                <w:rFonts w:ascii="Times New Roman" w:hAnsi="Times New Roman" w:cs="Times New Roman"/>
                <w:sz w:val="20"/>
                <w:szCs w:val="20"/>
              </w:rPr>
              <w:t xml:space="preserve">, по 50 </w:t>
            </w:r>
            <w:r w:rsidRPr="00EB23E0">
              <w:rPr>
                <w:rFonts w:ascii="Times New Roman" w:hAnsi="Times New Roman" w:cs="Times New Roman"/>
                <w:sz w:val="20"/>
                <w:szCs w:val="20"/>
                <w:lang w:val="en-US"/>
              </w:rPr>
              <w:t>ml</w:t>
            </w:r>
            <w:r w:rsidRPr="00EB23E0">
              <w:rPr>
                <w:rFonts w:ascii="Times New Roman" w:hAnsi="Times New Roman" w:cs="Times New Roman"/>
                <w:sz w:val="20"/>
                <w:szCs w:val="20"/>
              </w:rPr>
              <w:t xml:space="preserve">, компанією </w:t>
            </w:r>
            <w:r w:rsidRPr="00EB23E0">
              <w:rPr>
                <w:rFonts w:ascii="Times New Roman" w:hAnsi="Times New Roman" w:cs="Times New Roman"/>
                <w:sz w:val="20"/>
                <w:szCs w:val="20"/>
                <w:lang w:val="en-US"/>
              </w:rPr>
              <w:t>Novartis</w:t>
            </w:r>
            <w:r w:rsidRPr="00EB23E0">
              <w:rPr>
                <w:rFonts w:ascii="Times New Roman" w:hAnsi="Times New Roman" w:cs="Times New Roman"/>
                <w:sz w:val="20"/>
                <w:szCs w:val="20"/>
              </w:rPr>
              <w:t xml:space="preserve"> </w:t>
            </w:r>
            <w:r w:rsidRPr="00EB23E0">
              <w:rPr>
                <w:rFonts w:ascii="Times New Roman" w:hAnsi="Times New Roman" w:cs="Times New Roman"/>
                <w:sz w:val="20"/>
                <w:szCs w:val="20"/>
                <w:lang w:val="en-US"/>
              </w:rPr>
              <w:t>Pharmaceuticals</w:t>
            </w:r>
            <w:r w:rsidRPr="00EB23E0">
              <w:rPr>
                <w:rFonts w:ascii="Times New Roman" w:hAnsi="Times New Roman" w:cs="Times New Roman"/>
                <w:sz w:val="20"/>
                <w:szCs w:val="20"/>
              </w:rPr>
              <w:t xml:space="preserve"> </w:t>
            </w:r>
            <w:r w:rsidRPr="00EB23E0">
              <w:rPr>
                <w:rFonts w:ascii="Times New Roman" w:hAnsi="Times New Roman" w:cs="Times New Roman"/>
                <w:sz w:val="20"/>
                <w:szCs w:val="20"/>
                <w:lang w:val="en-US"/>
              </w:rPr>
              <w:t>Corp</w:t>
            </w:r>
            <w:r w:rsidRPr="00EB23E0">
              <w:rPr>
                <w:rFonts w:ascii="Times New Roman" w:hAnsi="Times New Roman" w:cs="Times New Roman"/>
                <w:sz w:val="20"/>
                <w:szCs w:val="20"/>
              </w:rPr>
              <w:t xml:space="preserve">. До компанії </w:t>
            </w:r>
            <w:r w:rsidRPr="00EB23E0">
              <w:rPr>
                <w:rFonts w:ascii="Times New Roman" w:hAnsi="Times New Roman" w:cs="Times New Roman"/>
                <w:sz w:val="20"/>
                <w:szCs w:val="20"/>
                <w:lang w:val="en-US"/>
              </w:rPr>
              <w:t>Novartis</w:t>
            </w:r>
            <w:r w:rsidRPr="00EB23E0">
              <w:rPr>
                <w:rFonts w:ascii="Times New Roman" w:hAnsi="Times New Roman" w:cs="Times New Roman"/>
                <w:sz w:val="20"/>
                <w:szCs w:val="20"/>
              </w:rPr>
              <w:t xml:space="preserve"> надійшло одинадцять скарг від споживачів на флакони препарату </w:t>
            </w:r>
            <w:r w:rsidRPr="00EB23E0">
              <w:rPr>
                <w:rFonts w:ascii="Times New Roman" w:hAnsi="Times New Roman" w:cs="Times New Roman"/>
                <w:sz w:val="20"/>
                <w:szCs w:val="20"/>
                <w:lang w:val="en-US"/>
              </w:rPr>
              <w:t>Sandimmune</w:t>
            </w:r>
            <w:r w:rsidRPr="00EB23E0">
              <w:rPr>
                <w:rFonts w:ascii="Times New Roman" w:hAnsi="Times New Roman" w:cs="Times New Roman"/>
                <w:sz w:val="20"/>
                <w:szCs w:val="20"/>
              </w:rPr>
              <w:t xml:space="preserve"> </w:t>
            </w:r>
            <w:r w:rsidRPr="00EB23E0">
              <w:rPr>
                <w:rFonts w:ascii="Times New Roman" w:hAnsi="Times New Roman" w:cs="Times New Roman"/>
                <w:sz w:val="20"/>
                <w:szCs w:val="20"/>
                <w:lang w:val="en-US"/>
              </w:rPr>
              <w:t>Oral</w:t>
            </w:r>
            <w:r w:rsidRPr="00EB23E0">
              <w:rPr>
                <w:rFonts w:ascii="Times New Roman" w:hAnsi="Times New Roman" w:cs="Times New Roman"/>
                <w:sz w:val="20"/>
                <w:szCs w:val="20"/>
              </w:rPr>
              <w:t xml:space="preserve"> </w:t>
            </w:r>
            <w:r w:rsidRPr="00EB23E0">
              <w:rPr>
                <w:rFonts w:ascii="Times New Roman" w:hAnsi="Times New Roman" w:cs="Times New Roman"/>
                <w:sz w:val="20"/>
                <w:szCs w:val="20"/>
                <w:lang w:val="en-US"/>
              </w:rPr>
              <w:t>Solution</w:t>
            </w:r>
            <w:r w:rsidRPr="00EB23E0">
              <w:rPr>
                <w:rFonts w:ascii="Times New Roman" w:hAnsi="Times New Roman" w:cs="Times New Roman"/>
                <w:sz w:val="20"/>
                <w:szCs w:val="20"/>
              </w:rPr>
              <w:t xml:space="preserve"> з серії FX001691, які містять кристали.</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C308E3" w:rsidRDefault="000F0CD6" w:rsidP="000F0CD6">
            <w:pPr>
              <w:jc w:val="both"/>
              <w:rPr>
                <w:rFonts w:ascii="Times New Roman" w:eastAsia="Calibri" w:hAnsi="Times New Roman" w:cs="Times New Roman"/>
                <w:b/>
                <w:bCs/>
                <w:sz w:val="20"/>
                <w:szCs w:val="20"/>
                <w:lang w:eastAsia="uk-UA"/>
              </w:rPr>
            </w:pPr>
            <w:r w:rsidRPr="00EB23E0">
              <w:rPr>
                <w:rFonts w:ascii="Times New Roman" w:hAnsi="Times New Roman" w:cs="Times New Roman"/>
                <w:sz w:val="20"/>
                <w:szCs w:val="20"/>
                <w:lang w:val="en-US"/>
              </w:rPr>
              <w:t>Sandimmune</w:t>
            </w:r>
            <w:r w:rsidRPr="00EB23E0">
              <w:rPr>
                <w:rFonts w:ascii="Times New Roman" w:hAnsi="Times New Roman" w:cs="Times New Roman"/>
                <w:sz w:val="20"/>
                <w:szCs w:val="20"/>
              </w:rPr>
              <w:t xml:space="preserve"> </w:t>
            </w:r>
            <w:r w:rsidRPr="00EB23E0">
              <w:rPr>
                <w:rFonts w:ascii="Times New Roman" w:hAnsi="Times New Roman" w:cs="Times New Roman"/>
                <w:sz w:val="20"/>
                <w:szCs w:val="20"/>
                <w:lang w:val="en-US"/>
              </w:rPr>
              <w:t>Oral</w:t>
            </w:r>
            <w:r w:rsidRPr="00EB23E0">
              <w:rPr>
                <w:rFonts w:ascii="Times New Roman" w:hAnsi="Times New Roman" w:cs="Times New Roman"/>
                <w:sz w:val="20"/>
                <w:szCs w:val="20"/>
              </w:rPr>
              <w:t xml:space="preserve"> </w:t>
            </w:r>
            <w:r w:rsidRPr="00EB23E0">
              <w:rPr>
                <w:rFonts w:ascii="Times New Roman" w:hAnsi="Times New Roman" w:cs="Times New Roman"/>
                <w:sz w:val="20"/>
                <w:szCs w:val="20"/>
                <w:lang w:val="en-US"/>
              </w:rPr>
              <w:t>Solution</w:t>
            </w:r>
            <w:r w:rsidRPr="00EB23E0">
              <w:rPr>
                <w:rFonts w:ascii="Times New Roman" w:hAnsi="Times New Roman" w:cs="Times New Roman"/>
                <w:sz w:val="20"/>
                <w:szCs w:val="20"/>
              </w:rPr>
              <w:t xml:space="preserve"> (</w:t>
            </w:r>
            <w:r w:rsidRPr="00EB23E0">
              <w:rPr>
                <w:rFonts w:ascii="Times New Roman" w:hAnsi="Times New Roman" w:cs="Times New Roman"/>
                <w:sz w:val="20"/>
                <w:szCs w:val="20"/>
                <w:lang w:val="en-US"/>
              </w:rPr>
              <w:t>cyclosporine</w:t>
            </w:r>
            <w:r w:rsidRPr="00EB23E0">
              <w:rPr>
                <w:rFonts w:ascii="Times New Roman" w:hAnsi="Times New Roman" w:cs="Times New Roman"/>
                <w:sz w:val="20"/>
                <w:szCs w:val="20"/>
              </w:rPr>
              <w:t xml:space="preserve"> </w:t>
            </w:r>
            <w:r w:rsidRPr="00EB23E0">
              <w:rPr>
                <w:rFonts w:ascii="Times New Roman" w:hAnsi="Times New Roman" w:cs="Times New Roman"/>
                <w:sz w:val="20"/>
                <w:szCs w:val="20"/>
                <w:lang w:val="en-US"/>
              </w:rPr>
              <w:t>oral</w:t>
            </w:r>
            <w:r w:rsidRPr="00EB23E0">
              <w:rPr>
                <w:rFonts w:ascii="Times New Roman" w:hAnsi="Times New Roman" w:cs="Times New Roman"/>
                <w:sz w:val="20"/>
                <w:szCs w:val="20"/>
              </w:rPr>
              <w:t xml:space="preserve"> </w:t>
            </w:r>
            <w:r w:rsidRPr="00EB23E0">
              <w:rPr>
                <w:rFonts w:ascii="Times New Roman" w:hAnsi="Times New Roman" w:cs="Times New Roman"/>
                <w:sz w:val="20"/>
                <w:szCs w:val="20"/>
                <w:lang w:val="en-US"/>
              </w:rPr>
              <w:t>solution</w:t>
            </w:r>
            <w:r w:rsidRPr="00EB23E0">
              <w:rPr>
                <w:rFonts w:ascii="Times New Roman" w:hAnsi="Times New Roman" w:cs="Times New Roman"/>
                <w:sz w:val="20"/>
                <w:szCs w:val="20"/>
              </w:rPr>
              <w:t xml:space="preserve">, </w:t>
            </w:r>
            <w:r w:rsidRPr="00EB23E0">
              <w:rPr>
                <w:rFonts w:ascii="Times New Roman" w:hAnsi="Times New Roman" w:cs="Times New Roman"/>
                <w:sz w:val="20"/>
                <w:szCs w:val="20"/>
                <w:lang w:val="en-US"/>
              </w:rPr>
              <w:t>USP</w:t>
            </w:r>
            <w:r w:rsidRPr="00EB23E0">
              <w:rPr>
                <w:rFonts w:ascii="Times New Roman" w:hAnsi="Times New Roman" w:cs="Times New Roman"/>
                <w:sz w:val="20"/>
                <w:szCs w:val="20"/>
              </w:rPr>
              <w:t xml:space="preserve">) 100 </w:t>
            </w:r>
            <w:r w:rsidRPr="00EB23E0">
              <w:rPr>
                <w:rFonts w:ascii="Times New Roman" w:hAnsi="Times New Roman" w:cs="Times New Roman"/>
                <w:sz w:val="20"/>
                <w:szCs w:val="20"/>
                <w:lang w:val="en-US"/>
              </w:rPr>
              <w:t>mg</w:t>
            </w:r>
            <w:r w:rsidRPr="00EB23E0">
              <w:rPr>
                <w:rFonts w:ascii="Times New Roman" w:hAnsi="Times New Roman" w:cs="Times New Roman"/>
                <w:sz w:val="20"/>
                <w:szCs w:val="20"/>
              </w:rPr>
              <w:t>/</w:t>
            </w:r>
            <w:r w:rsidRPr="00EB23E0">
              <w:rPr>
                <w:rFonts w:ascii="Times New Roman" w:hAnsi="Times New Roman" w:cs="Times New Roman"/>
                <w:sz w:val="20"/>
                <w:szCs w:val="20"/>
                <w:lang w:val="en-US"/>
              </w:rPr>
              <w:t>ml</w:t>
            </w:r>
            <w:r w:rsidRPr="00EB23E0">
              <w:rPr>
                <w:rFonts w:ascii="Times New Roman" w:hAnsi="Times New Roman" w:cs="Times New Roman"/>
                <w:sz w:val="20"/>
                <w:szCs w:val="20"/>
              </w:rPr>
              <w:t xml:space="preserve">, по 50 </w:t>
            </w:r>
            <w:r w:rsidRPr="00EB23E0">
              <w:rPr>
                <w:rFonts w:ascii="Times New Roman" w:hAnsi="Times New Roman" w:cs="Times New Roman"/>
                <w:sz w:val="20"/>
                <w:szCs w:val="20"/>
                <w:lang w:val="en-US"/>
              </w:rPr>
              <w:t>ml</w:t>
            </w:r>
            <w:r w:rsidRPr="00EB23E0">
              <w:rPr>
                <w:rFonts w:ascii="Times New Roman" w:hAnsi="Times New Roman" w:cs="Times New Roman"/>
                <w:sz w:val="20"/>
                <w:szCs w:val="20"/>
              </w:rPr>
              <w:t>,</w:t>
            </w:r>
            <w:r>
              <w:rPr>
                <w:rFonts w:ascii="Times New Roman" w:hAnsi="Times New Roman" w:cs="Times New Roman"/>
                <w:sz w:val="20"/>
                <w:szCs w:val="20"/>
              </w:rPr>
              <w:t xml:space="preserve"> серія </w:t>
            </w:r>
            <w:r w:rsidRPr="00EB23E0">
              <w:rPr>
                <w:rFonts w:ascii="Times New Roman" w:hAnsi="Times New Roman" w:cs="Times New Roman"/>
                <w:sz w:val="20"/>
                <w:szCs w:val="20"/>
              </w:rPr>
              <w:t>FX001691</w:t>
            </w:r>
            <w:r>
              <w:rPr>
                <w:rFonts w:ascii="Times New Roman" w:hAnsi="Times New Roman" w:cs="Times New Roman"/>
                <w:sz w:val="20"/>
                <w:szCs w:val="20"/>
              </w:rPr>
              <w:t>.</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4C2ED7" w:rsidRDefault="000F0CD6" w:rsidP="000F0CD6">
            <w:pPr>
              <w:jc w:val="both"/>
              <w:rPr>
                <w:rFonts w:ascii="Times New Roman" w:eastAsia="Calibri" w:hAnsi="Times New Roman" w:cs="Times New Roman"/>
                <w:bCs/>
                <w:lang w:eastAsia="uk-UA"/>
              </w:rPr>
            </w:pPr>
            <w:r w:rsidRPr="00632AAF">
              <w:rPr>
                <w:rFonts w:ascii="Times New Roman" w:eastAsia="Calibri" w:hAnsi="Times New Roman" w:cs="Times New Roman"/>
                <w:bCs/>
                <w:lang w:eastAsia="uk-UA"/>
              </w:rPr>
              <w:t>В Україні з МНН (Ciclosporin)</w:t>
            </w:r>
            <w:r>
              <w:rPr>
                <w:rFonts w:ascii="Times New Roman" w:eastAsia="Calibri" w:hAnsi="Times New Roman" w:cs="Times New Roman"/>
                <w:bCs/>
                <w:lang w:eastAsia="uk-UA"/>
              </w:rPr>
              <w:t xml:space="preserve"> зареєстрований лікарський засіб у даній формі випуску </w:t>
            </w:r>
            <w:r w:rsidRPr="00632AAF">
              <w:rPr>
                <w:rFonts w:ascii="Times New Roman" w:eastAsia="Calibri" w:hAnsi="Times New Roman" w:cs="Times New Roman"/>
                <w:bCs/>
                <w:lang w:eastAsia="uk-UA"/>
              </w:rPr>
              <w:t>САНДІМУН НЕОРАЛ®</w:t>
            </w:r>
            <w:r>
              <w:t xml:space="preserve"> </w:t>
            </w:r>
            <w:r w:rsidRPr="00632AAF">
              <w:rPr>
                <w:rFonts w:ascii="Times New Roman" w:eastAsia="Calibri" w:hAnsi="Times New Roman" w:cs="Times New Roman"/>
                <w:bCs/>
                <w:lang w:eastAsia="uk-UA"/>
              </w:rPr>
              <w:t>розчин оральний, 100 мг/мл по 50 мл у флаконі, по 1 флакону разом з дозувальним комплектом у коробці з картону пакувального</w:t>
            </w:r>
            <w:r>
              <w:rPr>
                <w:rFonts w:ascii="Times New Roman" w:eastAsia="Calibri" w:hAnsi="Times New Roman" w:cs="Times New Roman"/>
                <w:bCs/>
                <w:lang w:eastAsia="uk-UA"/>
              </w:rPr>
              <w:t>, заявник</w:t>
            </w:r>
            <w:r w:rsidRPr="004C2ED7">
              <w:rPr>
                <w:rFonts w:ascii="Times New Roman" w:eastAsia="Calibri" w:hAnsi="Times New Roman" w:cs="Times New Roman"/>
                <w:bCs/>
                <w:lang w:eastAsia="uk-UA"/>
              </w:rPr>
              <w:t>^</w:t>
            </w:r>
            <w:r>
              <w:rPr>
                <w:rFonts w:ascii="Times New Roman" w:eastAsia="Calibri" w:hAnsi="Times New Roman" w:cs="Times New Roman"/>
                <w:bCs/>
                <w:lang w:eastAsia="uk-UA"/>
              </w:rPr>
              <w:t xml:space="preserve"> </w:t>
            </w:r>
            <w:r w:rsidRPr="00632AAF">
              <w:rPr>
                <w:rFonts w:ascii="Times New Roman" w:eastAsia="Calibri" w:hAnsi="Times New Roman" w:cs="Times New Roman"/>
                <w:bCs/>
                <w:lang w:eastAsia="uk-UA"/>
              </w:rPr>
              <w:t>Новартіс Фарма АГ</w:t>
            </w:r>
            <w:r>
              <w:rPr>
                <w:rFonts w:ascii="Times New Roman" w:eastAsia="Calibri" w:hAnsi="Times New Roman" w:cs="Times New Roman"/>
                <w:bCs/>
                <w:lang w:eastAsia="uk-UA"/>
              </w:rPr>
              <w:t>,</w:t>
            </w:r>
            <w:r>
              <w:t xml:space="preserve"> </w:t>
            </w:r>
            <w:r w:rsidRPr="00632AAF">
              <w:rPr>
                <w:rFonts w:ascii="Times New Roman" w:eastAsia="Calibri" w:hAnsi="Times New Roman" w:cs="Times New Roman"/>
                <w:bCs/>
                <w:lang w:eastAsia="uk-UA"/>
              </w:rPr>
              <w:t>Швейцарія</w:t>
            </w:r>
            <w:r>
              <w:rPr>
                <w:rFonts w:ascii="Times New Roman" w:eastAsia="Calibri" w:hAnsi="Times New Roman" w:cs="Times New Roman"/>
                <w:bCs/>
                <w:lang w:eastAsia="uk-UA"/>
              </w:rPr>
              <w:t xml:space="preserve">, виробник: </w:t>
            </w:r>
            <w:r w:rsidRPr="00632AAF">
              <w:rPr>
                <w:rFonts w:ascii="Times New Roman" w:eastAsia="Calibri" w:hAnsi="Times New Roman" w:cs="Times New Roman"/>
                <w:bCs/>
                <w:lang w:eastAsia="uk-UA"/>
              </w:rPr>
              <w:t>Делфарм Хюнінг С.А.С.</w:t>
            </w:r>
            <w:r>
              <w:rPr>
                <w:rFonts w:ascii="Times New Roman" w:eastAsia="Calibri" w:hAnsi="Times New Roman" w:cs="Times New Roman"/>
                <w:bCs/>
                <w:lang w:eastAsia="uk-UA"/>
              </w:rPr>
              <w:t xml:space="preserve">, </w:t>
            </w:r>
            <w:r w:rsidRPr="00632AAF">
              <w:rPr>
                <w:rFonts w:ascii="Times New Roman" w:eastAsia="Calibri" w:hAnsi="Times New Roman" w:cs="Times New Roman"/>
                <w:bCs/>
                <w:lang w:eastAsia="uk-UA"/>
              </w:rPr>
              <w:t>Франція</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Default="000F0CD6" w:rsidP="000F0CD6">
            <w:pPr>
              <w:rPr>
                <w:rFonts w:eastAsia="Times New Roman"/>
                <w:color w:val="000000"/>
              </w:rPr>
            </w:pPr>
            <w:r>
              <w:rPr>
                <w:rFonts w:eastAsia="Times New Roman"/>
                <w:color w:val="000000"/>
              </w:rPr>
              <w:t> </w:t>
            </w:r>
          </w:p>
          <w:p w:rsidR="000F0CD6" w:rsidRPr="00EA67F9" w:rsidRDefault="000F0CD6" w:rsidP="000F0CD6">
            <w:pPr>
              <w:jc w:val="center"/>
              <w:rPr>
                <w:rFonts w:ascii="Times New Roman" w:eastAsia="Calibri" w:hAnsi="Times New Roman" w:cs="Times New Roman"/>
                <w:b/>
                <w:bCs/>
                <w:sz w:val="20"/>
                <w:szCs w:val="20"/>
                <w:lang w:eastAsia="uk-UA"/>
              </w:rPr>
            </w:pPr>
            <w:r>
              <w:rPr>
                <w:rFonts w:eastAsia="Times New Roman"/>
                <w:color w:val="000000"/>
                <w:sz w:val="20"/>
                <w:szCs w:val="20"/>
              </w:rPr>
              <w:t> </w:t>
            </w:r>
            <w:r w:rsidRPr="00EA67F9">
              <w:rPr>
                <w:rFonts w:ascii="Times New Roman" w:eastAsia="Times New Roman" w:hAnsi="Times New Roman" w:cs="Times New Roman"/>
                <w:color w:val="000000"/>
                <w:sz w:val="20"/>
                <w:szCs w:val="20"/>
              </w:rPr>
              <w:t>№  382/0/002.0-1-23 від 19.09.2023</w:t>
            </w:r>
          </w:p>
        </w:tc>
      </w:tr>
      <w:tr w:rsidR="000F0CD6" w:rsidRPr="00C308E3" w:rsidTr="00732805">
        <w:trPr>
          <w:trHeight w:val="126"/>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r>
              <w:rPr>
                <w:rFonts w:ascii="Times New Roman" w:eastAsia="Calibri" w:hAnsi="Times New Roman" w:cs="Times New Roman"/>
                <w:b/>
                <w:bCs/>
                <w:sz w:val="20"/>
                <w:szCs w:val="20"/>
                <w:lang w:eastAsia="uk-UA"/>
              </w:rPr>
              <w:t>2023-09-15</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Default="000F0CD6" w:rsidP="000F0CD6">
            <w:pPr>
              <w:jc w:val="both"/>
              <w:rPr>
                <w:rFonts w:ascii="Times New Roman" w:hAnsi="Times New Roman" w:cs="Times New Roman"/>
                <w:sz w:val="20"/>
                <w:szCs w:val="20"/>
                <w:lang w:val="ru-RU"/>
              </w:rPr>
            </w:pPr>
            <w:r w:rsidRPr="00BD6784">
              <w:rPr>
                <w:rFonts w:ascii="Times New Roman" w:hAnsi="Times New Roman" w:cs="Times New Roman"/>
                <w:sz w:val="20"/>
                <w:szCs w:val="20"/>
              </w:rPr>
              <w:t>Міністерство </w:t>
            </w:r>
            <w:r w:rsidRPr="00BD6784">
              <w:rPr>
                <w:rFonts w:ascii="Times New Roman" w:hAnsi="Times New Roman" w:cs="Times New Roman"/>
                <w:bCs/>
                <w:sz w:val="20"/>
                <w:szCs w:val="20"/>
              </w:rPr>
              <w:t>охорони здоров'я, добробуту та спорту</w:t>
            </w:r>
            <w:r w:rsidRPr="00BD6784">
              <w:rPr>
                <w:rFonts w:ascii="Times New Roman" w:hAnsi="Times New Roman" w:cs="Times New Roman"/>
                <w:sz w:val="20"/>
                <w:szCs w:val="20"/>
              </w:rPr>
              <w:t> </w:t>
            </w:r>
            <w:r w:rsidRPr="00BD6784">
              <w:rPr>
                <w:rFonts w:ascii="Times New Roman" w:hAnsi="Times New Roman" w:cs="Times New Roman"/>
                <w:sz w:val="20"/>
                <w:szCs w:val="20"/>
                <w:lang w:val="ru-RU"/>
              </w:rPr>
              <w:t xml:space="preserve">IGJ (NL), Нідерланди </w:t>
            </w:r>
          </w:p>
          <w:p w:rsidR="000F0CD6" w:rsidRPr="00BD6784" w:rsidRDefault="000F0CD6" w:rsidP="000F0CD6">
            <w:pPr>
              <w:jc w:val="both"/>
              <w:rPr>
                <w:rFonts w:ascii="Times New Roman" w:hAnsi="Times New Roman" w:cs="Times New Roman"/>
                <w:sz w:val="20"/>
                <w:szCs w:val="20"/>
                <w:lang w:val="ru-RU"/>
              </w:rPr>
            </w:pPr>
          </w:p>
          <w:p w:rsidR="000F0CD6" w:rsidRPr="00BD6784" w:rsidRDefault="000F0CD6" w:rsidP="000F0CD6">
            <w:pPr>
              <w:jc w:val="both"/>
              <w:rPr>
                <w:rFonts w:ascii="Times New Roman" w:eastAsia="Calibri" w:hAnsi="Times New Roman" w:cs="Times New Roman"/>
                <w:bCs/>
                <w:sz w:val="20"/>
                <w:szCs w:val="20"/>
                <w:u w:val="single"/>
                <w:lang w:eastAsia="uk-UA"/>
              </w:rPr>
            </w:pPr>
            <w:r w:rsidRPr="00BD6784">
              <w:rPr>
                <w:rFonts w:ascii="Times New Roman" w:eastAsia="Calibri" w:hAnsi="Times New Roman" w:cs="Times New Roman"/>
                <w:bCs/>
                <w:sz w:val="20"/>
                <w:szCs w:val="20"/>
                <w:u w:val="single"/>
                <w:lang w:eastAsia="uk-UA"/>
              </w:rPr>
              <w:t>Reference Number:</w:t>
            </w:r>
          </w:p>
          <w:p w:rsidR="000F0CD6" w:rsidRPr="00BD6784" w:rsidRDefault="000F0CD6" w:rsidP="000F0CD6">
            <w:pPr>
              <w:jc w:val="both"/>
              <w:rPr>
                <w:rFonts w:ascii="Times New Roman" w:hAnsi="Times New Roman" w:cs="Times New Roman"/>
                <w:sz w:val="20"/>
                <w:szCs w:val="20"/>
                <w:u w:val="single"/>
                <w:lang w:val="en-US"/>
              </w:rPr>
            </w:pPr>
            <w:r w:rsidRPr="00BD6784">
              <w:rPr>
                <w:rFonts w:ascii="Times New Roman" w:hAnsi="Times New Roman" w:cs="Times New Roman"/>
                <w:sz w:val="20"/>
                <w:szCs w:val="20"/>
                <w:u w:val="single"/>
                <w:lang w:val="en-US"/>
              </w:rPr>
              <w:t>NL/I/42/01</w:t>
            </w:r>
          </w:p>
          <w:p w:rsidR="000F0CD6" w:rsidRPr="00093121" w:rsidRDefault="000F0CD6" w:rsidP="000F0CD6">
            <w:pPr>
              <w:jc w:val="center"/>
              <w:rPr>
                <w:rFonts w:ascii="Times New Roman" w:eastAsia="Calibri" w:hAnsi="Times New Roman" w:cs="Times New Roman"/>
                <w:b/>
                <w:bCs/>
                <w:sz w:val="24"/>
                <w:szCs w:val="24"/>
                <w:lang w:eastAsia="uk-UA"/>
              </w:rPr>
            </w:pP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D70632" w:rsidRDefault="000F0CD6" w:rsidP="000F0CD6">
            <w:pPr>
              <w:spacing w:before="100" w:beforeAutospacing="1" w:after="100" w:afterAutospacing="1"/>
              <w:jc w:val="both"/>
              <w:rPr>
                <w:rFonts w:ascii="Times New Roman" w:eastAsia="Calibri" w:hAnsi="Times New Roman" w:cs="Times New Roman"/>
                <w:b/>
                <w:bCs/>
                <w:sz w:val="20"/>
                <w:szCs w:val="20"/>
                <w:lang w:eastAsia="uk-UA"/>
              </w:rPr>
            </w:pPr>
            <w:r w:rsidRPr="00D70632">
              <w:rPr>
                <w:rFonts w:ascii="Times New Roman" w:eastAsia="Calibri" w:hAnsi="Times New Roman" w:cs="Times New Roman"/>
                <w:bCs/>
                <w:sz w:val="20"/>
                <w:szCs w:val="20"/>
                <w:lang w:eastAsia="uk-UA"/>
              </w:rPr>
              <w:t xml:space="preserve">Повідомлення про відкликання серії лікарських засобів </w:t>
            </w:r>
            <w:r w:rsidRPr="00D70632">
              <w:rPr>
                <w:rFonts w:ascii="Times New Roman" w:hAnsi="Times New Roman" w:cs="Times New Roman"/>
                <w:sz w:val="20"/>
                <w:szCs w:val="20"/>
              </w:rPr>
              <w:t>Fluanxol LP (</w:t>
            </w:r>
            <w:r w:rsidRPr="00D70632">
              <w:rPr>
                <w:rFonts w:ascii="Times New Roman" w:hAnsi="Times New Roman" w:cs="Times New Roman"/>
                <w:sz w:val="20"/>
                <w:szCs w:val="20"/>
                <w:lang w:val="en-US"/>
              </w:rPr>
              <w:t>Fluanxol</w:t>
            </w:r>
            <w:r w:rsidRPr="00D70632">
              <w:rPr>
                <w:rFonts w:ascii="Times New Roman" w:hAnsi="Times New Roman" w:cs="Times New Roman"/>
                <w:sz w:val="20"/>
                <w:szCs w:val="20"/>
              </w:rPr>
              <w:t xml:space="preserve"> </w:t>
            </w:r>
            <w:r w:rsidRPr="00D70632">
              <w:rPr>
                <w:rFonts w:ascii="Times New Roman" w:hAnsi="Times New Roman" w:cs="Times New Roman"/>
                <w:sz w:val="20"/>
                <w:szCs w:val="20"/>
                <w:lang w:val="en-US"/>
              </w:rPr>
              <w:t>LP</w:t>
            </w:r>
            <w:r w:rsidRPr="00D70632">
              <w:rPr>
                <w:rFonts w:ascii="Times New Roman" w:hAnsi="Times New Roman" w:cs="Times New Roman"/>
                <w:sz w:val="20"/>
                <w:szCs w:val="20"/>
              </w:rPr>
              <w:t xml:space="preserve">) по 100 </w:t>
            </w:r>
            <w:r w:rsidRPr="00D70632">
              <w:rPr>
                <w:rFonts w:ascii="Times New Roman" w:hAnsi="Times New Roman" w:cs="Times New Roman"/>
                <w:sz w:val="20"/>
                <w:szCs w:val="20"/>
                <w:lang w:val="ru-RU"/>
              </w:rPr>
              <w:t>mg</w:t>
            </w:r>
            <w:r w:rsidRPr="00D70632">
              <w:rPr>
                <w:rFonts w:ascii="Times New Roman" w:hAnsi="Times New Roman" w:cs="Times New Roman"/>
                <w:sz w:val="20"/>
                <w:szCs w:val="20"/>
              </w:rPr>
              <w:t>/</w:t>
            </w:r>
            <w:r w:rsidRPr="00D70632">
              <w:rPr>
                <w:rFonts w:ascii="Times New Roman" w:hAnsi="Times New Roman" w:cs="Times New Roman"/>
                <w:sz w:val="20"/>
                <w:szCs w:val="20"/>
                <w:lang w:val="ru-RU"/>
              </w:rPr>
              <w:t>ml</w:t>
            </w:r>
            <w:r w:rsidRPr="00D70632">
              <w:rPr>
                <w:rFonts w:ascii="Times New Roman" w:hAnsi="Times New Roman" w:cs="Times New Roman"/>
                <w:sz w:val="20"/>
                <w:szCs w:val="20"/>
              </w:rPr>
              <w:t xml:space="preserve"> розчин для дисперсії для ін'єкцій/інфузій, виробництва</w:t>
            </w:r>
            <w:r w:rsidRPr="00D70632">
              <w:rPr>
                <w:sz w:val="20"/>
                <w:szCs w:val="20"/>
              </w:rPr>
              <w:t xml:space="preserve"> </w:t>
            </w:r>
            <w:r w:rsidRPr="00D70632">
              <w:rPr>
                <w:rFonts w:ascii="Times New Roman" w:hAnsi="Times New Roman" w:cs="Times New Roman"/>
                <w:sz w:val="20"/>
                <w:szCs w:val="20"/>
              </w:rPr>
              <w:t>H. Lundbeck A/</w:t>
            </w:r>
            <w:r w:rsidRPr="002446D9">
              <w:rPr>
                <w:rFonts w:ascii="Times New Roman" w:hAnsi="Times New Roman" w:cs="Times New Roman"/>
                <w:sz w:val="20"/>
                <w:szCs w:val="20"/>
              </w:rPr>
              <w:t>S. Під час перепакування паралельний голландський імпортер New Neopharma виявив ампулу Clopixol Depot (серія 2759952) у коробці Fluanxol LP.</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BE56BC" w:rsidRDefault="000F0CD6" w:rsidP="000F0CD6">
            <w:pPr>
              <w:jc w:val="both"/>
              <w:rPr>
                <w:rFonts w:ascii="Times New Roman" w:eastAsia="Calibri" w:hAnsi="Times New Roman" w:cs="Times New Roman"/>
                <w:b/>
                <w:bCs/>
                <w:sz w:val="20"/>
                <w:szCs w:val="20"/>
                <w:lang w:eastAsia="uk-UA"/>
              </w:rPr>
            </w:pPr>
            <w:r w:rsidRPr="00BE56BC">
              <w:rPr>
                <w:rFonts w:ascii="Times New Roman" w:hAnsi="Times New Roman" w:cs="Times New Roman"/>
                <w:sz w:val="20"/>
                <w:szCs w:val="20"/>
              </w:rPr>
              <w:t>Fluanxol LP (</w:t>
            </w:r>
            <w:r w:rsidRPr="00BE56BC">
              <w:rPr>
                <w:rFonts w:ascii="Times New Roman" w:hAnsi="Times New Roman" w:cs="Times New Roman"/>
                <w:sz w:val="20"/>
                <w:szCs w:val="20"/>
                <w:lang w:val="en-US"/>
              </w:rPr>
              <w:t>Fluanxol</w:t>
            </w:r>
            <w:r w:rsidRPr="00BE56BC">
              <w:rPr>
                <w:rFonts w:ascii="Times New Roman" w:hAnsi="Times New Roman" w:cs="Times New Roman"/>
                <w:sz w:val="20"/>
                <w:szCs w:val="20"/>
              </w:rPr>
              <w:t xml:space="preserve"> </w:t>
            </w:r>
            <w:r w:rsidRPr="00BE56BC">
              <w:rPr>
                <w:rFonts w:ascii="Times New Roman" w:hAnsi="Times New Roman" w:cs="Times New Roman"/>
                <w:sz w:val="20"/>
                <w:szCs w:val="20"/>
                <w:lang w:val="en-US"/>
              </w:rPr>
              <w:t>LP</w:t>
            </w:r>
            <w:r w:rsidRPr="00BE56BC">
              <w:rPr>
                <w:rFonts w:ascii="Times New Roman" w:hAnsi="Times New Roman" w:cs="Times New Roman"/>
                <w:sz w:val="20"/>
                <w:szCs w:val="20"/>
              </w:rPr>
              <w:t xml:space="preserve">) по 100 </w:t>
            </w:r>
            <w:r w:rsidRPr="00BE56BC">
              <w:rPr>
                <w:rFonts w:ascii="Times New Roman" w:hAnsi="Times New Roman" w:cs="Times New Roman"/>
                <w:sz w:val="20"/>
                <w:szCs w:val="20"/>
                <w:lang w:val="ru-RU"/>
              </w:rPr>
              <w:t>mg</w:t>
            </w:r>
            <w:r w:rsidRPr="00BE56BC">
              <w:rPr>
                <w:rFonts w:ascii="Times New Roman" w:hAnsi="Times New Roman" w:cs="Times New Roman"/>
                <w:sz w:val="20"/>
                <w:szCs w:val="20"/>
              </w:rPr>
              <w:t>/</w:t>
            </w:r>
            <w:r w:rsidRPr="00BE56BC">
              <w:rPr>
                <w:rFonts w:ascii="Times New Roman" w:hAnsi="Times New Roman" w:cs="Times New Roman"/>
                <w:sz w:val="20"/>
                <w:szCs w:val="20"/>
                <w:lang w:val="ru-RU"/>
              </w:rPr>
              <w:t>ml</w:t>
            </w:r>
            <w:r w:rsidRPr="00BE56BC">
              <w:rPr>
                <w:rFonts w:ascii="Times New Roman" w:hAnsi="Times New Roman" w:cs="Times New Roman"/>
                <w:sz w:val="20"/>
                <w:szCs w:val="20"/>
              </w:rPr>
              <w:t xml:space="preserve"> розчин для дисперсії для ін'єкцій/інфузій, виробництва</w:t>
            </w:r>
            <w:r w:rsidRPr="00BE56BC">
              <w:rPr>
                <w:sz w:val="20"/>
                <w:szCs w:val="20"/>
              </w:rPr>
              <w:t xml:space="preserve"> </w:t>
            </w:r>
            <w:r w:rsidRPr="00BE56BC">
              <w:rPr>
                <w:rFonts w:ascii="Times New Roman" w:hAnsi="Times New Roman" w:cs="Times New Roman"/>
                <w:sz w:val="20"/>
                <w:szCs w:val="20"/>
              </w:rPr>
              <w:t>H. Lundbeck A/S, серія 2759155</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2446D9" w:rsidRDefault="000F0CD6" w:rsidP="000F0CD6">
            <w:pPr>
              <w:jc w:val="both"/>
              <w:rPr>
                <w:rFonts w:ascii="Times New Roman" w:eastAsia="Calibri" w:hAnsi="Times New Roman" w:cs="Times New Roman"/>
                <w:bCs/>
                <w:sz w:val="20"/>
                <w:szCs w:val="20"/>
                <w:lang w:eastAsia="uk-UA"/>
              </w:rPr>
            </w:pPr>
            <w:r w:rsidRPr="002446D9">
              <w:rPr>
                <w:rFonts w:ascii="Times New Roman" w:eastAsia="Calibri" w:hAnsi="Times New Roman" w:cs="Times New Roman"/>
                <w:bCs/>
                <w:sz w:val="20"/>
                <w:szCs w:val="20"/>
                <w:lang w:eastAsia="uk-UA"/>
              </w:rPr>
              <w:t xml:space="preserve">В Україні зареєстрований лікарський засіб ФЛЮАНКСОЛ ДЕПО, розчин для ін'єкцій, 20 мг/мл, по 1 мл в ампулі; по 10 ампул в картонній коробці, Х. Лундбек А/С </w:t>
            </w:r>
            <w:r w:rsidRPr="002446D9">
              <w:rPr>
                <w:rFonts w:ascii="Times New Roman" w:eastAsia="Calibri" w:hAnsi="Times New Roman" w:cs="Times New Roman"/>
                <w:bCs/>
                <w:sz w:val="20"/>
                <w:szCs w:val="20"/>
                <w:lang w:eastAsia="uk-UA"/>
              </w:rPr>
              <w:lastRenderedPageBreak/>
              <w:t>(виробництво нерозфасованого продукту, первинне та вторинне пакування, випуск серій), Данія</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421DC3" w:rsidRDefault="000F0CD6" w:rsidP="000F0CD6">
            <w:pPr>
              <w:jc w:val="center"/>
              <w:rPr>
                <w:rFonts w:ascii="Times New Roman" w:eastAsia="Calibri" w:hAnsi="Times New Roman" w:cs="Times New Roman"/>
                <w:b/>
                <w:bCs/>
                <w:sz w:val="20"/>
                <w:szCs w:val="20"/>
                <w:lang w:eastAsia="uk-UA"/>
              </w:rPr>
            </w:pPr>
            <w:r w:rsidRPr="009741A9">
              <w:rPr>
                <w:rFonts w:ascii="Times New Roman" w:eastAsia="Calibri" w:hAnsi="Times New Roman" w:cs="Times New Roman"/>
                <w:bCs/>
                <w:sz w:val="20"/>
                <w:szCs w:val="20"/>
                <w:lang w:eastAsia="uk-UA"/>
              </w:rPr>
              <w:t xml:space="preserve">№ </w:t>
            </w:r>
            <w:r>
              <w:rPr>
                <w:rFonts w:ascii="Times New Roman" w:eastAsia="Calibri" w:hAnsi="Times New Roman" w:cs="Times New Roman"/>
                <w:bCs/>
                <w:sz w:val="20"/>
                <w:szCs w:val="20"/>
                <w:lang w:eastAsia="uk-UA"/>
              </w:rPr>
              <w:t>371</w:t>
            </w:r>
            <w:r w:rsidRPr="009741A9">
              <w:rPr>
                <w:rFonts w:ascii="Times New Roman" w:eastAsia="Calibri" w:hAnsi="Times New Roman" w:cs="Times New Roman"/>
                <w:bCs/>
                <w:sz w:val="20"/>
                <w:szCs w:val="20"/>
                <w:lang w:eastAsia="uk-UA"/>
              </w:rPr>
              <w:t>/0/002.0-1-23 від 11.09.2023</w:t>
            </w:r>
          </w:p>
        </w:tc>
      </w:tr>
      <w:tr w:rsidR="000F0CD6" w:rsidRPr="00C308E3" w:rsidTr="00732805">
        <w:trPr>
          <w:trHeight w:val="150"/>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r>
              <w:rPr>
                <w:rFonts w:ascii="Times New Roman" w:eastAsia="Calibri" w:hAnsi="Times New Roman" w:cs="Times New Roman"/>
                <w:b/>
                <w:bCs/>
                <w:sz w:val="20"/>
                <w:szCs w:val="20"/>
                <w:lang w:eastAsia="uk-UA"/>
              </w:rPr>
              <w:t>2023-09-15</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Default="000F0CD6" w:rsidP="000F0CD6">
            <w:pPr>
              <w:jc w:val="both"/>
              <w:rPr>
                <w:rFonts w:ascii="Times New Roman" w:hAnsi="Times New Roman" w:cs="Times New Roman"/>
                <w:sz w:val="20"/>
                <w:szCs w:val="20"/>
                <w:lang w:val="ru-RU"/>
              </w:rPr>
            </w:pPr>
            <w:r w:rsidRPr="009741A9">
              <w:rPr>
                <w:rFonts w:ascii="Times New Roman" w:hAnsi="Times New Roman" w:cs="Times New Roman"/>
                <w:sz w:val="20"/>
                <w:szCs w:val="20"/>
                <w:lang w:val="ru-RU"/>
              </w:rPr>
              <w:t>Агентство з регулювання охорони здоров'я Бразилії</w:t>
            </w:r>
          </w:p>
          <w:p w:rsidR="000F0CD6" w:rsidRPr="009741A9" w:rsidRDefault="000F0CD6" w:rsidP="000F0CD6">
            <w:pPr>
              <w:jc w:val="both"/>
              <w:rPr>
                <w:rFonts w:ascii="Times New Roman" w:eastAsia="Calibri" w:hAnsi="Times New Roman" w:cs="Times New Roman"/>
                <w:bCs/>
                <w:sz w:val="20"/>
                <w:szCs w:val="20"/>
                <w:u w:val="single"/>
                <w:lang w:eastAsia="uk-UA"/>
              </w:rPr>
            </w:pPr>
            <w:r w:rsidRPr="009741A9">
              <w:rPr>
                <w:rFonts w:ascii="Times New Roman" w:eastAsia="Calibri" w:hAnsi="Times New Roman" w:cs="Times New Roman"/>
                <w:bCs/>
                <w:sz w:val="20"/>
                <w:szCs w:val="20"/>
                <w:u w:val="single"/>
                <w:lang w:eastAsia="uk-UA"/>
              </w:rPr>
              <w:t xml:space="preserve"> </w:t>
            </w:r>
          </w:p>
          <w:p w:rsidR="000F0CD6" w:rsidRPr="005C50C5" w:rsidRDefault="000F0CD6" w:rsidP="000F0CD6">
            <w:pPr>
              <w:jc w:val="both"/>
              <w:rPr>
                <w:rFonts w:ascii="Times New Roman" w:eastAsia="Calibri" w:hAnsi="Times New Roman" w:cs="Times New Roman"/>
                <w:bCs/>
                <w:sz w:val="20"/>
                <w:szCs w:val="20"/>
                <w:u w:val="single"/>
                <w:lang w:eastAsia="uk-UA"/>
              </w:rPr>
            </w:pPr>
            <w:r w:rsidRPr="005C50C5">
              <w:rPr>
                <w:rFonts w:ascii="Times New Roman" w:eastAsia="Calibri" w:hAnsi="Times New Roman" w:cs="Times New Roman"/>
                <w:bCs/>
                <w:sz w:val="20"/>
                <w:szCs w:val="20"/>
                <w:u w:val="single"/>
                <w:lang w:eastAsia="uk-UA"/>
              </w:rPr>
              <w:t>Reference Number:</w:t>
            </w:r>
          </w:p>
          <w:p w:rsidR="000F0CD6" w:rsidRPr="005C50C5" w:rsidRDefault="000F0CD6" w:rsidP="000F0CD6">
            <w:pPr>
              <w:jc w:val="both"/>
              <w:rPr>
                <w:rFonts w:ascii="Times New Roman" w:eastAsia="Calibri" w:hAnsi="Times New Roman" w:cs="Times New Roman"/>
                <w:bCs/>
                <w:sz w:val="20"/>
                <w:szCs w:val="20"/>
                <w:u w:val="single"/>
                <w:lang w:val="en-US" w:eastAsia="uk-UA"/>
              </w:rPr>
            </w:pPr>
            <w:r w:rsidRPr="005C50C5">
              <w:rPr>
                <w:rFonts w:ascii="Times New Roman" w:eastAsia="Calibri" w:hAnsi="Times New Roman" w:cs="Times New Roman"/>
                <w:bCs/>
                <w:sz w:val="20"/>
                <w:szCs w:val="20"/>
                <w:u w:val="single"/>
                <w:lang w:val="en-US" w:eastAsia="uk-UA"/>
              </w:rPr>
              <w:t>BR/ Desvios de qualidade classe I/288.1.0</w:t>
            </w:r>
          </w:p>
          <w:p w:rsidR="000F0CD6" w:rsidRPr="009741A9" w:rsidRDefault="000F0CD6" w:rsidP="000F0CD6">
            <w:pPr>
              <w:jc w:val="center"/>
              <w:rPr>
                <w:rFonts w:ascii="Times New Roman" w:eastAsia="Calibri" w:hAnsi="Times New Roman" w:cs="Times New Roman"/>
                <w:b/>
                <w:bCs/>
                <w:sz w:val="24"/>
                <w:szCs w:val="24"/>
                <w:lang w:val="en-US" w:eastAsia="uk-UA"/>
              </w:rPr>
            </w:pP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5B3700" w:rsidRDefault="000F0CD6" w:rsidP="000F0CD6">
            <w:pPr>
              <w:spacing w:before="100" w:beforeAutospacing="1" w:after="100" w:afterAutospacing="1"/>
              <w:jc w:val="both"/>
              <w:rPr>
                <w:rFonts w:ascii="Times New Roman" w:eastAsia="Calibri" w:hAnsi="Times New Roman" w:cs="Times New Roman"/>
                <w:bCs/>
                <w:sz w:val="20"/>
                <w:szCs w:val="20"/>
                <w:lang w:eastAsia="uk-UA"/>
              </w:rPr>
            </w:pPr>
            <w:r w:rsidRPr="005B3700">
              <w:rPr>
                <w:rFonts w:ascii="Times New Roman" w:eastAsia="Calibri" w:hAnsi="Times New Roman" w:cs="Times New Roman"/>
                <w:bCs/>
                <w:sz w:val="20"/>
                <w:szCs w:val="20"/>
                <w:lang w:eastAsia="uk-UA"/>
              </w:rPr>
              <w:t xml:space="preserve">Повідомлення про відкликання серій Água para injetáveis (вода для ін’єкцій), виробництва </w:t>
            </w:r>
            <w:r w:rsidRPr="005B3700">
              <w:rPr>
                <w:rFonts w:ascii="Times New Roman" w:hAnsi="Times New Roman" w:cs="Times New Roman"/>
                <w:sz w:val="20"/>
                <w:szCs w:val="20"/>
              </w:rPr>
              <w:t xml:space="preserve">Samtec Biotecnologia Limitada </w:t>
            </w:r>
            <w:r>
              <w:rPr>
                <w:rFonts w:ascii="Times New Roman" w:hAnsi="Times New Roman" w:cs="Times New Roman"/>
                <w:sz w:val="20"/>
                <w:szCs w:val="20"/>
              </w:rPr>
              <w:t>Бразилія.</w:t>
            </w:r>
            <w:r w:rsidRPr="005B3700">
              <w:rPr>
                <w:rFonts w:ascii="Times New Roman" w:hAnsi="Times New Roman" w:cs="Times New Roman"/>
                <w:sz w:val="20"/>
                <w:szCs w:val="20"/>
              </w:rPr>
              <w:t xml:space="preserve"> Підтвердження відхилення якості </w:t>
            </w:r>
            <w:r>
              <w:rPr>
                <w:rFonts w:ascii="Times New Roman" w:hAnsi="Times New Roman" w:cs="Times New Roman"/>
                <w:sz w:val="20"/>
                <w:szCs w:val="20"/>
              </w:rPr>
              <w:t>(ураження грибком ін’єкційного розчину).</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2446D9" w:rsidRDefault="000F0CD6" w:rsidP="000F0CD6">
            <w:pPr>
              <w:jc w:val="both"/>
              <w:rPr>
                <w:rFonts w:ascii="Times New Roman" w:eastAsia="Calibri" w:hAnsi="Times New Roman" w:cs="Times New Roman"/>
                <w:b/>
                <w:bCs/>
                <w:sz w:val="20"/>
                <w:szCs w:val="20"/>
                <w:lang w:eastAsia="uk-UA"/>
              </w:rPr>
            </w:pPr>
            <w:r w:rsidRPr="002446D9">
              <w:rPr>
                <w:rFonts w:ascii="Times New Roman" w:eastAsia="Calibri" w:hAnsi="Times New Roman" w:cs="Times New Roman"/>
                <w:bCs/>
                <w:sz w:val="20"/>
                <w:szCs w:val="20"/>
                <w:lang w:eastAsia="uk-UA"/>
              </w:rPr>
              <w:t>Água para injetáveis (вода для ін’єкцій), серія</w:t>
            </w:r>
            <w:r w:rsidRPr="002446D9">
              <w:rPr>
                <w:rFonts w:ascii="Times New Roman" w:eastAsia="Calibri" w:hAnsi="Times New Roman" w:cs="Times New Roman"/>
                <w:b/>
                <w:bCs/>
                <w:sz w:val="20"/>
                <w:szCs w:val="20"/>
                <w:lang w:eastAsia="uk-UA"/>
              </w:rPr>
              <w:t xml:space="preserve"> </w:t>
            </w:r>
            <w:r w:rsidRPr="002446D9">
              <w:rPr>
                <w:rFonts w:ascii="Times New Roman" w:hAnsi="Times New Roman" w:cs="Times New Roman"/>
                <w:sz w:val="20"/>
                <w:szCs w:val="20"/>
              </w:rPr>
              <w:t>QVX,</w:t>
            </w:r>
            <w:r w:rsidRPr="002446D9">
              <w:rPr>
                <w:rFonts w:ascii="Times New Roman" w:eastAsia="Calibri" w:hAnsi="Times New Roman" w:cs="Times New Roman"/>
                <w:bCs/>
                <w:sz w:val="20"/>
                <w:szCs w:val="20"/>
                <w:lang w:eastAsia="uk-UA"/>
              </w:rPr>
              <w:t xml:space="preserve"> виробництва </w:t>
            </w:r>
            <w:r w:rsidRPr="002446D9">
              <w:rPr>
                <w:rFonts w:ascii="Times New Roman" w:hAnsi="Times New Roman" w:cs="Times New Roman"/>
                <w:sz w:val="20"/>
                <w:szCs w:val="20"/>
              </w:rPr>
              <w:t>Samtec Biotecnologia Limitada Бразилія.</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7F7599" w:rsidRDefault="000F0CD6" w:rsidP="000F0CD6">
            <w:pPr>
              <w:jc w:val="both"/>
              <w:rPr>
                <w:rFonts w:ascii="Times New Roman" w:eastAsia="Calibri" w:hAnsi="Times New Roman" w:cs="Times New Roman"/>
                <w:b/>
                <w:bCs/>
                <w:sz w:val="20"/>
                <w:szCs w:val="20"/>
                <w:lang w:val="ru-RU" w:eastAsia="uk-UA"/>
              </w:rPr>
            </w:pPr>
            <w:r w:rsidRPr="00241448">
              <w:rPr>
                <w:rFonts w:ascii="Times New Roman" w:eastAsia="Calibri" w:hAnsi="Times New Roman" w:cs="Times New Roman"/>
                <w:bCs/>
                <w:sz w:val="20"/>
                <w:szCs w:val="20"/>
                <w:lang w:eastAsia="uk-UA"/>
              </w:rPr>
              <w:t xml:space="preserve">Незареєстрований лікарський засіб зазначеного </w:t>
            </w:r>
            <w:r>
              <w:rPr>
                <w:rFonts w:ascii="Times New Roman" w:eastAsia="Calibri" w:hAnsi="Times New Roman" w:cs="Times New Roman"/>
                <w:bCs/>
                <w:sz w:val="20"/>
                <w:szCs w:val="20"/>
                <w:lang w:eastAsia="uk-UA"/>
              </w:rPr>
              <w:t>в</w:t>
            </w:r>
            <w:r w:rsidRPr="00241448">
              <w:rPr>
                <w:rFonts w:ascii="Times New Roman" w:eastAsia="Calibri" w:hAnsi="Times New Roman" w:cs="Times New Roman"/>
                <w:bCs/>
                <w:sz w:val="20"/>
                <w:szCs w:val="20"/>
                <w:lang w:eastAsia="uk-UA"/>
              </w:rPr>
              <w:t>иробника</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9741A9" w:rsidRDefault="000F0CD6" w:rsidP="000F0CD6">
            <w:pPr>
              <w:jc w:val="center"/>
              <w:rPr>
                <w:rFonts w:ascii="Times New Roman" w:eastAsia="Calibri" w:hAnsi="Times New Roman" w:cs="Times New Roman"/>
                <w:bCs/>
                <w:sz w:val="20"/>
                <w:szCs w:val="20"/>
                <w:lang w:eastAsia="uk-UA"/>
              </w:rPr>
            </w:pPr>
            <w:r w:rsidRPr="009741A9">
              <w:rPr>
                <w:rFonts w:ascii="Times New Roman" w:eastAsia="Calibri" w:hAnsi="Times New Roman" w:cs="Times New Roman"/>
                <w:bCs/>
                <w:sz w:val="20"/>
                <w:szCs w:val="20"/>
                <w:lang w:eastAsia="uk-UA"/>
              </w:rPr>
              <w:t>№ 369/0/002.0-1-23 від 11.09.2023</w:t>
            </w:r>
          </w:p>
        </w:tc>
      </w:tr>
      <w:tr w:rsidR="000F0CD6" w:rsidRPr="00C308E3" w:rsidTr="00732805">
        <w:trPr>
          <w:trHeight w:val="126"/>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r>
              <w:rPr>
                <w:rFonts w:ascii="Times New Roman" w:eastAsia="Calibri" w:hAnsi="Times New Roman" w:cs="Times New Roman"/>
                <w:b/>
                <w:bCs/>
                <w:sz w:val="20"/>
                <w:szCs w:val="20"/>
                <w:lang w:eastAsia="uk-UA"/>
              </w:rPr>
              <w:t>2023-09-15</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907C60" w:rsidRDefault="000F0CD6" w:rsidP="000F0CD6">
            <w:pPr>
              <w:jc w:val="both"/>
              <w:rPr>
                <w:rFonts w:ascii="Times New Roman" w:hAnsi="Times New Roman" w:cs="Times New Roman"/>
                <w:sz w:val="20"/>
                <w:szCs w:val="20"/>
              </w:rPr>
            </w:pPr>
            <w:r w:rsidRPr="00907C60">
              <w:rPr>
                <w:rFonts w:ascii="Times New Roman" w:hAnsi="Times New Roman" w:cs="Times New Roman"/>
                <w:sz w:val="20"/>
                <w:szCs w:val="20"/>
              </w:rPr>
              <w:t>Управління охорони здоров'я та догляду Гессену, Німеччина</w:t>
            </w:r>
          </w:p>
          <w:p w:rsidR="000F0CD6" w:rsidRPr="00907C60" w:rsidRDefault="000F0CD6" w:rsidP="000F0CD6">
            <w:pPr>
              <w:jc w:val="both"/>
              <w:rPr>
                <w:rFonts w:ascii="Times New Roman" w:eastAsia="Calibri" w:hAnsi="Times New Roman" w:cs="Times New Roman"/>
                <w:bCs/>
                <w:sz w:val="20"/>
                <w:szCs w:val="20"/>
                <w:u w:val="single"/>
                <w:lang w:eastAsia="uk-UA"/>
              </w:rPr>
            </w:pPr>
          </w:p>
          <w:p w:rsidR="000F0CD6" w:rsidRPr="00907C60" w:rsidRDefault="000F0CD6" w:rsidP="000F0CD6">
            <w:pPr>
              <w:jc w:val="both"/>
              <w:rPr>
                <w:rFonts w:ascii="Times New Roman" w:eastAsia="Calibri" w:hAnsi="Times New Roman" w:cs="Times New Roman"/>
                <w:bCs/>
                <w:sz w:val="20"/>
                <w:szCs w:val="20"/>
                <w:u w:val="single"/>
                <w:lang w:eastAsia="uk-UA"/>
              </w:rPr>
            </w:pPr>
            <w:r w:rsidRPr="00907C60">
              <w:rPr>
                <w:rFonts w:ascii="Times New Roman" w:eastAsia="Calibri" w:hAnsi="Times New Roman" w:cs="Times New Roman"/>
                <w:bCs/>
                <w:sz w:val="20"/>
                <w:szCs w:val="20"/>
                <w:u w:val="single"/>
                <w:lang w:eastAsia="uk-UA"/>
              </w:rPr>
              <w:t>Reference Number:</w:t>
            </w:r>
          </w:p>
          <w:p w:rsidR="000F0CD6" w:rsidRPr="00907C60" w:rsidRDefault="000F0CD6" w:rsidP="000F0CD6">
            <w:pPr>
              <w:jc w:val="both"/>
              <w:rPr>
                <w:rFonts w:ascii="Times New Roman" w:hAnsi="Times New Roman" w:cs="Times New Roman"/>
                <w:sz w:val="20"/>
                <w:szCs w:val="20"/>
              </w:rPr>
            </w:pPr>
            <w:r w:rsidRPr="00907C60">
              <w:rPr>
                <w:rFonts w:ascii="Times New Roman" w:hAnsi="Times New Roman" w:cs="Times New Roman"/>
                <w:sz w:val="20"/>
                <w:szCs w:val="20"/>
              </w:rPr>
              <w:t>DE_HE_01 / II / 2023 / 488 / 1</w:t>
            </w:r>
            <w:r w:rsidRPr="00907C60">
              <w:rPr>
                <w:rFonts w:ascii="Times New Roman" w:hAnsi="Times New Roman" w:cs="Times New Roman"/>
                <w:sz w:val="20"/>
                <w:szCs w:val="20"/>
                <w:lang w:val="en-US"/>
              </w:rPr>
              <w:t xml:space="preserve">                                                                                                                             </w:t>
            </w:r>
          </w:p>
          <w:p w:rsidR="000F0CD6" w:rsidRPr="00CA4539" w:rsidRDefault="000F0CD6" w:rsidP="000F0CD6">
            <w:pPr>
              <w:jc w:val="center"/>
              <w:rPr>
                <w:rFonts w:ascii="Times New Roman" w:eastAsia="Calibri" w:hAnsi="Times New Roman" w:cs="Times New Roman"/>
                <w:b/>
                <w:bCs/>
                <w:sz w:val="24"/>
                <w:szCs w:val="24"/>
                <w:lang w:eastAsia="uk-UA"/>
              </w:rPr>
            </w:pP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907C60" w:rsidRDefault="000F0CD6" w:rsidP="000F0CD6">
            <w:pPr>
              <w:spacing w:before="100" w:beforeAutospacing="1" w:after="100" w:afterAutospacing="1"/>
              <w:jc w:val="both"/>
              <w:rPr>
                <w:rFonts w:ascii="Times New Roman" w:eastAsia="Calibri" w:hAnsi="Times New Roman" w:cs="Times New Roman"/>
                <w:b/>
                <w:bCs/>
                <w:sz w:val="20"/>
                <w:szCs w:val="20"/>
                <w:lang w:eastAsia="uk-UA"/>
              </w:rPr>
            </w:pPr>
            <w:r w:rsidRPr="00907C60">
              <w:rPr>
                <w:rFonts w:ascii="Times New Roman" w:hAnsi="Times New Roman" w:cs="Times New Roman"/>
                <w:sz w:val="20"/>
                <w:szCs w:val="20"/>
              </w:rPr>
              <w:t>Повідомлення про відкликання серії виробником у Франції лікарського засобу Fluanxol Depot 10 %, 100 mg/ml, по 1 x 1 ml та 5 x 1ml, виробництва Lundbeck SAS через можливу домішку з відхиленим продуктом Clopixol Depot</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907C60" w:rsidRDefault="000F0CD6" w:rsidP="000F0CD6">
            <w:pPr>
              <w:jc w:val="both"/>
              <w:rPr>
                <w:rFonts w:ascii="Times New Roman" w:eastAsia="Calibri" w:hAnsi="Times New Roman" w:cs="Times New Roman"/>
                <w:b/>
                <w:bCs/>
                <w:sz w:val="20"/>
                <w:szCs w:val="20"/>
                <w:lang w:eastAsia="uk-UA"/>
              </w:rPr>
            </w:pPr>
            <w:r w:rsidRPr="00907C60">
              <w:rPr>
                <w:rFonts w:ascii="Times New Roman" w:hAnsi="Times New Roman" w:cs="Times New Roman"/>
                <w:sz w:val="20"/>
                <w:szCs w:val="20"/>
              </w:rPr>
              <w:t>Fluanxol Depot 10 %, 100 mg/ml, по 1 x 1 ml та 5 x 1ml, виробництва Lundbeck SAS, серія 2759155</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57286C" w:rsidRDefault="000F0CD6" w:rsidP="000F0CD6">
            <w:pPr>
              <w:jc w:val="both"/>
              <w:rPr>
                <w:rFonts w:ascii="Times New Roman" w:eastAsia="Calibri" w:hAnsi="Times New Roman" w:cs="Times New Roman"/>
                <w:bCs/>
                <w:sz w:val="20"/>
                <w:szCs w:val="20"/>
                <w:lang w:eastAsia="uk-UA"/>
              </w:rPr>
            </w:pPr>
            <w:r w:rsidRPr="0057286C">
              <w:rPr>
                <w:rFonts w:ascii="Times New Roman" w:eastAsia="Calibri" w:hAnsi="Times New Roman" w:cs="Times New Roman"/>
                <w:bCs/>
                <w:sz w:val="20"/>
                <w:szCs w:val="20"/>
                <w:lang w:eastAsia="uk-UA"/>
              </w:rPr>
              <w:t xml:space="preserve">В Україні </w:t>
            </w:r>
            <w:r>
              <w:rPr>
                <w:rFonts w:ascii="Times New Roman" w:eastAsia="Calibri" w:hAnsi="Times New Roman" w:cs="Times New Roman"/>
                <w:bCs/>
                <w:sz w:val="20"/>
                <w:szCs w:val="20"/>
                <w:lang w:eastAsia="uk-UA"/>
              </w:rPr>
              <w:t xml:space="preserve">зареєстрований лікарський засіб </w:t>
            </w:r>
            <w:r w:rsidRPr="0057286C">
              <w:rPr>
                <w:rFonts w:ascii="Times New Roman" w:eastAsia="Calibri" w:hAnsi="Times New Roman" w:cs="Times New Roman"/>
                <w:bCs/>
                <w:sz w:val="20"/>
                <w:szCs w:val="20"/>
                <w:lang w:eastAsia="uk-UA"/>
              </w:rPr>
              <w:t>ФЛЮАНКСОЛ ДЕПО</w:t>
            </w:r>
            <w:r>
              <w:rPr>
                <w:rFonts w:ascii="Times New Roman" w:eastAsia="Calibri" w:hAnsi="Times New Roman" w:cs="Times New Roman"/>
                <w:bCs/>
                <w:sz w:val="20"/>
                <w:szCs w:val="20"/>
                <w:lang w:eastAsia="uk-UA"/>
              </w:rPr>
              <w:t xml:space="preserve">, </w:t>
            </w:r>
            <w:r w:rsidRPr="0057286C">
              <w:rPr>
                <w:rFonts w:ascii="Times New Roman" w:eastAsia="Calibri" w:hAnsi="Times New Roman" w:cs="Times New Roman"/>
                <w:bCs/>
                <w:sz w:val="20"/>
                <w:szCs w:val="20"/>
                <w:lang w:eastAsia="uk-UA"/>
              </w:rPr>
              <w:t>розчин для ін'єкцій, 20 мг/мл, по 1 мл в ампулі; по 10 ампул в картонній коробці</w:t>
            </w:r>
            <w:r>
              <w:rPr>
                <w:rFonts w:ascii="Times New Roman" w:eastAsia="Calibri" w:hAnsi="Times New Roman" w:cs="Times New Roman"/>
                <w:bCs/>
                <w:sz w:val="20"/>
                <w:szCs w:val="20"/>
                <w:lang w:eastAsia="uk-UA"/>
              </w:rPr>
              <w:t xml:space="preserve">, </w:t>
            </w:r>
            <w:r w:rsidRPr="0057286C">
              <w:rPr>
                <w:rFonts w:ascii="Times New Roman" w:eastAsia="Calibri" w:hAnsi="Times New Roman" w:cs="Times New Roman"/>
                <w:bCs/>
                <w:sz w:val="20"/>
                <w:szCs w:val="20"/>
                <w:lang w:eastAsia="uk-UA"/>
              </w:rPr>
              <w:t>Х. Лундбек А/С (виробництво нерозфасованого продукту, первинне та вторинне пакування, випуск серій)</w:t>
            </w:r>
            <w:r>
              <w:rPr>
                <w:rFonts w:ascii="Times New Roman" w:eastAsia="Calibri" w:hAnsi="Times New Roman" w:cs="Times New Roman"/>
                <w:bCs/>
                <w:sz w:val="20"/>
                <w:szCs w:val="20"/>
                <w:lang w:eastAsia="uk-UA"/>
              </w:rPr>
              <w:t xml:space="preserve">, </w:t>
            </w:r>
            <w:r w:rsidRPr="0057286C">
              <w:rPr>
                <w:rFonts w:ascii="Times New Roman" w:eastAsia="Calibri" w:hAnsi="Times New Roman" w:cs="Times New Roman"/>
                <w:bCs/>
                <w:sz w:val="20"/>
                <w:szCs w:val="20"/>
                <w:lang w:eastAsia="uk-UA"/>
              </w:rPr>
              <w:t>Данія</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907C60" w:rsidRDefault="000F0CD6" w:rsidP="000F0CD6">
            <w:pPr>
              <w:pStyle w:val="ad"/>
              <w:rPr>
                <w:rFonts w:ascii="Times New Roman" w:hAnsi="Times New Roman" w:cs="Times New Roman"/>
                <w:sz w:val="20"/>
                <w:szCs w:val="20"/>
              </w:rPr>
            </w:pPr>
            <w:r w:rsidRPr="00907C60">
              <w:rPr>
                <w:rFonts w:ascii="Times New Roman" w:hAnsi="Times New Roman" w:cs="Times New Roman"/>
                <w:sz w:val="20"/>
                <w:szCs w:val="20"/>
              </w:rPr>
              <w:t>№ 368/0/002.0-1-23</w:t>
            </w:r>
            <w:r>
              <w:rPr>
                <w:rFonts w:ascii="Times New Roman" w:hAnsi="Times New Roman" w:cs="Times New Roman"/>
                <w:sz w:val="20"/>
                <w:szCs w:val="20"/>
              </w:rPr>
              <w:t xml:space="preserve"> від 11.09.2023</w:t>
            </w:r>
          </w:p>
          <w:p w:rsidR="000F0CD6" w:rsidRPr="00421DC3" w:rsidRDefault="000F0CD6" w:rsidP="000F0CD6">
            <w:pPr>
              <w:jc w:val="center"/>
              <w:rPr>
                <w:rFonts w:ascii="Times New Roman" w:eastAsia="Calibri" w:hAnsi="Times New Roman" w:cs="Times New Roman"/>
                <w:b/>
                <w:bCs/>
                <w:sz w:val="20"/>
                <w:szCs w:val="20"/>
                <w:lang w:eastAsia="uk-UA"/>
              </w:rPr>
            </w:pPr>
          </w:p>
        </w:tc>
      </w:tr>
      <w:tr w:rsidR="000F0CD6" w:rsidRPr="00C308E3" w:rsidTr="00732805">
        <w:trPr>
          <w:trHeight w:val="126"/>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r>
              <w:rPr>
                <w:rFonts w:ascii="Times New Roman" w:eastAsia="Calibri" w:hAnsi="Times New Roman" w:cs="Times New Roman"/>
                <w:b/>
                <w:bCs/>
                <w:sz w:val="20"/>
                <w:szCs w:val="20"/>
                <w:lang w:eastAsia="uk-UA"/>
              </w:rPr>
              <w:t>2023-09-15</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F273A7" w:rsidRDefault="000F0CD6" w:rsidP="000F0CD6">
            <w:pPr>
              <w:rPr>
                <w:rFonts w:ascii="Times New Roman" w:eastAsia="Calibri" w:hAnsi="Times New Roman" w:cs="Times New Roman"/>
                <w:b/>
                <w:bCs/>
                <w:sz w:val="20"/>
                <w:szCs w:val="20"/>
                <w:lang w:eastAsia="uk-UA"/>
              </w:rPr>
            </w:pPr>
            <w:r>
              <w:rPr>
                <w:rFonts w:ascii="Times New Roman" w:hAnsi="Times New Roman" w:cs="Times New Roman"/>
                <w:sz w:val="20"/>
                <w:szCs w:val="20"/>
              </w:rPr>
              <w:t xml:space="preserve">Управління  по </w:t>
            </w:r>
            <w:r w:rsidRPr="00F273A7">
              <w:rPr>
                <w:rFonts w:ascii="Times New Roman" w:hAnsi="Times New Roman" w:cs="Times New Roman"/>
                <w:sz w:val="20"/>
                <w:szCs w:val="20"/>
              </w:rPr>
              <w:t>контролю якості харчових продуктів та лікарських засобів США (FDA)</w:t>
            </w: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103BB8" w:rsidRDefault="000F0CD6" w:rsidP="000F0CD6">
            <w:pPr>
              <w:spacing w:before="100" w:beforeAutospacing="1" w:after="100" w:afterAutospacing="1"/>
              <w:jc w:val="both"/>
              <w:rPr>
                <w:rFonts w:ascii="Times New Roman" w:eastAsia="Calibri" w:hAnsi="Times New Roman" w:cs="Times New Roman"/>
                <w:b/>
                <w:bCs/>
                <w:sz w:val="20"/>
                <w:szCs w:val="20"/>
                <w:lang w:eastAsia="uk-UA"/>
              </w:rPr>
            </w:pPr>
            <w:r w:rsidRPr="00103BB8">
              <w:rPr>
                <w:rFonts w:ascii="Times New Roman" w:eastAsia="Calibri" w:hAnsi="Times New Roman" w:cs="Times New Roman"/>
                <w:bCs/>
                <w:sz w:val="20"/>
                <w:szCs w:val="20"/>
                <w:lang w:eastAsia="uk-UA"/>
              </w:rPr>
              <w:t xml:space="preserve">Повідомлення про відкликання </w:t>
            </w:r>
            <w:r>
              <w:rPr>
                <w:rFonts w:ascii="Times New Roman" w:eastAsia="Calibri" w:hAnsi="Times New Roman" w:cs="Times New Roman"/>
                <w:bCs/>
                <w:sz w:val="20"/>
                <w:szCs w:val="20"/>
                <w:lang w:eastAsia="uk-UA"/>
              </w:rPr>
              <w:t xml:space="preserve">компанією </w:t>
            </w:r>
            <w:r w:rsidRPr="00103BB8">
              <w:rPr>
                <w:rFonts w:ascii="Times New Roman" w:eastAsia="Calibri" w:hAnsi="Times New Roman" w:cs="Times New Roman"/>
                <w:bCs/>
                <w:sz w:val="20"/>
                <w:szCs w:val="20"/>
                <w:lang w:eastAsia="uk-UA"/>
              </w:rPr>
              <w:t xml:space="preserve">серій лікарського засобу </w:t>
            </w:r>
            <w:r w:rsidRPr="00103BB8">
              <w:rPr>
                <w:rFonts w:ascii="Times New Roman" w:hAnsi="Times New Roman" w:cs="Times New Roman"/>
                <w:sz w:val="20"/>
                <w:szCs w:val="20"/>
              </w:rPr>
              <w:t>WEFUN Capsules  у темно-синій тонкій прямокутній картонній коробці з білим текстом, що містить: 1 блістер у коробці, 10 капсул у блістері, виробництва WEFUN Brooklyn NY. FDA вияв</w:t>
            </w:r>
            <w:r>
              <w:rPr>
                <w:rFonts w:ascii="Times New Roman" w:hAnsi="Times New Roman" w:cs="Times New Roman"/>
                <w:sz w:val="20"/>
                <w:szCs w:val="20"/>
              </w:rPr>
              <w:t>лено</w:t>
            </w:r>
            <w:r w:rsidRPr="00103BB8">
              <w:rPr>
                <w:rFonts w:ascii="Times New Roman" w:hAnsi="Times New Roman" w:cs="Times New Roman"/>
                <w:sz w:val="20"/>
                <w:szCs w:val="20"/>
              </w:rPr>
              <w:t xml:space="preserve">, що продукт забруднено sildenafil. Sildenafil – це інгредієнт, відомий як інгібітор Phosphodiesterase (PDE-5), який міститься в </w:t>
            </w:r>
            <w:r w:rsidRPr="00103BB8">
              <w:rPr>
                <w:rFonts w:ascii="Times New Roman" w:hAnsi="Times New Roman" w:cs="Times New Roman"/>
                <w:sz w:val="20"/>
                <w:szCs w:val="20"/>
              </w:rPr>
              <w:lastRenderedPageBreak/>
              <w:t>схвалених FDA продуктах для лікування чоловічої еректильної дисфункції. Наявність sildenafil в цьому продукті робить його несхваленим препаратом, безпека та ефективність якого не встановлені, і, отже, підлягає відкликанню.</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3220F8" w:rsidRDefault="000F0CD6" w:rsidP="000F0CD6">
            <w:pPr>
              <w:jc w:val="both"/>
              <w:rPr>
                <w:rFonts w:ascii="Times New Roman" w:eastAsia="Calibri" w:hAnsi="Times New Roman" w:cs="Times New Roman"/>
                <w:b/>
                <w:bCs/>
                <w:sz w:val="20"/>
                <w:szCs w:val="20"/>
                <w:lang w:eastAsia="uk-UA"/>
              </w:rPr>
            </w:pPr>
            <w:r w:rsidRPr="003220F8">
              <w:rPr>
                <w:rFonts w:ascii="Times New Roman" w:hAnsi="Times New Roman" w:cs="Times New Roman"/>
                <w:sz w:val="20"/>
                <w:szCs w:val="20"/>
              </w:rPr>
              <w:lastRenderedPageBreak/>
              <w:t xml:space="preserve">WEFUN Capsules  у темно-синій тонкій прямокутній картонній коробці з білим текстом, що містить: 1 блістер у коробці, 10 капсул у блістері,серія 18520168 виробництва WEFUN Brooklyn NY. FDA </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2A127A" w:rsidRDefault="000F0CD6" w:rsidP="000F0CD6">
            <w:pPr>
              <w:jc w:val="both"/>
              <w:rPr>
                <w:rFonts w:ascii="Times New Roman" w:eastAsia="Calibri" w:hAnsi="Times New Roman" w:cs="Times New Roman"/>
                <w:b/>
                <w:bCs/>
                <w:sz w:val="20"/>
                <w:szCs w:val="20"/>
                <w:lang w:eastAsia="uk-UA"/>
              </w:rPr>
            </w:pPr>
            <w:r w:rsidRPr="00D01924">
              <w:rPr>
                <w:rFonts w:ascii="Times New Roman" w:eastAsia="Calibri" w:hAnsi="Times New Roman" w:cs="Times New Roman"/>
                <w:bCs/>
                <w:sz w:val="20"/>
                <w:szCs w:val="20"/>
                <w:lang w:eastAsia="uk-UA"/>
              </w:rPr>
              <w:t>Незареєстровано в Україні як лікарський засіб</w:t>
            </w:r>
            <w:r w:rsidRPr="00D01924">
              <w:rPr>
                <w:rFonts w:ascii="Times New Roman" w:eastAsia="Calibri" w:hAnsi="Times New Roman" w:cs="Times New Roman"/>
                <w:b/>
                <w:bCs/>
                <w:sz w:val="20"/>
                <w:szCs w:val="20"/>
                <w:lang w:eastAsia="uk-UA"/>
              </w:rPr>
              <w:t>.</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473EAC" w:rsidRDefault="000F0CD6" w:rsidP="000F0CD6">
            <w:pPr>
              <w:jc w:val="center"/>
              <w:rPr>
                <w:rFonts w:ascii="Times New Roman" w:eastAsia="Calibri" w:hAnsi="Times New Roman" w:cs="Times New Roman"/>
                <w:bCs/>
                <w:sz w:val="20"/>
                <w:szCs w:val="20"/>
                <w:lang w:eastAsia="uk-UA"/>
              </w:rPr>
            </w:pPr>
            <w:r w:rsidRPr="00473EAC">
              <w:rPr>
                <w:rFonts w:ascii="Times New Roman" w:eastAsia="Calibri" w:hAnsi="Times New Roman" w:cs="Times New Roman"/>
                <w:bCs/>
                <w:sz w:val="20"/>
                <w:szCs w:val="20"/>
                <w:lang w:eastAsia="uk-UA"/>
              </w:rPr>
              <w:t>№ 367/0/002.0-1-23 від 11.09.2023</w:t>
            </w:r>
          </w:p>
        </w:tc>
      </w:tr>
      <w:tr w:rsidR="000F0CD6" w:rsidRPr="00C308E3" w:rsidTr="00732805">
        <w:trPr>
          <w:trHeight w:val="150"/>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r>
              <w:rPr>
                <w:rFonts w:ascii="Times New Roman" w:eastAsia="Calibri" w:hAnsi="Times New Roman" w:cs="Times New Roman"/>
                <w:b/>
                <w:bCs/>
                <w:sz w:val="20"/>
                <w:szCs w:val="20"/>
                <w:lang w:eastAsia="uk-UA"/>
              </w:rPr>
              <w:t>2023-09-15</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140280" w:rsidRDefault="000F0CD6" w:rsidP="000F0CD6">
            <w:pPr>
              <w:jc w:val="both"/>
              <w:rPr>
                <w:rFonts w:ascii="Times New Roman" w:hAnsi="Times New Roman" w:cs="Times New Roman"/>
                <w:sz w:val="20"/>
                <w:szCs w:val="20"/>
              </w:rPr>
            </w:pPr>
            <w:r w:rsidRPr="00F75CA2">
              <w:rPr>
                <w:rFonts w:ascii="Times New Roman" w:hAnsi="Times New Roman" w:cs="Times New Roman"/>
                <w:sz w:val="20"/>
                <w:szCs w:val="20"/>
              </w:rPr>
              <w:t>Управління по контролю якості харчових продуктів та лікарських засобів США (FDA)</w:t>
            </w: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Default="000F0CD6" w:rsidP="000F0CD6">
            <w:pPr>
              <w:jc w:val="both"/>
              <w:rPr>
                <w:rFonts w:ascii="Times New Roman" w:eastAsia="Calibri" w:hAnsi="Times New Roman" w:cs="Times New Roman"/>
                <w:bCs/>
                <w:sz w:val="20"/>
                <w:szCs w:val="20"/>
                <w:lang w:eastAsia="uk-UA"/>
              </w:rPr>
            </w:pPr>
          </w:p>
          <w:p w:rsidR="000F0CD6" w:rsidRPr="00654D35" w:rsidRDefault="000F0CD6" w:rsidP="000F0CD6">
            <w:pPr>
              <w:jc w:val="both"/>
              <w:rPr>
                <w:rFonts w:ascii="Times New Roman" w:eastAsia="Calibri" w:hAnsi="Times New Roman" w:cs="Times New Roman"/>
                <w:bCs/>
                <w:sz w:val="20"/>
                <w:szCs w:val="20"/>
                <w:lang w:eastAsia="uk-UA"/>
              </w:rPr>
            </w:pPr>
            <w:r w:rsidRPr="00654D35">
              <w:rPr>
                <w:rFonts w:ascii="Times New Roman" w:eastAsia="Calibri" w:hAnsi="Times New Roman" w:cs="Times New Roman"/>
                <w:bCs/>
                <w:sz w:val="20"/>
                <w:szCs w:val="20"/>
                <w:lang w:eastAsia="uk-UA"/>
              </w:rPr>
              <w:t>Повідомлення про відкликання всіх серій лікарських засобів</w:t>
            </w:r>
            <w:r>
              <w:rPr>
                <w:rFonts w:ascii="Times New Roman" w:eastAsia="Calibri" w:hAnsi="Times New Roman" w:cs="Times New Roman"/>
                <w:bCs/>
                <w:sz w:val="20"/>
                <w:szCs w:val="20"/>
                <w:lang w:eastAsia="uk-UA"/>
              </w:rPr>
              <w:t xml:space="preserve"> (краплі для очей та розчини)</w:t>
            </w:r>
            <w:r w:rsidRPr="00654D35">
              <w:rPr>
                <w:rFonts w:ascii="Times New Roman" w:eastAsia="Calibri" w:hAnsi="Times New Roman" w:cs="Times New Roman"/>
                <w:bCs/>
                <w:sz w:val="20"/>
                <w:szCs w:val="20"/>
                <w:lang w:eastAsia="uk-UA"/>
              </w:rPr>
              <w:t>:</w:t>
            </w:r>
          </w:p>
          <w:p w:rsidR="000F0CD6" w:rsidRPr="00654D35" w:rsidRDefault="000F0CD6" w:rsidP="000F0CD6">
            <w:pPr>
              <w:jc w:val="both"/>
              <w:rPr>
                <w:rFonts w:ascii="Times New Roman" w:hAnsi="Times New Roman" w:cs="Times New Roman"/>
                <w:sz w:val="20"/>
                <w:szCs w:val="20"/>
              </w:rPr>
            </w:pPr>
            <w:r w:rsidRPr="00654D35">
              <w:rPr>
                <w:rFonts w:ascii="Times New Roman" w:hAnsi="Times New Roman" w:cs="Times New Roman"/>
                <w:sz w:val="20"/>
                <w:szCs w:val="20"/>
              </w:rPr>
              <w:t xml:space="preserve">•Dr. Berne’s MSM DROPS 5% </w:t>
            </w:r>
            <w:r>
              <w:rPr>
                <w:rFonts w:ascii="Times New Roman" w:hAnsi="Times New Roman" w:cs="Times New Roman"/>
                <w:sz w:val="20"/>
                <w:szCs w:val="20"/>
              </w:rPr>
              <w:t>р</w:t>
            </w:r>
            <w:r w:rsidRPr="00654D35">
              <w:rPr>
                <w:rFonts w:ascii="Times New Roman" w:hAnsi="Times New Roman" w:cs="Times New Roman"/>
                <w:sz w:val="20"/>
                <w:szCs w:val="20"/>
              </w:rPr>
              <w:t>озчин,</w:t>
            </w:r>
          </w:p>
          <w:p w:rsidR="000F0CD6" w:rsidRDefault="000F0CD6" w:rsidP="000F0CD6">
            <w:pPr>
              <w:spacing w:line="259" w:lineRule="auto"/>
              <w:jc w:val="both"/>
              <w:rPr>
                <w:rFonts w:ascii="Times New Roman" w:hAnsi="Times New Roman" w:cs="Times New Roman"/>
                <w:sz w:val="20"/>
                <w:szCs w:val="20"/>
              </w:rPr>
            </w:pPr>
            <w:r w:rsidRPr="00654D35">
              <w:rPr>
                <w:rFonts w:ascii="Times New Roman" w:hAnsi="Times New Roman" w:cs="Times New Roman"/>
                <w:sz w:val="20"/>
                <w:szCs w:val="20"/>
              </w:rPr>
              <w:t xml:space="preserve">•Dr. Berne’s MSM DROPS 15% </w:t>
            </w:r>
            <w:r>
              <w:rPr>
                <w:rFonts w:ascii="Times New Roman" w:hAnsi="Times New Roman" w:cs="Times New Roman"/>
                <w:sz w:val="20"/>
                <w:szCs w:val="20"/>
              </w:rPr>
              <w:t>р</w:t>
            </w:r>
            <w:r w:rsidRPr="00654D35">
              <w:rPr>
                <w:rFonts w:ascii="Times New Roman" w:hAnsi="Times New Roman" w:cs="Times New Roman"/>
                <w:sz w:val="20"/>
                <w:szCs w:val="20"/>
              </w:rPr>
              <w:t>озчин,</w:t>
            </w:r>
          </w:p>
          <w:p w:rsidR="000F0CD6" w:rsidRPr="00654D35" w:rsidRDefault="000F0CD6" w:rsidP="000F0CD6">
            <w:pPr>
              <w:spacing w:line="259" w:lineRule="auto"/>
              <w:jc w:val="both"/>
              <w:rPr>
                <w:rFonts w:ascii="Times New Roman" w:hAnsi="Times New Roman" w:cs="Times New Roman"/>
                <w:sz w:val="20"/>
                <w:szCs w:val="20"/>
              </w:rPr>
            </w:pPr>
            <w:r w:rsidRPr="00654D35">
              <w:rPr>
                <w:rFonts w:ascii="Times New Roman" w:hAnsi="Times New Roman" w:cs="Times New Roman"/>
                <w:sz w:val="20"/>
                <w:szCs w:val="20"/>
              </w:rPr>
              <w:t>•Dr. Berne’s Organic Castor Oil Eye Dro</w:t>
            </w:r>
            <w:r>
              <w:rPr>
                <w:rFonts w:ascii="Times New Roman" w:hAnsi="Times New Roman" w:cs="Times New Roman"/>
                <w:sz w:val="20"/>
                <w:szCs w:val="20"/>
              </w:rPr>
              <w:t xml:space="preserve"> к</w:t>
            </w:r>
            <w:r w:rsidRPr="00654D35">
              <w:rPr>
                <w:rFonts w:ascii="Times New Roman" w:hAnsi="Times New Roman" w:cs="Times New Roman"/>
                <w:sz w:val="20"/>
                <w:szCs w:val="20"/>
              </w:rPr>
              <w:t>раплі для очей,</w:t>
            </w:r>
          </w:p>
          <w:p w:rsidR="000F0CD6" w:rsidRDefault="000F0CD6" w:rsidP="000F0CD6">
            <w:pPr>
              <w:jc w:val="both"/>
              <w:rPr>
                <w:rFonts w:ascii="Times New Roman" w:hAnsi="Times New Roman" w:cs="Times New Roman"/>
                <w:sz w:val="20"/>
                <w:szCs w:val="20"/>
              </w:rPr>
            </w:pPr>
            <w:r w:rsidRPr="00654D35">
              <w:rPr>
                <w:rFonts w:ascii="Times New Roman" w:hAnsi="Times New Roman" w:cs="Times New Roman"/>
                <w:sz w:val="20"/>
                <w:szCs w:val="20"/>
              </w:rPr>
              <w:t xml:space="preserve">•Dr. Berne’s MSM MIST 15% </w:t>
            </w:r>
            <w:r>
              <w:rPr>
                <w:rFonts w:ascii="Times New Roman" w:hAnsi="Times New Roman" w:cs="Times New Roman"/>
                <w:sz w:val="20"/>
                <w:szCs w:val="20"/>
              </w:rPr>
              <w:t>р</w:t>
            </w:r>
            <w:r w:rsidRPr="00654D35">
              <w:rPr>
                <w:rFonts w:ascii="Times New Roman" w:hAnsi="Times New Roman" w:cs="Times New Roman"/>
                <w:sz w:val="20"/>
                <w:szCs w:val="20"/>
              </w:rPr>
              <w:t>озчин</w:t>
            </w:r>
            <w:r>
              <w:rPr>
                <w:rFonts w:ascii="Times New Roman" w:hAnsi="Times New Roman" w:cs="Times New Roman"/>
                <w:sz w:val="20"/>
                <w:szCs w:val="20"/>
              </w:rPr>
              <w:t>.</w:t>
            </w:r>
          </w:p>
          <w:p w:rsidR="000F0CD6" w:rsidRPr="00E10B73" w:rsidRDefault="000F0CD6" w:rsidP="000F0CD6">
            <w:pPr>
              <w:jc w:val="both"/>
              <w:rPr>
                <w:rFonts w:ascii="Times New Roman" w:eastAsia="Calibri" w:hAnsi="Times New Roman" w:cs="Times New Roman"/>
                <w:bCs/>
                <w:sz w:val="20"/>
                <w:szCs w:val="20"/>
                <w:lang w:eastAsia="uk-UA"/>
              </w:rPr>
            </w:pPr>
            <w:r w:rsidRPr="00E10B73">
              <w:rPr>
                <w:rFonts w:ascii="Times New Roman" w:hAnsi="Times New Roman" w:cs="Times New Roman"/>
                <w:sz w:val="20"/>
                <w:szCs w:val="20"/>
              </w:rPr>
              <w:t xml:space="preserve">Відсутність стерильності: </w:t>
            </w:r>
            <w:r>
              <w:rPr>
                <w:rFonts w:ascii="Times New Roman" w:hAnsi="Times New Roman" w:cs="Times New Roman"/>
                <w:sz w:val="20"/>
                <w:szCs w:val="20"/>
              </w:rPr>
              <w:t xml:space="preserve">при </w:t>
            </w:r>
            <w:r w:rsidRPr="00E10B73">
              <w:rPr>
                <w:rFonts w:ascii="Times New Roman" w:hAnsi="Times New Roman" w:cs="Times New Roman"/>
                <w:sz w:val="20"/>
                <w:szCs w:val="20"/>
              </w:rPr>
              <w:t xml:space="preserve">аналіз FDA </w:t>
            </w:r>
            <w:r>
              <w:rPr>
                <w:rFonts w:ascii="Times New Roman" w:hAnsi="Times New Roman" w:cs="Times New Roman"/>
                <w:sz w:val="20"/>
                <w:szCs w:val="20"/>
              </w:rPr>
              <w:t xml:space="preserve">було </w:t>
            </w:r>
            <w:r w:rsidRPr="00E10B73">
              <w:rPr>
                <w:rFonts w:ascii="Times New Roman" w:hAnsi="Times New Roman" w:cs="Times New Roman"/>
                <w:sz w:val="20"/>
                <w:szCs w:val="20"/>
              </w:rPr>
              <w:t>вияв</w:t>
            </w:r>
            <w:r>
              <w:rPr>
                <w:rFonts w:ascii="Times New Roman" w:hAnsi="Times New Roman" w:cs="Times New Roman"/>
                <w:sz w:val="20"/>
                <w:szCs w:val="20"/>
              </w:rPr>
              <w:t>лено</w:t>
            </w:r>
            <w:r w:rsidRPr="00E10B73">
              <w:rPr>
                <w:rFonts w:ascii="Times New Roman" w:hAnsi="Times New Roman" w:cs="Times New Roman"/>
                <w:sz w:val="20"/>
                <w:szCs w:val="20"/>
              </w:rPr>
              <w:t>, що одна серія</w:t>
            </w:r>
            <w:r>
              <w:rPr>
                <w:rFonts w:ascii="Times New Roman" w:hAnsi="Times New Roman" w:cs="Times New Roman"/>
                <w:sz w:val="20"/>
                <w:szCs w:val="20"/>
              </w:rPr>
              <w:t xml:space="preserve"> (</w:t>
            </w:r>
            <w:r w:rsidRPr="00E10B73">
              <w:rPr>
                <w:rFonts w:ascii="Times New Roman" w:hAnsi="Times New Roman" w:cs="Times New Roman"/>
                <w:sz w:val="20"/>
                <w:szCs w:val="20"/>
              </w:rPr>
              <w:t>6786) розчину Dr. Berne MSM DROPS</w:t>
            </w:r>
            <w:r>
              <w:rPr>
                <w:rFonts w:ascii="Times New Roman" w:hAnsi="Times New Roman" w:cs="Times New Roman"/>
                <w:sz w:val="20"/>
                <w:szCs w:val="20"/>
              </w:rPr>
              <w:t xml:space="preserve"> 5% </w:t>
            </w:r>
            <w:r w:rsidRPr="00E10B73">
              <w:rPr>
                <w:rFonts w:ascii="Times New Roman" w:hAnsi="Times New Roman" w:cs="Times New Roman"/>
                <w:sz w:val="20"/>
                <w:szCs w:val="20"/>
              </w:rPr>
              <w:t>не відповідає критерію стерильності через наявність у продукті бактеріального та грибкового забруднення.</w:t>
            </w:r>
            <w:r w:rsidRPr="00E10B73">
              <w:rPr>
                <w:sz w:val="20"/>
                <w:szCs w:val="20"/>
              </w:rPr>
              <w:t xml:space="preserve"> </w:t>
            </w:r>
            <w:r w:rsidRPr="00E10B73">
              <w:rPr>
                <w:rFonts w:ascii="Times New Roman" w:hAnsi="Times New Roman" w:cs="Times New Roman"/>
                <w:sz w:val="20"/>
                <w:szCs w:val="20"/>
              </w:rPr>
              <w:t>З міркувань обережності Dr. Berne's відкликає всі інші серії розчину МСМ із концентрацією 5% і 15%, а також усі серії Dr. Berne’s Organic Castor Oil Eye Drops і розчини Dr. Berne’s MSM MIST 15%.</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654D35" w:rsidRDefault="000F0CD6" w:rsidP="000F0CD6">
            <w:pPr>
              <w:jc w:val="both"/>
              <w:rPr>
                <w:rFonts w:ascii="Times New Roman" w:hAnsi="Times New Roman" w:cs="Times New Roman"/>
                <w:sz w:val="20"/>
                <w:szCs w:val="20"/>
              </w:rPr>
            </w:pPr>
            <w:r w:rsidRPr="00654D35">
              <w:rPr>
                <w:rFonts w:ascii="Times New Roman" w:hAnsi="Times New Roman" w:cs="Times New Roman"/>
                <w:sz w:val="20"/>
                <w:szCs w:val="20"/>
              </w:rPr>
              <w:t xml:space="preserve">•Dr. Berne’s MSM DROPS 5% </w:t>
            </w:r>
            <w:r>
              <w:rPr>
                <w:rFonts w:ascii="Times New Roman" w:hAnsi="Times New Roman" w:cs="Times New Roman"/>
                <w:sz w:val="20"/>
                <w:szCs w:val="20"/>
              </w:rPr>
              <w:t>р</w:t>
            </w:r>
            <w:r w:rsidRPr="00654D35">
              <w:rPr>
                <w:rFonts w:ascii="Times New Roman" w:hAnsi="Times New Roman" w:cs="Times New Roman"/>
                <w:sz w:val="20"/>
                <w:szCs w:val="20"/>
              </w:rPr>
              <w:t>озчин,</w:t>
            </w:r>
          </w:p>
          <w:p w:rsidR="000F0CD6" w:rsidRDefault="000F0CD6" w:rsidP="000F0CD6">
            <w:pPr>
              <w:spacing w:line="259" w:lineRule="auto"/>
              <w:jc w:val="both"/>
              <w:rPr>
                <w:rFonts w:ascii="Times New Roman" w:hAnsi="Times New Roman" w:cs="Times New Roman"/>
                <w:sz w:val="20"/>
                <w:szCs w:val="20"/>
              </w:rPr>
            </w:pPr>
            <w:r w:rsidRPr="00654D35">
              <w:rPr>
                <w:rFonts w:ascii="Times New Roman" w:hAnsi="Times New Roman" w:cs="Times New Roman"/>
                <w:sz w:val="20"/>
                <w:szCs w:val="20"/>
              </w:rPr>
              <w:t xml:space="preserve">•Dr. Berne’s MSM DROPS 15% </w:t>
            </w:r>
            <w:r>
              <w:rPr>
                <w:rFonts w:ascii="Times New Roman" w:hAnsi="Times New Roman" w:cs="Times New Roman"/>
                <w:sz w:val="20"/>
                <w:szCs w:val="20"/>
              </w:rPr>
              <w:t>р</w:t>
            </w:r>
            <w:r w:rsidRPr="00654D35">
              <w:rPr>
                <w:rFonts w:ascii="Times New Roman" w:hAnsi="Times New Roman" w:cs="Times New Roman"/>
                <w:sz w:val="20"/>
                <w:szCs w:val="20"/>
              </w:rPr>
              <w:t>озчин,</w:t>
            </w:r>
          </w:p>
          <w:p w:rsidR="000F0CD6" w:rsidRPr="00654D35" w:rsidRDefault="000F0CD6" w:rsidP="000F0CD6">
            <w:pPr>
              <w:spacing w:line="259" w:lineRule="auto"/>
              <w:jc w:val="both"/>
              <w:rPr>
                <w:rFonts w:ascii="Times New Roman" w:hAnsi="Times New Roman" w:cs="Times New Roman"/>
                <w:sz w:val="20"/>
                <w:szCs w:val="20"/>
              </w:rPr>
            </w:pPr>
            <w:r w:rsidRPr="00654D35">
              <w:rPr>
                <w:rFonts w:ascii="Times New Roman" w:hAnsi="Times New Roman" w:cs="Times New Roman"/>
                <w:sz w:val="20"/>
                <w:szCs w:val="20"/>
              </w:rPr>
              <w:t>•Dr. Berne’s Organic Castor Oil Eye Dro</w:t>
            </w:r>
            <w:r>
              <w:rPr>
                <w:rFonts w:ascii="Times New Roman" w:hAnsi="Times New Roman" w:cs="Times New Roman"/>
                <w:sz w:val="20"/>
                <w:szCs w:val="20"/>
              </w:rPr>
              <w:t xml:space="preserve"> к</w:t>
            </w:r>
            <w:r w:rsidRPr="00654D35">
              <w:rPr>
                <w:rFonts w:ascii="Times New Roman" w:hAnsi="Times New Roman" w:cs="Times New Roman"/>
                <w:sz w:val="20"/>
                <w:szCs w:val="20"/>
              </w:rPr>
              <w:t>раплі для очей,</w:t>
            </w:r>
          </w:p>
          <w:p w:rsidR="000F0CD6" w:rsidRDefault="000F0CD6" w:rsidP="000F0CD6">
            <w:pPr>
              <w:jc w:val="both"/>
              <w:rPr>
                <w:rFonts w:ascii="Times New Roman" w:hAnsi="Times New Roman" w:cs="Times New Roman"/>
                <w:sz w:val="20"/>
                <w:szCs w:val="20"/>
              </w:rPr>
            </w:pPr>
            <w:r w:rsidRPr="00654D35">
              <w:rPr>
                <w:rFonts w:ascii="Times New Roman" w:hAnsi="Times New Roman" w:cs="Times New Roman"/>
                <w:sz w:val="20"/>
                <w:szCs w:val="20"/>
              </w:rPr>
              <w:t xml:space="preserve">•Dr. Berne’s MSM MIST 15% </w:t>
            </w:r>
            <w:r>
              <w:rPr>
                <w:rFonts w:ascii="Times New Roman" w:hAnsi="Times New Roman" w:cs="Times New Roman"/>
                <w:sz w:val="20"/>
                <w:szCs w:val="20"/>
              </w:rPr>
              <w:t>р</w:t>
            </w:r>
            <w:r w:rsidRPr="00654D35">
              <w:rPr>
                <w:rFonts w:ascii="Times New Roman" w:hAnsi="Times New Roman" w:cs="Times New Roman"/>
                <w:sz w:val="20"/>
                <w:szCs w:val="20"/>
              </w:rPr>
              <w:t>озчин</w:t>
            </w:r>
            <w:r>
              <w:rPr>
                <w:rFonts w:ascii="Times New Roman" w:hAnsi="Times New Roman" w:cs="Times New Roman"/>
                <w:sz w:val="20"/>
                <w:szCs w:val="20"/>
              </w:rPr>
              <w:t>.</w:t>
            </w:r>
          </w:p>
          <w:p w:rsidR="000F0CD6" w:rsidRPr="00C308E3" w:rsidRDefault="000F0CD6" w:rsidP="000F0CD6">
            <w:pPr>
              <w:jc w:val="center"/>
              <w:rPr>
                <w:rFonts w:ascii="Times New Roman" w:eastAsia="Calibri" w:hAnsi="Times New Roman" w:cs="Times New Roman"/>
                <w:b/>
                <w:bCs/>
                <w:sz w:val="20"/>
                <w:szCs w:val="20"/>
                <w:lang w:eastAsia="uk-UA"/>
              </w:rPr>
            </w:pP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421DC3" w:rsidRDefault="000F0CD6" w:rsidP="000F0CD6">
            <w:pPr>
              <w:jc w:val="both"/>
              <w:rPr>
                <w:rFonts w:ascii="Times New Roman" w:eastAsia="Calibri" w:hAnsi="Times New Roman" w:cs="Times New Roman"/>
                <w:b/>
                <w:bCs/>
                <w:sz w:val="20"/>
                <w:szCs w:val="20"/>
                <w:lang w:eastAsia="uk-UA"/>
              </w:rPr>
            </w:pPr>
            <w:r w:rsidRPr="00A93C42">
              <w:rPr>
                <w:rFonts w:ascii="Times New Roman" w:eastAsia="Calibri" w:hAnsi="Times New Roman" w:cs="Times New Roman"/>
                <w:bCs/>
                <w:sz w:val="20"/>
                <w:szCs w:val="20"/>
                <w:lang w:eastAsia="uk-UA"/>
              </w:rPr>
              <w:t>Незареє</w:t>
            </w:r>
            <w:r>
              <w:rPr>
                <w:rFonts w:ascii="Times New Roman" w:eastAsia="Calibri" w:hAnsi="Times New Roman" w:cs="Times New Roman"/>
                <w:bCs/>
                <w:sz w:val="20"/>
                <w:szCs w:val="20"/>
                <w:lang w:eastAsia="uk-UA"/>
              </w:rPr>
              <w:t>стровано в Україні як лікарські засо</w:t>
            </w:r>
            <w:r w:rsidRPr="00A93C42">
              <w:rPr>
                <w:rFonts w:ascii="Times New Roman" w:eastAsia="Calibri" w:hAnsi="Times New Roman" w:cs="Times New Roman"/>
                <w:bCs/>
                <w:sz w:val="20"/>
                <w:szCs w:val="20"/>
                <w:lang w:eastAsia="uk-UA"/>
              </w:rPr>
              <w:t>б</w:t>
            </w:r>
            <w:r>
              <w:rPr>
                <w:rFonts w:ascii="Times New Roman" w:eastAsia="Calibri" w:hAnsi="Times New Roman" w:cs="Times New Roman"/>
                <w:bCs/>
                <w:sz w:val="20"/>
                <w:szCs w:val="20"/>
                <w:lang w:eastAsia="uk-UA"/>
              </w:rPr>
              <w:t>и.</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560F3F" w:rsidRDefault="000F0CD6" w:rsidP="000F0CD6">
            <w:pPr>
              <w:jc w:val="center"/>
              <w:rPr>
                <w:rFonts w:ascii="Times New Roman" w:eastAsia="Calibri" w:hAnsi="Times New Roman" w:cs="Times New Roman"/>
                <w:bCs/>
                <w:sz w:val="20"/>
                <w:szCs w:val="20"/>
                <w:lang w:eastAsia="uk-UA"/>
              </w:rPr>
            </w:pPr>
            <w:r w:rsidRPr="00560F3F">
              <w:rPr>
                <w:rFonts w:ascii="Times New Roman" w:eastAsia="Calibri" w:hAnsi="Times New Roman" w:cs="Times New Roman"/>
                <w:bCs/>
                <w:sz w:val="20"/>
                <w:szCs w:val="20"/>
                <w:lang w:eastAsia="uk-UA"/>
              </w:rPr>
              <w:t>№ 366/0/002.0-1-23 від 11.09.2023</w:t>
            </w:r>
          </w:p>
        </w:tc>
      </w:tr>
      <w:tr w:rsidR="000F0CD6" w:rsidRPr="00C308E3" w:rsidTr="00732805">
        <w:trPr>
          <w:trHeight w:val="126"/>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985234" w:rsidRDefault="000F0CD6" w:rsidP="000F0CD6">
            <w:pPr>
              <w:jc w:val="center"/>
              <w:rPr>
                <w:rFonts w:ascii="Times New Roman" w:eastAsia="Calibri" w:hAnsi="Times New Roman" w:cs="Times New Roman"/>
                <w:b/>
                <w:bCs/>
                <w:sz w:val="20"/>
                <w:szCs w:val="20"/>
                <w:lang w:val="en-US" w:eastAsia="uk-UA"/>
              </w:rPr>
            </w:pPr>
            <w:r>
              <w:rPr>
                <w:rFonts w:ascii="Times New Roman" w:eastAsia="Calibri" w:hAnsi="Times New Roman" w:cs="Times New Roman"/>
                <w:b/>
                <w:bCs/>
                <w:sz w:val="20"/>
                <w:szCs w:val="20"/>
                <w:lang w:eastAsia="uk-UA"/>
              </w:rPr>
              <w:t>2023-09-15</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31711F" w:rsidRDefault="000F0CD6" w:rsidP="000F0CD6">
            <w:pPr>
              <w:jc w:val="both"/>
              <w:rPr>
                <w:rFonts w:ascii="Times New Roman" w:eastAsia="Calibri" w:hAnsi="Times New Roman" w:cs="Times New Roman"/>
                <w:bCs/>
                <w:sz w:val="20"/>
                <w:szCs w:val="20"/>
                <w:lang w:eastAsia="uk-UA"/>
              </w:rPr>
            </w:pPr>
            <w:r w:rsidRPr="0031711F">
              <w:rPr>
                <w:rFonts w:ascii="Times New Roman" w:eastAsia="Calibri" w:hAnsi="Times New Roman" w:cs="Times New Roman"/>
                <w:bCs/>
                <w:sz w:val="20"/>
                <w:szCs w:val="20"/>
                <w:lang w:eastAsia="uk-UA"/>
              </w:rPr>
              <w:t>Міністерство охорони здоров’я Канади</w:t>
            </w:r>
          </w:p>
          <w:p w:rsidR="000F0CD6" w:rsidRPr="0031711F" w:rsidRDefault="000F0CD6" w:rsidP="000F0CD6">
            <w:pPr>
              <w:jc w:val="both"/>
              <w:rPr>
                <w:rFonts w:ascii="Times New Roman" w:eastAsia="Calibri" w:hAnsi="Times New Roman" w:cs="Times New Roman"/>
                <w:b/>
                <w:bCs/>
                <w:sz w:val="20"/>
                <w:szCs w:val="20"/>
                <w:lang w:eastAsia="uk-UA"/>
              </w:rPr>
            </w:pPr>
          </w:p>
          <w:p w:rsidR="000F0CD6" w:rsidRPr="00166B52" w:rsidRDefault="000F0CD6" w:rsidP="000F0CD6">
            <w:pPr>
              <w:jc w:val="both"/>
              <w:rPr>
                <w:rFonts w:ascii="Times New Roman" w:eastAsia="Calibri" w:hAnsi="Times New Roman" w:cs="Times New Roman"/>
                <w:bCs/>
                <w:sz w:val="20"/>
                <w:szCs w:val="20"/>
                <w:u w:val="single"/>
                <w:lang w:eastAsia="uk-UA"/>
              </w:rPr>
            </w:pPr>
            <w:r w:rsidRPr="00166B52">
              <w:rPr>
                <w:rFonts w:ascii="Times New Roman" w:eastAsia="Calibri" w:hAnsi="Times New Roman" w:cs="Times New Roman"/>
                <w:bCs/>
                <w:sz w:val="20"/>
                <w:szCs w:val="20"/>
                <w:u w:val="single"/>
                <w:lang w:eastAsia="uk-UA"/>
              </w:rPr>
              <w:t>Reference Number:</w:t>
            </w:r>
          </w:p>
          <w:p w:rsidR="000F0CD6" w:rsidRPr="00800A96" w:rsidRDefault="000F0CD6" w:rsidP="000F0CD6">
            <w:pPr>
              <w:jc w:val="both"/>
              <w:rPr>
                <w:rFonts w:ascii="Times New Roman" w:hAnsi="Times New Roman" w:cs="Times New Roman"/>
                <w:sz w:val="20"/>
                <w:szCs w:val="20"/>
                <w:u w:val="single"/>
              </w:rPr>
            </w:pPr>
            <w:r w:rsidRPr="00800A96">
              <w:rPr>
                <w:rFonts w:ascii="Times New Roman" w:hAnsi="Times New Roman" w:cs="Times New Roman"/>
                <w:sz w:val="20"/>
                <w:szCs w:val="20"/>
                <w:u w:val="single"/>
              </w:rPr>
              <w:t>(FRM-0016)</w:t>
            </w:r>
          </w:p>
          <w:p w:rsidR="000F0CD6" w:rsidRPr="00093121" w:rsidRDefault="000F0CD6" w:rsidP="000F0CD6">
            <w:pPr>
              <w:jc w:val="both"/>
              <w:rPr>
                <w:rFonts w:ascii="Times New Roman" w:eastAsia="Calibri" w:hAnsi="Times New Roman" w:cs="Times New Roman"/>
                <w:b/>
                <w:bCs/>
                <w:sz w:val="24"/>
                <w:szCs w:val="24"/>
                <w:lang w:eastAsia="uk-UA"/>
              </w:rPr>
            </w:pP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FF5AA2" w:rsidRDefault="000F0CD6" w:rsidP="000F0CD6">
            <w:pPr>
              <w:spacing w:before="100" w:beforeAutospacing="1" w:after="100" w:afterAutospacing="1"/>
              <w:jc w:val="both"/>
              <w:rPr>
                <w:rFonts w:ascii="Times New Roman" w:eastAsia="Calibri" w:hAnsi="Times New Roman" w:cs="Times New Roman"/>
                <w:b/>
                <w:bCs/>
                <w:sz w:val="20"/>
                <w:szCs w:val="20"/>
                <w:lang w:eastAsia="uk-UA"/>
              </w:rPr>
            </w:pPr>
            <w:r w:rsidRPr="00FF5AA2">
              <w:rPr>
                <w:rFonts w:ascii="Times New Roman" w:hAnsi="Times New Roman" w:cs="Times New Roman"/>
                <w:sz w:val="20"/>
                <w:szCs w:val="20"/>
              </w:rPr>
              <w:t xml:space="preserve">Повідомлення про відкликання серії  </w:t>
            </w:r>
            <w:r w:rsidRPr="003E5C70">
              <w:rPr>
                <w:rFonts w:ascii="Times New Roman" w:hAnsi="Times New Roman" w:cs="Times New Roman"/>
                <w:sz w:val="20"/>
                <w:szCs w:val="20"/>
              </w:rPr>
              <w:t>лікарського засобу Allergenic Extract Non Pollens у флаконах по 5 мл., серія 0003963971, виробництва ALK-Abello, Inc.</w:t>
            </w:r>
            <w:r>
              <w:rPr>
                <w:rFonts w:ascii="Times New Roman" w:hAnsi="Times New Roman" w:cs="Times New Roman"/>
                <w:sz w:val="20"/>
                <w:szCs w:val="20"/>
              </w:rPr>
              <w:t>,</w:t>
            </w:r>
            <w:r w:rsidRPr="003E5C70">
              <w:rPr>
                <w:rFonts w:ascii="Times New Roman" w:hAnsi="Times New Roman" w:cs="Times New Roman"/>
                <w:sz w:val="20"/>
                <w:szCs w:val="20"/>
              </w:rPr>
              <w:t xml:space="preserve"> USA. Пошкоджена серія може призвести до хибнонегативного результату шкірного тесту (алергія на горіх пекан)</w:t>
            </w:r>
            <w:r w:rsidRPr="00FF5AA2">
              <w:rPr>
                <w:rFonts w:ascii="Times New Roman" w:hAnsi="Times New Roman" w:cs="Times New Roman"/>
                <w:sz w:val="20"/>
                <w:szCs w:val="20"/>
              </w:rPr>
              <w:t xml:space="preserve"> </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C91EA9" w:rsidRDefault="000F0CD6" w:rsidP="000F0CD6">
            <w:pPr>
              <w:jc w:val="both"/>
              <w:rPr>
                <w:rFonts w:ascii="Times New Roman" w:eastAsia="Calibri" w:hAnsi="Times New Roman" w:cs="Times New Roman"/>
                <w:b/>
                <w:bCs/>
                <w:sz w:val="20"/>
                <w:szCs w:val="20"/>
                <w:lang w:eastAsia="uk-UA"/>
              </w:rPr>
            </w:pPr>
            <w:r w:rsidRPr="00C91EA9">
              <w:rPr>
                <w:rFonts w:ascii="Times New Roman" w:hAnsi="Times New Roman" w:cs="Times New Roman"/>
                <w:sz w:val="20"/>
                <w:szCs w:val="20"/>
              </w:rPr>
              <w:t>Allergenic Extract Non Pollens у флаконах                   по 5 мл, серія 0003963971,</w:t>
            </w:r>
            <w:r>
              <w:rPr>
                <w:rFonts w:ascii="Times New Roman" w:hAnsi="Times New Roman" w:cs="Times New Roman"/>
                <w:sz w:val="20"/>
                <w:szCs w:val="20"/>
              </w:rPr>
              <w:t xml:space="preserve"> </w:t>
            </w:r>
            <w:r w:rsidRPr="00C91EA9">
              <w:rPr>
                <w:rFonts w:ascii="Times New Roman" w:hAnsi="Times New Roman" w:cs="Times New Roman"/>
                <w:sz w:val="20"/>
                <w:szCs w:val="20"/>
              </w:rPr>
              <w:t>виробництва ALK-Abello, Inc. USA</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421DC3" w:rsidRDefault="000F0CD6" w:rsidP="000F0CD6">
            <w:pPr>
              <w:jc w:val="both"/>
              <w:rPr>
                <w:rFonts w:ascii="Times New Roman" w:eastAsia="Calibri" w:hAnsi="Times New Roman" w:cs="Times New Roman"/>
                <w:b/>
                <w:bCs/>
                <w:sz w:val="20"/>
                <w:szCs w:val="20"/>
                <w:lang w:eastAsia="uk-UA"/>
              </w:rPr>
            </w:pPr>
            <w:r w:rsidRPr="00A93C42">
              <w:rPr>
                <w:rFonts w:ascii="Times New Roman" w:eastAsia="Calibri" w:hAnsi="Times New Roman" w:cs="Times New Roman"/>
                <w:bCs/>
                <w:sz w:val="20"/>
                <w:szCs w:val="20"/>
                <w:lang w:eastAsia="uk-UA"/>
              </w:rPr>
              <w:t>Незареєстровано в Україні як лікарський засіб</w:t>
            </w:r>
            <w:r>
              <w:rPr>
                <w:rFonts w:ascii="Times New Roman" w:eastAsia="Calibri" w:hAnsi="Times New Roman" w:cs="Times New Roman"/>
                <w:bCs/>
                <w:sz w:val="20"/>
                <w:szCs w:val="20"/>
                <w:lang w:eastAsia="uk-UA"/>
              </w:rPr>
              <w:t xml:space="preserve"> </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ED403D" w:rsidRDefault="000F0CD6" w:rsidP="000F0CD6">
            <w:pPr>
              <w:jc w:val="center"/>
              <w:rPr>
                <w:rFonts w:ascii="Times New Roman" w:eastAsia="Calibri" w:hAnsi="Times New Roman" w:cs="Times New Roman"/>
                <w:bCs/>
                <w:sz w:val="20"/>
                <w:szCs w:val="20"/>
                <w:lang w:eastAsia="uk-UA"/>
              </w:rPr>
            </w:pPr>
            <w:r w:rsidRPr="00ED403D">
              <w:rPr>
                <w:rFonts w:ascii="Times New Roman" w:eastAsia="Calibri" w:hAnsi="Times New Roman" w:cs="Times New Roman"/>
                <w:bCs/>
                <w:sz w:val="20"/>
                <w:szCs w:val="20"/>
                <w:lang w:eastAsia="uk-UA"/>
              </w:rPr>
              <w:t>№ 36</w:t>
            </w:r>
            <w:r>
              <w:rPr>
                <w:rFonts w:ascii="Times New Roman" w:eastAsia="Calibri" w:hAnsi="Times New Roman" w:cs="Times New Roman"/>
                <w:bCs/>
                <w:sz w:val="20"/>
                <w:szCs w:val="20"/>
                <w:lang w:eastAsia="uk-UA"/>
              </w:rPr>
              <w:t>5</w:t>
            </w:r>
            <w:r w:rsidRPr="00ED403D">
              <w:rPr>
                <w:rFonts w:ascii="Times New Roman" w:eastAsia="Calibri" w:hAnsi="Times New Roman" w:cs="Times New Roman"/>
                <w:bCs/>
                <w:sz w:val="20"/>
                <w:szCs w:val="20"/>
                <w:lang w:eastAsia="uk-UA"/>
              </w:rPr>
              <w:t>/0/002.0-1-23 від 11.09.2023</w:t>
            </w:r>
          </w:p>
        </w:tc>
      </w:tr>
      <w:tr w:rsidR="000F0CD6" w:rsidRPr="00C308E3" w:rsidTr="00732805">
        <w:trPr>
          <w:trHeight w:val="1852"/>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r>
              <w:rPr>
                <w:rFonts w:ascii="Times New Roman" w:eastAsia="Calibri" w:hAnsi="Times New Roman" w:cs="Times New Roman"/>
                <w:b/>
                <w:bCs/>
                <w:sz w:val="20"/>
                <w:szCs w:val="20"/>
                <w:lang w:eastAsia="uk-UA"/>
              </w:rPr>
              <w:t>2023-09-15</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3F1330" w:rsidRDefault="000F0CD6" w:rsidP="000F0CD6">
            <w:pPr>
              <w:jc w:val="both"/>
              <w:rPr>
                <w:rFonts w:ascii="Times New Roman" w:hAnsi="Times New Roman" w:cs="Times New Roman"/>
                <w:sz w:val="20"/>
                <w:szCs w:val="20"/>
              </w:rPr>
            </w:pPr>
            <w:r w:rsidRPr="003F1330">
              <w:rPr>
                <w:rFonts w:ascii="Times New Roman" w:hAnsi="Times New Roman" w:cs="Times New Roman"/>
                <w:sz w:val="20"/>
                <w:szCs w:val="20"/>
              </w:rPr>
              <w:t>Управління по контролю якості харчових продуктів та лікарських засобів США (FDA)</w:t>
            </w:r>
          </w:p>
          <w:p w:rsidR="000F0CD6" w:rsidRPr="003F1330" w:rsidRDefault="000F0CD6" w:rsidP="000F0CD6">
            <w:pPr>
              <w:jc w:val="both"/>
              <w:rPr>
                <w:rFonts w:ascii="Times New Roman" w:hAnsi="Times New Roman" w:cs="Times New Roman"/>
                <w:sz w:val="20"/>
                <w:szCs w:val="20"/>
              </w:rPr>
            </w:pPr>
          </w:p>
          <w:p w:rsidR="000F0CD6" w:rsidRPr="003F1330" w:rsidRDefault="000F0CD6" w:rsidP="000F0CD6">
            <w:pPr>
              <w:jc w:val="both"/>
              <w:rPr>
                <w:rFonts w:ascii="Times New Roman" w:hAnsi="Times New Roman" w:cs="Times New Roman"/>
                <w:sz w:val="20"/>
                <w:szCs w:val="20"/>
                <w:u w:val="single"/>
                <w:lang w:val="ru-RU"/>
              </w:rPr>
            </w:pPr>
            <w:r w:rsidRPr="003F1330">
              <w:rPr>
                <w:rFonts w:ascii="Times New Roman" w:eastAsia="Calibri" w:hAnsi="Times New Roman" w:cs="Times New Roman"/>
                <w:bCs/>
                <w:sz w:val="20"/>
                <w:szCs w:val="20"/>
                <w:u w:val="single"/>
                <w:lang w:eastAsia="uk-UA"/>
              </w:rPr>
              <w:t>Reference Number:</w:t>
            </w:r>
            <w:r w:rsidRPr="003F1330">
              <w:rPr>
                <w:rFonts w:ascii="Times New Roman" w:hAnsi="Times New Roman" w:cs="Times New Roman"/>
                <w:sz w:val="20"/>
                <w:szCs w:val="20"/>
                <w:u w:val="single"/>
                <w:lang w:val="en-US"/>
              </w:rPr>
              <w:t xml:space="preserve"> TH</w:t>
            </w:r>
            <w:r w:rsidRPr="003F1330">
              <w:rPr>
                <w:rFonts w:ascii="Times New Roman" w:hAnsi="Times New Roman" w:cs="Times New Roman"/>
                <w:sz w:val="20"/>
                <w:szCs w:val="20"/>
                <w:u w:val="single"/>
                <w:lang w:val="ru-RU"/>
              </w:rPr>
              <w:t>/</w:t>
            </w:r>
            <w:r w:rsidRPr="003F1330">
              <w:rPr>
                <w:rFonts w:ascii="Times New Roman" w:hAnsi="Times New Roman" w:cs="Times New Roman"/>
                <w:sz w:val="20"/>
                <w:szCs w:val="20"/>
                <w:u w:val="single"/>
                <w:lang w:val="en-US"/>
              </w:rPr>
              <w:t>II</w:t>
            </w:r>
            <w:r w:rsidRPr="003F1330">
              <w:rPr>
                <w:rFonts w:ascii="Times New Roman" w:hAnsi="Times New Roman" w:cs="Times New Roman"/>
                <w:sz w:val="20"/>
                <w:szCs w:val="20"/>
                <w:u w:val="single"/>
                <w:lang w:val="ru-RU"/>
              </w:rPr>
              <w:t>/2023026</w:t>
            </w:r>
          </w:p>
          <w:p w:rsidR="000F0CD6" w:rsidRPr="00093121" w:rsidRDefault="000F0CD6" w:rsidP="000F0CD6">
            <w:pPr>
              <w:jc w:val="both"/>
              <w:rPr>
                <w:rFonts w:ascii="Times New Roman" w:eastAsia="Calibri" w:hAnsi="Times New Roman" w:cs="Times New Roman"/>
                <w:b/>
                <w:bCs/>
                <w:sz w:val="24"/>
                <w:szCs w:val="24"/>
                <w:lang w:eastAsia="uk-UA"/>
              </w:rPr>
            </w:pP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351312" w:rsidRDefault="000F0CD6" w:rsidP="000F0CD6">
            <w:pPr>
              <w:jc w:val="both"/>
              <w:rPr>
                <w:rFonts w:ascii="Times New Roman" w:hAnsi="Times New Roman" w:cs="Times New Roman"/>
                <w:sz w:val="20"/>
                <w:szCs w:val="20"/>
              </w:rPr>
            </w:pPr>
            <w:r w:rsidRPr="001A2BD5">
              <w:rPr>
                <w:rFonts w:ascii="Times New Roman" w:eastAsia="Calibri" w:hAnsi="Times New Roman" w:cs="Times New Roman"/>
                <w:bCs/>
                <w:sz w:val="20"/>
                <w:szCs w:val="20"/>
                <w:lang w:eastAsia="uk-UA"/>
              </w:rPr>
              <w:t xml:space="preserve">Повідомлення про відкликання серій лікарського засобу </w:t>
            </w:r>
            <w:r w:rsidRPr="001A2BD5">
              <w:rPr>
                <w:rFonts w:ascii="Times New Roman" w:hAnsi="Times New Roman" w:cs="Times New Roman"/>
                <w:sz w:val="20"/>
                <w:szCs w:val="20"/>
              </w:rPr>
              <w:t xml:space="preserve">Digoxin </w:t>
            </w:r>
            <w:r w:rsidRPr="00AE567F">
              <w:rPr>
                <w:rFonts w:ascii="Times New Roman" w:hAnsi="Times New Roman" w:cs="Times New Roman"/>
                <w:sz w:val="20"/>
                <w:szCs w:val="20"/>
              </w:rPr>
              <w:t xml:space="preserve">tablets </w:t>
            </w:r>
            <w:r>
              <w:rPr>
                <w:rFonts w:ascii="Times New Roman" w:hAnsi="Times New Roman" w:cs="Times New Roman"/>
                <w:sz w:val="20"/>
                <w:szCs w:val="20"/>
              </w:rPr>
              <w:t xml:space="preserve">0, </w:t>
            </w:r>
            <w:r w:rsidRPr="00AE567F">
              <w:rPr>
                <w:rFonts w:ascii="Times New Roman" w:hAnsi="Times New Roman" w:cs="Times New Roman"/>
                <w:sz w:val="20"/>
                <w:szCs w:val="20"/>
              </w:rPr>
              <w:t>125 мг</w:t>
            </w:r>
            <w:r>
              <w:rPr>
                <w:rFonts w:ascii="Times New Roman" w:hAnsi="Times New Roman" w:cs="Times New Roman"/>
                <w:sz w:val="20"/>
                <w:szCs w:val="20"/>
              </w:rPr>
              <w:t xml:space="preserve"> та 0,</w:t>
            </w:r>
            <w:r w:rsidRPr="00AE567F">
              <w:rPr>
                <w:rFonts w:ascii="Times New Roman" w:hAnsi="Times New Roman" w:cs="Times New Roman"/>
                <w:sz w:val="20"/>
                <w:szCs w:val="20"/>
              </w:rPr>
              <w:t>25</w:t>
            </w:r>
            <w:r>
              <w:rPr>
                <w:rFonts w:ascii="Times New Roman" w:hAnsi="Times New Roman" w:cs="Times New Roman"/>
                <w:sz w:val="20"/>
                <w:szCs w:val="20"/>
              </w:rPr>
              <w:t>0</w:t>
            </w:r>
            <w:r w:rsidRPr="00AE567F">
              <w:rPr>
                <w:rFonts w:ascii="Times New Roman" w:hAnsi="Times New Roman" w:cs="Times New Roman"/>
                <w:sz w:val="20"/>
                <w:szCs w:val="20"/>
              </w:rPr>
              <w:t xml:space="preserve"> мг</w:t>
            </w:r>
            <w:r w:rsidRPr="001A2BD5">
              <w:rPr>
                <w:rFonts w:ascii="Times New Roman" w:hAnsi="Times New Roman" w:cs="Times New Roman"/>
                <w:sz w:val="20"/>
                <w:szCs w:val="20"/>
              </w:rPr>
              <w:t xml:space="preserve"> у пластикових пляшках № 100, виробництва </w:t>
            </w:r>
            <w:r w:rsidRPr="001A2BD5">
              <w:rPr>
                <w:rFonts w:ascii="Times New Roman" w:hAnsi="Times New Roman" w:cs="Times New Roman"/>
                <w:sz w:val="20"/>
                <w:szCs w:val="20"/>
                <w:lang w:val="en-US"/>
              </w:rPr>
              <w:t>Marlex</w:t>
            </w:r>
            <w:r w:rsidRPr="001A2BD5">
              <w:rPr>
                <w:rFonts w:ascii="Times New Roman" w:hAnsi="Times New Roman" w:cs="Times New Roman"/>
                <w:sz w:val="20"/>
                <w:szCs w:val="20"/>
              </w:rPr>
              <w:t xml:space="preserve"> </w:t>
            </w:r>
            <w:r w:rsidRPr="001A2BD5">
              <w:rPr>
                <w:rFonts w:ascii="Times New Roman" w:hAnsi="Times New Roman" w:cs="Times New Roman"/>
                <w:sz w:val="20"/>
                <w:szCs w:val="20"/>
                <w:lang w:val="en-US"/>
              </w:rPr>
              <w:t>Pharmaceuticals</w:t>
            </w:r>
            <w:r w:rsidRPr="001A2BD5">
              <w:rPr>
                <w:rFonts w:ascii="Times New Roman" w:hAnsi="Times New Roman" w:cs="Times New Roman"/>
                <w:sz w:val="20"/>
                <w:szCs w:val="20"/>
              </w:rPr>
              <w:t xml:space="preserve">, </w:t>
            </w:r>
            <w:r w:rsidRPr="001A2BD5">
              <w:rPr>
                <w:rFonts w:ascii="Times New Roman" w:hAnsi="Times New Roman" w:cs="Times New Roman"/>
                <w:sz w:val="20"/>
                <w:szCs w:val="20"/>
                <w:lang w:val="en-US"/>
              </w:rPr>
              <w:t>Inc</w:t>
            </w:r>
            <w:r>
              <w:rPr>
                <w:rFonts w:ascii="Times New Roman" w:hAnsi="Times New Roman" w:cs="Times New Roman"/>
                <w:sz w:val="20"/>
                <w:szCs w:val="20"/>
              </w:rPr>
              <w:t>, у зв’язку з невідповідністю у маркуванні.</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1E4757" w:rsidRDefault="000F0CD6" w:rsidP="000F0CD6">
            <w:pPr>
              <w:jc w:val="both"/>
              <w:rPr>
                <w:rFonts w:ascii="Times New Roman" w:eastAsia="Calibri" w:hAnsi="Times New Roman" w:cs="Times New Roman"/>
                <w:b/>
                <w:bCs/>
                <w:sz w:val="20"/>
                <w:szCs w:val="20"/>
                <w:lang w:eastAsia="uk-UA"/>
              </w:rPr>
            </w:pPr>
            <w:r w:rsidRPr="001E4757">
              <w:rPr>
                <w:rFonts w:ascii="Times New Roman" w:hAnsi="Times New Roman" w:cs="Times New Roman"/>
                <w:sz w:val="20"/>
                <w:szCs w:val="20"/>
              </w:rPr>
              <w:t xml:space="preserve">Digoxin tablets </w:t>
            </w:r>
            <w:r w:rsidRPr="00E83FFA">
              <w:rPr>
                <w:rFonts w:ascii="Times New Roman" w:hAnsi="Times New Roman" w:cs="Times New Roman"/>
                <w:sz w:val="20"/>
                <w:szCs w:val="20"/>
              </w:rPr>
              <w:t>0,125 мг та 0,25</w:t>
            </w:r>
            <w:r>
              <w:rPr>
                <w:rFonts w:ascii="Times New Roman" w:hAnsi="Times New Roman" w:cs="Times New Roman"/>
                <w:sz w:val="20"/>
                <w:szCs w:val="20"/>
              </w:rPr>
              <w:t>0</w:t>
            </w:r>
            <w:r w:rsidRPr="00E83FFA">
              <w:rPr>
                <w:rFonts w:ascii="Times New Roman" w:hAnsi="Times New Roman" w:cs="Times New Roman"/>
                <w:sz w:val="20"/>
                <w:szCs w:val="20"/>
              </w:rPr>
              <w:t xml:space="preserve"> мг</w:t>
            </w:r>
            <w:r w:rsidRPr="001E4757">
              <w:rPr>
                <w:rFonts w:ascii="Times New Roman" w:hAnsi="Times New Roman" w:cs="Times New Roman"/>
                <w:sz w:val="20"/>
                <w:szCs w:val="20"/>
              </w:rPr>
              <w:t xml:space="preserve"> у пластикових пляшках № 100, серії E3810 та E3811 виробництва  </w:t>
            </w:r>
            <w:r w:rsidRPr="001E4757">
              <w:rPr>
                <w:rFonts w:ascii="Times New Roman" w:hAnsi="Times New Roman" w:cs="Times New Roman"/>
                <w:sz w:val="20"/>
                <w:szCs w:val="20"/>
                <w:lang w:val="en-US"/>
              </w:rPr>
              <w:t>Marlex</w:t>
            </w:r>
            <w:r w:rsidRPr="001E4757">
              <w:rPr>
                <w:rFonts w:ascii="Times New Roman" w:hAnsi="Times New Roman" w:cs="Times New Roman"/>
                <w:sz w:val="20"/>
                <w:szCs w:val="20"/>
              </w:rPr>
              <w:t xml:space="preserve"> </w:t>
            </w:r>
            <w:r w:rsidRPr="001E4757">
              <w:rPr>
                <w:rFonts w:ascii="Times New Roman" w:hAnsi="Times New Roman" w:cs="Times New Roman"/>
                <w:sz w:val="20"/>
                <w:szCs w:val="20"/>
                <w:lang w:val="en-US"/>
              </w:rPr>
              <w:t>Pharmaceuticals</w:t>
            </w:r>
            <w:r w:rsidRPr="001E4757">
              <w:rPr>
                <w:rFonts w:ascii="Times New Roman" w:hAnsi="Times New Roman" w:cs="Times New Roman"/>
                <w:sz w:val="20"/>
                <w:szCs w:val="20"/>
              </w:rPr>
              <w:t xml:space="preserve">, </w:t>
            </w:r>
            <w:r w:rsidRPr="001E4757">
              <w:rPr>
                <w:rFonts w:ascii="Times New Roman" w:hAnsi="Times New Roman" w:cs="Times New Roman"/>
                <w:sz w:val="20"/>
                <w:szCs w:val="20"/>
                <w:lang w:val="en-US"/>
              </w:rPr>
              <w:t>Inc</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4B4FA1" w:rsidRDefault="000F0CD6" w:rsidP="000F0CD6">
            <w:pPr>
              <w:jc w:val="both"/>
              <w:rPr>
                <w:rFonts w:ascii="Times New Roman" w:eastAsia="Calibri" w:hAnsi="Times New Roman" w:cs="Times New Roman"/>
                <w:b/>
                <w:bCs/>
                <w:sz w:val="20"/>
                <w:szCs w:val="20"/>
                <w:lang w:val="ru-RU" w:eastAsia="uk-UA"/>
              </w:rPr>
            </w:pPr>
            <w:r>
              <w:rPr>
                <w:rFonts w:ascii="Times New Roman" w:eastAsia="Calibri" w:hAnsi="Times New Roman" w:cs="Times New Roman"/>
                <w:bCs/>
                <w:sz w:val="20"/>
                <w:szCs w:val="20"/>
                <w:lang w:eastAsia="uk-UA"/>
              </w:rPr>
              <w:t>В Україні не зареєстровано л</w:t>
            </w:r>
            <w:r w:rsidRPr="00D97711">
              <w:rPr>
                <w:rFonts w:ascii="Times New Roman" w:eastAsia="Calibri" w:hAnsi="Times New Roman" w:cs="Times New Roman"/>
                <w:bCs/>
                <w:sz w:val="20"/>
                <w:szCs w:val="20"/>
                <w:lang w:eastAsia="uk-UA"/>
              </w:rPr>
              <w:t>ікарський засіб з МНН (</w:t>
            </w:r>
            <w:r w:rsidRPr="001E4757">
              <w:rPr>
                <w:rFonts w:ascii="Times New Roman" w:hAnsi="Times New Roman" w:cs="Times New Roman"/>
                <w:sz w:val="20"/>
                <w:szCs w:val="20"/>
              </w:rPr>
              <w:t>Digoxin</w:t>
            </w:r>
            <w:r w:rsidRPr="00D97711">
              <w:rPr>
                <w:rFonts w:ascii="Times New Roman" w:eastAsia="Calibri" w:hAnsi="Times New Roman" w:cs="Times New Roman"/>
                <w:bCs/>
                <w:sz w:val="20"/>
                <w:szCs w:val="20"/>
                <w:lang w:eastAsia="uk-UA"/>
              </w:rPr>
              <w:t>) зазначеного виробника</w:t>
            </w:r>
            <w:r>
              <w:rPr>
                <w:rFonts w:ascii="Times New Roman" w:eastAsia="Calibri" w:hAnsi="Times New Roman" w:cs="Times New Roman"/>
                <w:bCs/>
                <w:sz w:val="20"/>
                <w:szCs w:val="20"/>
                <w:lang w:eastAsia="uk-UA"/>
              </w:rPr>
              <w:t xml:space="preserve"> </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1E4757" w:rsidRDefault="000F0CD6" w:rsidP="000F0CD6">
            <w:pPr>
              <w:jc w:val="center"/>
              <w:rPr>
                <w:rFonts w:ascii="Times New Roman" w:eastAsia="Calibri" w:hAnsi="Times New Roman" w:cs="Times New Roman"/>
                <w:bCs/>
                <w:sz w:val="20"/>
                <w:szCs w:val="20"/>
                <w:lang w:eastAsia="uk-UA"/>
              </w:rPr>
            </w:pPr>
            <w:r w:rsidRPr="001E4757">
              <w:rPr>
                <w:rFonts w:ascii="Times New Roman" w:eastAsia="Calibri" w:hAnsi="Times New Roman" w:cs="Times New Roman"/>
                <w:bCs/>
                <w:sz w:val="20"/>
                <w:szCs w:val="20"/>
                <w:lang w:eastAsia="uk-UA"/>
              </w:rPr>
              <w:t>№ 356/0/002.0-1-23 від 11.09.2023</w:t>
            </w:r>
          </w:p>
        </w:tc>
      </w:tr>
      <w:tr w:rsidR="000F0CD6" w:rsidRPr="00C308E3" w:rsidTr="00732805">
        <w:trPr>
          <w:trHeight w:val="96"/>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r>
              <w:rPr>
                <w:rFonts w:ascii="Times New Roman" w:eastAsia="Calibri" w:hAnsi="Times New Roman" w:cs="Times New Roman"/>
                <w:b/>
                <w:bCs/>
                <w:sz w:val="20"/>
                <w:szCs w:val="20"/>
                <w:lang w:eastAsia="uk-UA"/>
              </w:rPr>
              <w:lastRenderedPageBreak/>
              <w:t>2023-09-15</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Default="000F0CD6" w:rsidP="000F0CD6">
            <w:pPr>
              <w:jc w:val="both"/>
              <w:rPr>
                <w:rFonts w:ascii="Times New Roman" w:hAnsi="Times New Roman" w:cs="Times New Roman"/>
                <w:sz w:val="20"/>
                <w:szCs w:val="20"/>
              </w:rPr>
            </w:pPr>
            <w:r>
              <w:rPr>
                <w:rFonts w:ascii="Times New Roman" w:hAnsi="Times New Roman" w:cs="Times New Roman"/>
                <w:sz w:val="20"/>
                <w:szCs w:val="20"/>
              </w:rPr>
              <w:t>Управління з харчових продуктів та лікарських засобів Таїланду, Міністерства громадського здоров</w:t>
            </w:r>
            <w:r w:rsidRPr="002B51DB">
              <w:rPr>
                <w:rFonts w:ascii="Times New Roman" w:hAnsi="Times New Roman" w:cs="Times New Roman"/>
                <w:sz w:val="20"/>
                <w:szCs w:val="20"/>
              </w:rPr>
              <w:t>’</w:t>
            </w:r>
            <w:r>
              <w:rPr>
                <w:rFonts w:ascii="Times New Roman" w:hAnsi="Times New Roman" w:cs="Times New Roman"/>
                <w:sz w:val="20"/>
                <w:szCs w:val="20"/>
              </w:rPr>
              <w:t>я Таїланду (</w:t>
            </w:r>
            <w:r>
              <w:rPr>
                <w:rFonts w:ascii="Times New Roman" w:hAnsi="Times New Roman" w:cs="Times New Roman"/>
                <w:sz w:val="20"/>
                <w:szCs w:val="20"/>
                <w:lang w:val="en-US"/>
              </w:rPr>
              <w:t>FDA</w:t>
            </w:r>
            <w:r w:rsidRPr="002B51DB">
              <w:rPr>
                <w:rFonts w:ascii="Times New Roman" w:hAnsi="Times New Roman" w:cs="Times New Roman"/>
                <w:sz w:val="20"/>
                <w:szCs w:val="20"/>
              </w:rPr>
              <w:t xml:space="preserve"> </w:t>
            </w:r>
            <w:r>
              <w:rPr>
                <w:rFonts w:ascii="Times New Roman" w:hAnsi="Times New Roman" w:cs="Times New Roman"/>
                <w:sz w:val="20"/>
                <w:szCs w:val="20"/>
                <w:lang w:val="en-US"/>
              </w:rPr>
              <w:t>T</w:t>
            </w:r>
            <w:r>
              <w:rPr>
                <w:rFonts w:ascii="Times New Roman" w:hAnsi="Times New Roman" w:cs="Times New Roman"/>
                <w:sz w:val="20"/>
                <w:szCs w:val="20"/>
              </w:rPr>
              <w:t>аїланд)</w:t>
            </w:r>
          </w:p>
          <w:p w:rsidR="000F0CD6" w:rsidRDefault="000F0CD6" w:rsidP="000F0CD6">
            <w:pPr>
              <w:jc w:val="both"/>
              <w:rPr>
                <w:rFonts w:ascii="Times New Roman" w:hAnsi="Times New Roman" w:cs="Times New Roman"/>
                <w:sz w:val="20"/>
                <w:szCs w:val="20"/>
              </w:rPr>
            </w:pPr>
          </w:p>
          <w:p w:rsidR="000F0CD6" w:rsidRPr="00D5430A" w:rsidRDefault="000F0CD6" w:rsidP="000F0CD6">
            <w:pPr>
              <w:jc w:val="both"/>
              <w:rPr>
                <w:rFonts w:ascii="Times New Roman" w:eastAsia="Calibri" w:hAnsi="Times New Roman" w:cs="Times New Roman"/>
                <w:bCs/>
                <w:sz w:val="20"/>
                <w:szCs w:val="20"/>
                <w:u w:val="single"/>
                <w:lang w:eastAsia="uk-UA"/>
              </w:rPr>
            </w:pPr>
            <w:r w:rsidRPr="00D5430A">
              <w:rPr>
                <w:rFonts w:ascii="Times New Roman" w:eastAsia="Calibri" w:hAnsi="Times New Roman" w:cs="Times New Roman"/>
                <w:bCs/>
                <w:sz w:val="20"/>
                <w:szCs w:val="20"/>
                <w:u w:val="single"/>
                <w:lang w:eastAsia="uk-UA"/>
              </w:rPr>
              <w:t>Reference Number:</w:t>
            </w:r>
          </w:p>
          <w:p w:rsidR="000F0CD6" w:rsidRPr="00093121" w:rsidRDefault="000F0CD6" w:rsidP="000F0CD6">
            <w:pPr>
              <w:jc w:val="both"/>
              <w:rPr>
                <w:rFonts w:ascii="Times New Roman" w:eastAsia="Calibri" w:hAnsi="Times New Roman" w:cs="Times New Roman"/>
                <w:b/>
                <w:bCs/>
                <w:sz w:val="24"/>
                <w:szCs w:val="24"/>
                <w:lang w:eastAsia="uk-UA"/>
              </w:rPr>
            </w:pPr>
            <w:r w:rsidRPr="00D5430A">
              <w:rPr>
                <w:rFonts w:ascii="Times New Roman" w:hAnsi="Times New Roman" w:cs="Times New Roman"/>
                <w:sz w:val="20"/>
                <w:szCs w:val="20"/>
                <w:lang w:val="en-US"/>
              </w:rPr>
              <w:t>TH/II/2023026</w:t>
            </w: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0C5956" w:rsidRDefault="000F0CD6" w:rsidP="000F0CD6">
            <w:pPr>
              <w:spacing w:before="100" w:beforeAutospacing="1" w:after="100" w:afterAutospacing="1"/>
              <w:jc w:val="both"/>
              <w:rPr>
                <w:rFonts w:ascii="Times New Roman" w:eastAsia="Calibri" w:hAnsi="Times New Roman" w:cs="Times New Roman"/>
                <w:b/>
                <w:bCs/>
                <w:sz w:val="20"/>
                <w:szCs w:val="20"/>
                <w:lang w:eastAsia="uk-UA"/>
              </w:rPr>
            </w:pPr>
            <w:r w:rsidRPr="000C5956">
              <w:rPr>
                <w:rFonts w:ascii="Times New Roman" w:eastAsia="Calibri" w:hAnsi="Times New Roman" w:cs="Times New Roman"/>
                <w:bCs/>
                <w:sz w:val="20"/>
                <w:szCs w:val="20"/>
                <w:lang w:eastAsia="uk-UA"/>
              </w:rPr>
              <w:t xml:space="preserve">Повідомлення про відкликання </w:t>
            </w:r>
            <w:r>
              <w:rPr>
                <w:rFonts w:ascii="Times New Roman" w:eastAsia="Calibri" w:hAnsi="Times New Roman" w:cs="Times New Roman"/>
                <w:bCs/>
                <w:sz w:val="20"/>
                <w:szCs w:val="20"/>
                <w:lang w:eastAsia="uk-UA"/>
              </w:rPr>
              <w:t xml:space="preserve">серії </w:t>
            </w:r>
            <w:r w:rsidRPr="000C5956">
              <w:rPr>
                <w:rFonts w:ascii="Times New Roman" w:eastAsia="Calibri" w:hAnsi="Times New Roman" w:cs="Times New Roman"/>
                <w:bCs/>
                <w:sz w:val="20"/>
                <w:szCs w:val="20"/>
                <w:lang w:eastAsia="uk-UA"/>
              </w:rPr>
              <w:t xml:space="preserve"> лікарського засобу ESOPAM 10 (ESCITALOPRAM 10 MG) </w:t>
            </w:r>
            <w:r w:rsidRPr="000C5956">
              <w:rPr>
                <w:rFonts w:ascii="Times New Roman" w:hAnsi="Times New Roman" w:cs="Times New Roman"/>
                <w:sz w:val="20"/>
                <w:szCs w:val="20"/>
              </w:rPr>
              <w:t>таблетки вкриті оболонкою</w:t>
            </w:r>
            <w:r>
              <w:rPr>
                <w:rFonts w:ascii="Times New Roman" w:hAnsi="Times New Roman" w:cs="Times New Roman"/>
                <w:sz w:val="20"/>
                <w:szCs w:val="20"/>
              </w:rPr>
              <w:t xml:space="preserve"> по </w:t>
            </w:r>
            <w:r w:rsidRPr="000C5956">
              <w:rPr>
                <w:rFonts w:ascii="Times New Roman" w:hAnsi="Times New Roman" w:cs="Times New Roman"/>
                <w:sz w:val="20"/>
                <w:szCs w:val="20"/>
              </w:rPr>
              <w:t>4 блістера по 7 таблеток</w:t>
            </w:r>
            <w:r>
              <w:rPr>
                <w:rFonts w:ascii="Times New Roman" w:hAnsi="Times New Roman" w:cs="Times New Roman"/>
                <w:sz w:val="20"/>
                <w:szCs w:val="20"/>
              </w:rPr>
              <w:t xml:space="preserve">, виробництва </w:t>
            </w:r>
            <w:r w:rsidRPr="000C5956">
              <w:rPr>
                <w:rFonts w:ascii="Times New Roman" w:hAnsi="Times New Roman" w:cs="Times New Roman"/>
                <w:sz w:val="20"/>
                <w:szCs w:val="20"/>
              </w:rPr>
              <w:t>UNISON LABORATORIES LIMITED, Таїланд</w:t>
            </w:r>
            <w:r>
              <w:rPr>
                <w:rFonts w:ascii="Times New Roman" w:hAnsi="Times New Roman" w:cs="Times New Roman"/>
                <w:sz w:val="20"/>
                <w:szCs w:val="20"/>
              </w:rPr>
              <w:t xml:space="preserve">. </w:t>
            </w:r>
            <w:r>
              <w:rPr>
                <w:rFonts w:ascii="Times New Roman" w:eastAsia="Calibri" w:hAnsi="Times New Roman" w:cs="Times New Roman"/>
                <w:bCs/>
                <w:sz w:val="20"/>
                <w:szCs w:val="20"/>
                <w:lang w:eastAsia="uk-UA"/>
              </w:rPr>
              <w:t>Результат аналітичного тесту розчинення не відповідає критеріям.</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C308E3" w:rsidRDefault="000F0CD6" w:rsidP="000F0CD6">
            <w:pPr>
              <w:jc w:val="both"/>
              <w:rPr>
                <w:rFonts w:ascii="Times New Roman" w:eastAsia="Calibri" w:hAnsi="Times New Roman" w:cs="Times New Roman"/>
                <w:b/>
                <w:bCs/>
                <w:sz w:val="20"/>
                <w:szCs w:val="20"/>
                <w:lang w:eastAsia="uk-UA"/>
              </w:rPr>
            </w:pPr>
            <w:r w:rsidRPr="000C5956">
              <w:rPr>
                <w:rFonts w:ascii="Times New Roman" w:eastAsia="Calibri" w:hAnsi="Times New Roman" w:cs="Times New Roman"/>
                <w:bCs/>
                <w:sz w:val="20"/>
                <w:szCs w:val="20"/>
                <w:lang w:eastAsia="uk-UA"/>
              </w:rPr>
              <w:t xml:space="preserve">ESOPAM 10 (ESCITALOPRAM 10 MG) </w:t>
            </w:r>
            <w:r w:rsidRPr="000C5956">
              <w:rPr>
                <w:rFonts w:ascii="Times New Roman" w:hAnsi="Times New Roman" w:cs="Times New Roman"/>
                <w:sz w:val="20"/>
                <w:szCs w:val="20"/>
              </w:rPr>
              <w:t>таблетки вкриті оболонкою</w:t>
            </w:r>
            <w:r>
              <w:rPr>
                <w:rFonts w:ascii="Times New Roman" w:hAnsi="Times New Roman" w:cs="Times New Roman"/>
                <w:sz w:val="20"/>
                <w:szCs w:val="20"/>
              </w:rPr>
              <w:t xml:space="preserve"> по </w:t>
            </w:r>
            <w:r w:rsidRPr="000C5956">
              <w:rPr>
                <w:rFonts w:ascii="Times New Roman" w:hAnsi="Times New Roman" w:cs="Times New Roman"/>
                <w:sz w:val="20"/>
                <w:szCs w:val="20"/>
              </w:rPr>
              <w:t>4 блістера по 7 таблеток</w:t>
            </w:r>
            <w:r>
              <w:rPr>
                <w:rFonts w:ascii="Times New Roman" w:hAnsi="Times New Roman" w:cs="Times New Roman"/>
                <w:sz w:val="20"/>
                <w:szCs w:val="20"/>
              </w:rPr>
              <w:t xml:space="preserve">, серія  </w:t>
            </w:r>
            <w:r w:rsidRPr="000C5956">
              <w:rPr>
                <w:rFonts w:ascii="Times New Roman" w:hAnsi="Times New Roman" w:cs="Times New Roman"/>
                <w:sz w:val="20"/>
                <w:szCs w:val="20"/>
              </w:rPr>
              <w:t>2OL204</w:t>
            </w:r>
            <w:r>
              <w:rPr>
                <w:rFonts w:ascii="Times New Roman" w:hAnsi="Times New Roman" w:cs="Times New Roman"/>
                <w:sz w:val="20"/>
                <w:szCs w:val="20"/>
              </w:rPr>
              <w:t xml:space="preserve"> виробництва </w:t>
            </w:r>
            <w:r w:rsidRPr="000C5956">
              <w:rPr>
                <w:rFonts w:ascii="Times New Roman" w:hAnsi="Times New Roman" w:cs="Times New Roman"/>
                <w:sz w:val="20"/>
                <w:szCs w:val="20"/>
              </w:rPr>
              <w:t>UNISON LABORATORIES LIMITED, Таїланд</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421DC3" w:rsidRDefault="000F0CD6" w:rsidP="000F0CD6">
            <w:pPr>
              <w:jc w:val="both"/>
              <w:rPr>
                <w:rFonts w:ascii="Times New Roman" w:eastAsia="Calibri" w:hAnsi="Times New Roman" w:cs="Times New Roman"/>
                <w:b/>
                <w:bCs/>
                <w:sz w:val="20"/>
                <w:szCs w:val="20"/>
                <w:lang w:eastAsia="uk-UA"/>
              </w:rPr>
            </w:pPr>
            <w:r>
              <w:rPr>
                <w:rFonts w:ascii="Times New Roman" w:eastAsia="Calibri" w:hAnsi="Times New Roman" w:cs="Times New Roman"/>
                <w:bCs/>
                <w:sz w:val="20"/>
                <w:szCs w:val="20"/>
                <w:lang w:eastAsia="uk-UA"/>
              </w:rPr>
              <w:t>В</w:t>
            </w:r>
            <w:r w:rsidRPr="00A93C42">
              <w:rPr>
                <w:rFonts w:ascii="Times New Roman" w:eastAsia="Calibri" w:hAnsi="Times New Roman" w:cs="Times New Roman"/>
                <w:bCs/>
                <w:sz w:val="20"/>
                <w:szCs w:val="20"/>
                <w:lang w:eastAsia="uk-UA"/>
              </w:rPr>
              <w:t xml:space="preserve"> Україні </w:t>
            </w:r>
            <w:r>
              <w:rPr>
                <w:rFonts w:ascii="Times New Roman" w:eastAsia="Calibri" w:hAnsi="Times New Roman" w:cs="Times New Roman"/>
                <w:bCs/>
                <w:sz w:val="20"/>
                <w:szCs w:val="20"/>
                <w:lang w:eastAsia="uk-UA"/>
              </w:rPr>
              <w:t xml:space="preserve">не зареєстровано </w:t>
            </w:r>
            <w:r w:rsidRPr="00A93C42">
              <w:rPr>
                <w:rFonts w:ascii="Times New Roman" w:eastAsia="Calibri" w:hAnsi="Times New Roman" w:cs="Times New Roman"/>
                <w:bCs/>
                <w:sz w:val="20"/>
                <w:szCs w:val="20"/>
                <w:lang w:eastAsia="uk-UA"/>
              </w:rPr>
              <w:t>лікарський засіб</w:t>
            </w:r>
            <w:r>
              <w:rPr>
                <w:rFonts w:ascii="Times New Roman" w:eastAsia="Calibri" w:hAnsi="Times New Roman" w:cs="Times New Roman"/>
                <w:bCs/>
                <w:sz w:val="20"/>
                <w:szCs w:val="20"/>
                <w:lang w:eastAsia="uk-UA"/>
              </w:rPr>
              <w:t xml:space="preserve"> з МНН (</w:t>
            </w:r>
            <w:r w:rsidRPr="00E83FFA">
              <w:rPr>
                <w:rFonts w:ascii="Times New Roman" w:eastAsia="Calibri" w:hAnsi="Times New Roman" w:cs="Times New Roman"/>
                <w:bCs/>
                <w:sz w:val="20"/>
                <w:szCs w:val="20"/>
                <w:lang w:eastAsia="uk-UA"/>
              </w:rPr>
              <w:t>ESCITALOPRAM</w:t>
            </w:r>
            <w:r>
              <w:rPr>
                <w:rFonts w:ascii="Times New Roman" w:eastAsia="Calibri" w:hAnsi="Times New Roman" w:cs="Times New Roman"/>
                <w:bCs/>
                <w:sz w:val="20"/>
                <w:szCs w:val="20"/>
                <w:lang w:eastAsia="uk-UA"/>
              </w:rPr>
              <w:t>) зазначеного виробника</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131428" w:rsidRDefault="000F0CD6" w:rsidP="000F0CD6">
            <w:pPr>
              <w:jc w:val="both"/>
              <w:rPr>
                <w:rFonts w:ascii="Times New Roman" w:eastAsia="Calibri" w:hAnsi="Times New Roman" w:cs="Times New Roman"/>
                <w:bCs/>
                <w:sz w:val="20"/>
                <w:szCs w:val="20"/>
                <w:lang w:eastAsia="uk-UA"/>
              </w:rPr>
            </w:pPr>
            <w:r w:rsidRPr="00131428">
              <w:rPr>
                <w:rFonts w:ascii="Times New Roman" w:eastAsia="Calibri" w:hAnsi="Times New Roman" w:cs="Times New Roman"/>
                <w:bCs/>
                <w:sz w:val="20"/>
                <w:szCs w:val="20"/>
                <w:lang w:eastAsia="uk-UA"/>
              </w:rPr>
              <w:t>№ 355/0/002.0-1-23 від 11.09.2023</w:t>
            </w:r>
          </w:p>
        </w:tc>
      </w:tr>
      <w:tr w:rsidR="000F0CD6" w:rsidRPr="00C308E3" w:rsidTr="00732805">
        <w:trPr>
          <w:trHeight w:val="135"/>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D97711" w:rsidRDefault="000F0CD6" w:rsidP="000F0CD6">
            <w:pPr>
              <w:jc w:val="center"/>
              <w:rPr>
                <w:rFonts w:ascii="Times New Roman" w:eastAsia="Calibri" w:hAnsi="Times New Roman" w:cs="Times New Roman"/>
                <w:b/>
                <w:bCs/>
                <w:color w:val="000000" w:themeColor="text1"/>
                <w:sz w:val="20"/>
                <w:szCs w:val="20"/>
                <w:lang w:eastAsia="uk-UA"/>
              </w:rPr>
            </w:pPr>
            <w:r w:rsidRPr="00655ACA">
              <w:rPr>
                <w:rFonts w:ascii="Times New Roman" w:eastAsia="Calibri" w:hAnsi="Times New Roman" w:cs="Times New Roman"/>
                <w:b/>
                <w:bCs/>
                <w:color w:val="000000" w:themeColor="text1"/>
                <w:sz w:val="20"/>
                <w:szCs w:val="20"/>
                <w:lang w:eastAsia="uk-UA"/>
              </w:rPr>
              <w:t>2023-09-15</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Default="000F0CD6" w:rsidP="000F0CD6">
            <w:pPr>
              <w:jc w:val="both"/>
              <w:rPr>
                <w:rFonts w:ascii="Times New Roman" w:hAnsi="Times New Roman" w:cs="Times New Roman"/>
                <w:sz w:val="20"/>
                <w:szCs w:val="20"/>
              </w:rPr>
            </w:pPr>
            <w:r w:rsidRPr="00655ACA">
              <w:rPr>
                <w:rFonts w:ascii="Times New Roman" w:hAnsi="Times New Roman" w:cs="Times New Roman"/>
                <w:sz w:val="20"/>
                <w:szCs w:val="20"/>
              </w:rPr>
              <w:t>Управління по контролю якості харчових продуктів та лікарських засобів США (FDA</w:t>
            </w:r>
            <w:r>
              <w:rPr>
                <w:rFonts w:ascii="Times New Roman" w:hAnsi="Times New Roman" w:cs="Times New Roman"/>
                <w:sz w:val="20"/>
                <w:szCs w:val="20"/>
              </w:rPr>
              <w:t>)</w:t>
            </w:r>
          </w:p>
          <w:p w:rsidR="000F0CD6" w:rsidRPr="005860D4" w:rsidRDefault="000F0CD6" w:rsidP="000F0CD6">
            <w:pPr>
              <w:jc w:val="both"/>
              <w:rPr>
                <w:rFonts w:ascii="Times New Roman" w:hAnsi="Times New Roman" w:cs="Times New Roman"/>
                <w:sz w:val="20"/>
                <w:szCs w:val="20"/>
              </w:rPr>
            </w:pPr>
            <w:r w:rsidRPr="00655ACA">
              <w:rPr>
                <w:rFonts w:ascii="Times New Roman" w:hAnsi="Times New Roman" w:cs="Times New Roman"/>
                <w:sz w:val="20"/>
                <w:szCs w:val="20"/>
              </w:rPr>
              <w:t xml:space="preserve"> RES 92925</w:t>
            </w: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Default="000F0CD6" w:rsidP="000F0CD6">
            <w:pPr>
              <w:jc w:val="both"/>
              <w:rPr>
                <w:rFonts w:ascii="Times New Roman" w:eastAsia="Calibri" w:hAnsi="Times New Roman" w:cs="Times New Roman"/>
                <w:bCs/>
                <w:sz w:val="20"/>
                <w:szCs w:val="20"/>
                <w:lang w:eastAsia="uk-UA"/>
              </w:rPr>
            </w:pPr>
            <w:r w:rsidRPr="00655ACA">
              <w:rPr>
                <w:rFonts w:ascii="Times New Roman" w:eastAsia="Calibri" w:hAnsi="Times New Roman" w:cs="Times New Roman"/>
                <w:bCs/>
                <w:sz w:val="20"/>
                <w:szCs w:val="20"/>
                <w:lang w:eastAsia="uk-UA"/>
              </w:rPr>
              <w:t xml:space="preserve">Повідомлення про відкликання </w:t>
            </w:r>
            <w:r>
              <w:rPr>
                <w:rFonts w:ascii="Times New Roman" w:eastAsia="Calibri" w:hAnsi="Times New Roman" w:cs="Times New Roman"/>
                <w:bCs/>
                <w:sz w:val="20"/>
                <w:szCs w:val="20"/>
                <w:lang w:eastAsia="uk-UA"/>
              </w:rPr>
              <w:t>серій</w:t>
            </w:r>
            <w:r w:rsidRPr="00655ACA">
              <w:rPr>
                <w:rFonts w:ascii="Times New Roman" w:eastAsia="Calibri" w:hAnsi="Times New Roman" w:cs="Times New Roman"/>
                <w:bCs/>
                <w:sz w:val="20"/>
                <w:szCs w:val="20"/>
                <w:lang w:eastAsia="uk-UA"/>
              </w:rPr>
              <w:t xml:space="preserve">  лікарського засобу Banamine 100</w:t>
            </w:r>
            <w:r>
              <w:rPr>
                <w:rFonts w:ascii="Times New Roman" w:eastAsia="Calibri" w:hAnsi="Times New Roman" w:cs="Times New Roman"/>
                <w:bCs/>
                <w:sz w:val="20"/>
                <w:szCs w:val="20"/>
                <w:lang w:eastAsia="uk-UA"/>
              </w:rPr>
              <w:t xml:space="preserve"> mL та</w:t>
            </w:r>
            <w:r w:rsidRPr="00655ACA">
              <w:rPr>
                <w:rFonts w:ascii="Times New Roman" w:eastAsia="Calibri" w:hAnsi="Times New Roman" w:cs="Times New Roman"/>
                <w:bCs/>
                <w:sz w:val="20"/>
                <w:szCs w:val="20"/>
                <w:lang w:eastAsia="uk-UA"/>
              </w:rPr>
              <w:t xml:space="preserve"> 250</w:t>
            </w:r>
            <w:r>
              <w:rPr>
                <w:rFonts w:ascii="Times New Roman" w:eastAsia="Calibri" w:hAnsi="Times New Roman" w:cs="Times New Roman"/>
                <w:bCs/>
                <w:sz w:val="20"/>
                <w:szCs w:val="20"/>
                <w:lang w:eastAsia="uk-UA"/>
              </w:rPr>
              <w:t xml:space="preserve"> </w:t>
            </w:r>
            <w:r w:rsidRPr="00655ACA">
              <w:rPr>
                <w:rFonts w:ascii="Times New Roman" w:eastAsia="Calibri" w:hAnsi="Times New Roman" w:cs="Times New Roman"/>
                <w:bCs/>
                <w:sz w:val="20"/>
                <w:szCs w:val="20"/>
                <w:lang w:eastAsia="uk-UA"/>
              </w:rPr>
              <w:t>mL</w:t>
            </w:r>
            <w:r>
              <w:rPr>
                <w:rFonts w:ascii="Times New Roman" w:eastAsia="Calibri" w:hAnsi="Times New Roman" w:cs="Times New Roman"/>
                <w:bCs/>
                <w:sz w:val="20"/>
                <w:szCs w:val="20"/>
                <w:lang w:eastAsia="uk-UA"/>
              </w:rPr>
              <w:t xml:space="preserve"> </w:t>
            </w:r>
            <w:r w:rsidRPr="00655ACA">
              <w:rPr>
                <w:rFonts w:ascii="Times New Roman" w:eastAsia="Calibri" w:hAnsi="Times New Roman" w:cs="Times New Roman"/>
                <w:bCs/>
                <w:sz w:val="20"/>
                <w:szCs w:val="20"/>
                <w:lang w:eastAsia="uk-UA"/>
              </w:rPr>
              <w:t xml:space="preserve">Flunixin, </w:t>
            </w:r>
            <w:r>
              <w:rPr>
                <w:rFonts w:ascii="Times New Roman" w:eastAsia="Calibri" w:hAnsi="Times New Roman" w:cs="Times New Roman"/>
                <w:bCs/>
                <w:sz w:val="20"/>
                <w:szCs w:val="20"/>
                <w:lang w:eastAsia="uk-UA"/>
              </w:rPr>
              <w:t>с</w:t>
            </w:r>
            <w:r w:rsidRPr="00655ACA">
              <w:rPr>
                <w:rFonts w:ascii="Times New Roman" w:eastAsia="Calibri" w:hAnsi="Times New Roman" w:cs="Times New Roman"/>
                <w:bCs/>
                <w:sz w:val="20"/>
                <w:szCs w:val="20"/>
                <w:lang w:eastAsia="uk-UA"/>
              </w:rPr>
              <w:t>ерії 2834102, 2864102, 2834103</w:t>
            </w:r>
            <w:r>
              <w:rPr>
                <w:rFonts w:ascii="Times New Roman" w:eastAsia="Calibri" w:hAnsi="Times New Roman" w:cs="Times New Roman"/>
                <w:bCs/>
                <w:sz w:val="20"/>
                <w:szCs w:val="20"/>
                <w:lang w:eastAsia="uk-UA"/>
              </w:rPr>
              <w:t xml:space="preserve">. Розчин для ін'єкцій </w:t>
            </w:r>
            <w:r w:rsidRPr="00655ACA">
              <w:rPr>
                <w:rFonts w:ascii="Times New Roman" w:eastAsia="Calibri" w:hAnsi="Times New Roman" w:cs="Times New Roman"/>
                <w:bCs/>
                <w:sz w:val="20"/>
                <w:szCs w:val="20"/>
                <w:lang w:eastAsia="uk-UA"/>
              </w:rPr>
              <w:t>забруднен</w:t>
            </w:r>
            <w:r>
              <w:rPr>
                <w:rFonts w:ascii="Times New Roman" w:eastAsia="Calibri" w:hAnsi="Times New Roman" w:cs="Times New Roman"/>
                <w:bCs/>
                <w:sz w:val="20"/>
                <w:szCs w:val="20"/>
                <w:lang w:eastAsia="uk-UA"/>
              </w:rPr>
              <w:t>ий</w:t>
            </w:r>
            <w:r w:rsidRPr="00655ACA">
              <w:rPr>
                <w:rFonts w:ascii="Times New Roman" w:eastAsia="Calibri" w:hAnsi="Times New Roman" w:cs="Times New Roman"/>
                <w:bCs/>
                <w:sz w:val="20"/>
                <w:szCs w:val="20"/>
                <w:lang w:eastAsia="uk-UA"/>
              </w:rPr>
              <w:t xml:space="preserve"> </w:t>
            </w:r>
            <w:r>
              <w:rPr>
                <w:rFonts w:ascii="Times New Roman" w:eastAsia="Calibri" w:hAnsi="Times New Roman" w:cs="Times New Roman"/>
                <w:bCs/>
                <w:sz w:val="20"/>
                <w:szCs w:val="20"/>
                <w:lang w:eastAsia="uk-UA"/>
              </w:rPr>
              <w:t xml:space="preserve">сторонніми </w:t>
            </w:r>
            <w:r w:rsidRPr="00655ACA">
              <w:rPr>
                <w:rFonts w:ascii="Times New Roman" w:eastAsia="Calibri" w:hAnsi="Times New Roman" w:cs="Times New Roman"/>
                <w:bCs/>
                <w:sz w:val="20"/>
                <w:szCs w:val="20"/>
                <w:lang w:eastAsia="uk-UA"/>
              </w:rPr>
              <w:t>частинками.</w:t>
            </w:r>
            <w:r>
              <w:rPr>
                <w:rFonts w:ascii="Times New Roman" w:eastAsia="Calibri" w:hAnsi="Times New Roman" w:cs="Times New Roman"/>
                <w:bCs/>
                <w:sz w:val="20"/>
                <w:szCs w:val="20"/>
                <w:lang w:eastAsia="uk-UA"/>
              </w:rPr>
              <w:t xml:space="preserve"> Виробник: </w:t>
            </w:r>
            <w:r w:rsidRPr="00655ACA">
              <w:rPr>
                <w:rFonts w:ascii="Times New Roman" w:eastAsia="Calibri" w:hAnsi="Times New Roman" w:cs="Times New Roman"/>
                <w:bCs/>
                <w:sz w:val="20"/>
                <w:szCs w:val="20"/>
                <w:lang w:eastAsia="uk-UA"/>
              </w:rPr>
              <w:t>Merck Animal Health, known as MSD Animal Health outside of the United States and Canada, a division of Merck &amp; Co., Inc., Rahway, N.J., USA</w:t>
            </w:r>
            <w:r>
              <w:rPr>
                <w:rFonts w:ascii="Times New Roman" w:eastAsia="Calibri" w:hAnsi="Times New Roman" w:cs="Times New Roman"/>
                <w:bCs/>
                <w:sz w:val="20"/>
                <w:szCs w:val="20"/>
                <w:lang w:eastAsia="uk-UA"/>
              </w:rPr>
              <w:t>.</w:t>
            </w:r>
          </w:p>
          <w:p w:rsidR="000F0CD6" w:rsidRPr="00D72EE6" w:rsidRDefault="000F0CD6" w:rsidP="000F0CD6">
            <w:pPr>
              <w:jc w:val="both"/>
              <w:rPr>
                <w:rFonts w:ascii="Times New Roman" w:eastAsia="Calibri" w:hAnsi="Times New Roman" w:cs="Times New Roman"/>
                <w:bCs/>
                <w:sz w:val="20"/>
                <w:szCs w:val="20"/>
                <w:lang w:eastAsia="uk-UA"/>
              </w:rPr>
            </w:pP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D72EE6" w:rsidRDefault="000F0CD6" w:rsidP="000F0CD6">
            <w:pPr>
              <w:jc w:val="both"/>
              <w:rPr>
                <w:rFonts w:ascii="Times New Roman" w:eastAsia="Calibri" w:hAnsi="Times New Roman" w:cs="Times New Roman"/>
                <w:bCs/>
                <w:sz w:val="20"/>
                <w:szCs w:val="20"/>
                <w:lang w:eastAsia="uk-UA"/>
              </w:rPr>
            </w:pPr>
            <w:r w:rsidRPr="00F51917">
              <w:rPr>
                <w:rFonts w:ascii="Times New Roman" w:eastAsia="Calibri" w:hAnsi="Times New Roman" w:cs="Times New Roman"/>
                <w:bCs/>
                <w:sz w:val="20"/>
                <w:szCs w:val="20"/>
                <w:lang w:eastAsia="uk-UA"/>
              </w:rPr>
              <w:t>Banamine 100 mL та 250 mL Flunixin, серії 2834102, 2864102, 2834103</w:t>
            </w:r>
            <w:r>
              <w:rPr>
                <w:rFonts w:ascii="Times New Roman" w:eastAsia="Calibri" w:hAnsi="Times New Roman" w:cs="Times New Roman"/>
                <w:bCs/>
                <w:sz w:val="20"/>
                <w:szCs w:val="20"/>
                <w:lang w:eastAsia="uk-UA"/>
              </w:rPr>
              <w:t xml:space="preserve">, виробництва </w:t>
            </w:r>
            <w:r w:rsidRPr="00F51917">
              <w:rPr>
                <w:rFonts w:ascii="Times New Roman" w:eastAsia="Calibri" w:hAnsi="Times New Roman" w:cs="Times New Roman"/>
                <w:bCs/>
                <w:sz w:val="20"/>
                <w:szCs w:val="20"/>
                <w:lang w:eastAsia="uk-UA"/>
              </w:rPr>
              <w:t>Merck Animal Health, known as MSD Animal Health outside of the United States and Canada, a division of Merck &amp; Co., Inc., Rahway, N.J., USA</w:t>
            </w:r>
            <w:r>
              <w:rPr>
                <w:rFonts w:ascii="Times New Roman" w:eastAsia="Calibri" w:hAnsi="Times New Roman" w:cs="Times New Roman"/>
                <w:bCs/>
                <w:sz w:val="20"/>
                <w:szCs w:val="20"/>
                <w:lang w:eastAsia="uk-UA"/>
              </w:rPr>
              <w:t xml:space="preserve"> </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D97711" w:rsidRDefault="000F0CD6" w:rsidP="000F0CD6">
            <w:pPr>
              <w:jc w:val="both"/>
              <w:rPr>
                <w:rFonts w:ascii="Times New Roman" w:eastAsia="Calibri" w:hAnsi="Times New Roman" w:cs="Times New Roman"/>
                <w:bCs/>
                <w:sz w:val="20"/>
                <w:szCs w:val="20"/>
                <w:lang w:eastAsia="uk-UA"/>
              </w:rPr>
            </w:pPr>
            <w:r w:rsidRPr="00F51917">
              <w:rPr>
                <w:rFonts w:ascii="Times New Roman" w:eastAsia="Calibri" w:hAnsi="Times New Roman" w:cs="Times New Roman"/>
                <w:bCs/>
                <w:sz w:val="20"/>
                <w:szCs w:val="20"/>
                <w:lang w:eastAsia="uk-UA"/>
              </w:rPr>
              <w:t xml:space="preserve">В Україні не зареєстровано лікарський засіб з </w:t>
            </w:r>
            <w:r>
              <w:rPr>
                <w:rFonts w:ascii="Times New Roman" w:eastAsia="Calibri" w:hAnsi="Times New Roman" w:cs="Times New Roman"/>
                <w:bCs/>
                <w:sz w:val="20"/>
                <w:szCs w:val="20"/>
                <w:lang w:eastAsia="uk-UA"/>
              </w:rPr>
              <w:t xml:space="preserve">даними </w:t>
            </w:r>
            <w:r w:rsidRPr="00F51917">
              <w:rPr>
                <w:rFonts w:ascii="Times New Roman" w:eastAsia="Calibri" w:hAnsi="Times New Roman" w:cs="Times New Roman"/>
                <w:bCs/>
                <w:sz w:val="20"/>
                <w:szCs w:val="20"/>
                <w:lang w:eastAsia="uk-UA"/>
              </w:rPr>
              <w:t>МНН зазначеного виробника</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F0CD6" w:rsidRPr="00DE201E" w:rsidRDefault="000F0CD6" w:rsidP="000F0CD6">
            <w:pPr>
              <w:jc w:val="both"/>
              <w:rPr>
                <w:rFonts w:ascii="Times New Roman" w:eastAsia="Calibri" w:hAnsi="Times New Roman" w:cs="Times New Roman"/>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Default="000F0CD6" w:rsidP="000F0CD6">
            <w:pPr>
              <w:jc w:val="both"/>
              <w:rPr>
                <w:rFonts w:ascii="Times New Roman" w:eastAsia="Calibri" w:hAnsi="Times New Roman" w:cs="Times New Roman"/>
                <w:bCs/>
                <w:sz w:val="20"/>
                <w:szCs w:val="20"/>
                <w:lang w:eastAsia="uk-UA"/>
              </w:rPr>
            </w:pPr>
            <w:r w:rsidRPr="00655ACA">
              <w:rPr>
                <w:rFonts w:ascii="Times New Roman" w:eastAsia="Calibri" w:hAnsi="Times New Roman" w:cs="Times New Roman"/>
                <w:bCs/>
                <w:sz w:val="20"/>
                <w:szCs w:val="20"/>
                <w:lang w:eastAsia="uk-UA"/>
              </w:rPr>
              <w:t>№ 35</w:t>
            </w:r>
            <w:r>
              <w:rPr>
                <w:rFonts w:ascii="Times New Roman" w:eastAsia="Calibri" w:hAnsi="Times New Roman" w:cs="Times New Roman"/>
                <w:bCs/>
                <w:sz w:val="20"/>
                <w:szCs w:val="20"/>
                <w:lang w:eastAsia="uk-UA"/>
              </w:rPr>
              <w:t>2</w:t>
            </w:r>
            <w:r w:rsidRPr="00655ACA">
              <w:rPr>
                <w:rFonts w:ascii="Times New Roman" w:eastAsia="Calibri" w:hAnsi="Times New Roman" w:cs="Times New Roman"/>
                <w:bCs/>
                <w:sz w:val="20"/>
                <w:szCs w:val="20"/>
                <w:lang w:eastAsia="uk-UA"/>
              </w:rPr>
              <w:t>/0/002.0-1-23 від 11.09.2023</w:t>
            </w:r>
          </w:p>
        </w:tc>
      </w:tr>
      <w:tr w:rsidR="000F0CD6" w:rsidRPr="00C308E3" w:rsidTr="00732805">
        <w:trPr>
          <w:trHeight w:val="135"/>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BD1E3A" w:rsidRDefault="000F0CD6" w:rsidP="000F0CD6">
            <w:pPr>
              <w:jc w:val="center"/>
              <w:rPr>
                <w:rFonts w:ascii="Times New Roman" w:eastAsia="Calibri" w:hAnsi="Times New Roman" w:cs="Times New Roman"/>
                <w:b/>
                <w:bCs/>
                <w:color w:val="FF0000"/>
                <w:sz w:val="20"/>
                <w:szCs w:val="20"/>
                <w:lang w:eastAsia="uk-UA"/>
              </w:rPr>
            </w:pPr>
            <w:r w:rsidRPr="00D97711">
              <w:rPr>
                <w:rFonts w:ascii="Times New Roman" w:eastAsia="Calibri" w:hAnsi="Times New Roman" w:cs="Times New Roman"/>
                <w:b/>
                <w:bCs/>
                <w:color w:val="000000" w:themeColor="text1"/>
                <w:sz w:val="20"/>
                <w:szCs w:val="20"/>
                <w:lang w:eastAsia="uk-UA"/>
              </w:rPr>
              <w:t>2023-09-08</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5860D4" w:rsidRDefault="000F0CD6" w:rsidP="000F0CD6">
            <w:pPr>
              <w:jc w:val="both"/>
              <w:rPr>
                <w:rFonts w:ascii="Times New Roman" w:eastAsia="Calibri" w:hAnsi="Times New Roman" w:cs="Times New Roman"/>
                <w:b/>
                <w:bCs/>
                <w:sz w:val="20"/>
                <w:szCs w:val="20"/>
                <w:lang w:eastAsia="uk-UA"/>
              </w:rPr>
            </w:pPr>
            <w:r w:rsidRPr="005860D4">
              <w:rPr>
                <w:rFonts w:ascii="Times New Roman" w:hAnsi="Times New Roman" w:cs="Times New Roman"/>
                <w:sz w:val="20"/>
                <w:szCs w:val="20"/>
              </w:rPr>
              <w:t>Управління з харчової продукції і лікарських засобів США (</w:t>
            </w:r>
            <w:r w:rsidRPr="005860D4">
              <w:rPr>
                <w:rFonts w:ascii="Times New Roman" w:hAnsi="Times New Roman" w:cs="Times New Roman"/>
                <w:sz w:val="20"/>
                <w:szCs w:val="20"/>
                <w:lang w:val="en-US"/>
              </w:rPr>
              <w:t>US</w:t>
            </w:r>
            <w:r w:rsidRPr="005860D4">
              <w:rPr>
                <w:rFonts w:ascii="Times New Roman" w:hAnsi="Times New Roman" w:cs="Times New Roman"/>
                <w:sz w:val="20"/>
                <w:szCs w:val="20"/>
              </w:rPr>
              <w:t xml:space="preserve"> </w:t>
            </w:r>
            <w:r w:rsidRPr="005860D4">
              <w:rPr>
                <w:rFonts w:ascii="Times New Roman" w:hAnsi="Times New Roman" w:cs="Times New Roman"/>
                <w:sz w:val="20"/>
                <w:szCs w:val="20"/>
                <w:lang w:val="en-US"/>
              </w:rPr>
              <w:t>FDA</w:t>
            </w:r>
            <w:r w:rsidRPr="005860D4">
              <w:rPr>
                <w:rFonts w:ascii="Times New Roman" w:hAnsi="Times New Roman" w:cs="Times New Roman"/>
                <w:sz w:val="20"/>
                <w:szCs w:val="20"/>
              </w:rPr>
              <w:t>)</w:t>
            </w: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D72EE6" w:rsidRDefault="000F0CD6" w:rsidP="000F0CD6">
            <w:pPr>
              <w:jc w:val="both"/>
              <w:rPr>
                <w:rFonts w:ascii="Times New Roman" w:hAnsi="Times New Roman" w:cs="Times New Roman"/>
                <w:sz w:val="20"/>
                <w:szCs w:val="20"/>
              </w:rPr>
            </w:pPr>
            <w:r w:rsidRPr="00D72EE6">
              <w:rPr>
                <w:rFonts w:ascii="Times New Roman" w:eastAsia="Calibri" w:hAnsi="Times New Roman" w:cs="Times New Roman"/>
                <w:bCs/>
                <w:sz w:val="20"/>
                <w:szCs w:val="20"/>
                <w:lang w:eastAsia="uk-UA"/>
              </w:rPr>
              <w:t xml:space="preserve">Повідомлення про відкликання серії лікарського засобу </w:t>
            </w:r>
            <w:r w:rsidRPr="00D72EE6">
              <w:rPr>
                <w:rFonts w:ascii="Times New Roman" w:hAnsi="Times New Roman" w:cs="Times New Roman"/>
                <w:sz w:val="20"/>
                <w:szCs w:val="20"/>
              </w:rPr>
              <w:t>Enhanced Vegetal Vigra капсули по 200 мг, по 8 капсул у флаконі, виробництва Hand-Shaking (Int’l) Corp, USA</w:t>
            </w:r>
          </w:p>
          <w:p w:rsidR="000F0CD6" w:rsidRPr="00D72EE6" w:rsidRDefault="000F0CD6" w:rsidP="000F0CD6">
            <w:pPr>
              <w:jc w:val="both"/>
              <w:rPr>
                <w:rFonts w:ascii="Times New Roman" w:hAnsi="Times New Roman" w:cs="Times New Roman"/>
                <w:sz w:val="20"/>
                <w:szCs w:val="20"/>
              </w:rPr>
            </w:pPr>
            <w:r w:rsidRPr="00D72EE6">
              <w:rPr>
                <w:rFonts w:ascii="Times New Roman" w:hAnsi="Times New Roman" w:cs="Times New Roman"/>
                <w:sz w:val="20"/>
                <w:szCs w:val="20"/>
              </w:rPr>
              <w:t>Hand</w:t>
            </w:r>
            <w:r>
              <w:rPr>
                <w:rFonts w:ascii="Times New Roman" w:hAnsi="Times New Roman" w:cs="Times New Roman"/>
                <w:sz w:val="20"/>
                <w:szCs w:val="20"/>
              </w:rPr>
              <w:t xml:space="preserve">-Shaking Mansion the 5th Ave., </w:t>
            </w:r>
            <w:r w:rsidRPr="00D72EE6">
              <w:rPr>
                <w:rFonts w:ascii="Times New Roman" w:hAnsi="Times New Roman" w:cs="Times New Roman"/>
                <w:sz w:val="20"/>
                <w:szCs w:val="20"/>
              </w:rPr>
              <w:t>Stanford, USA (США). Продається без затвердженого NDA/ANDA: за результатами аналізу FDA підтверджено, що Vegetal Vigra 200 мг містить sildenafil, активний інгредієнт у схваленому FDA рецептурному препараті Vigra, який використовується для лікування еректильної дисфункції.</w:t>
            </w:r>
            <w:r>
              <w:rPr>
                <w:rFonts w:ascii="Times New Roman" w:hAnsi="Times New Roman" w:cs="Times New Roman"/>
                <w:sz w:val="20"/>
                <w:szCs w:val="20"/>
              </w:rPr>
              <w:t xml:space="preserve"> Наявність  sildenafil уVegetal</w:t>
            </w:r>
            <w:r w:rsidRPr="00906BC2">
              <w:rPr>
                <w:rFonts w:ascii="Times New Roman" w:hAnsi="Times New Roman" w:cs="Times New Roman"/>
                <w:sz w:val="20"/>
                <w:szCs w:val="20"/>
              </w:rPr>
              <w:t xml:space="preserve"> </w:t>
            </w:r>
            <w:r w:rsidRPr="00D72EE6">
              <w:rPr>
                <w:rFonts w:ascii="Times New Roman" w:hAnsi="Times New Roman" w:cs="Times New Roman"/>
                <w:sz w:val="20"/>
                <w:szCs w:val="20"/>
              </w:rPr>
              <w:t>Vigra 200 мг робить його незатвердженим новим препаратом, безпека та ефективність якого не</w:t>
            </w:r>
          </w:p>
          <w:p w:rsidR="000F0CD6" w:rsidRPr="00D72EE6" w:rsidRDefault="000F0CD6" w:rsidP="000F0CD6">
            <w:pPr>
              <w:jc w:val="both"/>
              <w:rPr>
                <w:rFonts w:ascii="Times New Roman" w:hAnsi="Times New Roman" w:cs="Times New Roman"/>
                <w:sz w:val="20"/>
                <w:szCs w:val="20"/>
                <w:u w:val="single"/>
              </w:rPr>
            </w:pPr>
            <w:r w:rsidRPr="00D72EE6">
              <w:rPr>
                <w:rFonts w:ascii="Times New Roman" w:hAnsi="Times New Roman" w:cs="Times New Roman"/>
                <w:sz w:val="20"/>
                <w:szCs w:val="20"/>
              </w:rPr>
              <w:t>встановлено і тому підлягає відкликанню.</w:t>
            </w:r>
          </w:p>
          <w:p w:rsidR="000F0CD6" w:rsidRPr="00D72EE6" w:rsidRDefault="000F0CD6" w:rsidP="000F0CD6">
            <w:pPr>
              <w:spacing w:before="100" w:beforeAutospacing="1" w:after="100" w:afterAutospacing="1"/>
              <w:jc w:val="both"/>
              <w:rPr>
                <w:rFonts w:ascii="Times New Roman" w:eastAsia="Calibri" w:hAnsi="Times New Roman" w:cs="Times New Roman"/>
                <w:b/>
                <w:bCs/>
                <w:sz w:val="20"/>
                <w:szCs w:val="20"/>
                <w:lang w:eastAsia="uk-UA"/>
              </w:rPr>
            </w:pP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D72EE6" w:rsidRDefault="000F0CD6" w:rsidP="000F0CD6">
            <w:pPr>
              <w:jc w:val="both"/>
              <w:rPr>
                <w:rFonts w:ascii="Times New Roman" w:eastAsia="Calibri" w:hAnsi="Times New Roman" w:cs="Times New Roman"/>
                <w:bCs/>
                <w:sz w:val="20"/>
                <w:szCs w:val="20"/>
                <w:lang w:eastAsia="uk-UA"/>
              </w:rPr>
            </w:pPr>
            <w:r w:rsidRPr="00D72EE6">
              <w:rPr>
                <w:rFonts w:ascii="Times New Roman" w:eastAsia="Calibri" w:hAnsi="Times New Roman" w:cs="Times New Roman"/>
                <w:bCs/>
                <w:sz w:val="20"/>
                <w:szCs w:val="20"/>
                <w:lang w:eastAsia="uk-UA"/>
              </w:rPr>
              <w:t>Enhanced Vegetal Vigra капсули по 200 мг, по 8 капсул у флаконі, виробництва Hand-Shaking (Int’l) Corp, USA</w:t>
            </w:r>
          </w:p>
          <w:p w:rsidR="000F0CD6" w:rsidRPr="00D72EE6" w:rsidRDefault="000F0CD6" w:rsidP="000F0CD6">
            <w:pPr>
              <w:jc w:val="both"/>
              <w:rPr>
                <w:rFonts w:ascii="Times New Roman" w:eastAsia="Calibri" w:hAnsi="Times New Roman" w:cs="Times New Roman"/>
                <w:bCs/>
                <w:sz w:val="20"/>
                <w:szCs w:val="20"/>
                <w:lang w:eastAsia="uk-UA"/>
              </w:rPr>
            </w:pPr>
            <w:r w:rsidRPr="00D72EE6">
              <w:rPr>
                <w:rFonts w:ascii="Times New Roman" w:eastAsia="Calibri" w:hAnsi="Times New Roman" w:cs="Times New Roman"/>
                <w:bCs/>
                <w:sz w:val="20"/>
                <w:szCs w:val="20"/>
                <w:lang w:eastAsia="uk-UA"/>
              </w:rPr>
              <w:t xml:space="preserve">Hand-Shaking Mansion the 5th Ave., </w:t>
            </w:r>
          </w:p>
          <w:p w:rsidR="000F0CD6" w:rsidRPr="00C308E3" w:rsidRDefault="000F0CD6" w:rsidP="000F0CD6">
            <w:pPr>
              <w:jc w:val="both"/>
              <w:rPr>
                <w:rFonts w:ascii="Times New Roman" w:eastAsia="Calibri" w:hAnsi="Times New Roman" w:cs="Times New Roman"/>
                <w:b/>
                <w:bCs/>
                <w:sz w:val="20"/>
                <w:szCs w:val="20"/>
                <w:lang w:eastAsia="uk-UA"/>
              </w:rPr>
            </w:pPr>
            <w:r w:rsidRPr="00D72EE6">
              <w:rPr>
                <w:rFonts w:ascii="Times New Roman" w:eastAsia="Calibri" w:hAnsi="Times New Roman" w:cs="Times New Roman"/>
                <w:bCs/>
                <w:sz w:val="20"/>
                <w:szCs w:val="20"/>
                <w:lang w:eastAsia="uk-UA"/>
              </w:rPr>
              <w:t>Stanford, USA (США)</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D97711" w:rsidRDefault="000F0CD6" w:rsidP="000F0CD6">
            <w:pPr>
              <w:jc w:val="both"/>
              <w:rPr>
                <w:rFonts w:ascii="Times New Roman" w:eastAsia="Calibri" w:hAnsi="Times New Roman" w:cs="Times New Roman"/>
                <w:bCs/>
                <w:sz w:val="20"/>
                <w:szCs w:val="20"/>
                <w:lang w:eastAsia="uk-UA"/>
              </w:rPr>
            </w:pPr>
            <w:r w:rsidRPr="00D97711">
              <w:rPr>
                <w:rFonts w:ascii="Times New Roman" w:eastAsia="Calibri" w:hAnsi="Times New Roman" w:cs="Times New Roman"/>
                <w:bCs/>
                <w:sz w:val="20"/>
                <w:szCs w:val="20"/>
                <w:lang w:eastAsia="uk-UA"/>
              </w:rPr>
              <w:t>Незареєстровано в Україні як лікарський засіб</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F0CD6" w:rsidRPr="00DE201E" w:rsidRDefault="000F0CD6" w:rsidP="000F0CD6">
            <w:pPr>
              <w:jc w:val="both"/>
              <w:rPr>
                <w:rFonts w:ascii="Times New Roman" w:eastAsia="Calibri" w:hAnsi="Times New Roman" w:cs="Times New Roman"/>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DE201E" w:rsidRDefault="000F0CD6" w:rsidP="000F0CD6">
            <w:pPr>
              <w:jc w:val="both"/>
              <w:rPr>
                <w:rFonts w:ascii="Times New Roman" w:eastAsia="Calibri" w:hAnsi="Times New Roman" w:cs="Times New Roman"/>
                <w:bCs/>
                <w:sz w:val="20"/>
                <w:szCs w:val="20"/>
                <w:lang w:eastAsia="uk-UA"/>
              </w:rPr>
            </w:pPr>
            <w:r>
              <w:rPr>
                <w:rFonts w:ascii="Times New Roman" w:eastAsia="Calibri" w:hAnsi="Times New Roman" w:cs="Times New Roman"/>
                <w:bCs/>
                <w:sz w:val="20"/>
                <w:szCs w:val="20"/>
                <w:lang w:eastAsia="uk-UA"/>
              </w:rPr>
              <w:t xml:space="preserve">№ </w:t>
            </w:r>
            <w:r w:rsidRPr="00DE201E">
              <w:rPr>
                <w:rFonts w:ascii="Times New Roman" w:eastAsia="Calibri" w:hAnsi="Times New Roman" w:cs="Times New Roman"/>
                <w:bCs/>
                <w:sz w:val="20"/>
                <w:szCs w:val="20"/>
                <w:lang w:eastAsia="uk-UA"/>
              </w:rPr>
              <w:t>351/0/002.0.1-23 від 02.09.2023</w:t>
            </w:r>
          </w:p>
        </w:tc>
      </w:tr>
      <w:tr w:rsidR="000F0CD6" w:rsidRPr="00C308E3" w:rsidTr="00732805">
        <w:trPr>
          <w:trHeight w:val="1365"/>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BD1E3A" w:rsidRDefault="000F0CD6" w:rsidP="000F0CD6">
            <w:pPr>
              <w:jc w:val="center"/>
              <w:rPr>
                <w:rFonts w:ascii="Times New Roman" w:eastAsia="Calibri" w:hAnsi="Times New Roman" w:cs="Times New Roman"/>
                <w:b/>
                <w:bCs/>
                <w:color w:val="FF0000"/>
                <w:sz w:val="20"/>
                <w:szCs w:val="20"/>
                <w:lang w:eastAsia="uk-UA"/>
              </w:rPr>
            </w:pPr>
            <w:r w:rsidRPr="00D97711">
              <w:rPr>
                <w:rFonts w:ascii="Times New Roman" w:eastAsia="Calibri" w:hAnsi="Times New Roman" w:cs="Times New Roman"/>
                <w:b/>
                <w:bCs/>
                <w:color w:val="000000" w:themeColor="text1"/>
                <w:sz w:val="20"/>
                <w:szCs w:val="20"/>
                <w:lang w:eastAsia="uk-UA"/>
              </w:rPr>
              <w:lastRenderedPageBreak/>
              <w:t>2023-09-08</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940034" w:rsidRDefault="000F0CD6" w:rsidP="000F0CD6">
            <w:pPr>
              <w:jc w:val="both"/>
              <w:rPr>
                <w:rFonts w:ascii="Times New Roman" w:eastAsia="Calibri" w:hAnsi="Times New Roman" w:cs="Times New Roman"/>
                <w:bCs/>
                <w:sz w:val="20"/>
                <w:szCs w:val="20"/>
                <w:lang w:eastAsia="uk-UA"/>
              </w:rPr>
            </w:pPr>
            <w:r>
              <w:rPr>
                <w:rFonts w:ascii="Times New Roman" w:eastAsia="Calibri" w:hAnsi="Times New Roman" w:cs="Times New Roman"/>
                <w:bCs/>
                <w:sz w:val="20"/>
                <w:szCs w:val="20"/>
                <w:lang w:eastAsia="uk-UA"/>
              </w:rPr>
              <w:t xml:space="preserve">Головний </w:t>
            </w:r>
            <w:r w:rsidRPr="00940034">
              <w:rPr>
                <w:rFonts w:ascii="Times New Roman" w:eastAsia="Calibri" w:hAnsi="Times New Roman" w:cs="Times New Roman"/>
                <w:bCs/>
                <w:sz w:val="20"/>
                <w:szCs w:val="20"/>
                <w:lang w:eastAsia="uk-UA"/>
              </w:rPr>
              <w:t>фармацевтичний інспектора Польщі</w:t>
            </w:r>
          </w:p>
          <w:p w:rsidR="000F0CD6" w:rsidRPr="00940034" w:rsidRDefault="000F0CD6" w:rsidP="000F0CD6">
            <w:pPr>
              <w:jc w:val="both"/>
              <w:rPr>
                <w:rFonts w:ascii="Times New Roman" w:eastAsia="Calibri" w:hAnsi="Times New Roman" w:cs="Times New Roman"/>
                <w:bCs/>
                <w:sz w:val="20"/>
                <w:szCs w:val="20"/>
                <w:lang w:eastAsia="uk-UA"/>
              </w:rPr>
            </w:pPr>
          </w:p>
          <w:p w:rsidR="000F0CD6" w:rsidRPr="00940034" w:rsidRDefault="000F0CD6" w:rsidP="000F0CD6">
            <w:pPr>
              <w:jc w:val="both"/>
              <w:rPr>
                <w:rFonts w:ascii="Times New Roman" w:eastAsia="Calibri" w:hAnsi="Times New Roman" w:cs="Times New Roman"/>
                <w:b/>
                <w:bCs/>
                <w:sz w:val="24"/>
                <w:szCs w:val="24"/>
                <w:u w:val="single"/>
                <w:lang w:eastAsia="uk-UA"/>
              </w:rPr>
            </w:pPr>
            <w:r w:rsidRPr="00940034">
              <w:rPr>
                <w:rFonts w:ascii="Times New Roman" w:eastAsia="Calibri" w:hAnsi="Times New Roman" w:cs="Times New Roman"/>
                <w:bCs/>
                <w:sz w:val="20"/>
                <w:szCs w:val="20"/>
                <w:u w:val="single"/>
                <w:lang w:eastAsia="uk-UA"/>
              </w:rPr>
              <w:t>Reference Number:</w:t>
            </w:r>
            <w:r w:rsidRPr="00DE201E">
              <w:rPr>
                <w:rFonts w:ascii="Times New Roman" w:hAnsi="Times New Roman" w:cs="Times New Roman"/>
                <w:sz w:val="20"/>
                <w:szCs w:val="20"/>
                <w:u w:val="single"/>
              </w:rPr>
              <w:t xml:space="preserve"> </w:t>
            </w:r>
            <w:r w:rsidRPr="00940034">
              <w:rPr>
                <w:rFonts w:ascii="Times New Roman" w:hAnsi="Times New Roman" w:cs="Times New Roman"/>
                <w:sz w:val="20"/>
                <w:szCs w:val="20"/>
                <w:u w:val="single"/>
                <w:lang w:val="en-US"/>
              </w:rPr>
              <w:t>PL</w:t>
            </w:r>
            <w:r w:rsidRPr="00DE201E">
              <w:rPr>
                <w:rFonts w:ascii="Times New Roman" w:hAnsi="Times New Roman" w:cs="Times New Roman"/>
                <w:sz w:val="20"/>
                <w:szCs w:val="20"/>
                <w:u w:val="single"/>
              </w:rPr>
              <w:t>/</w:t>
            </w:r>
            <w:r w:rsidRPr="00940034">
              <w:rPr>
                <w:rFonts w:ascii="Times New Roman" w:hAnsi="Times New Roman" w:cs="Times New Roman"/>
                <w:sz w:val="20"/>
                <w:szCs w:val="20"/>
                <w:u w:val="single"/>
                <w:lang w:val="en-US"/>
              </w:rPr>
              <w:t>I</w:t>
            </w:r>
            <w:r w:rsidRPr="00DE201E">
              <w:rPr>
                <w:rFonts w:ascii="Times New Roman" w:hAnsi="Times New Roman" w:cs="Times New Roman"/>
                <w:sz w:val="20"/>
                <w:szCs w:val="20"/>
                <w:u w:val="single"/>
              </w:rPr>
              <w:t>/84/01</w:t>
            </w: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F76390" w:rsidRDefault="000F0CD6" w:rsidP="000F0CD6">
            <w:pPr>
              <w:spacing w:before="100" w:beforeAutospacing="1" w:after="100" w:afterAutospacing="1"/>
              <w:jc w:val="both"/>
              <w:rPr>
                <w:rFonts w:ascii="Times New Roman" w:eastAsia="Calibri" w:hAnsi="Times New Roman" w:cs="Times New Roman"/>
                <w:bCs/>
                <w:sz w:val="20"/>
                <w:szCs w:val="20"/>
                <w:lang w:eastAsia="uk-UA"/>
              </w:rPr>
            </w:pPr>
            <w:r w:rsidRPr="00F76390">
              <w:rPr>
                <w:rFonts w:ascii="Times New Roman" w:eastAsia="Calibri" w:hAnsi="Times New Roman" w:cs="Times New Roman"/>
                <w:bCs/>
                <w:sz w:val="20"/>
                <w:szCs w:val="20"/>
                <w:lang w:eastAsia="uk-UA"/>
              </w:rPr>
              <w:t xml:space="preserve">Повідомлення про відкликання серії лікарського засобу </w:t>
            </w:r>
            <w:r w:rsidRPr="00F76390">
              <w:rPr>
                <w:rFonts w:ascii="Times New Roman" w:hAnsi="Times New Roman" w:cs="Times New Roman"/>
                <w:sz w:val="20"/>
                <w:szCs w:val="20"/>
                <w:lang w:val="en-US"/>
              </w:rPr>
              <w:t>Tranexamic</w:t>
            </w:r>
            <w:r w:rsidRPr="00F76390">
              <w:rPr>
                <w:rFonts w:ascii="Times New Roman" w:hAnsi="Times New Roman" w:cs="Times New Roman"/>
                <w:sz w:val="20"/>
                <w:szCs w:val="20"/>
              </w:rPr>
              <w:t xml:space="preserve"> </w:t>
            </w:r>
            <w:r w:rsidRPr="00F76390">
              <w:rPr>
                <w:rFonts w:ascii="Times New Roman" w:hAnsi="Times New Roman" w:cs="Times New Roman"/>
                <w:sz w:val="20"/>
                <w:szCs w:val="20"/>
                <w:lang w:val="en-US"/>
              </w:rPr>
              <w:t>acid</w:t>
            </w:r>
            <w:r w:rsidRPr="00F76390">
              <w:rPr>
                <w:rFonts w:ascii="Times New Roman" w:hAnsi="Times New Roman" w:cs="Times New Roman"/>
                <w:sz w:val="20"/>
                <w:szCs w:val="20"/>
              </w:rPr>
              <w:t xml:space="preserve"> </w:t>
            </w:r>
            <w:r w:rsidRPr="00F76390">
              <w:rPr>
                <w:rFonts w:ascii="Times New Roman" w:hAnsi="Times New Roman" w:cs="Times New Roman"/>
                <w:sz w:val="20"/>
                <w:szCs w:val="20"/>
                <w:lang w:val="en-US"/>
              </w:rPr>
              <w:t>injection</w:t>
            </w:r>
            <w:r w:rsidRPr="00F76390">
              <w:rPr>
                <w:rFonts w:ascii="Times New Roman" w:hAnsi="Times New Roman" w:cs="Times New Roman"/>
                <w:sz w:val="20"/>
                <w:szCs w:val="20"/>
              </w:rPr>
              <w:t xml:space="preserve"> </w:t>
            </w:r>
            <w:r w:rsidRPr="00F76390">
              <w:rPr>
                <w:rFonts w:ascii="Times New Roman" w:hAnsi="Times New Roman" w:cs="Times New Roman"/>
                <w:sz w:val="20"/>
                <w:szCs w:val="20"/>
                <w:lang w:val="en-US"/>
              </w:rPr>
              <w:t>BP</w:t>
            </w:r>
            <w:r w:rsidRPr="00F76390">
              <w:rPr>
                <w:rFonts w:ascii="Times New Roman" w:hAnsi="Times New Roman" w:cs="Times New Roman"/>
                <w:sz w:val="20"/>
                <w:szCs w:val="20"/>
              </w:rPr>
              <w:t xml:space="preserve"> розчин для ін’єкцій 500 мг/5 мл, серія I-11186 Неможливість розкрити ЛЗ стандартним способом, кришиться ампула, немає впевненості, що крихти скла не потраплять всередину лікарського засобу.</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Default="000F0CD6" w:rsidP="000F0CD6">
            <w:pPr>
              <w:jc w:val="both"/>
              <w:rPr>
                <w:rFonts w:ascii="Times New Roman" w:eastAsia="Calibri" w:hAnsi="Times New Roman" w:cs="Times New Roman"/>
                <w:b/>
                <w:bCs/>
                <w:sz w:val="20"/>
                <w:szCs w:val="20"/>
                <w:lang w:eastAsia="uk-UA"/>
              </w:rPr>
            </w:pPr>
            <w:r w:rsidRPr="00F76390">
              <w:rPr>
                <w:rFonts w:ascii="Times New Roman" w:hAnsi="Times New Roman" w:cs="Times New Roman"/>
                <w:sz w:val="20"/>
                <w:szCs w:val="20"/>
                <w:lang w:val="en-US"/>
              </w:rPr>
              <w:t>Tranexamic</w:t>
            </w:r>
            <w:r w:rsidRPr="00F76390">
              <w:rPr>
                <w:rFonts w:ascii="Times New Roman" w:hAnsi="Times New Roman" w:cs="Times New Roman"/>
                <w:sz w:val="20"/>
                <w:szCs w:val="20"/>
              </w:rPr>
              <w:t xml:space="preserve"> </w:t>
            </w:r>
            <w:r w:rsidRPr="00F76390">
              <w:rPr>
                <w:rFonts w:ascii="Times New Roman" w:hAnsi="Times New Roman" w:cs="Times New Roman"/>
                <w:sz w:val="20"/>
                <w:szCs w:val="20"/>
                <w:lang w:val="en-US"/>
              </w:rPr>
              <w:t>acid</w:t>
            </w:r>
            <w:r w:rsidRPr="00F76390">
              <w:rPr>
                <w:rFonts w:ascii="Times New Roman" w:hAnsi="Times New Roman" w:cs="Times New Roman"/>
                <w:sz w:val="20"/>
                <w:szCs w:val="20"/>
              </w:rPr>
              <w:t xml:space="preserve"> </w:t>
            </w:r>
            <w:r w:rsidRPr="00F76390">
              <w:rPr>
                <w:rFonts w:ascii="Times New Roman" w:hAnsi="Times New Roman" w:cs="Times New Roman"/>
                <w:sz w:val="20"/>
                <w:szCs w:val="20"/>
                <w:lang w:val="en-US"/>
              </w:rPr>
              <w:t>injection</w:t>
            </w:r>
            <w:r w:rsidRPr="00F76390">
              <w:rPr>
                <w:rFonts w:ascii="Times New Roman" w:hAnsi="Times New Roman" w:cs="Times New Roman"/>
                <w:sz w:val="20"/>
                <w:szCs w:val="20"/>
              </w:rPr>
              <w:t xml:space="preserve"> </w:t>
            </w:r>
            <w:r w:rsidRPr="00F76390">
              <w:rPr>
                <w:rFonts w:ascii="Times New Roman" w:hAnsi="Times New Roman" w:cs="Times New Roman"/>
                <w:sz w:val="20"/>
                <w:szCs w:val="20"/>
                <w:lang w:val="en-US"/>
              </w:rPr>
              <w:t>BP</w:t>
            </w:r>
            <w:r w:rsidRPr="00F76390">
              <w:rPr>
                <w:rFonts w:ascii="Times New Roman" w:hAnsi="Times New Roman" w:cs="Times New Roman"/>
                <w:sz w:val="20"/>
                <w:szCs w:val="20"/>
              </w:rPr>
              <w:t xml:space="preserve"> розчин для ін’єкцій 500 мг/5 мл, серія I-11186</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D97711" w:rsidRDefault="000F0CD6" w:rsidP="000F0CD6">
            <w:pPr>
              <w:jc w:val="center"/>
              <w:rPr>
                <w:rFonts w:ascii="Times New Roman" w:eastAsia="Calibri" w:hAnsi="Times New Roman" w:cs="Times New Roman"/>
                <w:bCs/>
                <w:sz w:val="20"/>
                <w:szCs w:val="20"/>
                <w:lang w:eastAsia="uk-UA"/>
              </w:rPr>
            </w:pPr>
            <w:r>
              <w:rPr>
                <w:rFonts w:ascii="Times New Roman" w:eastAsia="Calibri" w:hAnsi="Times New Roman" w:cs="Times New Roman"/>
                <w:bCs/>
                <w:sz w:val="20"/>
                <w:szCs w:val="20"/>
                <w:lang w:eastAsia="uk-UA"/>
              </w:rPr>
              <w:t>Л</w:t>
            </w:r>
            <w:r w:rsidRPr="00D97711">
              <w:rPr>
                <w:rFonts w:ascii="Times New Roman" w:eastAsia="Calibri" w:hAnsi="Times New Roman" w:cs="Times New Roman"/>
                <w:bCs/>
                <w:sz w:val="20"/>
                <w:szCs w:val="20"/>
                <w:lang w:eastAsia="uk-UA"/>
              </w:rPr>
              <w:t>ікарський засіб з МНН (Tranexamic acid) зазначеного виробника</w:t>
            </w:r>
            <w:r>
              <w:rPr>
                <w:rFonts w:ascii="Times New Roman" w:eastAsia="Calibri" w:hAnsi="Times New Roman" w:cs="Times New Roman"/>
                <w:bCs/>
                <w:sz w:val="20"/>
                <w:szCs w:val="20"/>
                <w:lang w:eastAsia="uk-UA"/>
              </w:rPr>
              <w:t xml:space="preserve"> не зареєстрований</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F0CD6" w:rsidRPr="00DE201E" w:rsidRDefault="000F0CD6" w:rsidP="000F0CD6">
            <w:pPr>
              <w:jc w:val="both"/>
              <w:rPr>
                <w:rFonts w:ascii="Times New Roman" w:eastAsia="Calibri" w:hAnsi="Times New Roman" w:cs="Times New Roman"/>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DE201E" w:rsidRDefault="000F0CD6" w:rsidP="000F0CD6">
            <w:pPr>
              <w:jc w:val="both"/>
              <w:rPr>
                <w:rFonts w:ascii="Times New Roman" w:eastAsia="Calibri" w:hAnsi="Times New Roman" w:cs="Times New Roman"/>
                <w:bCs/>
                <w:sz w:val="20"/>
                <w:szCs w:val="20"/>
                <w:lang w:eastAsia="uk-UA"/>
              </w:rPr>
            </w:pPr>
            <w:r>
              <w:rPr>
                <w:rFonts w:ascii="Times New Roman" w:eastAsia="Calibri" w:hAnsi="Times New Roman" w:cs="Times New Roman"/>
                <w:bCs/>
                <w:sz w:val="20"/>
                <w:szCs w:val="20"/>
                <w:lang w:eastAsia="uk-UA"/>
              </w:rPr>
              <w:t xml:space="preserve">№ </w:t>
            </w:r>
            <w:r w:rsidRPr="00DE201E">
              <w:rPr>
                <w:rFonts w:ascii="Times New Roman" w:eastAsia="Calibri" w:hAnsi="Times New Roman" w:cs="Times New Roman"/>
                <w:bCs/>
                <w:sz w:val="20"/>
                <w:szCs w:val="20"/>
                <w:lang w:eastAsia="uk-UA"/>
              </w:rPr>
              <w:t>350/0/002.0.1-23 від 02.09.2023</w:t>
            </w:r>
          </w:p>
        </w:tc>
      </w:tr>
      <w:tr w:rsidR="000F0CD6" w:rsidRPr="00C308E3" w:rsidTr="00732805">
        <w:trPr>
          <w:trHeight w:val="111"/>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B06819" w:rsidRDefault="000F0CD6" w:rsidP="000F0CD6">
            <w:pPr>
              <w:jc w:val="center"/>
              <w:rPr>
                <w:rFonts w:ascii="Times New Roman" w:eastAsia="Calibri" w:hAnsi="Times New Roman" w:cs="Times New Roman"/>
                <w:b/>
                <w:bCs/>
                <w:sz w:val="20"/>
                <w:szCs w:val="20"/>
                <w:lang w:eastAsia="uk-UA"/>
              </w:rPr>
            </w:pPr>
            <w:r>
              <w:rPr>
                <w:rFonts w:ascii="Times New Roman" w:eastAsia="Calibri" w:hAnsi="Times New Roman" w:cs="Times New Roman"/>
                <w:b/>
                <w:bCs/>
                <w:sz w:val="20"/>
                <w:szCs w:val="20"/>
                <w:lang w:eastAsia="uk-UA"/>
              </w:rPr>
              <w:t>2023-09-01</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2B51DB" w:rsidRDefault="000F0CD6" w:rsidP="000F0CD6">
            <w:pPr>
              <w:jc w:val="both"/>
              <w:rPr>
                <w:rFonts w:ascii="Times New Roman" w:hAnsi="Times New Roman" w:cs="Times New Roman"/>
                <w:sz w:val="20"/>
                <w:szCs w:val="20"/>
              </w:rPr>
            </w:pPr>
            <w:r>
              <w:rPr>
                <w:rFonts w:ascii="Times New Roman" w:hAnsi="Times New Roman" w:cs="Times New Roman"/>
                <w:sz w:val="20"/>
                <w:szCs w:val="20"/>
              </w:rPr>
              <w:t>Управління харчових продуктів та лікарських засобів Таїланду, Міністерства громадського здоров</w:t>
            </w:r>
            <w:r w:rsidRPr="002B51DB">
              <w:rPr>
                <w:rFonts w:ascii="Times New Roman" w:hAnsi="Times New Roman" w:cs="Times New Roman"/>
                <w:sz w:val="20"/>
                <w:szCs w:val="20"/>
              </w:rPr>
              <w:t>’</w:t>
            </w:r>
            <w:r>
              <w:rPr>
                <w:rFonts w:ascii="Times New Roman" w:hAnsi="Times New Roman" w:cs="Times New Roman"/>
                <w:sz w:val="20"/>
                <w:szCs w:val="20"/>
              </w:rPr>
              <w:t>я Таїланду (</w:t>
            </w:r>
            <w:r>
              <w:rPr>
                <w:rFonts w:ascii="Times New Roman" w:hAnsi="Times New Roman" w:cs="Times New Roman"/>
                <w:sz w:val="20"/>
                <w:szCs w:val="20"/>
                <w:lang w:val="en-US"/>
              </w:rPr>
              <w:t>FDA</w:t>
            </w:r>
            <w:r w:rsidRPr="002B51DB">
              <w:rPr>
                <w:rFonts w:ascii="Times New Roman" w:hAnsi="Times New Roman" w:cs="Times New Roman"/>
                <w:sz w:val="20"/>
                <w:szCs w:val="20"/>
              </w:rPr>
              <w:t xml:space="preserve"> </w:t>
            </w:r>
            <w:r>
              <w:rPr>
                <w:rFonts w:ascii="Times New Roman" w:hAnsi="Times New Roman" w:cs="Times New Roman"/>
                <w:sz w:val="20"/>
                <w:szCs w:val="20"/>
                <w:lang w:val="en-US"/>
              </w:rPr>
              <w:t>T</w:t>
            </w:r>
            <w:r>
              <w:rPr>
                <w:rFonts w:ascii="Times New Roman" w:hAnsi="Times New Roman" w:cs="Times New Roman"/>
                <w:sz w:val="20"/>
                <w:szCs w:val="20"/>
              </w:rPr>
              <w:t>аїланд)</w:t>
            </w: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67359F" w:rsidRDefault="000F0CD6" w:rsidP="000F0CD6">
            <w:pPr>
              <w:jc w:val="both"/>
              <w:rPr>
                <w:rFonts w:ascii="Times New Roman" w:eastAsia="Calibri" w:hAnsi="Times New Roman" w:cs="Times New Roman"/>
                <w:bCs/>
                <w:sz w:val="20"/>
                <w:szCs w:val="20"/>
                <w:lang w:eastAsia="uk-UA"/>
              </w:rPr>
            </w:pPr>
            <w:r>
              <w:rPr>
                <w:rFonts w:ascii="Times New Roman" w:eastAsia="Calibri" w:hAnsi="Times New Roman" w:cs="Times New Roman"/>
                <w:bCs/>
                <w:sz w:val="20"/>
                <w:szCs w:val="20"/>
                <w:lang w:eastAsia="uk-UA"/>
              </w:rPr>
              <w:t>Результат аналітичного тесту розчинення не відповідає критеріям</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FA2BC9" w:rsidRDefault="000F0CD6" w:rsidP="000F0CD6">
            <w:pPr>
              <w:jc w:val="both"/>
              <w:rPr>
                <w:rFonts w:ascii="Times New Roman" w:hAnsi="Times New Roman" w:cs="Times New Roman"/>
                <w:sz w:val="20"/>
                <w:szCs w:val="20"/>
                <w:lang w:val="en-US"/>
              </w:rPr>
            </w:pPr>
            <w:r>
              <w:rPr>
                <w:rFonts w:ascii="Times New Roman" w:hAnsi="Times New Roman" w:cs="Times New Roman"/>
                <w:sz w:val="20"/>
                <w:szCs w:val="20"/>
                <w:lang w:val="ru-RU"/>
              </w:rPr>
              <w:t>ESOPAM 10 (ESCITALOPRAM 10 mg)</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241448" w:rsidRDefault="000F0CD6" w:rsidP="000F0CD6">
            <w:pPr>
              <w:jc w:val="both"/>
              <w:rPr>
                <w:rFonts w:ascii="Times New Roman" w:eastAsia="Calibri" w:hAnsi="Times New Roman" w:cs="Times New Roman"/>
                <w:bCs/>
                <w:sz w:val="20"/>
                <w:szCs w:val="20"/>
                <w:lang w:eastAsia="uk-UA"/>
              </w:rPr>
            </w:pPr>
            <w:r w:rsidRPr="00A93C42">
              <w:rPr>
                <w:rFonts w:ascii="Times New Roman" w:eastAsia="Calibri" w:hAnsi="Times New Roman" w:cs="Times New Roman"/>
                <w:bCs/>
                <w:sz w:val="20"/>
                <w:szCs w:val="20"/>
                <w:lang w:eastAsia="uk-UA"/>
              </w:rPr>
              <w:t>Незареєстровано в Україні як лікарський засіб</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F01AFE" w:rsidRDefault="000F0CD6" w:rsidP="000F0CD6">
            <w:pPr>
              <w:jc w:val="both"/>
              <w:rPr>
                <w:rFonts w:ascii="Times New Roman" w:eastAsia="Calibri" w:hAnsi="Times New Roman" w:cs="Times New Roman"/>
                <w:bCs/>
                <w:sz w:val="20"/>
                <w:szCs w:val="20"/>
                <w:lang w:eastAsia="uk-UA"/>
              </w:rPr>
            </w:pPr>
            <w:r>
              <w:rPr>
                <w:rFonts w:ascii="Times New Roman" w:eastAsia="Calibri" w:hAnsi="Times New Roman" w:cs="Times New Roman"/>
                <w:bCs/>
                <w:sz w:val="20"/>
                <w:szCs w:val="20"/>
                <w:lang w:eastAsia="uk-UA"/>
              </w:rPr>
              <w:t>№ 345/0/002.0-1-23 від 28.</w:t>
            </w:r>
            <w:r w:rsidRPr="00F01AFE">
              <w:rPr>
                <w:rFonts w:ascii="Times New Roman" w:eastAsia="Calibri" w:hAnsi="Times New Roman" w:cs="Times New Roman"/>
                <w:bCs/>
                <w:sz w:val="20"/>
                <w:szCs w:val="20"/>
                <w:lang w:eastAsia="uk-UA"/>
              </w:rPr>
              <w:t>08.2023</w:t>
            </w:r>
          </w:p>
        </w:tc>
      </w:tr>
      <w:tr w:rsidR="000F0CD6" w:rsidRPr="00C308E3" w:rsidTr="00732805">
        <w:trPr>
          <w:trHeight w:val="111"/>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B06819" w:rsidRDefault="000F0CD6" w:rsidP="000F0CD6">
            <w:pPr>
              <w:jc w:val="center"/>
              <w:rPr>
                <w:rFonts w:ascii="Times New Roman" w:eastAsia="Calibri" w:hAnsi="Times New Roman" w:cs="Times New Roman"/>
                <w:b/>
                <w:bCs/>
                <w:sz w:val="20"/>
                <w:szCs w:val="20"/>
                <w:lang w:eastAsia="uk-UA"/>
              </w:rPr>
            </w:pPr>
            <w:r>
              <w:rPr>
                <w:rFonts w:ascii="Times New Roman" w:eastAsia="Calibri" w:hAnsi="Times New Roman" w:cs="Times New Roman"/>
                <w:b/>
                <w:bCs/>
                <w:sz w:val="20"/>
                <w:szCs w:val="20"/>
                <w:lang w:eastAsia="uk-UA"/>
              </w:rPr>
              <w:t>2023-09-01</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Default="000F0CD6" w:rsidP="000F0CD6">
            <w:pPr>
              <w:jc w:val="both"/>
              <w:rPr>
                <w:rFonts w:ascii="Times New Roman" w:hAnsi="Times New Roman" w:cs="Times New Roman"/>
                <w:sz w:val="20"/>
                <w:szCs w:val="20"/>
              </w:rPr>
            </w:pPr>
            <w:r>
              <w:rPr>
                <w:rFonts w:ascii="Times New Roman" w:hAnsi="Times New Roman" w:cs="Times New Roman"/>
                <w:sz w:val="20"/>
                <w:szCs w:val="20"/>
                <w:lang w:val="en-US"/>
              </w:rPr>
              <w:t>BJV</w:t>
            </w:r>
            <w:r>
              <w:rPr>
                <w:rFonts w:ascii="Times New Roman" w:hAnsi="Times New Roman" w:cs="Times New Roman"/>
                <w:sz w:val="20"/>
                <w:szCs w:val="20"/>
              </w:rPr>
              <w:t xml:space="preserve"> Гамбург</w:t>
            </w:r>
          </w:p>
          <w:p w:rsidR="000F0CD6" w:rsidRPr="00321EEA" w:rsidRDefault="000F0CD6" w:rsidP="000F0CD6">
            <w:pPr>
              <w:jc w:val="both"/>
              <w:rPr>
                <w:rFonts w:ascii="Times New Roman" w:eastAsia="Calibri" w:hAnsi="Times New Roman" w:cs="Times New Roman"/>
                <w:bCs/>
                <w:sz w:val="20"/>
                <w:szCs w:val="20"/>
                <w:u w:val="single"/>
                <w:lang w:eastAsia="uk-UA"/>
              </w:rPr>
            </w:pPr>
            <w:r w:rsidRPr="00321EEA">
              <w:rPr>
                <w:rFonts w:ascii="Times New Roman" w:eastAsia="Calibri" w:hAnsi="Times New Roman" w:cs="Times New Roman"/>
                <w:bCs/>
                <w:sz w:val="20"/>
                <w:szCs w:val="20"/>
                <w:u w:val="single"/>
                <w:lang w:eastAsia="uk-UA"/>
              </w:rPr>
              <w:t xml:space="preserve"> Reference Number:</w:t>
            </w:r>
          </w:p>
          <w:p w:rsidR="000F0CD6" w:rsidRPr="002B51DB" w:rsidRDefault="000F0CD6" w:rsidP="000F0CD6">
            <w:pPr>
              <w:jc w:val="both"/>
              <w:rPr>
                <w:rFonts w:ascii="Times New Roman" w:hAnsi="Times New Roman" w:cs="Times New Roman"/>
                <w:sz w:val="20"/>
                <w:szCs w:val="20"/>
              </w:rPr>
            </w:pPr>
            <w:r>
              <w:rPr>
                <w:rFonts w:ascii="Times New Roman" w:hAnsi="Times New Roman" w:cs="Times New Roman"/>
                <w:sz w:val="20"/>
                <w:szCs w:val="20"/>
              </w:rPr>
              <w:t>б/н</w:t>
            </w: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314B21" w:rsidRDefault="000F0CD6" w:rsidP="000F0CD6">
            <w:pPr>
              <w:jc w:val="both"/>
              <w:rPr>
                <w:rFonts w:ascii="Times New Roman" w:eastAsia="Calibri" w:hAnsi="Times New Roman" w:cs="Times New Roman"/>
                <w:bCs/>
                <w:sz w:val="20"/>
                <w:szCs w:val="20"/>
                <w:lang w:eastAsia="uk-UA"/>
              </w:rPr>
            </w:pPr>
            <w:r w:rsidRPr="00314B21">
              <w:rPr>
                <w:rFonts w:ascii="Times New Roman" w:hAnsi="Times New Roman" w:cs="Times New Roman"/>
                <w:sz w:val="20"/>
                <w:szCs w:val="20"/>
              </w:rPr>
              <w:t>Це відкликання базується на відкликанні від березня 2023 року та стосується серій, які зберігалися на ринку. Регулярний аналіз попередньої партії (01023E) виявив, невідповідність специфікації (OOS) з видимими частинками через 21 місяць.</w:t>
            </w:r>
            <w:r w:rsidRPr="00314B21">
              <w:rPr>
                <w:sz w:val="20"/>
                <w:szCs w:val="20"/>
              </w:rPr>
              <w:t xml:space="preserve"> </w:t>
            </w:r>
            <w:r w:rsidRPr="00314B21">
              <w:rPr>
                <w:rFonts w:ascii="Times New Roman" w:hAnsi="Times New Roman" w:cs="Times New Roman"/>
                <w:sz w:val="20"/>
                <w:szCs w:val="20"/>
              </w:rPr>
              <w:t>Враховуючи зареєстрований термін придатності 36 місяців і можливий порівняльний результат цього OOS в інших серіях через 18 місяців, власник реєстраційного свідоцтва вирішив скоротити термін придатності з 36 до 18 місяців. Проте власник реєстраційного свідоцтва виготовив Dobutamin із терміном придатності 36 місяців до того, як дізнався про результати аналізу, що триває. Ці серії все ще знаходяться на ринках, щоб запобігти ситуації відсутності Dobutamin на складі.</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A667EB" w:rsidRDefault="000F0CD6" w:rsidP="000F0CD6">
            <w:pPr>
              <w:jc w:val="both"/>
              <w:rPr>
                <w:rFonts w:ascii="Times New Roman" w:hAnsi="Times New Roman" w:cs="Times New Roman"/>
                <w:sz w:val="20"/>
                <w:szCs w:val="20"/>
              </w:rPr>
            </w:pPr>
            <w:r w:rsidRPr="00A667EB">
              <w:rPr>
                <w:rFonts w:ascii="Times New Roman" w:hAnsi="Times New Roman" w:cs="Times New Roman"/>
                <w:sz w:val="20"/>
                <w:szCs w:val="20"/>
              </w:rPr>
              <w:t>Dobutamin Admeda</w:t>
            </w:r>
          </w:p>
          <w:p w:rsidR="000F0CD6" w:rsidRPr="00A667EB" w:rsidRDefault="000F0CD6" w:rsidP="000F0CD6">
            <w:pPr>
              <w:jc w:val="both"/>
              <w:rPr>
                <w:rFonts w:ascii="Times New Roman" w:hAnsi="Times New Roman" w:cs="Times New Roman"/>
                <w:sz w:val="20"/>
                <w:szCs w:val="20"/>
              </w:rPr>
            </w:pPr>
            <w:r w:rsidRPr="00A667EB">
              <w:rPr>
                <w:rFonts w:ascii="Times New Roman" w:hAnsi="Times New Roman" w:cs="Times New Roman"/>
                <w:sz w:val="20"/>
                <w:szCs w:val="20"/>
              </w:rPr>
              <w:t>розчин для інфузій, 250 мг/50 мл; по 50 мл (250 мг) у флаконі; по 1 флакону в картонній коробці; по 50 мл (250 мг) у флаконі; по 1 флакону в картонній коробці; по 5 картонних коробок у плівці поліетиленовій</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A667EB" w:rsidRDefault="000F0CD6" w:rsidP="000F0CD6">
            <w:pPr>
              <w:jc w:val="both"/>
              <w:rPr>
                <w:rFonts w:ascii="Times New Roman" w:eastAsia="Calibri" w:hAnsi="Times New Roman" w:cs="Times New Roman"/>
                <w:bCs/>
                <w:sz w:val="20"/>
                <w:szCs w:val="20"/>
                <w:lang w:eastAsia="uk-UA"/>
              </w:rPr>
            </w:pPr>
            <w:r w:rsidRPr="00A667EB">
              <w:rPr>
                <w:rFonts w:ascii="Times New Roman" w:eastAsia="Calibri" w:hAnsi="Times New Roman" w:cs="Times New Roman"/>
                <w:bCs/>
                <w:sz w:val="20"/>
                <w:szCs w:val="20"/>
                <w:lang w:eastAsia="uk-UA"/>
              </w:rPr>
              <w:t xml:space="preserve">Зареєстровано в Україні як лікарський засіб </w:t>
            </w:r>
          </w:p>
          <w:p w:rsidR="000F0CD6" w:rsidRPr="00A667EB" w:rsidRDefault="000F0CD6" w:rsidP="000F0CD6">
            <w:pPr>
              <w:jc w:val="both"/>
              <w:rPr>
                <w:rFonts w:ascii="Times New Roman" w:hAnsi="Times New Roman" w:cs="Times New Roman"/>
                <w:color w:val="284775"/>
                <w:sz w:val="20"/>
                <w:szCs w:val="20"/>
              </w:rPr>
            </w:pPr>
            <w:r w:rsidRPr="00A667EB">
              <w:rPr>
                <w:rFonts w:ascii="Times New Roman" w:hAnsi="Times New Roman" w:cs="Times New Roman"/>
                <w:color w:val="284775"/>
                <w:sz w:val="20"/>
                <w:szCs w:val="20"/>
              </w:rPr>
              <w:t>UA/5714/01/01</w:t>
            </w:r>
          </w:p>
          <w:p w:rsidR="000F0CD6" w:rsidRPr="00A667EB" w:rsidRDefault="000F0CD6" w:rsidP="000F0CD6">
            <w:pPr>
              <w:jc w:val="both"/>
              <w:rPr>
                <w:rFonts w:ascii="Times New Roman" w:eastAsia="Calibri" w:hAnsi="Times New Roman" w:cs="Times New Roman"/>
                <w:bCs/>
                <w:sz w:val="20"/>
                <w:szCs w:val="20"/>
                <w:lang w:eastAsia="uk-UA"/>
              </w:rPr>
            </w:pPr>
            <w:r w:rsidRPr="00A667EB">
              <w:rPr>
                <w:rFonts w:ascii="Times New Roman" w:hAnsi="Times New Roman" w:cs="Times New Roman"/>
                <w:sz w:val="20"/>
                <w:szCs w:val="20"/>
              </w:rPr>
              <w:t>розчин для інфузій, 250 мг/50 мл; по 50 мл (250 мг) у флаконі; по 1 флакону в картонній коробці; по 50 мл (250 мг) у флаконі; по 1 флакону в картонній коробці; по 5 картонних коробок у плівці поліетиленовій</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F01AFE" w:rsidRDefault="000F0CD6" w:rsidP="000F0CD6">
            <w:pPr>
              <w:jc w:val="both"/>
              <w:rPr>
                <w:rFonts w:ascii="Times New Roman" w:eastAsia="Calibri" w:hAnsi="Times New Roman" w:cs="Times New Roman"/>
                <w:bCs/>
                <w:sz w:val="20"/>
                <w:szCs w:val="20"/>
                <w:lang w:eastAsia="uk-UA"/>
              </w:rPr>
            </w:pPr>
            <w:r>
              <w:rPr>
                <w:rFonts w:ascii="Times New Roman" w:eastAsia="Calibri" w:hAnsi="Times New Roman" w:cs="Times New Roman"/>
                <w:bCs/>
                <w:sz w:val="20"/>
                <w:szCs w:val="20"/>
                <w:lang w:eastAsia="uk-UA"/>
              </w:rPr>
              <w:t>№ 342/0/002.0-1-23 від 28.</w:t>
            </w:r>
            <w:r w:rsidRPr="00F01AFE">
              <w:rPr>
                <w:rFonts w:ascii="Times New Roman" w:eastAsia="Calibri" w:hAnsi="Times New Roman" w:cs="Times New Roman"/>
                <w:bCs/>
                <w:sz w:val="20"/>
                <w:szCs w:val="20"/>
                <w:lang w:eastAsia="uk-UA"/>
              </w:rPr>
              <w:t>08.2023</w:t>
            </w:r>
          </w:p>
        </w:tc>
      </w:tr>
      <w:tr w:rsidR="000F0CD6" w:rsidRPr="00C308E3" w:rsidTr="00732805">
        <w:trPr>
          <w:trHeight w:val="111"/>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B06819" w:rsidRDefault="000F0CD6" w:rsidP="000F0CD6">
            <w:pPr>
              <w:jc w:val="center"/>
              <w:rPr>
                <w:rFonts w:ascii="Times New Roman" w:eastAsia="Calibri" w:hAnsi="Times New Roman" w:cs="Times New Roman"/>
                <w:b/>
                <w:bCs/>
                <w:sz w:val="20"/>
                <w:szCs w:val="20"/>
                <w:lang w:eastAsia="uk-UA"/>
              </w:rPr>
            </w:pPr>
            <w:r>
              <w:rPr>
                <w:rFonts w:ascii="Times New Roman" w:eastAsia="Calibri" w:hAnsi="Times New Roman" w:cs="Times New Roman"/>
                <w:b/>
                <w:bCs/>
                <w:sz w:val="20"/>
                <w:szCs w:val="20"/>
                <w:lang w:eastAsia="uk-UA"/>
              </w:rPr>
              <w:t>2023-09-01</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Default="000F0CD6" w:rsidP="000F0CD6">
            <w:pPr>
              <w:jc w:val="both"/>
              <w:rPr>
                <w:rFonts w:ascii="Times New Roman" w:hAnsi="Times New Roman" w:cs="Times New Roman"/>
                <w:sz w:val="20"/>
                <w:szCs w:val="20"/>
                <w:lang w:val="ru-RU"/>
              </w:rPr>
            </w:pPr>
            <w:r w:rsidRPr="001A1E14">
              <w:rPr>
                <w:rFonts w:ascii="Times New Roman" w:hAnsi="Times New Roman" w:cs="Times New Roman"/>
                <w:sz w:val="20"/>
                <w:szCs w:val="20"/>
                <w:lang w:val="ru-RU"/>
              </w:rPr>
              <w:t>Національне агентство з фармацевтичного регулювання, Міністерство охорони здоров'я Малайзії</w:t>
            </w:r>
          </w:p>
          <w:p w:rsidR="000F0CD6" w:rsidRPr="00321EEA" w:rsidRDefault="000F0CD6" w:rsidP="000F0CD6">
            <w:pPr>
              <w:jc w:val="both"/>
              <w:rPr>
                <w:rFonts w:ascii="Times New Roman" w:eastAsia="Calibri" w:hAnsi="Times New Roman" w:cs="Times New Roman"/>
                <w:bCs/>
                <w:sz w:val="20"/>
                <w:szCs w:val="20"/>
                <w:u w:val="single"/>
                <w:lang w:eastAsia="uk-UA"/>
              </w:rPr>
            </w:pPr>
            <w:r w:rsidRPr="00321EEA">
              <w:rPr>
                <w:rFonts w:ascii="Times New Roman" w:eastAsia="Calibri" w:hAnsi="Times New Roman" w:cs="Times New Roman"/>
                <w:bCs/>
                <w:sz w:val="20"/>
                <w:szCs w:val="20"/>
                <w:u w:val="single"/>
                <w:lang w:eastAsia="uk-UA"/>
              </w:rPr>
              <w:t>Reference Number:</w:t>
            </w:r>
          </w:p>
          <w:p w:rsidR="000F0CD6" w:rsidRPr="001A1E14" w:rsidRDefault="000F0CD6" w:rsidP="000F0CD6">
            <w:pPr>
              <w:jc w:val="both"/>
              <w:rPr>
                <w:rFonts w:ascii="Times New Roman" w:hAnsi="Times New Roman" w:cs="Times New Roman"/>
                <w:sz w:val="20"/>
                <w:szCs w:val="20"/>
              </w:rPr>
            </w:pPr>
            <w:r>
              <w:rPr>
                <w:rFonts w:ascii="Times New Roman" w:hAnsi="Times New Roman" w:cs="Times New Roman"/>
                <w:sz w:val="20"/>
                <w:szCs w:val="20"/>
              </w:rPr>
              <w:t>NEPA/SVA/P/22/</w:t>
            </w:r>
            <w:r w:rsidRPr="00321EEA">
              <w:rPr>
                <w:rFonts w:ascii="Times New Roman" w:hAnsi="Times New Roman" w:cs="Times New Roman"/>
                <w:sz w:val="20"/>
                <w:szCs w:val="20"/>
              </w:rPr>
              <w:t>2023</w:t>
            </w:r>
            <w:r>
              <w:rPr>
                <w:rFonts w:ascii="Times New Roman" w:hAnsi="Times New Roman" w:cs="Times New Roman"/>
                <w:sz w:val="20"/>
                <w:szCs w:val="20"/>
                <w:lang w:val="en-US"/>
              </w:rPr>
              <w:t>-06</w:t>
            </w: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1F286A" w:rsidRDefault="000F0CD6" w:rsidP="000F0CD6">
            <w:pPr>
              <w:spacing w:after="160" w:line="259" w:lineRule="auto"/>
              <w:jc w:val="both"/>
              <w:rPr>
                <w:rFonts w:ascii="Times New Roman" w:hAnsi="Times New Roman" w:cs="Times New Roman"/>
                <w:sz w:val="20"/>
                <w:szCs w:val="20"/>
              </w:rPr>
            </w:pPr>
            <w:r w:rsidRPr="001F286A">
              <w:rPr>
                <w:rFonts w:ascii="Times New Roman" w:hAnsi="Times New Roman" w:cs="Times New Roman"/>
                <w:sz w:val="20"/>
                <w:szCs w:val="20"/>
              </w:rPr>
              <w:t>Виявлено, що домішка N-nitrosodimethylamine (NDMA) перевищує прийнятну межу споживання в серії</w:t>
            </w:r>
            <w:r>
              <w:rPr>
                <w:rFonts w:ascii="Times New Roman" w:hAnsi="Times New Roman" w:cs="Times New Roman"/>
                <w:sz w:val="20"/>
                <w:szCs w:val="20"/>
              </w:rPr>
              <w:t>.</w:t>
            </w:r>
          </w:p>
          <w:p w:rsidR="000F0CD6" w:rsidRPr="0067359F" w:rsidRDefault="000F0CD6" w:rsidP="000F0CD6">
            <w:pPr>
              <w:jc w:val="both"/>
              <w:rPr>
                <w:rFonts w:ascii="Times New Roman" w:eastAsia="Calibri" w:hAnsi="Times New Roman" w:cs="Times New Roman"/>
                <w:bCs/>
                <w:sz w:val="20"/>
                <w:szCs w:val="20"/>
                <w:lang w:eastAsia="uk-UA"/>
              </w:rPr>
            </w:pPr>
            <w:r w:rsidRPr="001F286A">
              <w:rPr>
                <w:rFonts w:ascii="Times New Roman" w:hAnsi="Times New Roman" w:cs="Times New Roman"/>
                <w:sz w:val="20"/>
                <w:szCs w:val="20"/>
              </w:rPr>
              <w:t>TH6095. В якості запобіжного заходу компанія розширила відкликання та включила дві додаткові серії, TK3920 і TF4478.</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1A1E14" w:rsidRDefault="000F0CD6" w:rsidP="000F0CD6">
            <w:pPr>
              <w:spacing w:after="160" w:line="259" w:lineRule="auto"/>
              <w:rPr>
                <w:rFonts w:ascii="Times New Roman" w:hAnsi="Times New Roman" w:cs="Times New Roman"/>
                <w:sz w:val="20"/>
                <w:szCs w:val="20"/>
              </w:rPr>
            </w:pPr>
            <w:r w:rsidRPr="001A1E14">
              <w:rPr>
                <w:rFonts w:ascii="Times New Roman" w:hAnsi="Times New Roman" w:cs="Times New Roman"/>
                <w:sz w:val="20"/>
                <w:szCs w:val="20"/>
              </w:rPr>
              <w:t>Apo-Acyclovir 400mg Tablet</w:t>
            </w:r>
          </w:p>
          <w:p w:rsidR="000F0CD6" w:rsidRPr="001A1E14" w:rsidRDefault="000F0CD6" w:rsidP="000F0CD6">
            <w:pPr>
              <w:jc w:val="both"/>
              <w:rPr>
                <w:rFonts w:ascii="Times New Roman" w:hAnsi="Times New Roman" w:cs="Times New Roman"/>
                <w:sz w:val="20"/>
                <w:szCs w:val="20"/>
                <w:lang w:val="en-US"/>
              </w:rPr>
            </w:pPr>
            <w:r w:rsidRPr="001A1E14">
              <w:rPr>
                <w:rFonts w:ascii="Times New Roman" w:hAnsi="Times New Roman" w:cs="Times New Roman"/>
                <w:sz w:val="20"/>
                <w:szCs w:val="20"/>
              </w:rPr>
              <w:t xml:space="preserve"> Apo-Acyclovir 800mg Tablet</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241448" w:rsidRDefault="000F0CD6" w:rsidP="000F0CD6">
            <w:pPr>
              <w:jc w:val="both"/>
              <w:rPr>
                <w:rFonts w:ascii="Times New Roman" w:eastAsia="Calibri" w:hAnsi="Times New Roman" w:cs="Times New Roman"/>
                <w:bCs/>
                <w:sz w:val="20"/>
                <w:szCs w:val="20"/>
                <w:lang w:eastAsia="uk-UA"/>
              </w:rPr>
            </w:pPr>
            <w:r w:rsidRPr="00A93C42">
              <w:rPr>
                <w:rFonts w:ascii="Times New Roman" w:eastAsia="Calibri" w:hAnsi="Times New Roman" w:cs="Times New Roman"/>
                <w:bCs/>
                <w:sz w:val="20"/>
                <w:szCs w:val="20"/>
                <w:lang w:eastAsia="uk-UA"/>
              </w:rPr>
              <w:t>Незареєстровано в Україні як лікарський засіб</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F01AFE" w:rsidRDefault="000F0CD6" w:rsidP="000F0CD6">
            <w:pPr>
              <w:jc w:val="both"/>
              <w:rPr>
                <w:rFonts w:ascii="Times New Roman" w:eastAsia="Calibri" w:hAnsi="Times New Roman" w:cs="Times New Roman"/>
                <w:bCs/>
                <w:sz w:val="20"/>
                <w:szCs w:val="20"/>
                <w:lang w:eastAsia="uk-UA"/>
              </w:rPr>
            </w:pPr>
            <w:r>
              <w:rPr>
                <w:rFonts w:ascii="Times New Roman" w:eastAsia="Calibri" w:hAnsi="Times New Roman" w:cs="Times New Roman"/>
                <w:bCs/>
                <w:sz w:val="20"/>
                <w:szCs w:val="20"/>
                <w:lang w:eastAsia="uk-UA"/>
              </w:rPr>
              <w:t>№ 341/0/002.0-1-23 від 28.</w:t>
            </w:r>
            <w:r w:rsidRPr="00F01AFE">
              <w:rPr>
                <w:rFonts w:ascii="Times New Roman" w:eastAsia="Calibri" w:hAnsi="Times New Roman" w:cs="Times New Roman"/>
                <w:bCs/>
                <w:sz w:val="20"/>
                <w:szCs w:val="20"/>
                <w:lang w:eastAsia="uk-UA"/>
              </w:rPr>
              <w:t>08.2023</w:t>
            </w:r>
          </w:p>
        </w:tc>
      </w:tr>
      <w:tr w:rsidR="000F0CD6" w:rsidRPr="00C308E3" w:rsidTr="00732805">
        <w:trPr>
          <w:trHeight w:val="111"/>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B06819" w:rsidRDefault="000F0CD6" w:rsidP="000F0CD6">
            <w:pPr>
              <w:jc w:val="center"/>
              <w:rPr>
                <w:rFonts w:ascii="Times New Roman" w:eastAsia="Calibri" w:hAnsi="Times New Roman" w:cs="Times New Roman"/>
                <w:b/>
                <w:bCs/>
                <w:sz w:val="20"/>
                <w:szCs w:val="20"/>
                <w:lang w:eastAsia="uk-UA"/>
              </w:rPr>
            </w:pPr>
            <w:r>
              <w:rPr>
                <w:rFonts w:ascii="Times New Roman" w:eastAsia="Calibri" w:hAnsi="Times New Roman" w:cs="Times New Roman"/>
                <w:b/>
                <w:bCs/>
                <w:sz w:val="20"/>
                <w:szCs w:val="20"/>
                <w:lang w:eastAsia="uk-UA"/>
              </w:rPr>
              <w:lastRenderedPageBreak/>
              <w:t>2023-09-01</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Default="000F0CD6" w:rsidP="000F0CD6">
            <w:pPr>
              <w:jc w:val="both"/>
              <w:rPr>
                <w:rFonts w:ascii="Times New Roman" w:hAnsi="Times New Roman" w:cs="Times New Roman"/>
                <w:sz w:val="20"/>
                <w:szCs w:val="20"/>
              </w:rPr>
            </w:pPr>
            <w:r w:rsidRPr="00A76CC6">
              <w:rPr>
                <w:rFonts w:ascii="Times New Roman" w:hAnsi="Times New Roman" w:cs="Times New Roman"/>
                <w:sz w:val="20"/>
                <w:szCs w:val="20"/>
              </w:rPr>
              <w:t xml:space="preserve">Державне управління соціальних послуг Шлезвіг-Гольштейн, моніторинг наркотиків, Німеччина </w:t>
            </w:r>
          </w:p>
          <w:p w:rsidR="000F0CD6" w:rsidRPr="00321EEA" w:rsidRDefault="000F0CD6" w:rsidP="000F0CD6">
            <w:pPr>
              <w:jc w:val="both"/>
              <w:rPr>
                <w:rFonts w:ascii="Times New Roman" w:eastAsia="Calibri" w:hAnsi="Times New Roman" w:cs="Times New Roman"/>
                <w:bCs/>
                <w:sz w:val="20"/>
                <w:szCs w:val="20"/>
                <w:u w:val="single"/>
                <w:lang w:eastAsia="uk-UA"/>
              </w:rPr>
            </w:pPr>
            <w:r w:rsidRPr="00321EEA">
              <w:rPr>
                <w:rFonts w:ascii="Times New Roman" w:eastAsia="Calibri" w:hAnsi="Times New Roman" w:cs="Times New Roman"/>
                <w:bCs/>
                <w:sz w:val="20"/>
                <w:szCs w:val="20"/>
                <w:u w:val="single"/>
                <w:lang w:eastAsia="uk-UA"/>
              </w:rPr>
              <w:t>Reference Number:</w:t>
            </w:r>
          </w:p>
          <w:p w:rsidR="000F0CD6" w:rsidRPr="00D72868" w:rsidRDefault="000F0CD6" w:rsidP="000F0CD6">
            <w:pPr>
              <w:jc w:val="both"/>
              <w:rPr>
                <w:rFonts w:ascii="Times New Roman" w:hAnsi="Times New Roman" w:cs="Times New Roman"/>
                <w:sz w:val="20"/>
                <w:szCs w:val="20"/>
                <w:lang w:val="en-US"/>
              </w:rPr>
            </w:pPr>
            <w:r>
              <w:rPr>
                <w:rFonts w:ascii="Times New Roman" w:hAnsi="Times New Roman" w:cs="Times New Roman"/>
                <w:sz w:val="20"/>
                <w:szCs w:val="20"/>
              </w:rPr>
              <w:t>DE_</w:t>
            </w:r>
            <w:r>
              <w:rPr>
                <w:rFonts w:ascii="Times New Roman" w:hAnsi="Times New Roman" w:cs="Times New Roman"/>
                <w:sz w:val="20"/>
                <w:szCs w:val="20"/>
                <w:lang w:val="en-US"/>
              </w:rPr>
              <w:t>SH</w:t>
            </w:r>
            <w:r w:rsidRPr="00321EEA">
              <w:rPr>
                <w:rFonts w:ascii="Times New Roman" w:hAnsi="Times New Roman" w:cs="Times New Roman"/>
                <w:sz w:val="20"/>
                <w:szCs w:val="20"/>
              </w:rPr>
              <w:t>_0</w:t>
            </w:r>
            <w:r>
              <w:rPr>
                <w:rFonts w:ascii="Times New Roman" w:hAnsi="Times New Roman" w:cs="Times New Roman"/>
                <w:sz w:val="20"/>
                <w:szCs w:val="20"/>
                <w:lang w:val="en-US"/>
              </w:rPr>
              <w:t>1</w:t>
            </w:r>
            <w:r w:rsidRPr="00321EEA">
              <w:rPr>
                <w:rFonts w:ascii="Times New Roman" w:hAnsi="Times New Roman" w:cs="Times New Roman"/>
                <w:sz w:val="20"/>
                <w:szCs w:val="20"/>
              </w:rPr>
              <w:t xml:space="preserve">/I/2023/ </w:t>
            </w:r>
            <w:r>
              <w:rPr>
                <w:rFonts w:ascii="Times New Roman" w:hAnsi="Times New Roman" w:cs="Times New Roman"/>
                <w:sz w:val="20"/>
                <w:szCs w:val="20"/>
                <w:lang w:val="en-US"/>
              </w:rPr>
              <w:t>015</w:t>
            </w:r>
            <w:r>
              <w:rPr>
                <w:rFonts w:ascii="Times New Roman" w:hAnsi="Times New Roman" w:cs="Times New Roman"/>
                <w:sz w:val="20"/>
                <w:szCs w:val="20"/>
              </w:rPr>
              <w:t>/2</w:t>
            </w: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A76CC6" w:rsidRDefault="000F0CD6" w:rsidP="000F0CD6">
            <w:pPr>
              <w:jc w:val="both"/>
              <w:rPr>
                <w:rFonts w:ascii="Times New Roman" w:eastAsia="Calibri" w:hAnsi="Times New Roman" w:cs="Times New Roman"/>
                <w:bCs/>
                <w:sz w:val="20"/>
                <w:szCs w:val="20"/>
                <w:lang w:eastAsia="uk-UA"/>
              </w:rPr>
            </w:pPr>
            <w:r w:rsidRPr="00A76CC6">
              <w:rPr>
                <w:rFonts w:ascii="Times New Roman" w:hAnsi="Times New Roman" w:cs="Times New Roman"/>
                <w:sz w:val="20"/>
                <w:szCs w:val="20"/>
              </w:rPr>
              <w:t>Під час досліджень стабільності в розчині траплялися частинки. Тому названі серії лікарського засобу не розглядаються як практично вільний від часток. Частинки були ідентифіковані як API з Si.</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311831" w:rsidRDefault="000F0CD6" w:rsidP="000F0CD6">
            <w:pPr>
              <w:jc w:val="both"/>
              <w:rPr>
                <w:rFonts w:ascii="Times New Roman" w:hAnsi="Times New Roman" w:cs="Times New Roman"/>
                <w:sz w:val="20"/>
                <w:szCs w:val="20"/>
              </w:rPr>
            </w:pPr>
            <w:r w:rsidRPr="00311831">
              <w:rPr>
                <w:rFonts w:ascii="Times New Roman" w:hAnsi="Times New Roman" w:cs="Times New Roman"/>
                <w:sz w:val="20"/>
                <w:szCs w:val="20"/>
              </w:rPr>
              <w:t>Sodiofolin 50 mg/mL, розчин для ін’єкцій/інфузій</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241448" w:rsidRDefault="000F0CD6" w:rsidP="000F0CD6">
            <w:pPr>
              <w:jc w:val="both"/>
              <w:rPr>
                <w:rFonts w:ascii="Times New Roman" w:eastAsia="Calibri" w:hAnsi="Times New Roman" w:cs="Times New Roman"/>
                <w:bCs/>
                <w:sz w:val="20"/>
                <w:szCs w:val="20"/>
                <w:lang w:eastAsia="uk-UA"/>
              </w:rPr>
            </w:pPr>
            <w:r w:rsidRPr="00A93C42">
              <w:rPr>
                <w:rFonts w:ascii="Times New Roman" w:eastAsia="Calibri" w:hAnsi="Times New Roman" w:cs="Times New Roman"/>
                <w:bCs/>
                <w:sz w:val="20"/>
                <w:szCs w:val="20"/>
                <w:lang w:eastAsia="uk-UA"/>
              </w:rPr>
              <w:t>Незареєстровано в Україні як лікарський засіб</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F01AFE" w:rsidRDefault="000F0CD6" w:rsidP="000F0CD6">
            <w:pPr>
              <w:jc w:val="both"/>
              <w:rPr>
                <w:rFonts w:ascii="Times New Roman" w:eastAsia="Calibri" w:hAnsi="Times New Roman" w:cs="Times New Roman"/>
                <w:bCs/>
                <w:sz w:val="20"/>
                <w:szCs w:val="20"/>
                <w:lang w:eastAsia="uk-UA"/>
              </w:rPr>
            </w:pPr>
            <w:r>
              <w:rPr>
                <w:rFonts w:ascii="Times New Roman" w:eastAsia="Calibri" w:hAnsi="Times New Roman" w:cs="Times New Roman"/>
                <w:bCs/>
                <w:sz w:val="20"/>
                <w:szCs w:val="20"/>
                <w:lang w:eastAsia="uk-UA"/>
              </w:rPr>
              <w:t>№ 340/0/002.0-1-23 від 28.</w:t>
            </w:r>
            <w:r w:rsidRPr="00F01AFE">
              <w:rPr>
                <w:rFonts w:ascii="Times New Roman" w:eastAsia="Calibri" w:hAnsi="Times New Roman" w:cs="Times New Roman"/>
                <w:bCs/>
                <w:sz w:val="20"/>
                <w:szCs w:val="20"/>
                <w:lang w:eastAsia="uk-UA"/>
              </w:rPr>
              <w:t>08.2023</w:t>
            </w:r>
          </w:p>
        </w:tc>
      </w:tr>
      <w:tr w:rsidR="000F0CD6" w:rsidRPr="00C308E3" w:rsidTr="00732805">
        <w:trPr>
          <w:trHeight w:val="111"/>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B06819" w:rsidRDefault="000F0CD6" w:rsidP="000F0CD6">
            <w:pPr>
              <w:jc w:val="center"/>
              <w:rPr>
                <w:rFonts w:ascii="Times New Roman" w:eastAsia="Calibri" w:hAnsi="Times New Roman" w:cs="Times New Roman"/>
                <w:b/>
                <w:bCs/>
                <w:sz w:val="20"/>
                <w:szCs w:val="20"/>
                <w:lang w:eastAsia="uk-UA"/>
              </w:rPr>
            </w:pPr>
            <w:r>
              <w:rPr>
                <w:rFonts w:ascii="Times New Roman" w:eastAsia="Calibri" w:hAnsi="Times New Roman" w:cs="Times New Roman"/>
                <w:b/>
                <w:bCs/>
                <w:sz w:val="20"/>
                <w:szCs w:val="20"/>
                <w:lang w:eastAsia="uk-UA"/>
              </w:rPr>
              <w:t>2023-09-01</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Default="000F0CD6" w:rsidP="000F0CD6">
            <w:pPr>
              <w:jc w:val="both"/>
              <w:rPr>
                <w:rFonts w:ascii="Times New Roman" w:hAnsi="Times New Roman" w:cs="Times New Roman"/>
                <w:sz w:val="20"/>
                <w:szCs w:val="20"/>
              </w:rPr>
            </w:pPr>
            <w:r w:rsidRPr="001A1E14">
              <w:rPr>
                <w:rFonts w:ascii="Times New Roman" w:hAnsi="Times New Roman" w:cs="Times New Roman"/>
                <w:sz w:val="20"/>
                <w:szCs w:val="20"/>
              </w:rPr>
              <w:t>Гессенська державна служба охорони здоров’я та догляду (HLfGP), Німеччина</w:t>
            </w:r>
          </w:p>
          <w:p w:rsidR="000F0CD6" w:rsidRPr="00321EEA" w:rsidRDefault="000F0CD6" w:rsidP="000F0CD6">
            <w:pPr>
              <w:jc w:val="both"/>
              <w:rPr>
                <w:rFonts w:ascii="Times New Roman" w:eastAsia="Calibri" w:hAnsi="Times New Roman" w:cs="Times New Roman"/>
                <w:bCs/>
                <w:sz w:val="20"/>
                <w:szCs w:val="20"/>
                <w:u w:val="single"/>
                <w:lang w:eastAsia="uk-UA"/>
              </w:rPr>
            </w:pPr>
            <w:r w:rsidRPr="00321EEA">
              <w:rPr>
                <w:rFonts w:ascii="Times New Roman" w:eastAsia="Calibri" w:hAnsi="Times New Roman" w:cs="Times New Roman"/>
                <w:bCs/>
                <w:sz w:val="20"/>
                <w:szCs w:val="20"/>
                <w:u w:val="single"/>
                <w:lang w:eastAsia="uk-UA"/>
              </w:rPr>
              <w:t>Reference Number:</w:t>
            </w:r>
          </w:p>
          <w:p w:rsidR="000F0CD6" w:rsidRPr="001A1E14" w:rsidRDefault="000F0CD6" w:rsidP="000F0CD6">
            <w:pPr>
              <w:jc w:val="both"/>
              <w:rPr>
                <w:rFonts w:ascii="Times New Roman" w:hAnsi="Times New Roman" w:cs="Times New Roman"/>
                <w:sz w:val="20"/>
                <w:szCs w:val="20"/>
                <w:lang w:val="ru-RU"/>
              </w:rPr>
            </w:pPr>
            <w:r w:rsidRPr="00321EEA">
              <w:rPr>
                <w:rFonts w:ascii="Times New Roman" w:hAnsi="Times New Roman" w:cs="Times New Roman"/>
                <w:sz w:val="20"/>
                <w:szCs w:val="20"/>
              </w:rPr>
              <w:t>2023</w:t>
            </w:r>
            <w:r>
              <w:rPr>
                <w:rFonts w:ascii="Times New Roman" w:hAnsi="Times New Roman" w:cs="Times New Roman"/>
                <w:sz w:val="20"/>
                <w:szCs w:val="20"/>
              </w:rPr>
              <w:t>-45</w:t>
            </w: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F0CD6" w:rsidRPr="0023701E" w:rsidRDefault="000F0CD6" w:rsidP="000F0CD6">
            <w:pPr>
              <w:jc w:val="both"/>
              <w:rPr>
                <w:rFonts w:ascii="Times New Roman" w:hAnsi="Times New Roman" w:cs="Times New Roman"/>
                <w:sz w:val="20"/>
                <w:szCs w:val="20"/>
              </w:rPr>
            </w:pPr>
            <w:r w:rsidRPr="0023701E">
              <w:rPr>
                <w:rFonts w:ascii="Times New Roman" w:hAnsi="Times New Roman" w:cs="Times New Roman"/>
                <w:sz w:val="20"/>
                <w:szCs w:val="20"/>
              </w:rPr>
              <w:t xml:space="preserve">Деталі: До </w:t>
            </w:r>
            <w:r w:rsidRPr="0023701E">
              <w:rPr>
                <w:rFonts w:ascii="Times New Roman" w:hAnsi="Times New Roman" w:cs="Times New Roman"/>
                <w:i/>
                <w:sz w:val="20"/>
                <w:szCs w:val="20"/>
              </w:rPr>
              <w:t>Biotest</w:t>
            </w:r>
            <w:r w:rsidRPr="0023701E">
              <w:rPr>
                <w:rFonts w:ascii="Times New Roman" w:hAnsi="Times New Roman" w:cs="Times New Roman"/>
                <w:sz w:val="20"/>
                <w:szCs w:val="20"/>
              </w:rPr>
              <w:t xml:space="preserve">  звернувся пацієнт через веб-сайт. Він зробив запит про товар, придбаний у «третьої</w:t>
            </w:r>
          </w:p>
          <w:p w:rsidR="000F0CD6" w:rsidRPr="0023701E" w:rsidRDefault="000F0CD6" w:rsidP="000F0CD6">
            <w:pPr>
              <w:jc w:val="both"/>
              <w:rPr>
                <w:rFonts w:ascii="Times New Roman" w:hAnsi="Times New Roman" w:cs="Times New Roman"/>
                <w:sz w:val="20"/>
                <w:szCs w:val="20"/>
              </w:rPr>
            </w:pPr>
            <w:r w:rsidRPr="0023701E">
              <w:rPr>
                <w:rFonts w:ascii="Times New Roman" w:hAnsi="Times New Roman" w:cs="Times New Roman"/>
                <w:sz w:val="20"/>
                <w:szCs w:val="20"/>
              </w:rPr>
              <w:t>сторони», оскільки номери серій, наведені на етикетці флакона, не збігаються з номером серії на обжимному ковпачку. Пацієнт повідомив, що регулярно, як і інші пацієнти  купує продукт у «третьої сторони», оскільки регулярне постачання в Іран не покриває фактичної</w:t>
            </w:r>
          </w:p>
          <w:p w:rsidR="000F0CD6" w:rsidRPr="0023701E" w:rsidRDefault="000F0CD6" w:rsidP="000F0CD6">
            <w:pPr>
              <w:jc w:val="both"/>
              <w:rPr>
                <w:rFonts w:ascii="Times New Roman" w:hAnsi="Times New Roman" w:cs="Times New Roman"/>
                <w:sz w:val="20"/>
                <w:szCs w:val="20"/>
              </w:rPr>
            </w:pPr>
            <w:r w:rsidRPr="0023701E">
              <w:rPr>
                <w:rFonts w:ascii="Times New Roman" w:hAnsi="Times New Roman" w:cs="Times New Roman"/>
                <w:sz w:val="20"/>
                <w:szCs w:val="20"/>
              </w:rPr>
              <w:t>потреби.</w:t>
            </w:r>
          </w:p>
          <w:p w:rsidR="000F0CD6" w:rsidRPr="0023701E" w:rsidRDefault="000F0CD6" w:rsidP="000F0CD6">
            <w:pPr>
              <w:jc w:val="both"/>
              <w:rPr>
                <w:rFonts w:ascii="Times New Roman" w:hAnsi="Times New Roman" w:cs="Times New Roman"/>
                <w:sz w:val="20"/>
                <w:szCs w:val="20"/>
              </w:rPr>
            </w:pPr>
          </w:p>
          <w:p w:rsidR="000F0CD6" w:rsidRPr="0023701E" w:rsidRDefault="000F0CD6" w:rsidP="000F0CD6">
            <w:pPr>
              <w:jc w:val="both"/>
              <w:rPr>
                <w:rFonts w:ascii="Times New Roman" w:hAnsi="Times New Roman" w:cs="Times New Roman"/>
                <w:sz w:val="20"/>
                <w:szCs w:val="20"/>
              </w:rPr>
            </w:pPr>
            <w:r w:rsidRPr="0023701E">
              <w:rPr>
                <w:rFonts w:ascii="Times New Roman" w:hAnsi="Times New Roman" w:cs="Times New Roman"/>
                <w:sz w:val="20"/>
                <w:szCs w:val="20"/>
              </w:rPr>
              <w:t xml:space="preserve">Розслідування в </w:t>
            </w:r>
            <w:r w:rsidRPr="0023701E">
              <w:rPr>
                <w:rFonts w:ascii="Times New Roman" w:hAnsi="Times New Roman" w:cs="Times New Roman"/>
                <w:i/>
                <w:sz w:val="20"/>
                <w:szCs w:val="20"/>
              </w:rPr>
              <w:t>Biotest</w:t>
            </w:r>
            <w:r w:rsidRPr="0023701E">
              <w:rPr>
                <w:rFonts w:ascii="Times New Roman" w:hAnsi="Times New Roman" w:cs="Times New Roman"/>
                <w:sz w:val="20"/>
                <w:szCs w:val="20"/>
              </w:rPr>
              <w:t xml:space="preserve"> підтвердило, що обидва номери серій є справжніми, продукт  виготовлений виключно для ринку Ірану з іранської плазми. На основі отриманих фотографій наразі припускають, що етикетка з порожнього флакона на 1000 МО була приклеєна до пляшки, що містить 500 IE фактора VIII. Пацієнт</w:t>
            </w:r>
          </w:p>
          <w:p w:rsidR="000F0CD6" w:rsidRPr="0023701E" w:rsidRDefault="000F0CD6" w:rsidP="000F0CD6">
            <w:pPr>
              <w:jc w:val="both"/>
              <w:rPr>
                <w:rFonts w:ascii="Times New Roman" w:hAnsi="Times New Roman" w:cs="Times New Roman"/>
                <w:sz w:val="20"/>
                <w:szCs w:val="20"/>
              </w:rPr>
            </w:pPr>
            <w:r w:rsidRPr="0023701E">
              <w:rPr>
                <w:rFonts w:ascii="Times New Roman" w:hAnsi="Times New Roman" w:cs="Times New Roman"/>
                <w:sz w:val="20"/>
                <w:szCs w:val="20"/>
              </w:rPr>
              <w:t>купив принаймні два таких флакона. Тому є</w:t>
            </w:r>
          </w:p>
          <w:p w:rsidR="000F0CD6" w:rsidRPr="0023701E" w:rsidRDefault="000F0CD6" w:rsidP="000F0CD6">
            <w:pPr>
              <w:jc w:val="both"/>
              <w:rPr>
                <w:rFonts w:ascii="Times New Roman" w:hAnsi="Times New Roman" w:cs="Times New Roman"/>
                <w:sz w:val="20"/>
                <w:szCs w:val="20"/>
              </w:rPr>
            </w:pPr>
            <w:r w:rsidRPr="0023701E">
              <w:rPr>
                <w:rFonts w:ascii="Times New Roman" w:hAnsi="Times New Roman" w:cs="Times New Roman"/>
                <w:sz w:val="20"/>
                <w:szCs w:val="20"/>
              </w:rPr>
              <w:t>підстави підозрювати, що це не одиничний випадок.</w:t>
            </w:r>
          </w:p>
          <w:p w:rsidR="000F0CD6" w:rsidRPr="0023701E" w:rsidRDefault="000F0CD6" w:rsidP="000F0CD6">
            <w:pPr>
              <w:jc w:val="both"/>
              <w:rPr>
                <w:rFonts w:ascii="Times New Roman" w:hAnsi="Times New Roman" w:cs="Times New Roman"/>
                <w:sz w:val="20"/>
                <w:szCs w:val="20"/>
              </w:rPr>
            </w:pPr>
          </w:p>
          <w:p w:rsidR="000F0CD6" w:rsidRPr="0023701E" w:rsidRDefault="000F0CD6" w:rsidP="000F0CD6">
            <w:pPr>
              <w:jc w:val="both"/>
              <w:rPr>
                <w:rFonts w:ascii="Times New Roman" w:hAnsi="Times New Roman" w:cs="Times New Roman"/>
                <w:sz w:val="20"/>
                <w:szCs w:val="20"/>
              </w:rPr>
            </w:pPr>
            <w:r w:rsidRPr="0023701E">
              <w:rPr>
                <w:rFonts w:ascii="Times New Roman" w:hAnsi="Times New Roman" w:cs="Times New Roman"/>
                <w:sz w:val="20"/>
                <w:szCs w:val="20"/>
              </w:rPr>
              <w:t>Поки що, незважаючи на неодноразові спроби отримати інформацію, «третя сторона» не надає інформацію..</w:t>
            </w:r>
          </w:p>
          <w:p w:rsidR="000F0CD6" w:rsidRPr="0023701E" w:rsidRDefault="000F0CD6" w:rsidP="000F0CD6">
            <w:pPr>
              <w:jc w:val="both"/>
              <w:rPr>
                <w:rFonts w:ascii="Times New Roman" w:hAnsi="Times New Roman" w:cs="Times New Roman"/>
                <w:sz w:val="20"/>
                <w:szCs w:val="20"/>
              </w:rPr>
            </w:pPr>
          </w:p>
          <w:p w:rsidR="000F0CD6" w:rsidRPr="0023701E" w:rsidRDefault="000F0CD6" w:rsidP="000F0CD6">
            <w:pPr>
              <w:jc w:val="both"/>
              <w:rPr>
                <w:rFonts w:ascii="Times New Roman" w:hAnsi="Times New Roman" w:cs="Times New Roman"/>
                <w:sz w:val="20"/>
                <w:szCs w:val="20"/>
              </w:rPr>
            </w:pPr>
            <w:r w:rsidRPr="0023701E">
              <w:rPr>
                <w:rFonts w:ascii="Times New Roman" w:hAnsi="Times New Roman" w:cs="Times New Roman"/>
                <w:sz w:val="20"/>
                <w:szCs w:val="20"/>
              </w:rPr>
              <w:t>На даний момент відкликання відповідної серії (серій) не вбачається належною відповіддю на цю фальсифікацію:</w:t>
            </w:r>
          </w:p>
          <w:p w:rsidR="000F0CD6" w:rsidRPr="0023701E" w:rsidRDefault="000F0CD6" w:rsidP="000F0CD6">
            <w:pPr>
              <w:jc w:val="both"/>
              <w:rPr>
                <w:rFonts w:ascii="Times New Roman" w:hAnsi="Times New Roman" w:cs="Times New Roman"/>
                <w:sz w:val="20"/>
                <w:szCs w:val="20"/>
                <w:highlight w:val="yellow"/>
              </w:rPr>
            </w:pPr>
            <w:r w:rsidRPr="0023701E">
              <w:rPr>
                <w:rFonts w:ascii="Times New Roman" w:hAnsi="Times New Roman" w:cs="Times New Roman"/>
                <w:sz w:val="20"/>
                <w:szCs w:val="20"/>
              </w:rPr>
              <w:t xml:space="preserve"> попит на продукти фактора VIII в Ірані вже вищий, ніж є в наявності. Відкликання </w:t>
            </w:r>
            <w:r w:rsidRPr="0023701E">
              <w:rPr>
                <w:rFonts w:ascii="Times New Roman" w:hAnsi="Times New Roman" w:cs="Times New Roman"/>
                <w:sz w:val="20"/>
                <w:szCs w:val="20"/>
              </w:rPr>
              <w:lastRenderedPageBreak/>
              <w:t>посилило б цей дефіцит і ще більше сприяло б діяльності чорного ринку</w:t>
            </w:r>
          </w:p>
          <w:p w:rsidR="000F0CD6" w:rsidRPr="0023701E" w:rsidRDefault="000F0CD6" w:rsidP="000F0CD6">
            <w:pPr>
              <w:jc w:val="both"/>
              <w:rPr>
                <w:rFonts w:ascii="Times New Roman" w:hAnsi="Times New Roman" w:cs="Times New Roman"/>
                <w:sz w:val="20"/>
                <w:szCs w:val="20"/>
              </w:rPr>
            </w:pPr>
            <w:r w:rsidRPr="0023701E">
              <w:rPr>
                <w:rFonts w:ascii="Times New Roman" w:hAnsi="Times New Roman" w:cs="Times New Roman"/>
                <w:sz w:val="20"/>
                <w:szCs w:val="20"/>
              </w:rPr>
              <w:t xml:space="preserve">     </w:t>
            </w:r>
          </w:p>
          <w:p w:rsidR="000F0CD6" w:rsidRPr="0023701E" w:rsidRDefault="000F0CD6" w:rsidP="000F0CD6">
            <w:pPr>
              <w:jc w:val="both"/>
              <w:rPr>
                <w:rFonts w:ascii="Times New Roman" w:hAnsi="Times New Roman" w:cs="Times New Roman"/>
                <w:sz w:val="20"/>
                <w:szCs w:val="20"/>
              </w:rPr>
            </w:pPr>
            <w:r w:rsidRPr="0023701E">
              <w:rPr>
                <w:rFonts w:ascii="Times New Roman" w:hAnsi="Times New Roman" w:cs="Times New Roman"/>
                <w:sz w:val="20"/>
                <w:szCs w:val="20"/>
              </w:rPr>
              <w:t>У той же час є вагомі підстави вважати продукт справжнім. Таким чином, пацієнти, які застосовують цей продукт, ризикують прийняти надто низької дози фактора VIII, ніж потрібна, відповідно існує ймовірність розвитку кровотеч.</w:t>
            </w:r>
            <w:r w:rsidRPr="0023701E">
              <w:rPr>
                <w:sz w:val="20"/>
                <w:szCs w:val="20"/>
              </w:rPr>
              <w:t xml:space="preserve"> </w:t>
            </w:r>
            <w:r w:rsidRPr="0023701E">
              <w:rPr>
                <w:rFonts w:ascii="Times New Roman" w:hAnsi="Times New Roman" w:cs="Times New Roman"/>
                <w:sz w:val="20"/>
                <w:szCs w:val="20"/>
              </w:rPr>
              <w:t>Однак, оскільки пацієнт певною мірою заповнює недостатній або відсутній фактор VIII, кровотеча не буде такою сильною, як без лікування, і особливо, ймовірно, не смертельна. Крім того, принаймні не буде ризику серйозної шкоди через токсичний вміст або зараження мікробами.</w:t>
            </w:r>
          </w:p>
          <w:p w:rsidR="000F0CD6" w:rsidRPr="0023701E" w:rsidRDefault="000F0CD6" w:rsidP="000F0CD6">
            <w:pPr>
              <w:jc w:val="both"/>
              <w:rPr>
                <w:rFonts w:ascii="Times New Roman" w:hAnsi="Times New Roman" w:cs="Times New Roman"/>
                <w:sz w:val="20"/>
                <w:szCs w:val="20"/>
              </w:rPr>
            </w:pPr>
          </w:p>
          <w:p w:rsidR="000F0CD6" w:rsidRPr="0023701E" w:rsidRDefault="000F0CD6" w:rsidP="000F0CD6">
            <w:pPr>
              <w:jc w:val="both"/>
              <w:rPr>
                <w:rFonts w:ascii="Times New Roman" w:hAnsi="Times New Roman" w:cs="Times New Roman"/>
                <w:sz w:val="20"/>
                <w:szCs w:val="20"/>
              </w:rPr>
            </w:pPr>
            <w:r w:rsidRPr="0023701E">
              <w:rPr>
                <w:rFonts w:ascii="Times New Roman" w:hAnsi="Times New Roman" w:cs="Times New Roman"/>
                <w:sz w:val="20"/>
                <w:szCs w:val="20"/>
              </w:rPr>
              <w:t>Місцевий постачальник зв’яжеться як з місцевою владою, так і з пацієнтом, який повідомив, для отримання додаткової інформації та зразків, якщо це можливо. Вважається, що потрібно поширити інформації по всьому Ірану</w:t>
            </w:r>
            <w:r>
              <w:rPr>
                <w:rFonts w:ascii="Times New Roman" w:hAnsi="Times New Roman" w:cs="Times New Roman"/>
                <w:sz w:val="20"/>
                <w:szCs w:val="20"/>
              </w:rPr>
              <w:t>.</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23701E" w:rsidRDefault="000F0CD6" w:rsidP="000F0CD6">
            <w:pPr>
              <w:jc w:val="both"/>
              <w:rPr>
                <w:rFonts w:ascii="Times New Roman" w:hAnsi="Times New Roman" w:cs="Times New Roman"/>
                <w:sz w:val="20"/>
                <w:szCs w:val="20"/>
              </w:rPr>
            </w:pPr>
            <w:r w:rsidRPr="0023701E">
              <w:rPr>
                <w:rFonts w:ascii="Times New Roman" w:hAnsi="Times New Roman" w:cs="Times New Roman"/>
                <w:sz w:val="20"/>
                <w:szCs w:val="20"/>
              </w:rPr>
              <w:lastRenderedPageBreak/>
              <w:t>Haemoctinn (human coagulation factor VIII)</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241448" w:rsidRDefault="000F0CD6" w:rsidP="000F0CD6">
            <w:pPr>
              <w:jc w:val="both"/>
              <w:rPr>
                <w:rFonts w:ascii="Times New Roman" w:eastAsia="Calibri" w:hAnsi="Times New Roman" w:cs="Times New Roman"/>
                <w:bCs/>
                <w:sz w:val="20"/>
                <w:szCs w:val="20"/>
                <w:lang w:eastAsia="uk-UA"/>
              </w:rPr>
            </w:pPr>
            <w:r w:rsidRPr="00A93C42">
              <w:rPr>
                <w:rFonts w:ascii="Times New Roman" w:eastAsia="Calibri" w:hAnsi="Times New Roman" w:cs="Times New Roman"/>
                <w:bCs/>
                <w:sz w:val="20"/>
                <w:szCs w:val="20"/>
                <w:lang w:eastAsia="uk-UA"/>
              </w:rPr>
              <w:t>Незареєстровано в Україні як лікарський засіб</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F01AFE" w:rsidRDefault="000F0CD6" w:rsidP="000F0CD6">
            <w:pPr>
              <w:jc w:val="both"/>
              <w:rPr>
                <w:rFonts w:ascii="Times New Roman" w:eastAsia="Calibri" w:hAnsi="Times New Roman" w:cs="Times New Roman"/>
                <w:bCs/>
                <w:sz w:val="20"/>
                <w:szCs w:val="20"/>
                <w:lang w:eastAsia="uk-UA"/>
              </w:rPr>
            </w:pPr>
            <w:r>
              <w:rPr>
                <w:rFonts w:ascii="Times New Roman" w:eastAsia="Calibri" w:hAnsi="Times New Roman" w:cs="Times New Roman"/>
                <w:bCs/>
                <w:sz w:val="20"/>
                <w:szCs w:val="20"/>
                <w:lang w:eastAsia="uk-UA"/>
              </w:rPr>
              <w:t>№ 339</w:t>
            </w:r>
            <w:r w:rsidRPr="00F01AFE">
              <w:rPr>
                <w:rFonts w:ascii="Times New Roman" w:eastAsia="Calibri" w:hAnsi="Times New Roman" w:cs="Times New Roman"/>
                <w:bCs/>
                <w:sz w:val="20"/>
                <w:szCs w:val="20"/>
                <w:lang w:eastAsia="uk-UA"/>
              </w:rPr>
              <w:t>/0/002.0-1-23 від 24.08.2023</w:t>
            </w:r>
          </w:p>
        </w:tc>
      </w:tr>
      <w:tr w:rsidR="000F0CD6" w:rsidRPr="00C308E3" w:rsidTr="00732805">
        <w:trPr>
          <w:trHeight w:val="111"/>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r w:rsidRPr="00B06819">
              <w:rPr>
                <w:rFonts w:ascii="Times New Roman" w:eastAsia="Calibri" w:hAnsi="Times New Roman" w:cs="Times New Roman"/>
                <w:b/>
                <w:bCs/>
                <w:sz w:val="20"/>
                <w:szCs w:val="20"/>
                <w:lang w:eastAsia="uk-UA"/>
              </w:rPr>
              <w:t>2023-08-25</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321EEA" w:rsidRDefault="000F0CD6" w:rsidP="000F0CD6">
            <w:pPr>
              <w:jc w:val="both"/>
              <w:rPr>
                <w:rFonts w:ascii="Times New Roman" w:hAnsi="Times New Roman" w:cs="Times New Roman"/>
                <w:sz w:val="20"/>
                <w:szCs w:val="20"/>
              </w:rPr>
            </w:pPr>
            <w:r w:rsidRPr="00321EEA">
              <w:rPr>
                <w:rFonts w:ascii="Times New Roman" w:hAnsi="Times New Roman" w:cs="Times New Roman"/>
                <w:sz w:val="20"/>
                <w:szCs w:val="20"/>
              </w:rPr>
              <w:t>Уряд Верхньої Баварії, Німеччина</w:t>
            </w:r>
          </w:p>
          <w:p w:rsidR="000F0CD6" w:rsidRPr="00321EEA" w:rsidRDefault="000F0CD6" w:rsidP="000F0CD6">
            <w:pPr>
              <w:jc w:val="both"/>
              <w:rPr>
                <w:rFonts w:ascii="Times New Roman" w:hAnsi="Times New Roman" w:cs="Times New Roman"/>
                <w:sz w:val="20"/>
                <w:szCs w:val="20"/>
              </w:rPr>
            </w:pPr>
          </w:p>
          <w:p w:rsidR="000F0CD6" w:rsidRPr="00321EEA" w:rsidRDefault="000F0CD6" w:rsidP="000F0CD6">
            <w:pPr>
              <w:jc w:val="both"/>
              <w:rPr>
                <w:rFonts w:ascii="Times New Roman" w:eastAsia="Calibri" w:hAnsi="Times New Roman" w:cs="Times New Roman"/>
                <w:bCs/>
                <w:sz w:val="20"/>
                <w:szCs w:val="20"/>
                <w:u w:val="single"/>
                <w:lang w:eastAsia="uk-UA"/>
              </w:rPr>
            </w:pPr>
            <w:r w:rsidRPr="00321EEA">
              <w:rPr>
                <w:rFonts w:ascii="Times New Roman" w:eastAsia="Calibri" w:hAnsi="Times New Roman" w:cs="Times New Roman"/>
                <w:bCs/>
                <w:sz w:val="20"/>
                <w:szCs w:val="20"/>
                <w:u w:val="single"/>
                <w:lang w:eastAsia="uk-UA"/>
              </w:rPr>
              <w:t>Reference Number:</w:t>
            </w:r>
          </w:p>
          <w:p w:rsidR="000F0CD6" w:rsidRPr="00093121" w:rsidRDefault="000F0CD6" w:rsidP="000F0CD6">
            <w:pPr>
              <w:jc w:val="both"/>
              <w:rPr>
                <w:rFonts w:ascii="Times New Roman" w:eastAsia="Calibri" w:hAnsi="Times New Roman" w:cs="Times New Roman"/>
                <w:b/>
                <w:bCs/>
                <w:sz w:val="24"/>
                <w:szCs w:val="24"/>
                <w:lang w:eastAsia="uk-UA"/>
              </w:rPr>
            </w:pPr>
            <w:r w:rsidRPr="00321EEA">
              <w:rPr>
                <w:rFonts w:ascii="Times New Roman" w:hAnsi="Times New Roman" w:cs="Times New Roman"/>
                <w:sz w:val="20"/>
                <w:szCs w:val="20"/>
              </w:rPr>
              <w:t>DE_BY_04/ II / 2023 / 489 /1</w:t>
            </w: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67359F" w:rsidRDefault="000F0CD6" w:rsidP="000F0CD6">
            <w:pPr>
              <w:jc w:val="both"/>
              <w:rPr>
                <w:rFonts w:ascii="Times New Roman" w:hAnsi="Times New Roman" w:cs="Times New Roman"/>
                <w:sz w:val="20"/>
                <w:szCs w:val="20"/>
              </w:rPr>
            </w:pPr>
            <w:r w:rsidRPr="0067359F">
              <w:rPr>
                <w:rFonts w:ascii="Times New Roman" w:eastAsia="Calibri" w:hAnsi="Times New Roman" w:cs="Times New Roman"/>
                <w:bCs/>
                <w:sz w:val="20"/>
                <w:szCs w:val="20"/>
                <w:lang w:eastAsia="uk-UA"/>
              </w:rPr>
              <w:t xml:space="preserve">Повідомлення про відкликання уражених серій лікарського засобу </w:t>
            </w:r>
            <w:r>
              <w:rPr>
                <w:rFonts w:ascii="Times New Roman" w:hAnsi="Times New Roman" w:cs="Times New Roman"/>
                <w:sz w:val="20"/>
                <w:szCs w:val="20"/>
                <w:lang w:val="en-US"/>
              </w:rPr>
              <w:t>D</w:t>
            </w:r>
            <w:r w:rsidRPr="0067359F">
              <w:rPr>
                <w:rFonts w:ascii="Times New Roman" w:hAnsi="Times New Roman" w:cs="Times New Roman"/>
                <w:sz w:val="20"/>
                <w:szCs w:val="20"/>
              </w:rPr>
              <w:t xml:space="preserve">uraultra N sine (Naphazolinhydrochlorid) 1 </w:t>
            </w:r>
            <w:r w:rsidRPr="0067359F">
              <w:rPr>
                <w:rFonts w:ascii="Times New Roman" w:hAnsi="Times New Roman" w:cs="Times New Roman"/>
                <w:sz w:val="20"/>
                <w:szCs w:val="20"/>
                <w:lang w:val="en-US"/>
              </w:rPr>
              <w:t>mg</w:t>
            </w:r>
            <w:r w:rsidRPr="0067359F">
              <w:rPr>
                <w:rFonts w:ascii="Times New Roman" w:hAnsi="Times New Roman" w:cs="Times New Roman"/>
                <w:sz w:val="20"/>
                <w:szCs w:val="20"/>
              </w:rPr>
              <w:t>/</w:t>
            </w:r>
            <w:r w:rsidRPr="0067359F">
              <w:rPr>
                <w:rFonts w:ascii="Times New Roman" w:hAnsi="Times New Roman" w:cs="Times New Roman"/>
                <w:sz w:val="20"/>
                <w:szCs w:val="20"/>
                <w:lang w:val="en-US"/>
              </w:rPr>
              <w:t>ml</w:t>
            </w:r>
            <w:r w:rsidRPr="0067359F">
              <w:rPr>
                <w:rFonts w:ascii="Times New Roman" w:hAnsi="Times New Roman" w:cs="Times New Roman"/>
                <w:sz w:val="20"/>
                <w:szCs w:val="20"/>
              </w:rPr>
              <w:t xml:space="preserve"> краплі для очей, серії: 21H041, 21H045, 21N029, 22F024, 22F031, 22L062</w:t>
            </w:r>
            <w:r>
              <w:rPr>
                <w:rFonts w:ascii="Times New Roman" w:hAnsi="Times New Roman" w:cs="Times New Roman"/>
                <w:sz w:val="20"/>
                <w:szCs w:val="20"/>
              </w:rPr>
              <w:t xml:space="preserve">, </w:t>
            </w:r>
            <w:r w:rsidRPr="00BC1AB6">
              <w:rPr>
                <w:rFonts w:ascii="Times New Roman" w:hAnsi="Times New Roman" w:cs="Times New Roman"/>
                <w:sz w:val="20"/>
                <w:szCs w:val="20"/>
              </w:rPr>
              <w:t>виробництва Pharma Stulln GmbH</w:t>
            </w:r>
            <w:r>
              <w:rPr>
                <w:rFonts w:ascii="Times New Roman" w:hAnsi="Times New Roman" w:cs="Times New Roman"/>
                <w:sz w:val="20"/>
                <w:szCs w:val="20"/>
              </w:rPr>
              <w:t>,</w:t>
            </w:r>
            <w:r w:rsidRPr="0067359F">
              <w:rPr>
                <w:rFonts w:ascii="Times New Roman" w:hAnsi="Times New Roman" w:cs="Times New Roman"/>
                <w:sz w:val="20"/>
                <w:szCs w:val="20"/>
              </w:rPr>
              <w:t xml:space="preserve"> </w:t>
            </w:r>
            <w:r w:rsidRPr="0067359F">
              <w:rPr>
                <w:rFonts w:ascii="Times New Roman" w:eastAsia="Calibri" w:hAnsi="Times New Roman" w:cs="Times New Roman"/>
                <w:bCs/>
                <w:sz w:val="20"/>
                <w:szCs w:val="20"/>
                <w:lang w:eastAsia="uk-UA"/>
              </w:rPr>
              <w:t xml:space="preserve">з ринку Німеччини, у зв’язку з </w:t>
            </w:r>
            <w:r w:rsidRPr="0067359F">
              <w:rPr>
                <w:rFonts w:ascii="Times New Roman" w:hAnsi="Times New Roman" w:cs="Times New Roman"/>
                <w:sz w:val="20"/>
                <w:szCs w:val="20"/>
              </w:rPr>
              <w:t>відхиленням від валідованого виробничого процесу: повторне використання стерильних фільтрів.</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C308E3" w:rsidRDefault="000F0CD6" w:rsidP="000F0CD6">
            <w:pPr>
              <w:jc w:val="both"/>
              <w:rPr>
                <w:rFonts w:ascii="Times New Roman" w:eastAsia="Calibri" w:hAnsi="Times New Roman" w:cs="Times New Roman"/>
                <w:b/>
                <w:bCs/>
                <w:sz w:val="20"/>
                <w:szCs w:val="20"/>
                <w:lang w:eastAsia="uk-UA"/>
              </w:rPr>
            </w:pPr>
            <w:r>
              <w:rPr>
                <w:rFonts w:ascii="Times New Roman" w:hAnsi="Times New Roman" w:cs="Times New Roman"/>
                <w:sz w:val="20"/>
                <w:szCs w:val="20"/>
                <w:lang w:val="en-US"/>
              </w:rPr>
              <w:t>D</w:t>
            </w:r>
            <w:r w:rsidRPr="0067359F">
              <w:rPr>
                <w:rFonts w:ascii="Times New Roman" w:hAnsi="Times New Roman" w:cs="Times New Roman"/>
                <w:sz w:val="20"/>
                <w:szCs w:val="20"/>
              </w:rPr>
              <w:t xml:space="preserve">uraultra N sine (Naphazolinhydrochlorid) 1 </w:t>
            </w:r>
            <w:r w:rsidRPr="0067359F">
              <w:rPr>
                <w:rFonts w:ascii="Times New Roman" w:hAnsi="Times New Roman" w:cs="Times New Roman"/>
                <w:sz w:val="20"/>
                <w:szCs w:val="20"/>
                <w:lang w:val="en-US"/>
              </w:rPr>
              <w:t>mg</w:t>
            </w:r>
            <w:r w:rsidRPr="0067359F">
              <w:rPr>
                <w:rFonts w:ascii="Times New Roman" w:hAnsi="Times New Roman" w:cs="Times New Roman"/>
                <w:sz w:val="20"/>
                <w:szCs w:val="20"/>
              </w:rPr>
              <w:t>/</w:t>
            </w:r>
            <w:r w:rsidRPr="0067359F">
              <w:rPr>
                <w:rFonts w:ascii="Times New Roman" w:hAnsi="Times New Roman" w:cs="Times New Roman"/>
                <w:sz w:val="20"/>
                <w:szCs w:val="20"/>
                <w:lang w:val="en-US"/>
              </w:rPr>
              <w:t>ml</w:t>
            </w:r>
            <w:r w:rsidRPr="0067359F">
              <w:rPr>
                <w:rFonts w:ascii="Times New Roman" w:hAnsi="Times New Roman" w:cs="Times New Roman"/>
                <w:sz w:val="20"/>
                <w:szCs w:val="20"/>
              </w:rPr>
              <w:t xml:space="preserve"> краплі для очей, серії: 21H041, 21H045, 21N029, 22F024, 22F031, 22L062</w:t>
            </w:r>
            <w:r>
              <w:rPr>
                <w:rFonts w:ascii="Times New Roman" w:hAnsi="Times New Roman" w:cs="Times New Roman"/>
                <w:sz w:val="20"/>
                <w:szCs w:val="20"/>
              </w:rPr>
              <w:t xml:space="preserve">, </w:t>
            </w:r>
            <w:r w:rsidRPr="00BC1AB6">
              <w:rPr>
                <w:rFonts w:ascii="Times New Roman" w:hAnsi="Times New Roman" w:cs="Times New Roman"/>
                <w:sz w:val="20"/>
                <w:szCs w:val="20"/>
              </w:rPr>
              <w:t>виробництва Pharma Stulln GmbH</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C308E3" w:rsidRDefault="000F0CD6" w:rsidP="000F0CD6">
            <w:pPr>
              <w:jc w:val="both"/>
              <w:rPr>
                <w:rFonts w:ascii="Times New Roman" w:eastAsia="Calibri" w:hAnsi="Times New Roman" w:cs="Times New Roman"/>
                <w:b/>
                <w:bCs/>
                <w:sz w:val="20"/>
                <w:szCs w:val="20"/>
                <w:lang w:eastAsia="uk-UA"/>
              </w:rPr>
            </w:pPr>
            <w:r w:rsidRPr="00241448">
              <w:rPr>
                <w:rFonts w:ascii="Times New Roman" w:eastAsia="Calibri" w:hAnsi="Times New Roman" w:cs="Times New Roman"/>
                <w:bCs/>
                <w:sz w:val="20"/>
                <w:szCs w:val="20"/>
                <w:lang w:eastAsia="uk-UA"/>
              </w:rPr>
              <w:t>Незареєстрований лікарський засіб з МНН</w:t>
            </w:r>
            <w:r w:rsidRPr="00791F5B">
              <w:rPr>
                <w:rFonts w:ascii="Times New Roman" w:eastAsia="Calibri" w:hAnsi="Times New Roman" w:cs="Times New Roman"/>
                <w:bCs/>
                <w:sz w:val="20"/>
                <w:szCs w:val="20"/>
                <w:lang w:eastAsia="uk-UA"/>
              </w:rPr>
              <w:t xml:space="preserve"> </w:t>
            </w:r>
            <w:r w:rsidRPr="00DA0588">
              <w:rPr>
                <w:rFonts w:ascii="Times New Roman" w:eastAsia="Calibri" w:hAnsi="Times New Roman" w:cs="Times New Roman"/>
                <w:bCs/>
                <w:sz w:val="20"/>
                <w:szCs w:val="20"/>
                <w:lang w:eastAsia="uk-UA"/>
              </w:rPr>
              <w:t>(</w:t>
            </w:r>
            <w:r w:rsidRPr="0067359F">
              <w:rPr>
                <w:rFonts w:ascii="Times New Roman" w:hAnsi="Times New Roman" w:cs="Times New Roman"/>
                <w:sz w:val="20"/>
                <w:szCs w:val="20"/>
              </w:rPr>
              <w:t>Naphazolinhydrochlorid)</w:t>
            </w:r>
            <w:r w:rsidRPr="00DA0588">
              <w:rPr>
                <w:rFonts w:ascii="Times New Roman" w:hAnsi="Times New Roman" w:cs="Times New Roman"/>
                <w:sz w:val="20"/>
                <w:szCs w:val="20"/>
              </w:rPr>
              <w:t xml:space="preserve"> </w:t>
            </w:r>
            <w:r w:rsidRPr="00241448">
              <w:rPr>
                <w:rFonts w:ascii="Times New Roman" w:eastAsia="Calibri" w:hAnsi="Times New Roman" w:cs="Times New Roman"/>
                <w:bCs/>
                <w:sz w:val="20"/>
                <w:szCs w:val="20"/>
                <w:lang w:eastAsia="uk-UA"/>
              </w:rPr>
              <w:t>зазначеного виробника</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F01AFE" w:rsidRDefault="000F0CD6" w:rsidP="000F0CD6">
            <w:pPr>
              <w:jc w:val="both"/>
              <w:rPr>
                <w:rFonts w:ascii="Times New Roman" w:eastAsia="Calibri" w:hAnsi="Times New Roman" w:cs="Times New Roman"/>
                <w:bCs/>
                <w:sz w:val="20"/>
                <w:szCs w:val="20"/>
                <w:lang w:eastAsia="uk-UA"/>
              </w:rPr>
            </w:pPr>
            <w:r w:rsidRPr="00F01AFE">
              <w:rPr>
                <w:rFonts w:ascii="Times New Roman" w:eastAsia="Calibri" w:hAnsi="Times New Roman" w:cs="Times New Roman"/>
                <w:bCs/>
                <w:sz w:val="20"/>
                <w:szCs w:val="20"/>
                <w:lang w:eastAsia="uk-UA"/>
              </w:rPr>
              <w:t xml:space="preserve">  № 338/0/002.0-1-23 від 24.08.2023</w:t>
            </w:r>
          </w:p>
        </w:tc>
      </w:tr>
      <w:tr w:rsidR="000F0CD6" w:rsidRPr="00C308E3" w:rsidTr="00732805">
        <w:trPr>
          <w:trHeight w:val="105"/>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r w:rsidRPr="00B06819">
              <w:rPr>
                <w:rFonts w:ascii="Times New Roman" w:eastAsia="Calibri" w:hAnsi="Times New Roman" w:cs="Times New Roman"/>
                <w:b/>
                <w:bCs/>
                <w:sz w:val="20"/>
                <w:szCs w:val="20"/>
                <w:lang w:eastAsia="uk-UA"/>
              </w:rPr>
              <w:t>2023-08-25</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AB3038" w:rsidRDefault="000F0CD6" w:rsidP="000F0CD6">
            <w:pPr>
              <w:jc w:val="both"/>
              <w:rPr>
                <w:rFonts w:ascii="Times New Roman" w:hAnsi="Times New Roman" w:cs="Times New Roman"/>
                <w:sz w:val="20"/>
                <w:szCs w:val="20"/>
              </w:rPr>
            </w:pPr>
            <w:r w:rsidRPr="00AB3038">
              <w:rPr>
                <w:rFonts w:ascii="Times New Roman" w:hAnsi="Times New Roman" w:cs="Times New Roman"/>
                <w:sz w:val="20"/>
                <w:szCs w:val="20"/>
              </w:rPr>
              <w:t>Уряд Верхньої Баварії, Німеччина</w:t>
            </w:r>
          </w:p>
          <w:p w:rsidR="000F0CD6" w:rsidRDefault="000F0CD6" w:rsidP="000F0CD6">
            <w:pPr>
              <w:jc w:val="center"/>
              <w:rPr>
                <w:rFonts w:ascii="Times New Roman" w:hAnsi="Times New Roman" w:cs="Times New Roman"/>
                <w:sz w:val="24"/>
                <w:szCs w:val="24"/>
              </w:rPr>
            </w:pPr>
          </w:p>
          <w:p w:rsidR="000F0CD6" w:rsidRPr="00AB3038" w:rsidRDefault="000F0CD6" w:rsidP="000F0CD6">
            <w:pPr>
              <w:jc w:val="both"/>
              <w:rPr>
                <w:rFonts w:ascii="Times New Roman" w:eastAsia="Calibri" w:hAnsi="Times New Roman" w:cs="Times New Roman"/>
                <w:bCs/>
                <w:sz w:val="20"/>
                <w:szCs w:val="20"/>
                <w:u w:val="single"/>
                <w:lang w:eastAsia="uk-UA"/>
              </w:rPr>
            </w:pPr>
            <w:r w:rsidRPr="00AB3038">
              <w:rPr>
                <w:rFonts w:ascii="Times New Roman" w:eastAsia="Calibri" w:hAnsi="Times New Roman" w:cs="Times New Roman"/>
                <w:bCs/>
                <w:sz w:val="20"/>
                <w:szCs w:val="20"/>
                <w:u w:val="single"/>
                <w:lang w:eastAsia="uk-UA"/>
              </w:rPr>
              <w:t>Reference Number:</w:t>
            </w:r>
          </w:p>
          <w:p w:rsidR="000F0CD6" w:rsidRPr="00AB3038" w:rsidRDefault="000F0CD6" w:rsidP="000F0CD6">
            <w:pPr>
              <w:jc w:val="both"/>
              <w:rPr>
                <w:rFonts w:ascii="Times New Roman" w:hAnsi="Times New Roman" w:cs="Times New Roman"/>
                <w:sz w:val="20"/>
                <w:szCs w:val="20"/>
                <w:u w:val="single"/>
              </w:rPr>
            </w:pPr>
            <w:r w:rsidRPr="00AB3038">
              <w:rPr>
                <w:rFonts w:ascii="Times New Roman" w:hAnsi="Times New Roman" w:cs="Times New Roman"/>
                <w:sz w:val="20"/>
                <w:szCs w:val="20"/>
                <w:u w:val="single"/>
              </w:rPr>
              <w:t>DE_BY_04/II/2023/490/1</w:t>
            </w:r>
          </w:p>
          <w:p w:rsidR="000F0CD6" w:rsidRPr="00093121" w:rsidRDefault="000F0CD6" w:rsidP="000F0CD6">
            <w:pPr>
              <w:jc w:val="center"/>
              <w:rPr>
                <w:rFonts w:ascii="Times New Roman" w:eastAsia="Calibri" w:hAnsi="Times New Roman" w:cs="Times New Roman"/>
                <w:b/>
                <w:bCs/>
                <w:sz w:val="24"/>
                <w:szCs w:val="24"/>
                <w:lang w:eastAsia="uk-UA"/>
              </w:rPr>
            </w:pP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BC1AB6" w:rsidRDefault="000F0CD6" w:rsidP="000F0CD6">
            <w:pPr>
              <w:jc w:val="both"/>
              <w:rPr>
                <w:rFonts w:ascii="Times New Roman" w:hAnsi="Times New Roman" w:cs="Times New Roman"/>
                <w:sz w:val="20"/>
                <w:szCs w:val="20"/>
              </w:rPr>
            </w:pPr>
            <w:r w:rsidRPr="00BC1AB6">
              <w:rPr>
                <w:rFonts w:ascii="Times New Roman" w:eastAsia="Calibri" w:hAnsi="Times New Roman" w:cs="Times New Roman"/>
                <w:bCs/>
                <w:sz w:val="20"/>
                <w:szCs w:val="20"/>
                <w:lang w:eastAsia="uk-UA"/>
              </w:rPr>
              <w:t xml:space="preserve">Повідомлення про відкликання уражених серій лікарського засобу </w:t>
            </w:r>
            <w:r w:rsidRPr="00BC1AB6">
              <w:rPr>
                <w:rFonts w:ascii="Times New Roman" w:hAnsi="Times New Roman" w:cs="Times New Roman"/>
                <w:sz w:val="20"/>
                <w:szCs w:val="20"/>
              </w:rPr>
              <w:t>Allergo-Vision sine (Ketotifen)</w:t>
            </w:r>
            <w:r w:rsidRPr="00BC1AB6">
              <w:rPr>
                <w:sz w:val="20"/>
                <w:szCs w:val="20"/>
              </w:rPr>
              <w:t xml:space="preserve"> </w:t>
            </w:r>
            <w:r w:rsidRPr="00BC1AB6">
              <w:rPr>
                <w:rFonts w:ascii="Times New Roman" w:hAnsi="Times New Roman" w:cs="Times New Roman"/>
                <w:sz w:val="20"/>
                <w:szCs w:val="20"/>
              </w:rPr>
              <w:t>0,25 mg/ml, краплі для очей</w:t>
            </w:r>
            <w:r>
              <w:rPr>
                <w:rFonts w:ascii="Times New Roman" w:eastAsia="Calibri" w:hAnsi="Times New Roman" w:cs="Times New Roman"/>
                <w:bCs/>
                <w:sz w:val="20"/>
                <w:szCs w:val="20"/>
                <w:lang w:eastAsia="uk-UA"/>
              </w:rPr>
              <w:t>, серії</w:t>
            </w:r>
            <w:r w:rsidRPr="00BC1AB6">
              <w:rPr>
                <w:rFonts w:ascii="Times New Roman" w:eastAsia="Calibri" w:hAnsi="Times New Roman" w:cs="Times New Roman"/>
                <w:bCs/>
                <w:sz w:val="20"/>
                <w:szCs w:val="20"/>
                <w:lang w:eastAsia="uk-UA"/>
              </w:rPr>
              <w:t xml:space="preserve"> </w:t>
            </w:r>
            <w:r w:rsidRPr="00BC1AB6">
              <w:rPr>
                <w:rFonts w:ascii="Times New Roman" w:hAnsi="Times New Roman" w:cs="Times New Roman"/>
                <w:sz w:val="20"/>
                <w:szCs w:val="20"/>
              </w:rPr>
              <w:t xml:space="preserve"> 22L043, 22L057, виробництва Pharma Stulln GmbH</w:t>
            </w:r>
            <w:r>
              <w:rPr>
                <w:rFonts w:ascii="Times New Roman" w:hAnsi="Times New Roman" w:cs="Times New Roman"/>
                <w:sz w:val="20"/>
                <w:szCs w:val="20"/>
              </w:rPr>
              <w:t>,</w:t>
            </w:r>
            <w:r w:rsidRPr="00BC1AB6">
              <w:rPr>
                <w:rFonts w:ascii="Times New Roman" w:hAnsi="Times New Roman" w:cs="Times New Roman"/>
                <w:sz w:val="20"/>
                <w:szCs w:val="20"/>
              </w:rPr>
              <w:t xml:space="preserve"> </w:t>
            </w:r>
            <w:r w:rsidRPr="00BC1AB6">
              <w:rPr>
                <w:rFonts w:ascii="Times New Roman" w:eastAsia="Calibri" w:hAnsi="Times New Roman" w:cs="Times New Roman"/>
                <w:bCs/>
                <w:sz w:val="20"/>
                <w:szCs w:val="20"/>
                <w:lang w:eastAsia="uk-UA"/>
              </w:rPr>
              <w:t xml:space="preserve">з ринку Німеччини, у зв’язку з </w:t>
            </w:r>
            <w:r w:rsidRPr="00BC1AB6">
              <w:rPr>
                <w:rFonts w:ascii="Times New Roman" w:hAnsi="Times New Roman" w:cs="Times New Roman"/>
                <w:sz w:val="20"/>
                <w:szCs w:val="20"/>
              </w:rPr>
              <w:t>відхиленням від валідованого виробничого процесу: повторне використання стерильних фільтрів.</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6D0100" w:rsidRDefault="000F0CD6" w:rsidP="000F0CD6">
            <w:pPr>
              <w:jc w:val="both"/>
              <w:rPr>
                <w:rFonts w:ascii="Times New Roman" w:eastAsia="Calibri" w:hAnsi="Times New Roman" w:cs="Times New Roman"/>
                <w:bCs/>
                <w:sz w:val="20"/>
                <w:szCs w:val="20"/>
                <w:lang w:eastAsia="uk-UA"/>
              </w:rPr>
            </w:pPr>
            <w:r w:rsidRPr="006D0100">
              <w:rPr>
                <w:rFonts w:ascii="Times New Roman" w:hAnsi="Times New Roman" w:cs="Times New Roman"/>
                <w:sz w:val="20"/>
                <w:szCs w:val="20"/>
              </w:rPr>
              <w:t>Allergo-Vision sine (Ketotifen)</w:t>
            </w:r>
            <w:r w:rsidRPr="006D0100">
              <w:rPr>
                <w:sz w:val="20"/>
                <w:szCs w:val="20"/>
              </w:rPr>
              <w:t xml:space="preserve"> </w:t>
            </w:r>
            <w:r w:rsidRPr="006D0100">
              <w:rPr>
                <w:rFonts w:ascii="Times New Roman" w:hAnsi="Times New Roman" w:cs="Times New Roman"/>
                <w:sz w:val="20"/>
                <w:szCs w:val="20"/>
              </w:rPr>
              <w:t>0,25 mg/ml, краплі для очей</w:t>
            </w:r>
            <w:r>
              <w:rPr>
                <w:rFonts w:ascii="Times New Roman" w:hAnsi="Times New Roman" w:cs="Times New Roman"/>
                <w:sz w:val="20"/>
                <w:szCs w:val="20"/>
              </w:rPr>
              <w:t xml:space="preserve"> </w:t>
            </w:r>
            <w:r>
              <w:rPr>
                <w:rFonts w:ascii="Times New Roman" w:eastAsia="Calibri" w:hAnsi="Times New Roman" w:cs="Times New Roman"/>
                <w:bCs/>
                <w:sz w:val="20"/>
                <w:szCs w:val="20"/>
                <w:lang w:eastAsia="uk-UA"/>
              </w:rPr>
              <w:t>серії</w:t>
            </w:r>
            <w:r w:rsidRPr="00BC1AB6">
              <w:rPr>
                <w:rFonts w:ascii="Times New Roman" w:eastAsia="Calibri" w:hAnsi="Times New Roman" w:cs="Times New Roman"/>
                <w:bCs/>
                <w:sz w:val="20"/>
                <w:szCs w:val="20"/>
                <w:lang w:eastAsia="uk-UA"/>
              </w:rPr>
              <w:t xml:space="preserve"> </w:t>
            </w:r>
            <w:r w:rsidRPr="00BC1AB6">
              <w:rPr>
                <w:rFonts w:ascii="Times New Roman" w:hAnsi="Times New Roman" w:cs="Times New Roman"/>
                <w:sz w:val="20"/>
                <w:szCs w:val="20"/>
              </w:rPr>
              <w:t xml:space="preserve"> 22L043, 22L057, виробництва Pharma Stulln GmbH</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6D0100" w:rsidRDefault="000F0CD6" w:rsidP="000F0CD6">
            <w:pPr>
              <w:jc w:val="both"/>
              <w:rPr>
                <w:rFonts w:ascii="Times New Roman" w:eastAsia="Calibri" w:hAnsi="Times New Roman" w:cs="Times New Roman"/>
                <w:bCs/>
                <w:sz w:val="20"/>
                <w:szCs w:val="20"/>
                <w:lang w:eastAsia="uk-UA"/>
              </w:rPr>
            </w:pPr>
            <w:r>
              <w:rPr>
                <w:rFonts w:ascii="Times New Roman" w:eastAsia="Calibri" w:hAnsi="Times New Roman" w:cs="Times New Roman"/>
                <w:bCs/>
                <w:sz w:val="20"/>
                <w:szCs w:val="20"/>
                <w:lang w:eastAsia="uk-UA"/>
              </w:rPr>
              <w:t>Зареєстровано в Укр</w:t>
            </w:r>
            <w:r w:rsidRPr="006D0100">
              <w:rPr>
                <w:rFonts w:ascii="Times New Roman" w:eastAsia="Calibri" w:hAnsi="Times New Roman" w:cs="Times New Roman"/>
                <w:bCs/>
                <w:sz w:val="20"/>
                <w:szCs w:val="20"/>
                <w:lang w:eastAsia="uk-UA"/>
              </w:rPr>
              <w:t>аїні як лікарський засіб КЕТОТИФЕН ШТУЛЬН ЮД (Ketotifen) краплі очні, 0,25 мг/мл, по 0,4 мл у тубі-</w:t>
            </w:r>
            <w:r w:rsidRPr="006D0100">
              <w:rPr>
                <w:rFonts w:ascii="Times New Roman" w:eastAsia="Calibri" w:hAnsi="Times New Roman" w:cs="Times New Roman"/>
                <w:bCs/>
                <w:sz w:val="20"/>
                <w:szCs w:val="20"/>
                <w:lang w:eastAsia="uk-UA"/>
              </w:rPr>
              <w:lastRenderedPageBreak/>
              <w:t>крапельниці; по 5 туб- крапельниць, з'єднаних у блок; по 1 блоку (№ 5), 2 блоки (№ 10) в алюмінієвій упаковці або по 6 блоків (№ 30, кожні 2 блоки в алюмінієвій упаковці) в картонній коробці, виробництва Фарма Штульн ГмбХ, Німеччина, РП UA/15982/01/01.</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BC1AB6" w:rsidRDefault="000F0CD6" w:rsidP="000F0CD6">
            <w:pPr>
              <w:jc w:val="both"/>
              <w:rPr>
                <w:rFonts w:ascii="Times New Roman" w:eastAsia="Calibri" w:hAnsi="Times New Roman" w:cs="Times New Roman"/>
                <w:bCs/>
                <w:sz w:val="20"/>
                <w:szCs w:val="20"/>
                <w:lang w:eastAsia="uk-UA"/>
              </w:rPr>
            </w:pPr>
            <w:r w:rsidRPr="00BC1AB6">
              <w:rPr>
                <w:rFonts w:ascii="Times New Roman" w:eastAsia="Calibri" w:hAnsi="Times New Roman" w:cs="Times New Roman"/>
                <w:bCs/>
                <w:sz w:val="20"/>
                <w:szCs w:val="20"/>
                <w:lang w:eastAsia="uk-UA"/>
              </w:rPr>
              <w:t>№ 337/0/002.0-1-23 від 24.08.2023</w:t>
            </w:r>
          </w:p>
        </w:tc>
      </w:tr>
      <w:tr w:rsidR="000F0CD6" w:rsidRPr="00C308E3" w:rsidTr="00732805">
        <w:trPr>
          <w:trHeight w:val="165"/>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r w:rsidRPr="00B06819">
              <w:rPr>
                <w:rFonts w:ascii="Times New Roman" w:eastAsia="Calibri" w:hAnsi="Times New Roman" w:cs="Times New Roman"/>
                <w:b/>
                <w:bCs/>
                <w:sz w:val="20"/>
                <w:szCs w:val="20"/>
                <w:lang w:eastAsia="uk-UA"/>
              </w:rPr>
              <w:t>2023-08-25</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502747" w:rsidRDefault="000F0CD6" w:rsidP="000F0CD6">
            <w:pPr>
              <w:jc w:val="both"/>
              <w:rPr>
                <w:rFonts w:ascii="Times New Roman" w:eastAsia="Calibri" w:hAnsi="Times New Roman" w:cs="Times New Roman"/>
                <w:bCs/>
                <w:sz w:val="20"/>
                <w:szCs w:val="20"/>
                <w:lang w:eastAsia="uk-UA"/>
              </w:rPr>
            </w:pPr>
            <w:r w:rsidRPr="00502747">
              <w:rPr>
                <w:rFonts w:ascii="Times New Roman" w:eastAsia="Calibri" w:hAnsi="Times New Roman" w:cs="Times New Roman"/>
                <w:bCs/>
                <w:sz w:val="20"/>
                <w:szCs w:val="20"/>
                <w:lang w:eastAsia="uk-UA"/>
              </w:rPr>
              <w:t>Міністерство охорони здоров’я Канади</w:t>
            </w:r>
          </w:p>
          <w:p w:rsidR="000F0CD6" w:rsidRPr="00502747" w:rsidRDefault="000F0CD6" w:rsidP="000F0CD6">
            <w:pPr>
              <w:jc w:val="both"/>
              <w:rPr>
                <w:rFonts w:ascii="Times New Roman" w:eastAsia="Calibri" w:hAnsi="Times New Roman" w:cs="Times New Roman"/>
                <w:bCs/>
                <w:sz w:val="20"/>
                <w:szCs w:val="20"/>
                <w:lang w:eastAsia="uk-UA"/>
              </w:rPr>
            </w:pPr>
          </w:p>
          <w:p w:rsidR="000F0CD6" w:rsidRPr="00502747" w:rsidRDefault="000F0CD6" w:rsidP="000F0CD6">
            <w:pPr>
              <w:jc w:val="both"/>
              <w:rPr>
                <w:rFonts w:ascii="Times New Roman" w:eastAsia="Calibri" w:hAnsi="Times New Roman" w:cs="Times New Roman"/>
                <w:bCs/>
                <w:sz w:val="20"/>
                <w:szCs w:val="20"/>
                <w:u w:val="single"/>
                <w:lang w:eastAsia="uk-UA"/>
              </w:rPr>
            </w:pPr>
            <w:r w:rsidRPr="00502747">
              <w:rPr>
                <w:rFonts w:ascii="Times New Roman" w:eastAsia="Calibri" w:hAnsi="Times New Roman" w:cs="Times New Roman"/>
                <w:bCs/>
                <w:sz w:val="20"/>
                <w:szCs w:val="20"/>
                <w:u w:val="single"/>
                <w:lang w:eastAsia="uk-UA"/>
              </w:rPr>
              <w:t>Reference Number:</w:t>
            </w:r>
          </w:p>
          <w:p w:rsidR="000F0CD6" w:rsidRPr="00093121" w:rsidRDefault="000F0CD6" w:rsidP="000F0CD6">
            <w:pPr>
              <w:jc w:val="both"/>
              <w:rPr>
                <w:rFonts w:ascii="Times New Roman" w:eastAsia="Calibri" w:hAnsi="Times New Roman" w:cs="Times New Roman"/>
                <w:b/>
                <w:bCs/>
                <w:sz w:val="24"/>
                <w:szCs w:val="24"/>
                <w:lang w:eastAsia="uk-UA"/>
              </w:rPr>
            </w:pPr>
            <w:r w:rsidRPr="00502747">
              <w:rPr>
                <w:rFonts w:ascii="Times New Roman" w:hAnsi="Times New Roman" w:cs="Times New Roman"/>
                <w:sz w:val="20"/>
                <w:szCs w:val="20"/>
                <w:u w:val="single"/>
              </w:rPr>
              <w:t>2023 - 063281</w:t>
            </w: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A74DC7" w:rsidRDefault="000F0CD6" w:rsidP="000F0CD6">
            <w:pPr>
              <w:spacing w:before="100" w:beforeAutospacing="1" w:after="100" w:afterAutospacing="1"/>
              <w:jc w:val="both"/>
              <w:rPr>
                <w:rFonts w:ascii="Times New Roman" w:eastAsia="Calibri" w:hAnsi="Times New Roman" w:cs="Times New Roman"/>
                <w:bCs/>
                <w:sz w:val="20"/>
                <w:szCs w:val="20"/>
                <w:lang w:eastAsia="uk-UA"/>
              </w:rPr>
            </w:pPr>
            <w:r w:rsidRPr="00A74DC7">
              <w:rPr>
                <w:rFonts w:ascii="Times New Roman" w:eastAsia="Calibri" w:hAnsi="Times New Roman" w:cs="Times New Roman"/>
                <w:bCs/>
                <w:sz w:val="20"/>
                <w:szCs w:val="20"/>
                <w:lang w:eastAsia="uk-UA"/>
              </w:rPr>
              <w:t xml:space="preserve">Повідомлення про відкликання усіх уражених серій лікарського засобу </w:t>
            </w:r>
            <w:r>
              <w:rPr>
                <w:rFonts w:ascii="Times New Roman" w:eastAsia="Calibri" w:hAnsi="Times New Roman" w:cs="Times New Roman"/>
                <w:bCs/>
                <w:sz w:val="20"/>
                <w:szCs w:val="20"/>
                <w:lang w:eastAsia="uk-UA"/>
              </w:rPr>
              <w:t xml:space="preserve">Stiff Rock </w:t>
            </w:r>
            <w:r w:rsidRPr="00A74DC7">
              <w:rPr>
                <w:rFonts w:ascii="Times New Roman" w:eastAsia="Calibri" w:hAnsi="Times New Roman" w:cs="Times New Roman"/>
                <w:bCs/>
                <w:sz w:val="20"/>
                <w:szCs w:val="20"/>
                <w:lang w:eastAsia="uk-UA"/>
              </w:rPr>
              <w:t>капсули №1 пошкоджені серії можуть містити незадекларований інгредієнт sildenafil</w:t>
            </w:r>
            <w:r w:rsidRPr="00A74DC7">
              <w:rPr>
                <w:rFonts w:ascii="Times New Roman" w:hAnsi="Times New Roman" w:cs="Times New Roman"/>
                <w:sz w:val="24"/>
                <w:szCs w:val="24"/>
              </w:rPr>
              <w:t xml:space="preserve"> і </w:t>
            </w:r>
            <w:r w:rsidRPr="00A74DC7">
              <w:rPr>
                <w:rFonts w:ascii="Times New Roman" w:hAnsi="Times New Roman" w:cs="Times New Roman"/>
                <w:sz w:val="20"/>
                <w:szCs w:val="20"/>
              </w:rPr>
              <w:t>tadalafil.</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r>
              <w:rPr>
                <w:rFonts w:ascii="Times New Roman" w:eastAsia="Calibri" w:hAnsi="Times New Roman" w:cs="Times New Roman"/>
                <w:bCs/>
                <w:sz w:val="20"/>
                <w:szCs w:val="20"/>
                <w:lang w:eastAsia="uk-UA"/>
              </w:rPr>
              <w:t xml:space="preserve">Stiff Rock </w:t>
            </w:r>
            <w:r w:rsidRPr="00A74DC7">
              <w:rPr>
                <w:rFonts w:ascii="Times New Roman" w:eastAsia="Calibri" w:hAnsi="Times New Roman" w:cs="Times New Roman"/>
                <w:bCs/>
                <w:sz w:val="20"/>
                <w:szCs w:val="20"/>
                <w:lang w:eastAsia="uk-UA"/>
              </w:rPr>
              <w:t>капсули №1</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C308E3" w:rsidRDefault="000F0CD6" w:rsidP="000F0CD6">
            <w:pPr>
              <w:jc w:val="both"/>
              <w:rPr>
                <w:rFonts w:ascii="Times New Roman" w:eastAsia="Calibri" w:hAnsi="Times New Roman" w:cs="Times New Roman"/>
                <w:b/>
                <w:bCs/>
                <w:sz w:val="20"/>
                <w:szCs w:val="20"/>
                <w:lang w:eastAsia="uk-UA"/>
              </w:rPr>
            </w:pPr>
            <w:r w:rsidRPr="00A93C42">
              <w:rPr>
                <w:rFonts w:ascii="Times New Roman" w:eastAsia="Calibri" w:hAnsi="Times New Roman" w:cs="Times New Roman"/>
                <w:bCs/>
                <w:sz w:val="20"/>
                <w:szCs w:val="20"/>
                <w:lang w:eastAsia="uk-UA"/>
              </w:rPr>
              <w:t>Незареєстровано в Україні як лікарський засіб</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502747" w:rsidRDefault="000F0CD6" w:rsidP="000F0CD6">
            <w:pPr>
              <w:jc w:val="center"/>
              <w:rPr>
                <w:rFonts w:ascii="Times New Roman" w:eastAsia="Calibri" w:hAnsi="Times New Roman" w:cs="Times New Roman"/>
                <w:bCs/>
                <w:sz w:val="20"/>
                <w:szCs w:val="20"/>
                <w:lang w:eastAsia="uk-UA"/>
              </w:rPr>
            </w:pPr>
            <w:r w:rsidRPr="00502747">
              <w:rPr>
                <w:rFonts w:ascii="Times New Roman" w:eastAsia="Calibri" w:hAnsi="Times New Roman" w:cs="Times New Roman"/>
                <w:bCs/>
                <w:sz w:val="20"/>
                <w:szCs w:val="20"/>
                <w:lang w:eastAsia="uk-UA"/>
              </w:rPr>
              <w:t>№</w:t>
            </w:r>
            <w:r w:rsidRPr="00502747">
              <w:rPr>
                <w:rFonts w:ascii="Times New Roman" w:eastAsia="Calibri" w:hAnsi="Times New Roman" w:cs="Times New Roman"/>
                <w:bCs/>
                <w:sz w:val="20"/>
                <w:szCs w:val="20"/>
                <w:lang w:val="en-US" w:eastAsia="uk-UA"/>
              </w:rPr>
              <w:t xml:space="preserve"> </w:t>
            </w:r>
            <w:r w:rsidRPr="00502747">
              <w:rPr>
                <w:rFonts w:ascii="Times New Roman" w:eastAsia="Calibri" w:hAnsi="Times New Roman" w:cs="Times New Roman"/>
                <w:bCs/>
                <w:sz w:val="20"/>
                <w:szCs w:val="20"/>
                <w:lang w:eastAsia="uk-UA"/>
              </w:rPr>
              <w:t>336/0/002.0-1-23 від 24.08.2023</w:t>
            </w:r>
          </w:p>
        </w:tc>
      </w:tr>
      <w:tr w:rsidR="000F0CD6" w:rsidRPr="00C308E3" w:rsidTr="00732805">
        <w:trPr>
          <w:trHeight w:val="240"/>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r w:rsidRPr="00B06819">
              <w:rPr>
                <w:rFonts w:ascii="Times New Roman" w:eastAsia="Calibri" w:hAnsi="Times New Roman" w:cs="Times New Roman"/>
                <w:b/>
                <w:bCs/>
                <w:sz w:val="20"/>
                <w:szCs w:val="20"/>
                <w:lang w:eastAsia="uk-UA"/>
              </w:rPr>
              <w:t>2023-08-25</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4E5A4C" w:rsidRDefault="000F0CD6" w:rsidP="000F0CD6">
            <w:pPr>
              <w:jc w:val="both"/>
              <w:rPr>
                <w:rFonts w:ascii="Times New Roman" w:eastAsia="Calibri" w:hAnsi="Times New Roman" w:cs="Times New Roman"/>
                <w:bCs/>
                <w:sz w:val="20"/>
                <w:szCs w:val="20"/>
                <w:lang w:eastAsia="uk-UA"/>
              </w:rPr>
            </w:pPr>
            <w:r w:rsidRPr="004E5A4C">
              <w:rPr>
                <w:rFonts w:ascii="Times New Roman" w:eastAsia="Calibri" w:hAnsi="Times New Roman" w:cs="Times New Roman"/>
                <w:bCs/>
                <w:sz w:val="20"/>
                <w:szCs w:val="20"/>
                <w:lang w:eastAsia="uk-UA"/>
              </w:rPr>
              <w:t>Міністерство охорони здоров’я Канади</w:t>
            </w:r>
          </w:p>
          <w:p w:rsidR="000F0CD6" w:rsidRPr="004E5A4C" w:rsidRDefault="000F0CD6" w:rsidP="000F0CD6">
            <w:pPr>
              <w:jc w:val="both"/>
              <w:rPr>
                <w:rFonts w:ascii="Times New Roman" w:eastAsia="Calibri" w:hAnsi="Times New Roman" w:cs="Times New Roman"/>
                <w:bCs/>
                <w:sz w:val="20"/>
                <w:szCs w:val="20"/>
                <w:lang w:eastAsia="uk-UA"/>
              </w:rPr>
            </w:pPr>
          </w:p>
          <w:p w:rsidR="000F0CD6" w:rsidRPr="002729B7" w:rsidRDefault="000F0CD6" w:rsidP="000F0CD6">
            <w:pPr>
              <w:jc w:val="both"/>
              <w:rPr>
                <w:rFonts w:ascii="Times New Roman" w:eastAsia="Calibri" w:hAnsi="Times New Roman" w:cs="Times New Roman"/>
                <w:bCs/>
                <w:sz w:val="20"/>
                <w:szCs w:val="20"/>
                <w:u w:val="single"/>
                <w:lang w:eastAsia="uk-UA"/>
              </w:rPr>
            </w:pPr>
            <w:r w:rsidRPr="002729B7">
              <w:rPr>
                <w:rFonts w:ascii="Times New Roman" w:eastAsia="Calibri" w:hAnsi="Times New Roman" w:cs="Times New Roman"/>
                <w:bCs/>
                <w:sz w:val="20"/>
                <w:szCs w:val="20"/>
                <w:u w:val="single"/>
                <w:lang w:eastAsia="uk-UA"/>
              </w:rPr>
              <w:t>Reference Number:</w:t>
            </w:r>
          </w:p>
          <w:p w:rsidR="000F0CD6" w:rsidRPr="00093121" w:rsidRDefault="000F0CD6" w:rsidP="000F0CD6">
            <w:pPr>
              <w:jc w:val="both"/>
              <w:rPr>
                <w:rFonts w:ascii="Times New Roman" w:eastAsia="Calibri" w:hAnsi="Times New Roman" w:cs="Times New Roman"/>
                <w:b/>
                <w:bCs/>
                <w:sz w:val="24"/>
                <w:szCs w:val="24"/>
                <w:lang w:eastAsia="uk-UA"/>
              </w:rPr>
            </w:pPr>
            <w:r w:rsidRPr="002729B7">
              <w:rPr>
                <w:rFonts w:ascii="Times New Roman" w:hAnsi="Times New Roman" w:cs="Times New Roman"/>
                <w:sz w:val="20"/>
                <w:szCs w:val="20"/>
                <w:u w:val="single"/>
              </w:rPr>
              <w:t>2023 - 056829</w:t>
            </w: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83337E" w:rsidRDefault="000F0CD6" w:rsidP="000F0CD6">
            <w:pPr>
              <w:spacing w:before="100" w:beforeAutospacing="1" w:after="100" w:afterAutospacing="1"/>
              <w:jc w:val="both"/>
              <w:rPr>
                <w:rFonts w:ascii="Times New Roman" w:eastAsia="Calibri" w:hAnsi="Times New Roman" w:cs="Times New Roman"/>
                <w:bCs/>
                <w:sz w:val="20"/>
                <w:szCs w:val="20"/>
                <w:lang w:eastAsia="uk-UA"/>
              </w:rPr>
            </w:pPr>
            <w:r w:rsidRPr="0083337E">
              <w:rPr>
                <w:rFonts w:ascii="Times New Roman" w:eastAsia="Calibri" w:hAnsi="Times New Roman" w:cs="Times New Roman"/>
                <w:bCs/>
                <w:sz w:val="20"/>
                <w:szCs w:val="20"/>
                <w:lang w:eastAsia="uk-UA"/>
              </w:rPr>
              <w:t xml:space="preserve">Повідомлення про відкликання усіх уражених серій лікарського засобу Pink Unicorn капсули №1 </w:t>
            </w:r>
            <w:r w:rsidRPr="0083337E">
              <w:rPr>
                <w:rFonts w:ascii="Times New Roman" w:hAnsi="Times New Roman" w:cs="Times New Roman"/>
                <w:sz w:val="20"/>
                <w:szCs w:val="20"/>
              </w:rPr>
              <w:t>пошкоджені серії можуть містити незадекларований інгредієнт sildenafil.</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C308E3" w:rsidRDefault="000F0CD6" w:rsidP="000F0CD6">
            <w:pPr>
              <w:jc w:val="both"/>
              <w:rPr>
                <w:rFonts w:ascii="Times New Roman" w:eastAsia="Calibri" w:hAnsi="Times New Roman" w:cs="Times New Roman"/>
                <w:b/>
                <w:bCs/>
                <w:sz w:val="20"/>
                <w:szCs w:val="20"/>
                <w:lang w:eastAsia="uk-UA"/>
              </w:rPr>
            </w:pPr>
            <w:r w:rsidRPr="0083337E">
              <w:rPr>
                <w:rFonts w:ascii="Times New Roman" w:eastAsia="Calibri" w:hAnsi="Times New Roman" w:cs="Times New Roman"/>
                <w:bCs/>
                <w:sz w:val="20"/>
                <w:szCs w:val="20"/>
                <w:lang w:eastAsia="uk-UA"/>
              </w:rPr>
              <w:t>Pink Unicorn капсули №1</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C308E3" w:rsidRDefault="000F0CD6" w:rsidP="000F0CD6">
            <w:pPr>
              <w:jc w:val="both"/>
              <w:rPr>
                <w:rFonts w:ascii="Times New Roman" w:eastAsia="Calibri" w:hAnsi="Times New Roman" w:cs="Times New Roman"/>
                <w:b/>
                <w:bCs/>
                <w:sz w:val="20"/>
                <w:szCs w:val="20"/>
                <w:lang w:eastAsia="uk-UA"/>
              </w:rPr>
            </w:pPr>
            <w:r w:rsidRPr="00A93C42">
              <w:rPr>
                <w:rFonts w:ascii="Times New Roman" w:eastAsia="Calibri" w:hAnsi="Times New Roman" w:cs="Times New Roman"/>
                <w:bCs/>
                <w:sz w:val="20"/>
                <w:szCs w:val="20"/>
                <w:lang w:eastAsia="uk-UA"/>
              </w:rPr>
              <w:t>Незареєстровано в Україні як лікарський засіб</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FC4739" w:rsidRDefault="000F0CD6" w:rsidP="000F0CD6">
            <w:pPr>
              <w:jc w:val="both"/>
              <w:rPr>
                <w:rFonts w:ascii="Times New Roman" w:eastAsia="Calibri" w:hAnsi="Times New Roman" w:cs="Times New Roman"/>
                <w:bCs/>
                <w:sz w:val="20"/>
                <w:szCs w:val="20"/>
                <w:lang w:eastAsia="uk-UA"/>
              </w:rPr>
            </w:pPr>
            <w:r w:rsidRPr="00FC4739">
              <w:rPr>
                <w:rFonts w:ascii="Times New Roman" w:eastAsia="Calibri" w:hAnsi="Times New Roman" w:cs="Times New Roman"/>
                <w:b/>
                <w:bCs/>
                <w:sz w:val="20"/>
                <w:szCs w:val="20"/>
                <w:lang w:eastAsia="uk-UA"/>
              </w:rPr>
              <w:t xml:space="preserve">  </w:t>
            </w:r>
            <w:r w:rsidRPr="00FC4739">
              <w:rPr>
                <w:rFonts w:ascii="Times New Roman" w:eastAsia="Calibri" w:hAnsi="Times New Roman" w:cs="Times New Roman"/>
                <w:bCs/>
                <w:sz w:val="20"/>
                <w:szCs w:val="20"/>
                <w:lang w:eastAsia="uk-UA"/>
              </w:rPr>
              <w:t>№</w:t>
            </w:r>
            <w:r w:rsidRPr="00FC4739">
              <w:rPr>
                <w:rFonts w:ascii="Times New Roman" w:eastAsia="Calibri" w:hAnsi="Times New Roman" w:cs="Times New Roman"/>
                <w:bCs/>
                <w:sz w:val="20"/>
                <w:szCs w:val="20"/>
                <w:lang w:val="en-US" w:eastAsia="uk-UA"/>
              </w:rPr>
              <w:t xml:space="preserve"> </w:t>
            </w:r>
            <w:r w:rsidRPr="00FC4739">
              <w:rPr>
                <w:rFonts w:ascii="Times New Roman" w:eastAsia="Calibri" w:hAnsi="Times New Roman" w:cs="Times New Roman"/>
                <w:bCs/>
                <w:sz w:val="20"/>
                <w:szCs w:val="20"/>
                <w:lang w:eastAsia="uk-UA"/>
              </w:rPr>
              <w:t>335/0/002.0-1-23 від 23.08.2023</w:t>
            </w:r>
          </w:p>
        </w:tc>
      </w:tr>
      <w:tr w:rsidR="000F0CD6" w:rsidRPr="00C308E3" w:rsidTr="00732805">
        <w:trPr>
          <w:trHeight w:val="150"/>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r w:rsidRPr="00B06819">
              <w:rPr>
                <w:rFonts w:ascii="Times New Roman" w:eastAsia="Calibri" w:hAnsi="Times New Roman" w:cs="Times New Roman"/>
                <w:b/>
                <w:bCs/>
                <w:sz w:val="20"/>
                <w:szCs w:val="20"/>
                <w:lang w:eastAsia="uk-UA"/>
              </w:rPr>
              <w:t>2023-08-25</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636265" w:rsidRDefault="000F0CD6" w:rsidP="000F0CD6">
            <w:pPr>
              <w:jc w:val="both"/>
              <w:rPr>
                <w:rFonts w:ascii="Times New Roman" w:eastAsia="Calibri" w:hAnsi="Times New Roman" w:cs="Times New Roman"/>
                <w:bCs/>
                <w:sz w:val="20"/>
                <w:szCs w:val="20"/>
                <w:lang w:eastAsia="uk-UA"/>
              </w:rPr>
            </w:pPr>
            <w:r w:rsidRPr="00636265">
              <w:rPr>
                <w:rFonts w:ascii="Times New Roman" w:eastAsia="Calibri" w:hAnsi="Times New Roman" w:cs="Times New Roman"/>
                <w:bCs/>
                <w:sz w:val="20"/>
                <w:szCs w:val="20"/>
                <w:lang w:eastAsia="uk-UA"/>
              </w:rPr>
              <w:t>Федеральне відомство Австрії з безпеки у сфері. охорони здоров'я (BASG)</w:t>
            </w:r>
          </w:p>
          <w:p w:rsidR="000F0CD6" w:rsidRPr="00B1106E" w:rsidRDefault="000F0CD6" w:rsidP="000F0CD6">
            <w:pPr>
              <w:jc w:val="both"/>
              <w:rPr>
                <w:rFonts w:ascii="Times New Roman" w:hAnsi="Times New Roman" w:cs="Times New Roman"/>
                <w:sz w:val="20"/>
                <w:szCs w:val="20"/>
              </w:rPr>
            </w:pPr>
          </w:p>
          <w:p w:rsidR="000F0CD6" w:rsidRPr="007124B2" w:rsidRDefault="000F0CD6" w:rsidP="000F0CD6">
            <w:pPr>
              <w:jc w:val="both"/>
              <w:rPr>
                <w:rFonts w:ascii="Times New Roman" w:eastAsia="Calibri" w:hAnsi="Times New Roman" w:cs="Times New Roman"/>
                <w:bCs/>
                <w:sz w:val="20"/>
                <w:szCs w:val="20"/>
                <w:u w:val="single"/>
                <w:lang w:eastAsia="uk-UA"/>
              </w:rPr>
            </w:pPr>
            <w:r w:rsidRPr="007124B2">
              <w:rPr>
                <w:rFonts w:ascii="Times New Roman" w:eastAsia="Calibri" w:hAnsi="Times New Roman" w:cs="Times New Roman"/>
                <w:bCs/>
                <w:sz w:val="20"/>
                <w:szCs w:val="20"/>
                <w:u w:val="single"/>
                <w:lang w:eastAsia="uk-UA"/>
              </w:rPr>
              <w:t xml:space="preserve">Reference Number: </w:t>
            </w:r>
          </w:p>
          <w:p w:rsidR="000F0CD6" w:rsidRPr="008327FF" w:rsidRDefault="000F0CD6" w:rsidP="000F0CD6">
            <w:pPr>
              <w:jc w:val="both"/>
              <w:rPr>
                <w:rFonts w:ascii="Times New Roman" w:hAnsi="Times New Roman" w:cs="Times New Roman"/>
                <w:sz w:val="20"/>
                <w:szCs w:val="20"/>
                <w:u w:val="single"/>
              </w:rPr>
            </w:pPr>
            <w:r w:rsidRPr="008327FF">
              <w:rPr>
                <w:rFonts w:ascii="Times New Roman" w:hAnsi="Times New Roman" w:cs="Times New Roman"/>
                <w:sz w:val="20"/>
                <w:szCs w:val="20"/>
                <w:u w:val="single"/>
              </w:rPr>
              <w:t>AT/II/2023/04/01</w:t>
            </w:r>
          </w:p>
          <w:p w:rsidR="000F0CD6" w:rsidRPr="00093121" w:rsidRDefault="000F0CD6" w:rsidP="000F0CD6">
            <w:pPr>
              <w:jc w:val="center"/>
              <w:rPr>
                <w:rFonts w:ascii="Times New Roman" w:eastAsia="Calibri" w:hAnsi="Times New Roman" w:cs="Times New Roman"/>
                <w:b/>
                <w:bCs/>
                <w:sz w:val="24"/>
                <w:szCs w:val="24"/>
                <w:lang w:eastAsia="uk-UA"/>
              </w:rPr>
            </w:pP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50119D" w:rsidRDefault="000F0CD6" w:rsidP="000F0CD6">
            <w:pPr>
              <w:jc w:val="both"/>
              <w:rPr>
                <w:rFonts w:ascii="Times New Roman" w:hAnsi="Times New Roman" w:cs="Times New Roman"/>
                <w:sz w:val="20"/>
                <w:szCs w:val="20"/>
              </w:rPr>
            </w:pPr>
            <w:r w:rsidRPr="0050119D">
              <w:rPr>
                <w:rFonts w:ascii="Times New Roman" w:eastAsia="Calibri" w:hAnsi="Times New Roman" w:cs="Times New Roman"/>
                <w:bCs/>
                <w:sz w:val="20"/>
                <w:szCs w:val="20"/>
                <w:lang w:eastAsia="uk-UA"/>
              </w:rPr>
              <w:t xml:space="preserve">Повідомлення про відкликання уражених серій лікарського засобу </w:t>
            </w:r>
            <w:r w:rsidRPr="0050119D">
              <w:rPr>
                <w:rFonts w:ascii="Times New Roman" w:hAnsi="Times New Roman" w:cs="Times New Roman"/>
                <w:sz w:val="20"/>
                <w:szCs w:val="20"/>
                <w:lang w:val="en-US"/>
              </w:rPr>
              <w:t>Magnesium</w:t>
            </w:r>
            <w:r w:rsidRPr="0050119D">
              <w:rPr>
                <w:rFonts w:ascii="Times New Roman" w:hAnsi="Times New Roman" w:cs="Times New Roman"/>
                <w:sz w:val="20"/>
                <w:szCs w:val="20"/>
              </w:rPr>
              <w:t xml:space="preserve"> </w:t>
            </w:r>
            <w:r w:rsidRPr="0050119D">
              <w:rPr>
                <w:rFonts w:ascii="Times New Roman" w:hAnsi="Times New Roman" w:cs="Times New Roman"/>
                <w:sz w:val="20"/>
                <w:szCs w:val="20"/>
                <w:lang w:val="en-US"/>
              </w:rPr>
              <w:t>Gluconicum</w:t>
            </w:r>
            <w:r w:rsidRPr="0050119D">
              <w:rPr>
                <w:rFonts w:ascii="Times New Roman" w:hAnsi="Times New Roman" w:cs="Times New Roman"/>
                <w:sz w:val="20"/>
                <w:szCs w:val="20"/>
              </w:rPr>
              <w:t xml:space="preserve"> </w:t>
            </w:r>
            <w:r w:rsidRPr="0050119D">
              <w:rPr>
                <w:rFonts w:ascii="Times New Roman" w:hAnsi="Times New Roman" w:cs="Times New Roman"/>
                <w:sz w:val="20"/>
                <w:szCs w:val="20"/>
                <w:lang w:val="en-US"/>
              </w:rPr>
              <w:t>G</w:t>
            </w:r>
            <w:r w:rsidRPr="0050119D">
              <w:rPr>
                <w:rFonts w:ascii="Times New Roman" w:hAnsi="Times New Roman" w:cs="Times New Roman"/>
                <w:sz w:val="20"/>
                <w:szCs w:val="20"/>
              </w:rPr>
              <w:t>.</w:t>
            </w:r>
            <w:r w:rsidRPr="0050119D">
              <w:rPr>
                <w:rFonts w:ascii="Times New Roman" w:hAnsi="Times New Roman" w:cs="Times New Roman"/>
                <w:sz w:val="20"/>
                <w:szCs w:val="20"/>
                <w:lang w:val="en-US"/>
              </w:rPr>
              <w:t>L</w:t>
            </w:r>
            <w:r w:rsidRPr="0050119D">
              <w:rPr>
                <w:rFonts w:ascii="Times New Roman" w:hAnsi="Times New Roman" w:cs="Times New Roman"/>
                <w:sz w:val="20"/>
                <w:szCs w:val="20"/>
              </w:rPr>
              <w:t xml:space="preserve">. 1000 </w:t>
            </w:r>
            <w:r w:rsidRPr="0050119D">
              <w:rPr>
                <w:rFonts w:ascii="Times New Roman" w:hAnsi="Times New Roman" w:cs="Times New Roman"/>
                <w:sz w:val="20"/>
                <w:szCs w:val="20"/>
                <w:lang w:val="en-US"/>
              </w:rPr>
              <w:t>mg</w:t>
            </w:r>
            <w:r w:rsidRPr="0050119D">
              <w:rPr>
                <w:rFonts w:ascii="Times New Roman" w:hAnsi="Times New Roman" w:cs="Times New Roman"/>
                <w:sz w:val="20"/>
                <w:szCs w:val="20"/>
              </w:rPr>
              <w:t xml:space="preserve"> </w:t>
            </w:r>
            <w:r w:rsidRPr="0050119D">
              <w:rPr>
                <w:rFonts w:ascii="Times New Roman" w:hAnsi="Times New Roman" w:cs="Times New Roman"/>
                <w:sz w:val="20"/>
                <w:szCs w:val="20"/>
                <w:lang w:val="en-US"/>
              </w:rPr>
              <w:t>Ampullen</w:t>
            </w:r>
            <w:r w:rsidRPr="0050119D">
              <w:rPr>
                <w:rFonts w:ascii="Times New Roman" w:hAnsi="Times New Roman" w:cs="Times New Roman"/>
                <w:sz w:val="20"/>
                <w:szCs w:val="20"/>
              </w:rPr>
              <w:t xml:space="preserve"> (</w:t>
            </w:r>
            <w:r w:rsidRPr="0050119D">
              <w:rPr>
                <w:rFonts w:ascii="Times New Roman" w:hAnsi="Times New Roman" w:cs="Times New Roman"/>
                <w:sz w:val="20"/>
                <w:szCs w:val="20"/>
                <w:lang w:val="en-US"/>
              </w:rPr>
              <w:t>Magnesium</w:t>
            </w:r>
            <w:r w:rsidRPr="0050119D">
              <w:rPr>
                <w:rFonts w:ascii="Times New Roman" w:hAnsi="Times New Roman" w:cs="Times New Roman"/>
                <w:sz w:val="20"/>
                <w:szCs w:val="20"/>
              </w:rPr>
              <w:t xml:space="preserve"> </w:t>
            </w:r>
            <w:r w:rsidRPr="0050119D">
              <w:rPr>
                <w:rFonts w:ascii="Times New Roman" w:hAnsi="Times New Roman" w:cs="Times New Roman"/>
                <w:sz w:val="20"/>
                <w:szCs w:val="20"/>
                <w:lang w:val="en-US"/>
              </w:rPr>
              <w:t>Digluconat</w:t>
            </w:r>
            <w:r>
              <w:rPr>
                <w:rFonts w:ascii="Times New Roman" w:hAnsi="Times New Roman" w:cs="Times New Roman"/>
                <w:sz w:val="20"/>
                <w:szCs w:val="20"/>
              </w:rPr>
              <w:t xml:space="preserve">) </w:t>
            </w:r>
            <w:r w:rsidRPr="0050119D">
              <w:rPr>
                <w:rFonts w:ascii="Times New Roman" w:hAnsi="Times New Roman" w:cs="Times New Roman"/>
                <w:sz w:val="20"/>
                <w:szCs w:val="20"/>
              </w:rPr>
              <w:t>1000 mg дисперсійний розчин для ін'єкцій/інфузій, виробництва G.L. Pharma GmbH, серії E01442,E01443,E01444,E06323.</w:t>
            </w:r>
          </w:p>
          <w:p w:rsidR="000F0CD6" w:rsidRPr="004013C8" w:rsidRDefault="000F0CD6" w:rsidP="000F0CD6">
            <w:pPr>
              <w:jc w:val="both"/>
              <w:rPr>
                <w:rFonts w:ascii="Times New Roman" w:hAnsi="Times New Roman" w:cs="Times New Roman"/>
                <w:sz w:val="20"/>
                <w:szCs w:val="20"/>
              </w:rPr>
            </w:pPr>
            <w:r w:rsidRPr="0050119D">
              <w:rPr>
                <w:rFonts w:ascii="Times New Roman" w:hAnsi="Times New Roman" w:cs="Times New Roman"/>
                <w:sz w:val="20"/>
                <w:szCs w:val="20"/>
              </w:rPr>
              <w:t>Відкликання серій пов’язано з тим що у розчині препарату спостерігалося утворення частинок.</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C308E3" w:rsidRDefault="000F0CD6" w:rsidP="000F0CD6">
            <w:pPr>
              <w:jc w:val="both"/>
              <w:rPr>
                <w:rFonts w:ascii="Times New Roman" w:eastAsia="Calibri" w:hAnsi="Times New Roman" w:cs="Times New Roman"/>
                <w:b/>
                <w:bCs/>
                <w:sz w:val="20"/>
                <w:szCs w:val="20"/>
                <w:lang w:eastAsia="uk-UA"/>
              </w:rPr>
            </w:pPr>
            <w:r w:rsidRPr="0050119D">
              <w:rPr>
                <w:rFonts w:ascii="Times New Roman" w:hAnsi="Times New Roman" w:cs="Times New Roman"/>
                <w:sz w:val="20"/>
                <w:szCs w:val="20"/>
                <w:lang w:val="en-US"/>
              </w:rPr>
              <w:t>Magnesium</w:t>
            </w:r>
            <w:r w:rsidRPr="0050119D">
              <w:rPr>
                <w:rFonts w:ascii="Times New Roman" w:hAnsi="Times New Roman" w:cs="Times New Roman"/>
                <w:sz w:val="20"/>
                <w:szCs w:val="20"/>
              </w:rPr>
              <w:t xml:space="preserve"> </w:t>
            </w:r>
            <w:r w:rsidRPr="0050119D">
              <w:rPr>
                <w:rFonts w:ascii="Times New Roman" w:hAnsi="Times New Roman" w:cs="Times New Roman"/>
                <w:sz w:val="20"/>
                <w:szCs w:val="20"/>
                <w:lang w:val="en-US"/>
              </w:rPr>
              <w:t>Gluconicum</w:t>
            </w:r>
            <w:r w:rsidRPr="0050119D">
              <w:rPr>
                <w:rFonts w:ascii="Times New Roman" w:hAnsi="Times New Roman" w:cs="Times New Roman"/>
                <w:sz w:val="20"/>
                <w:szCs w:val="20"/>
              </w:rPr>
              <w:t xml:space="preserve"> </w:t>
            </w:r>
            <w:r w:rsidRPr="0050119D">
              <w:rPr>
                <w:rFonts w:ascii="Times New Roman" w:hAnsi="Times New Roman" w:cs="Times New Roman"/>
                <w:sz w:val="20"/>
                <w:szCs w:val="20"/>
                <w:lang w:val="en-US"/>
              </w:rPr>
              <w:t>G</w:t>
            </w:r>
            <w:r w:rsidRPr="0050119D">
              <w:rPr>
                <w:rFonts w:ascii="Times New Roman" w:hAnsi="Times New Roman" w:cs="Times New Roman"/>
                <w:sz w:val="20"/>
                <w:szCs w:val="20"/>
              </w:rPr>
              <w:t>.</w:t>
            </w:r>
            <w:r w:rsidRPr="0050119D">
              <w:rPr>
                <w:rFonts w:ascii="Times New Roman" w:hAnsi="Times New Roman" w:cs="Times New Roman"/>
                <w:sz w:val="20"/>
                <w:szCs w:val="20"/>
                <w:lang w:val="en-US"/>
              </w:rPr>
              <w:t>L</w:t>
            </w:r>
            <w:r w:rsidRPr="0050119D">
              <w:rPr>
                <w:rFonts w:ascii="Times New Roman" w:hAnsi="Times New Roman" w:cs="Times New Roman"/>
                <w:sz w:val="20"/>
                <w:szCs w:val="20"/>
              </w:rPr>
              <w:t xml:space="preserve">. 1000 </w:t>
            </w:r>
            <w:r w:rsidRPr="0050119D">
              <w:rPr>
                <w:rFonts w:ascii="Times New Roman" w:hAnsi="Times New Roman" w:cs="Times New Roman"/>
                <w:sz w:val="20"/>
                <w:szCs w:val="20"/>
                <w:lang w:val="en-US"/>
              </w:rPr>
              <w:t>mg</w:t>
            </w:r>
            <w:r w:rsidRPr="0050119D">
              <w:rPr>
                <w:rFonts w:ascii="Times New Roman" w:hAnsi="Times New Roman" w:cs="Times New Roman"/>
                <w:sz w:val="20"/>
                <w:szCs w:val="20"/>
              </w:rPr>
              <w:t xml:space="preserve"> </w:t>
            </w:r>
            <w:r w:rsidRPr="0050119D">
              <w:rPr>
                <w:rFonts w:ascii="Times New Roman" w:hAnsi="Times New Roman" w:cs="Times New Roman"/>
                <w:sz w:val="20"/>
                <w:szCs w:val="20"/>
                <w:lang w:val="en-US"/>
              </w:rPr>
              <w:t>Ampullen</w:t>
            </w:r>
            <w:r w:rsidRPr="0050119D">
              <w:rPr>
                <w:rFonts w:ascii="Times New Roman" w:hAnsi="Times New Roman" w:cs="Times New Roman"/>
                <w:sz w:val="20"/>
                <w:szCs w:val="20"/>
              </w:rPr>
              <w:t xml:space="preserve"> (</w:t>
            </w:r>
            <w:r w:rsidRPr="0050119D">
              <w:rPr>
                <w:rFonts w:ascii="Times New Roman" w:hAnsi="Times New Roman" w:cs="Times New Roman"/>
                <w:sz w:val="20"/>
                <w:szCs w:val="20"/>
                <w:lang w:val="en-US"/>
              </w:rPr>
              <w:t>Magnesium</w:t>
            </w:r>
            <w:r w:rsidRPr="0050119D">
              <w:rPr>
                <w:rFonts w:ascii="Times New Roman" w:hAnsi="Times New Roman" w:cs="Times New Roman"/>
                <w:sz w:val="20"/>
                <w:szCs w:val="20"/>
              </w:rPr>
              <w:t xml:space="preserve"> </w:t>
            </w:r>
            <w:r w:rsidRPr="0050119D">
              <w:rPr>
                <w:rFonts w:ascii="Times New Roman" w:hAnsi="Times New Roman" w:cs="Times New Roman"/>
                <w:sz w:val="20"/>
                <w:szCs w:val="20"/>
                <w:lang w:val="en-US"/>
              </w:rPr>
              <w:t>Digluconat</w:t>
            </w:r>
            <w:r w:rsidRPr="0050119D">
              <w:rPr>
                <w:rFonts w:ascii="Times New Roman" w:hAnsi="Times New Roman" w:cs="Times New Roman"/>
                <w:sz w:val="20"/>
                <w:szCs w:val="20"/>
              </w:rPr>
              <w:t>)        1000 mg дисперсійний розчин для ін'єкцій/інфузій, виробництва G.L. Pharma GmbH, серії E01442,E01443,E01444,E06323.</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C308E3" w:rsidRDefault="000F0CD6" w:rsidP="000F0CD6">
            <w:pPr>
              <w:jc w:val="both"/>
              <w:rPr>
                <w:rFonts w:ascii="Times New Roman" w:eastAsia="Calibri" w:hAnsi="Times New Roman" w:cs="Times New Roman"/>
                <w:b/>
                <w:bCs/>
                <w:sz w:val="20"/>
                <w:szCs w:val="20"/>
                <w:lang w:eastAsia="uk-UA"/>
              </w:rPr>
            </w:pPr>
            <w:r w:rsidRPr="00241448">
              <w:rPr>
                <w:rFonts w:ascii="Times New Roman" w:eastAsia="Calibri" w:hAnsi="Times New Roman" w:cs="Times New Roman"/>
                <w:bCs/>
                <w:sz w:val="20"/>
                <w:szCs w:val="20"/>
                <w:lang w:eastAsia="uk-UA"/>
              </w:rPr>
              <w:t>Незареєстрований лікарський засіб з МНН</w:t>
            </w:r>
            <w:r w:rsidRPr="00791F5B">
              <w:rPr>
                <w:rFonts w:ascii="Times New Roman" w:eastAsia="Calibri" w:hAnsi="Times New Roman" w:cs="Times New Roman"/>
                <w:bCs/>
                <w:sz w:val="20"/>
                <w:szCs w:val="20"/>
                <w:lang w:eastAsia="uk-UA"/>
              </w:rPr>
              <w:t xml:space="preserve"> </w:t>
            </w:r>
            <w:r w:rsidRPr="0050119D">
              <w:rPr>
                <w:rFonts w:ascii="Times New Roman" w:hAnsi="Times New Roman" w:cs="Times New Roman"/>
                <w:sz w:val="20"/>
                <w:szCs w:val="20"/>
              </w:rPr>
              <w:t>(</w:t>
            </w:r>
            <w:r w:rsidRPr="0050119D">
              <w:rPr>
                <w:rFonts w:ascii="Times New Roman" w:hAnsi="Times New Roman" w:cs="Times New Roman"/>
                <w:sz w:val="20"/>
                <w:szCs w:val="20"/>
                <w:lang w:val="en-US"/>
              </w:rPr>
              <w:t>Magnesium</w:t>
            </w:r>
            <w:r w:rsidRPr="0050119D">
              <w:rPr>
                <w:rFonts w:ascii="Times New Roman" w:hAnsi="Times New Roman" w:cs="Times New Roman"/>
                <w:sz w:val="20"/>
                <w:szCs w:val="20"/>
              </w:rPr>
              <w:t xml:space="preserve"> </w:t>
            </w:r>
            <w:r w:rsidRPr="0050119D">
              <w:rPr>
                <w:rFonts w:ascii="Times New Roman" w:hAnsi="Times New Roman" w:cs="Times New Roman"/>
                <w:sz w:val="20"/>
                <w:szCs w:val="20"/>
                <w:lang w:val="en-US"/>
              </w:rPr>
              <w:t>Digluconat</w:t>
            </w:r>
            <w:r w:rsidRPr="0050119D">
              <w:rPr>
                <w:rFonts w:ascii="Times New Roman" w:hAnsi="Times New Roman" w:cs="Times New Roman"/>
                <w:sz w:val="20"/>
                <w:szCs w:val="20"/>
              </w:rPr>
              <w:t>)</w:t>
            </w:r>
            <w:r w:rsidRPr="00241448">
              <w:rPr>
                <w:rFonts w:ascii="Times New Roman" w:eastAsia="Calibri" w:hAnsi="Times New Roman" w:cs="Times New Roman"/>
                <w:bCs/>
                <w:sz w:val="20"/>
                <w:szCs w:val="20"/>
                <w:lang w:eastAsia="uk-UA"/>
              </w:rPr>
              <w:t xml:space="preserve"> зазначеного виробника</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636265" w:rsidRDefault="000F0CD6" w:rsidP="000F0CD6">
            <w:pPr>
              <w:jc w:val="center"/>
              <w:rPr>
                <w:rFonts w:ascii="Times New Roman" w:eastAsia="Calibri" w:hAnsi="Times New Roman" w:cs="Times New Roman"/>
                <w:bCs/>
                <w:sz w:val="20"/>
                <w:szCs w:val="20"/>
                <w:lang w:eastAsia="uk-UA"/>
              </w:rPr>
            </w:pPr>
            <w:r w:rsidRPr="00636265">
              <w:rPr>
                <w:rFonts w:ascii="Times New Roman" w:eastAsia="Calibri" w:hAnsi="Times New Roman" w:cs="Times New Roman"/>
                <w:b/>
                <w:bCs/>
                <w:sz w:val="20"/>
                <w:szCs w:val="20"/>
                <w:lang w:eastAsia="uk-UA"/>
              </w:rPr>
              <w:t xml:space="preserve">  </w:t>
            </w:r>
            <w:r w:rsidRPr="00636265">
              <w:rPr>
                <w:rFonts w:ascii="Times New Roman" w:eastAsia="Calibri" w:hAnsi="Times New Roman" w:cs="Times New Roman"/>
                <w:bCs/>
                <w:sz w:val="20"/>
                <w:szCs w:val="20"/>
                <w:lang w:eastAsia="uk-UA"/>
              </w:rPr>
              <w:t>№ 333/0/002.0-1-23 від 23.08.2023</w:t>
            </w:r>
          </w:p>
        </w:tc>
      </w:tr>
      <w:tr w:rsidR="000F0CD6" w:rsidRPr="00C308E3" w:rsidTr="00732805">
        <w:trPr>
          <w:trHeight w:val="195"/>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r w:rsidRPr="00B06819">
              <w:rPr>
                <w:rFonts w:ascii="Times New Roman" w:eastAsia="Calibri" w:hAnsi="Times New Roman" w:cs="Times New Roman"/>
                <w:b/>
                <w:bCs/>
                <w:sz w:val="20"/>
                <w:szCs w:val="20"/>
                <w:lang w:eastAsia="uk-UA"/>
              </w:rPr>
              <w:t>2023-08-25</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B1106E" w:rsidRDefault="000F0CD6" w:rsidP="000F0CD6">
            <w:pPr>
              <w:jc w:val="both"/>
              <w:rPr>
                <w:rFonts w:ascii="Times New Roman" w:hAnsi="Times New Roman" w:cs="Times New Roman"/>
                <w:sz w:val="20"/>
                <w:szCs w:val="20"/>
              </w:rPr>
            </w:pPr>
            <w:r w:rsidRPr="00B1106E">
              <w:rPr>
                <w:rFonts w:ascii="Times New Roman" w:hAnsi="Times New Roman" w:cs="Times New Roman"/>
                <w:sz w:val="20"/>
                <w:szCs w:val="20"/>
              </w:rPr>
              <w:t>Федеральний офіс Австрії  безпеки в охороні здоров’я (BASG)</w:t>
            </w:r>
          </w:p>
          <w:p w:rsidR="000F0CD6" w:rsidRPr="00B1106E" w:rsidRDefault="000F0CD6" w:rsidP="000F0CD6">
            <w:pPr>
              <w:jc w:val="both"/>
              <w:rPr>
                <w:rFonts w:ascii="Times New Roman" w:hAnsi="Times New Roman" w:cs="Times New Roman"/>
                <w:sz w:val="20"/>
                <w:szCs w:val="20"/>
              </w:rPr>
            </w:pPr>
          </w:p>
          <w:p w:rsidR="000F0CD6" w:rsidRPr="00A325CC" w:rsidRDefault="000F0CD6" w:rsidP="000F0CD6">
            <w:pPr>
              <w:jc w:val="both"/>
              <w:rPr>
                <w:rFonts w:ascii="Times New Roman" w:eastAsia="Calibri" w:hAnsi="Times New Roman" w:cs="Times New Roman"/>
                <w:bCs/>
                <w:sz w:val="20"/>
                <w:szCs w:val="20"/>
                <w:u w:val="single"/>
                <w:lang w:eastAsia="uk-UA"/>
              </w:rPr>
            </w:pPr>
            <w:r w:rsidRPr="00B1106E">
              <w:rPr>
                <w:rFonts w:ascii="Times New Roman" w:eastAsia="Calibri" w:hAnsi="Times New Roman" w:cs="Times New Roman"/>
                <w:bCs/>
                <w:sz w:val="20"/>
                <w:szCs w:val="20"/>
                <w:u w:val="single"/>
                <w:lang w:eastAsia="uk-UA"/>
              </w:rPr>
              <w:t xml:space="preserve">Reference Number:                                                                                          </w:t>
            </w:r>
            <w:r>
              <w:rPr>
                <w:rFonts w:ascii="Times New Roman" w:eastAsia="Calibri" w:hAnsi="Times New Roman" w:cs="Times New Roman"/>
                <w:bCs/>
                <w:sz w:val="20"/>
                <w:szCs w:val="20"/>
                <w:u w:val="single"/>
                <w:lang w:eastAsia="uk-UA"/>
              </w:rPr>
              <w:t xml:space="preserve">                              </w:t>
            </w:r>
            <w:r w:rsidRPr="00B1106E">
              <w:rPr>
                <w:rFonts w:ascii="Times New Roman" w:eastAsia="Calibri" w:hAnsi="Times New Roman" w:cs="Times New Roman"/>
                <w:bCs/>
                <w:sz w:val="20"/>
                <w:szCs w:val="20"/>
                <w:u w:val="single"/>
                <w:lang w:eastAsia="uk-UA"/>
              </w:rPr>
              <w:t xml:space="preserve">AT/II/2023/05/01                                                                                                              </w:t>
            </w:r>
          </w:p>
          <w:p w:rsidR="000F0CD6" w:rsidRPr="00093121" w:rsidRDefault="000F0CD6" w:rsidP="000F0CD6">
            <w:pPr>
              <w:jc w:val="center"/>
              <w:rPr>
                <w:rFonts w:ascii="Times New Roman" w:eastAsia="Calibri" w:hAnsi="Times New Roman" w:cs="Times New Roman"/>
                <w:b/>
                <w:bCs/>
                <w:sz w:val="24"/>
                <w:szCs w:val="24"/>
                <w:lang w:eastAsia="uk-UA"/>
              </w:rPr>
            </w:pP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CA62BF" w:rsidRDefault="000F0CD6" w:rsidP="000F0CD6">
            <w:pPr>
              <w:jc w:val="both"/>
              <w:rPr>
                <w:rFonts w:ascii="Times New Roman" w:hAnsi="Times New Roman" w:cs="Times New Roman"/>
                <w:sz w:val="20"/>
                <w:szCs w:val="20"/>
              </w:rPr>
            </w:pPr>
            <w:r w:rsidRPr="00CA62BF">
              <w:rPr>
                <w:rFonts w:ascii="Times New Roman" w:eastAsia="Calibri" w:hAnsi="Times New Roman" w:cs="Times New Roman"/>
                <w:bCs/>
                <w:sz w:val="20"/>
                <w:szCs w:val="20"/>
                <w:lang w:eastAsia="uk-UA"/>
              </w:rPr>
              <w:lastRenderedPageBreak/>
              <w:t xml:space="preserve">Повідомлення про відкликання уражених серій лікарського засобу </w:t>
            </w:r>
            <w:r w:rsidRPr="00CA62BF">
              <w:rPr>
                <w:rFonts w:ascii="Times New Roman" w:hAnsi="Times New Roman" w:cs="Times New Roman"/>
                <w:sz w:val="20"/>
                <w:szCs w:val="20"/>
              </w:rPr>
              <w:t xml:space="preserve">Alpha-Vision </w:t>
            </w:r>
            <w:r w:rsidRPr="00CA62BF">
              <w:rPr>
                <w:rFonts w:ascii="Times New Roman" w:eastAsia="Calibri" w:hAnsi="Times New Roman" w:cs="Times New Roman"/>
                <w:bCs/>
                <w:sz w:val="20"/>
                <w:szCs w:val="20"/>
                <w:lang w:eastAsia="uk-UA"/>
              </w:rPr>
              <w:t xml:space="preserve"> (</w:t>
            </w:r>
            <w:r w:rsidRPr="00CA62BF">
              <w:rPr>
                <w:rFonts w:ascii="Times New Roman" w:hAnsi="Times New Roman" w:cs="Times New Roman"/>
                <w:sz w:val="20"/>
                <w:szCs w:val="20"/>
              </w:rPr>
              <w:t xml:space="preserve">Alpha-Vision sine 2 mg/ml),  очні краплі по 2 </w:t>
            </w:r>
            <w:r w:rsidRPr="00CA62BF">
              <w:rPr>
                <w:rFonts w:ascii="Times New Roman" w:hAnsi="Times New Roman" w:cs="Times New Roman"/>
                <w:sz w:val="20"/>
                <w:szCs w:val="20"/>
              </w:rPr>
              <w:lastRenderedPageBreak/>
              <w:t>мг/мл  № 60x0,35 мл, виробництва Pharma Stulln GmbH, серія 22E061.</w:t>
            </w:r>
          </w:p>
          <w:p w:rsidR="000F0CD6" w:rsidRPr="00CA62BF" w:rsidRDefault="000F0CD6" w:rsidP="000F0CD6">
            <w:pPr>
              <w:spacing w:after="160" w:line="259" w:lineRule="auto"/>
              <w:jc w:val="both"/>
              <w:rPr>
                <w:rFonts w:ascii="Times New Roman" w:hAnsi="Times New Roman" w:cs="Times New Roman"/>
                <w:sz w:val="20"/>
                <w:szCs w:val="20"/>
              </w:rPr>
            </w:pPr>
            <w:r w:rsidRPr="00CA62BF">
              <w:rPr>
                <w:rFonts w:ascii="Times New Roman" w:hAnsi="Times New Roman" w:cs="Times New Roman"/>
                <w:sz w:val="20"/>
                <w:szCs w:val="20"/>
              </w:rPr>
              <w:t>Стерильн</w:t>
            </w:r>
            <w:r>
              <w:rPr>
                <w:rFonts w:ascii="Times New Roman" w:hAnsi="Times New Roman" w:cs="Times New Roman"/>
                <w:sz w:val="20"/>
                <w:szCs w:val="20"/>
              </w:rPr>
              <w:t>ий фільтр, який використовувався</w:t>
            </w:r>
            <w:r w:rsidRPr="00CA62BF">
              <w:rPr>
                <w:rFonts w:ascii="Times New Roman" w:hAnsi="Times New Roman" w:cs="Times New Roman"/>
                <w:sz w:val="20"/>
                <w:szCs w:val="20"/>
              </w:rPr>
              <w:t xml:space="preserve"> для виробництва очних крапель Alpha-Vision, раніше використовувався для виробництва продукту salbutamol</w:t>
            </w:r>
            <w:r>
              <w:rPr>
                <w:rFonts w:ascii="Times New Roman" w:hAnsi="Times New Roman" w:cs="Times New Roman"/>
                <w:sz w:val="20"/>
                <w:szCs w:val="20"/>
              </w:rPr>
              <w:t xml:space="preserve">. </w:t>
            </w:r>
            <w:r w:rsidRPr="00CA62BF">
              <w:rPr>
                <w:rFonts w:ascii="Times New Roman" w:hAnsi="Times New Roman" w:cs="Times New Roman"/>
                <w:sz w:val="20"/>
                <w:szCs w:val="20"/>
              </w:rPr>
              <w:t>Уражені партії були поставлені до Австрії та Швейцарії.</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CA62BF" w:rsidRDefault="000F0CD6" w:rsidP="000F0CD6">
            <w:pPr>
              <w:jc w:val="both"/>
              <w:rPr>
                <w:rFonts w:ascii="Times New Roman" w:hAnsi="Times New Roman" w:cs="Times New Roman"/>
                <w:sz w:val="20"/>
                <w:szCs w:val="20"/>
              </w:rPr>
            </w:pPr>
            <w:r w:rsidRPr="00CA62BF">
              <w:rPr>
                <w:rFonts w:ascii="Times New Roman" w:hAnsi="Times New Roman" w:cs="Times New Roman"/>
                <w:sz w:val="20"/>
                <w:szCs w:val="20"/>
              </w:rPr>
              <w:lastRenderedPageBreak/>
              <w:t xml:space="preserve">Alpha-Vision </w:t>
            </w:r>
            <w:r w:rsidRPr="00CA62BF">
              <w:rPr>
                <w:rFonts w:ascii="Times New Roman" w:eastAsia="Calibri" w:hAnsi="Times New Roman" w:cs="Times New Roman"/>
                <w:bCs/>
                <w:sz w:val="20"/>
                <w:szCs w:val="20"/>
                <w:lang w:eastAsia="uk-UA"/>
              </w:rPr>
              <w:t xml:space="preserve"> (</w:t>
            </w:r>
            <w:r w:rsidRPr="00CA62BF">
              <w:rPr>
                <w:rFonts w:ascii="Times New Roman" w:hAnsi="Times New Roman" w:cs="Times New Roman"/>
                <w:sz w:val="20"/>
                <w:szCs w:val="20"/>
              </w:rPr>
              <w:t xml:space="preserve">Alpha-Vision sine 2 mg/ml),  очні краплі по 2 мг/мл  № 60x0,35 мл, </w:t>
            </w:r>
            <w:r w:rsidRPr="00CA62BF">
              <w:rPr>
                <w:rFonts w:ascii="Times New Roman" w:hAnsi="Times New Roman" w:cs="Times New Roman"/>
                <w:sz w:val="20"/>
                <w:szCs w:val="20"/>
              </w:rPr>
              <w:lastRenderedPageBreak/>
              <w:t>виробництва Pharma Stulln GmbH, серія 22E061.</w:t>
            </w:r>
          </w:p>
          <w:p w:rsidR="000F0CD6" w:rsidRPr="00C308E3" w:rsidRDefault="000F0CD6" w:rsidP="000F0CD6">
            <w:pPr>
              <w:jc w:val="center"/>
              <w:rPr>
                <w:rFonts w:ascii="Times New Roman" w:eastAsia="Calibri" w:hAnsi="Times New Roman" w:cs="Times New Roman"/>
                <w:b/>
                <w:bCs/>
                <w:sz w:val="20"/>
                <w:szCs w:val="20"/>
                <w:lang w:eastAsia="uk-UA"/>
              </w:rPr>
            </w:pP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C308E3" w:rsidRDefault="000F0CD6" w:rsidP="000F0CD6">
            <w:pPr>
              <w:jc w:val="both"/>
              <w:rPr>
                <w:rFonts w:ascii="Times New Roman" w:eastAsia="Calibri" w:hAnsi="Times New Roman" w:cs="Times New Roman"/>
                <w:b/>
                <w:bCs/>
                <w:sz w:val="20"/>
                <w:szCs w:val="20"/>
                <w:lang w:eastAsia="uk-UA"/>
              </w:rPr>
            </w:pPr>
            <w:r w:rsidRPr="00A93C42">
              <w:rPr>
                <w:rFonts w:ascii="Times New Roman" w:eastAsia="Calibri" w:hAnsi="Times New Roman" w:cs="Times New Roman"/>
                <w:bCs/>
                <w:sz w:val="20"/>
                <w:szCs w:val="20"/>
                <w:lang w:eastAsia="uk-UA"/>
              </w:rPr>
              <w:lastRenderedPageBreak/>
              <w:t>Незареєстровано в Україні як лікарський засіб</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B1106E" w:rsidRDefault="000F0CD6" w:rsidP="000F0CD6">
            <w:pPr>
              <w:jc w:val="center"/>
              <w:rPr>
                <w:rFonts w:ascii="Times New Roman" w:eastAsia="Calibri" w:hAnsi="Times New Roman" w:cs="Times New Roman"/>
                <w:b/>
                <w:bCs/>
                <w:sz w:val="20"/>
                <w:szCs w:val="20"/>
                <w:lang w:eastAsia="uk-UA"/>
              </w:rPr>
            </w:pPr>
            <w:r w:rsidRPr="00B1106E">
              <w:rPr>
                <w:rFonts w:ascii="Times New Roman" w:hAnsi="Times New Roman" w:cs="Times New Roman"/>
                <w:sz w:val="20"/>
                <w:szCs w:val="20"/>
              </w:rPr>
              <w:t>№ 332/0/002.0-1-23 від 22.08.2023</w:t>
            </w:r>
          </w:p>
        </w:tc>
      </w:tr>
      <w:tr w:rsidR="000F0CD6" w:rsidRPr="00C308E3" w:rsidTr="00732805">
        <w:trPr>
          <w:trHeight w:val="150"/>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r w:rsidRPr="00B06819">
              <w:rPr>
                <w:rFonts w:ascii="Times New Roman" w:eastAsia="Calibri" w:hAnsi="Times New Roman" w:cs="Times New Roman"/>
                <w:b/>
                <w:bCs/>
                <w:sz w:val="20"/>
                <w:szCs w:val="20"/>
                <w:lang w:eastAsia="uk-UA"/>
              </w:rPr>
              <w:t>2023-08-25</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Default="000F0CD6" w:rsidP="000F0CD6">
            <w:pPr>
              <w:jc w:val="both"/>
              <w:rPr>
                <w:rFonts w:ascii="Times New Roman" w:eastAsia="Calibri" w:hAnsi="Times New Roman" w:cs="Times New Roman"/>
                <w:bCs/>
                <w:sz w:val="20"/>
                <w:szCs w:val="20"/>
                <w:lang w:eastAsia="uk-UA"/>
              </w:rPr>
            </w:pPr>
            <w:r w:rsidRPr="00A325CC">
              <w:rPr>
                <w:rFonts w:ascii="Times New Roman" w:eastAsia="Calibri" w:hAnsi="Times New Roman" w:cs="Times New Roman"/>
                <w:bCs/>
                <w:sz w:val="20"/>
                <w:szCs w:val="20"/>
                <w:lang w:eastAsia="uk-UA"/>
              </w:rPr>
              <w:t>Уряд Верхньої Франконії, Німеччина</w:t>
            </w:r>
          </w:p>
          <w:p w:rsidR="000F0CD6" w:rsidRPr="00A325CC" w:rsidRDefault="000F0CD6" w:rsidP="000F0CD6">
            <w:pPr>
              <w:jc w:val="both"/>
              <w:rPr>
                <w:rFonts w:ascii="Times New Roman" w:eastAsia="Calibri" w:hAnsi="Times New Roman" w:cs="Times New Roman"/>
                <w:bCs/>
                <w:sz w:val="20"/>
                <w:szCs w:val="20"/>
                <w:lang w:eastAsia="uk-UA"/>
              </w:rPr>
            </w:pPr>
          </w:p>
          <w:p w:rsidR="000F0CD6" w:rsidRPr="00B1106E" w:rsidRDefault="000F0CD6" w:rsidP="000F0CD6">
            <w:pPr>
              <w:jc w:val="both"/>
              <w:rPr>
                <w:rFonts w:ascii="Times New Roman" w:eastAsia="Calibri" w:hAnsi="Times New Roman" w:cs="Times New Roman"/>
                <w:bCs/>
                <w:sz w:val="20"/>
                <w:szCs w:val="20"/>
                <w:u w:val="single"/>
                <w:lang w:eastAsia="uk-UA"/>
              </w:rPr>
            </w:pPr>
            <w:r w:rsidRPr="00B1106E">
              <w:rPr>
                <w:rFonts w:ascii="Times New Roman" w:eastAsia="Calibri" w:hAnsi="Times New Roman" w:cs="Times New Roman"/>
                <w:bCs/>
                <w:sz w:val="20"/>
                <w:szCs w:val="20"/>
                <w:u w:val="single"/>
                <w:lang w:eastAsia="uk-UA"/>
              </w:rPr>
              <w:t>Reference Number:</w:t>
            </w:r>
          </w:p>
          <w:p w:rsidR="000F0CD6" w:rsidRPr="00A325CC" w:rsidRDefault="000F0CD6" w:rsidP="000F0CD6">
            <w:pPr>
              <w:jc w:val="both"/>
              <w:rPr>
                <w:rFonts w:ascii="Times New Roman" w:hAnsi="Times New Roman" w:cs="Times New Roman"/>
                <w:sz w:val="20"/>
                <w:szCs w:val="20"/>
                <w:u w:val="single"/>
              </w:rPr>
            </w:pPr>
            <w:r w:rsidRPr="00A325CC">
              <w:rPr>
                <w:rFonts w:ascii="Times New Roman" w:hAnsi="Times New Roman" w:cs="Times New Roman"/>
                <w:sz w:val="20"/>
                <w:szCs w:val="20"/>
                <w:u w:val="single"/>
              </w:rPr>
              <w:t>DE_BY_05/II/2023/8/1</w:t>
            </w:r>
          </w:p>
          <w:p w:rsidR="000F0CD6" w:rsidRDefault="000F0CD6" w:rsidP="000F0CD6">
            <w:pPr>
              <w:jc w:val="center"/>
              <w:rPr>
                <w:rFonts w:ascii="Times New Roman" w:eastAsia="Calibri" w:hAnsi="Times New Roman" w:cs="Times New Roman"/>
                <w:b/>
                <w:bCs/>
                <w:sz w:val="24"/>
                <w:szCs w:val="24"/>
                <w:lang w:eastAsia="uk-UA"/>
              </w:rPr>
            </w:pPr>
          </w:p>
          <w:p w:rsidR="000F0CD6" w:rsidRPr="00093121" w:rsidRDefault="000F0CD6" w:rsidP="000F0CD6">
            <w:pPr>
              <w:jc w:val="center"/>
              <w:rPr>
                <w:rFonts w:ascii="Times New Roman" w:eastAsia="Calibri" w:hAnsi="Times New Roman" w:cs="Times New Roman"/>
                <w:b/>
                <w:bCs/>
                <w:sz w:val="24"/>
                <w:szCs w:val="24"/>
                <w:lang w:eastAsia="uk-UA"/>
              </w:rPr>
            </w:pP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56080A" w:rsidRDefault="000F0CD6" w:rsidP="000F0CD6">
            <w:pPr>
              <w:spacing w:before="100" w:beforeAutospacing="1" w:after="100" w:afterAutospacing="1"/>
              <w:jc w:val="both"/>
              <w:rPr>
                <w:rFonts w:ascii="Times New Roman" w:hAnsi="Times New Roman" w:cs="Times New Roman"/>
                <w:sz w:val="20"/>
                <w:szCs w:val="20"/>
              </w:rPr>
            </w:pPr>
            <w:r w:rsidRPr="0056080A">
              <w:rPr>
                <w:rFonts w:ascii="Times New Roman" w:hAnsi="Times New Roman" w:cs="Times New Roman"/>
                <w:sz w:val="20"/>
                <w:szCs w:val="20"/>
              </w:rPr>
              <w:t>Повідомлення про відкликання</w:t>
            </w:r>
            <w:r>
              <w:rPr>
                <w:rFonts w:ascii="Times New Roman" w:hAnsi="Times New Roman" w:cs="Times New Roman"/>
                <w:sz w:val="20"/>
                <w:szCs w:val="20"/>
              </w:rPr>
              <w:t xml:space="preserve"> уражених серій лікарських засобів</w:t>
            </w:r>
            <w:r w:rsidRPr="0056080A">
              <w:rPr>
                <w:rFonts w:ascii="Times New Roman" w:hAnsi="Times New Roman" w:cs="Times New Roman"/>
                <w:sz w:val="20"/>
                <w:szCs w:val="20"/>
              </w:rPr>
              <w:t xml:space="preserve"> з ринку Німеччини: </w:t>
            </w:r>
          </w:p>
          <w:p w:rsidR="000F0CD6" w:rsidRPr="0056080A" w:rsidRDefault="000F0CD6" w:rsidP="000F0CD6">
            <w:pPr>
              <w:pStyle w:val="a6"/>
              <w:numPr>
                <w:ilvl w:val="0"/>
                <w:numId w:val="5"/>
              </w:numPr>
              <w:spacing w:before="100" w:beforeAutospacing="1" w:after="100" w:afterAutospacing="1"/>
              <w:jc w:val="both"/>
              <w:rPr>
                <w:rFonts w:ascii="Times New Roman" w:eastAsia="Calibri" w:hAnsi="Times New Roman" w:cs="Times New Roman"/>
                <w:b/>
                <w:bCs/>
                <w:sz w:val="20"/>
                <w:szCs w:val="20"/>
                <w:lang w:eastAsia="uk-UA"/>
              </w:rPr>
            </w:pPr>
            <w:r w:rsidRPr="0056080A">
              <w:rPr>
                <w:rFonts w:ascii="Times New Roman" w:hAnsi="Times New Roman" w:cs="Times New Roman"/>
                <w:sz w:val="20"/>
                <w:szCs w:val="20"/>
              </w:rPr>
              <w:t>Ambroxol Fertiginhalat (Ambroxol HCl) розчин для інгаляцій 7,5mg/ml,                           № 20x2,0 m</w:t>
            </w:r>
            <w:r w:rsidRPr="0056080A">
              <w:rPr>
                <w:rFonts w:ascii="Times New Roman" w:hAnsi="Times New Roman" w:cs="Times New Roman"/>
                <w:sz w:val="20"/>
                <w:szCs w:val="20"/>
                <w:lang w:val="en-US"/>
              </w:rPr>
              <w:t>l</w:t>
            </w:r>
            <w:r w:rsidRPr="0056080A">
              <w:rPr>
                <w:rFonts w:ascii="Times New Roman" w:hAnsi="Times New Roman" w:cs="Times New Roman"/>
                <w:sz w:val="20"/>
                <w:szCs w:val="20"/>
              </w:rPr>
              <w:t xml:space="preserve"> та № 50x2,0 серія 21G040.</w:t>
            </w:r>
          </w:p>
          <w:p w:rsidR="000F0CD6" w:rsidRPr="0056080A" w:rsidRDefault="000F0CD6" w:rsidP="000F0CD6">
            <w:pPr>
              <w:pStyle w:val="a6"/>
              <w:numPr>
                <w:ilvl w:val="0"/>
                <w:numId w:val="5"/>
              </w:numPr>
              <w:spacing w:before="100" w:beforeAutospacing="1" w:after="100" w:afterAutospacing="1"/>
              <w:jc w:val="both"/>
              <w:rPr>
                <w:rFonts w:ascii="Times New Roman" w:eastAsia="Calibri" w:hAnsi="Times New Roman" w:cs="Times New Roman"/>
                <w:b/>
                <w:bCs/>
                <w:sz w:val="20"/>
                <w:szCs w:val="20"/>
                <w:lang w:eastAsia="uk-UA"/>
              </w:rPr>
            </w:pPr>
            <w:r w:rsidRPr="0056080A">
              <w:rPr>
                <w:rFonts w:ascii="Times New Roman" w:hAnsi="Times New Roman" w:cs="Times New Roman"/>
                <w:sz w:val="20"/>
                <w:szCs w:val="20"/>
                <w:lang w:val="en-US"/>
              </w:rPr>
              <w:t>Brimonidin Stulln sine</w:t>
            </w:r>
            <w:r w:rsidRPr="0056080A">
              <w:rPr>
                <w:rFonts w:ascii="Times New Roman" w:hAnsi="Times New Roman" w:cs="Times New Roman"/>
                <w:sz w:val="20"/>
                <w:szCs w:val="20"/>
              </w:rPr>
              <w:t xml:space="preserve"> (</w:t>
            </w:r>
            <w:r w:rsidRPr="0056080A">
              <w:rPr>
                <w:rFonts w:ascii="Times New Roman" w:hAnsi="Times New Roman" w:cs="Times New Roman"/>
                <w:sz w:val="20"/>
                <w:szCs w:val="20"/>
                <w:lang w:val="en-US"/>
              </w:rPr>
              <w:t>Brimonidine tartrate</w:t>
            </w:r>
            <w:r w:rsidRPr="0056080A">
              <w:rPr>
                <w:rFonts w:ascii="Times New Roman" w:hAnsi="Times New Roman" w:cs="Times New Roman"/>
                <w:sz w:val="20"/>
                <w:szCs w:val="20"/>
              </w:rPr>
              <w:t>)</w:t>
            </w:r>
            <w:r w:rsidRPr="0056080A">
              <w:rPr>
                <w:sz w:val="20"/>
                <w:szCs w:val="20"/>
              </w:rPr>
              <w:t xml:space="preserve"> </w:t>
            </w:r>
            <w:r w:rsidRPr="0056080A">
              <w:rPr>
                <w:rFonts w:ascii="Times New Roman" w:hAnsi="Times New Roman" w:cs="Times New Roman"/>
                <w:sz w:val="20"/>
                <w:szCs w:val="20"/>
              </w:rPr>
              <w:t xml:space="preserve">краплі для очей </w:t>
            </w:r>
            <w:r w:rsidRPr="0056080A">
              <w:rPr>
                <w:rFonts w:ascii="Times New Roman" w:hAnsi="Times New Roman" w:cs="Times New Roman"/>
                <w:sz w:val="20"/>
                <w:szCs w:val="20"/>
                <w:lang w:val="en-US"/>
              </w:rPr>
              <w:t>2mg/ml</w:t>
            </w:r>
            <w:r w:rsidRPr="0056080A">
              <w:rPr>
                <w:rFonts w:ascii="Times New Roman" w:hAnsi="Times New Roman" w:cs="Times New Roman"/>
                <w:sz w:val="20"/>
                <w:szCs w:val="20"/>
              </w:rPr>
              <w:t xml:space="preserve">,                            № </w:t>
            </w:r>
            <w:r w:rsidRPr="0056080A">
              <w:rPr>
                <w:rFonts w:ascii="Times New Roman" w:hAnsi="Times New Roman" w:cs="Times New Roman"/>
                <w:sz w:val="20"/>
                <w:szCs w:val="20"/>
                <w:lang w:val="en-US"/>
              </w:rPr>
              <w:t xml:space="preserve">30x0,3ml, </w:t>
            </w:r>
            <w:r w:rsidRPr="0056080A">
              <w:rPr>
                <w:rFonts w:ascii="Times New Roman" w:hAnsi="Times New Roman" w:cs="Times New Roman"/>
                <w:sz w:val="20"/>
                <w:szCs w:val="20"/>
              </w:rPr>
              <w:t xml:space="preserve">                           № </w:t>
            </w:r>
            <w:r w:rsidRPr="0056080A">
              <w:rPr>
                <w:rFonts w:ascii="Times New Roman" w:hAnsi="Times New Roman" w:cs="Times New Roman"/>
                <w:sz w:val="20"/>
                <w:szCs w:val="20"/>
                <w:lang w:val="en-US"/>
              </w:rPr>
              <w:t>120x0,3ml</w:t>
            </w:r>
            <w:r w:rsidRPr="0056080A">
              <w:rPr>
                <w:rFonts w:ascii="Times New Roman" w:hAnsi="Times New Roman" w:cs="Times New Roman"/>
                <w:sz w:val="20"/>
                <w:szCs w:val="20"/>
              </w:rPr>
              <w:t xml:space="preserve"> серія </w:t>
            </w:r>
            <w:r w:rsidRPr="0056080A">
              <w:rPr>
                <w:rFonts w:ascii="Times New Roman" w:hAnsi="Times New Roman" w:cs="Times New Roman"/>
                <w:sz w:val="20"/>
                <w:szCs w:val="20"/>
                <w:lang w:val="en-US"/>
              </w:rPr>
              <w:t>21G042</w:t>
            </w:r>
            <w:r w:rsidRPr="0056080A">
              <w:rPr>
                <w:rFonts w:ascii="Times New Roman" w:hAnsi="Times New Roman" w:cs="Times New Roman"/>
                <w:sz w:val="20"/>
                <w:szCs w:val="20"/>
              </w:rPr>
              <w:t>.</w:t>
            </w:r>
          </w:p>
          <w:p w:rsidR="000F0CD6" w:rsidRPr="0056080A" w:rsidRDefault="000F0CD6" w:rsidP="000F0CD6">
            <w:pPr>
              <w:pStyle w:val="a6"/>
              <w:numPr>
                <w:ilvl w:val="0"/>
                <w:numId w:val="5"/>
              </w:numPr>
              <w:spacing w:before="100" w:beforeAutospacing="1" w:after="100" w:afterAutospacing="1"/>
              <w:jc w:val="both"/>
              <w:rPr>
                <w:rFonts w:ascii="Times New Roman" w:eastAsia="Calibri" w:hAnsi="Times New Roman" w:cs="Times New Roman"/>
                <w:b/>
                <w:bCs/>
                <w:sz w:val="20"/>
                <w:szCs w:val="20"/>
                <w:lang w:eastAsia="uk-UA"/>
              </w:rPr>
            </w:pPr>
            <w:r w:rsidRPr="0056080A">
              <w:rPr>
                <w:rFonts w:ascii="Times New Roman" w:hAnsi="Times New Roman" w:cs="Times New Roman"/>
                <w:sz w:val="20"/>
                <w:szCs w:val="20"/>
                <w:lang w:val="en-US"/>
              </w:rPr>
              <w:t>Difen</w:t>
            </w:r>
            <w:r w:rsidRPr="0056080A">
              <w:rPr>
                <w:rFonts w:ascii="Times New Roman" w:hAnsi="Times New Roman" w:cs="Times New Roman"/>
                <w:sz w:val="20"/>
                <w:szCs w:val="20"/>
              </w:rPr>
              <w:t xml:space="preserve"> </w:t>
            </w:r>
            <w:r w:rsidRPr="0056080A">
              <w:rPr>
                <w:rFonts w:ascii="Times New Roman" w:hAnsi="Times New Roman" w:cs="Times New Roman"/>
                <w:sz w:val="20"/>
                <w:szCs w:val="20"/>
                <w:lang w:val="en-US"/>
              </w:rPr>
              <w:t>UD</w:t>
            </w:r>
            <w:r w:rsidRPr="0056080A">
              <w:rPr>
                <w:rFonts w:ascii="Times New Roman" w:hAnsi="Times New Roman" w:cs="Times New Roman"/>
                <w:sz w:val="20"/>
                <w:szCs w:val="20"/>
              </w:rPr>
              <w:t xml:space="preserve"> (</w:t>
            </w:r>
            <w:r w:rsidRPr="0056080A">
              <w:rPr>
                <w:rFonts w:ascii="Times New Roman" w:hAnsi="Times New Roman" w:cs="Times New Roman"/>
                <w:sz w:val="20"/>
                <w:szCs w:val="20"/>
                <w:lang w:val="en-US"/>
              </w:rPr>
              <w:t>Diclofenac</w:t>
            </w:r>
            <w:r w:rsidRPr="0056080A">
              <w:rPr>
                <w:rFonts w:ascii="Times New Roman" w:hAnsi="Times New Roman" w:cs="Times New Roman"/>
                <w:sz w:val="20"/>
                <w:szCs w:val="20"/>
              </w:rPr>
              <w:t xml:space="preserve"> </w:t>
            </w:r>
            <w:r w:rsidRPr="0056080A">
              <w:rPr>
                <w:rFonts w:ascii="Times New Roman" w:hAnsi="Times New Roman" w:cs="Times New Roman"/>
                <w:sz w:val="20"/>
                <w:szCs w:val="20"/>
                <w:lang w:val="en-US"/>
              </w:rPr>
              <w:t>Natrium</w:t>
            </w:r>
            <w:r w:rsidRPr="0056080A">
              <w:rPr>
                <w:rFonts w:ascii="Times New Roman" w:hAnsi="Times New Roman" w:cs="Times New Roman"/>
                <w:sz w:val="20"/>
                <w:szCs w:val="20"/>
              </w:rPr>
              <w:t>) краплі для очей 1</w:t>
            </w:r>
            <w:r w:rsidRPr="0056080A">
              <w:rPr>
                <w:rFonts w:ascii="Times New Roman" w:hAnsi="Times New Roman" w:cs="Times New Roman"/>
                <w:sz w:val="20"/>
                <w:szCs w:val="20"/>
                <w:lang w:val="en-US"/>
              </w:rPr>
              <w:t>mg</w:t>
            </w:r>
            <w:r w:rsidRPr="0056080A">
              <w:rPr>
                <w:rFonts w:ascii="Times New Roman" w:hAnsi="Times New Roman" w:cs="Times New Roman"/>
                <w:sz w:val="20"/>
                <w:szCs w:val="20"/>
              </w:rPr>
              <w:t>/</w:t>
            </w:r>
            <w:r w:rsidRPr="0056080A">
              <w:rPr>
                <w:rFonts w:ascii="Times New Roman" w:hAnsi="Times New Roman" w:cs="Times New Roman"/>
                <w:sz w:val="20"/>
                <w:szCs w:val="20"/>
                <w:lang w:val="en-US"/>
              </w:rPr>
              <w:t>ml</w:t>
            </w:r>
            <w:r w:rsidRPr="0056080A">
              <w:rPr>
                <w:rFonts w:ascii="Times New Roman" w:hAnsi="Times New Roman" w:cs="Times New Roman"/>
                <w:sz w:val="20"/>
                <w:szCs w:val="20"/>
              </w:rPr>
              <w:t>, № 10</w:t>
            </w:r>
            <w:r w:rsidRPr="0056080A">
              <w:rPr>
                <w:rFonts w:ascii="Times New Roman" w:hAnsi="Times New Roman" w:cs="Times New Roman"/>
                <w:sz w:val="20"/>
                <w:szCs w:val="20"/>
                <w:lang w:val="en-US"/>
              </w:rPr>
              <w:t>x</w:t>
            </w:r>
            <w:r w:rsidRPr="0056080A">
              <w:rPr>
                <w:rFonts w:ascii="Times New Roman" w:hAnsi="Times New Roman" w:cs="Times New Roman"/>
                <w:sz w:val="20"/>
                <w:szCs w:val="20"/>
              </w:rPr>
              <w:t>0,3</w:t>
            </w:r>
            <w:r w:rsidRPr="0056080A">
              <w:rPr>
                <w:rFonts w:ascii="Times New Roman" w:hAnsi="Times New Roman" w:cs="Times New Roman"/>
                <w:sz w:val="20"/>
                <w:szCs w:val="20"/>
                <w:lang w:val="en-US"/>
              </w:rPr>
              <w:t>ml</w:t>
            </w:r>
            <w:r w:rsidRPr="0056080A">
              <w:rPr>
                <w:rFonts w:ascii="Times New Roman" w:hAnsi="Times New Roman" w:cs="Times New Roman"/>
                <w:sz w:val="20"/>
                <w:szCs w:val="20"/>
              </w:rPr>
              <w:t>,                             № 20</w:t>
            </w:r>
            <w:r w:rsidRPr="0056080A">
              <w:rPr>
                <w:rFonts w:ascii="Times New Roman" w:hAnsi="Times New Roman" w:cs="Times New Roman"/>
                <w:sz w:val="20"/>
                <w:szCs w:val="20"/>
                <w:lang w:val="en-US"/>
              </w:rPr>
              <w:t>x</w:t>
            </w:r>
            <w:r w:rsidRPr="0056080A">
              <w:rPr>
                <w:rFonts w:ascii="Times New Roman" w:hAnsi="Times New Roman" w:cs="Times New Roman"/>
                <w:sz w:val="20"/>
                <w:szCs w:val="20"/>
              </w:rPr>
              <w:t>0,3</w:t>
            </w:r>
            <w:r w:rsidRPr="0056080A">
              <w:rPr>
                <w:rFonts w:ascii="Times New Roman" w:hAnsi="Times New Roman" w:cs="Times New Roman"/>
                <w:sz w:val="20"/>
                <w:szCs w:val="20"/>
                <w:lang w:val="en-US"/>
              </w:rPr>
              <w:t>ml</w:t>
            </w:r>
            <w:r w:rsidRPr="0056080A">
              <w:rPr>
                <w:rFonts w:ascii="Times New Roman" w:hAnsi="Times New Roman" w:cs="Times New Roman"/>
                <w:sz w:val="20"/>
                <w:szCs w:val="20"/>
              </w:rPr>
              <w:t>, № 50</w:t>
            </w:r>
            <w:r w:rsidRPr="0056080A">
              <w:rPr>
                <w:rFonts w:ascii="Times New Roman" w:hAnsi="Times New Roman" w:cs="Times New Roman"/>
                <w:sz w:val="20"/>
                <w:szCs w:val="20"/>
                <w:lang w:val="en-US"/>
              </w:rPr>
              <w:t>x</w:t>
            </w:r>
            <w:r w:rsidRPr="0056080A">
              <w:rPr>
                <w:rFonts w:ascii="Times New Roman" w:hAnsi="Times New Roman" w:cs="Times New Roman"/>
                <w:sz w:val="20"/>
                <w:szCs w:val="20"/>
              </w:rPr>
              <w:t>0,3</w:t>
            </w:r>
            <w:r w:rsidRPr="0056080A">
              <w:rPr>
                <w:rFonts w:ascii="Times New Roman" w:hAnsi="Times New Roman" w:cs="Times New Roman"/>
                <w:sz w:val="20"/>
                <w:szCs w:val="20"/>
                <w:lang w:val="en-US"/>
              </w:rPr>
              <w:t>ml</w:t>
            </w:r>
            <w:r w:rsidRPr="0056080A">
              <w:rPr>
                <w:rFonts w:ascii="Times New Roman" w:hAnsi="Times New Roman" w:cs="Times New Roman"/>
                <w:sz w:val="20"/>
                <w:szCs w:val="20"/>
              </w:rPr>
              <w:t>, серія 21</w:t>
            </w:r>
            <w:r w:rsidRPr="0056080A">
              <w:rPr>
                <w:rFonts w:ascii="Times New Roman" w:hAnsi="Times New Roman" w:cs="Times New Roman"/>
                <w:sz w:val="20"/>
                <w:szCs w:val="20"/>
                <w:lang w:val="en-US"/>
              </w:rPr>
              <w:t>G</w:t>
            </w:r>
            <w:r w:rsidRPr="0056080A">
              <w:rPr>
                <w:rFonts w:ascii="Times New Roman" w:hAnsi="Times New Roman" w:cs="Times New Roman"/>
                <w:sz w:val="20"/>
                <w:szCs w:val="20"/>
              </w:rPr>
              <w:t>013.</w:t>
            </w:r>
          </w:p>
          <w:p w:rsidR="000F0CD6" w:rsidRPr="0056080A" w:rsidRDefault="000F0CD6" w:rsidP="000F0CD6">
            <w:pPr>
              <w:pStyle w:val="a6"/>
              <w:numPr>
                <w:ilvl w:val="0"/>
                <w:numId w:val="5"/>
              </w:numPr>
              <w:spacing w:before="100" w:beforeAutospacing="1" w:after="100" w:afterAutospacing="1"/>
              <w:jc w:val="both"/>
              <w:rPr>
                <w:rFonts w:ascii="Times New Roman" w:eastAsia="Calibri" w:hAnsi="Times New Roman" w:cs="Times New Roman"/>
                <w:b/>
                <w:bCs/>
                <w:sz w:val="20"/>
                <w:szCs w:val="20"/>
                <w:lang w:eastAsia="uk-UA"/>
              </w:rPr>
            </w:pPr>
            <w:r w:rsidRPr="0056080A">
              <w:rPr>
                <w:rFonts w:ascii="Times New Roman" w:hAnsi="Times New Roman" w:cs="Times New Roman"/>
                <w:sz w:val="20"/>
                <w:szCs w:val="20"/>
                <w:lang w:val="en-US"/>
              </w:rPr>
              <w:t>Ketotifen</w:t>
            </w:r>
            <w:r w:rsidRPr="0056080A">
              <w:rPr>
                <w:rFonts w:ascii="Times New Roman" w:hAnsi="Times New Roman" w:cs="Times New Roman"/>
                <w:sz w:val="20"/>
                <w:szCs w:val="20"/>
              </w:rPr>
              <w:t xml:space="preserve"> </w:t>
            </w:r>
            <w:r w:rsidRPr="0056080A">
              <w:rPr>
                <w:rFonts w:ascii="Times New Roman" w:hAnsi="Times New Roman" w:cs="Times New Roman"/>
                <w:sz w:val="20"/>
                <w:szCs w:val="20"/>
                <w:lang w:val="en-US"/>
              </w:rPr>
              <w:t>Stulln</w:t>
            </w:r>
            <w:r w:rsidRPr="0056080A">
              <w:rPr>
                <w:rFonts w:ascii="Times New Roman" w:hAnsi="Times New Roman" w:cs="Times New Roman"/>
                <w:sz w:val="20"/>
                <w:szCs w:val="20"/>
              </w:rPr>
              <w:t xml:space="preserve"> </w:t>
            </w:r>
            <w:r w:rsidRPr="0056080A">
              <w:rPr>
                <w:rFonts w:ascii="Times New Roman" w:hAnsi="Times New Roman" w:cs="Times New Roman"/>
                <w:sz w:val="20"/>
                <w:szCs w:val="20"/>
                <w:lang w:val="en-US"/>
              </w:rPr>
              <w:t>UD</w:t>
            </w:r>
            <w:r w:rsidRPr="0056080A">
              <w:rPr>
                <w:rFonts w:ascii="Times New Roman" w:hAnsi="Times New Roman" w:cs="Times New Roman"/>
                <w:sz w:val="20"/>
                <w:szCs w:val="20"/>
              </w:rPr>
              <w:t xml:space="preserve"> (</w:t>
            </w:r>
            <w:r w:rsidRPr="0056080A">
              <w:rPr>
                <w:rFonts w:ascii="Times New Roman" w:hAnsi="Times New Roman" w:cs="Times New Roman"/>
                <w:sz w:val="20"/>
                <w:szCs w:val="20"/>
                <w:lang w:val="en-US"/>
              </w:rPr>
              <w:t>Ketotifen</w:t>
            </w:r>
            <w:r w:rsidRPr="0056080A">
              <w:rPr>
                <w:rFonts w:ascii="Times New Roman" w:hAnsi="Times New Roman" w:cs="Times New Roman"/>
                <w:sz w:val="20"/>
                <w:szCs w:val="20"/>
              </w:rPr>
              <w:t>) краплі для очей 0,25</w:t>
            </w:r>
            <w:r w:rsidRPr="0056080A">
              <w:rPr>
                <w:rFonts w:ascii="Times New Roman" w:hAnsi="Times New Roman" w:cs="Times New Roman"/>
                <w:sz w:val="20"/>
                <w:szCs w:val="20"/>
                <w:lang w:val="en-US"/>
              </w:rPr>
              <w:t>mg</w:t>
            </w:r>
            <w:r w:rsidRPr="0056080A">
              <w:rPr>
                <w:rFonts w:ascii="Times New Roman" w:hAnsi="Times New Roman" w:cs="Times New Roman"/>
                <w:sz w:val="20"/>
                <w:szCs w:val="20"/>
              </w:rPr>
              <w:t>/</w:t>
            </w:r>
            <w:r w:rsidRPr="0056080A">
              <w:rPr>
                <w:rFonts w:ascii="Times New Roman" w:hAnsi="Times New Roman" w:cs="Times New Roman"/>
                <w:sz w:val="20"/>
                <w:szCs w:val="20"/>
                <w:lang w:val="en-US"/>
              </w:rPr>
              <w:t>ml</w:t>
            </w:r>
            <w:r w:rsidRPr="0056080A">
              <w:rPr>
                <w:rFonts w:ascii="Times New Roman" w:hAnsi="Times New Roman" w:cs="Times New Roman"/>
                <w:sz w:val="20"/>
                <w:szCs w:val="20"/>
              </w:rPr>
              <w:t>, № 20</w:t>
            </w:r>
            <w:r w:rsidRPr="0056080A">
              <w:rPr>
                <w:rFonts w:ascii="Times New Roman" w:hAnsi="Times New Roman" w:cs="Times New Roman"/>
                <w:sz w:val="20"/>
                <w:szCs w:val="20"/>
                <w:lang w:val="en-US"/>
              </w:rPr>
              <w:t>x</w:t>
            </w:r>
            <w:r w:rsidRPr="0056080A">
              <w:rPr>
                <w:rFonts w:ascii="Times New Roman" w:hAnsi="Times New Roman" w:cs="Times New Roman"/>
                <w:sz w:val="20"/>
                <w:szCs w:val="20"/>
              </w:rPr>
              <w:t>0,3</w:t>
            </w:r>
            <w:r w:rsidRPr="0056080A">
              <w:rPr>
                <w:rFonts w:ascii="Times New Roman" w:hAnsi="Times New Roman" w:cs="Times New Roman"/>
                <w:sz w:val="20"/>
                <w:szCs w:val="20"/>
                <w:lang w:val="en-US"/>
              </w:rPr>
              <w:t>ml</w:t>
            </w:r>
            <w:r w:rsidRPr="0056080A">
              <w:rPr>
                <w:rFonts w:ascii="Times New Roman" w:hAnsi="Times New Roman" w:cs="Times New Roman"/>
                <w:sz w:val="20"/>
                <w:szCs w:val="20"/>
              </w:rPr>
              <w:t xml:space="preserve"> серія 22F060.</w:t>
            </w:r>
          </w:p>
          <w:p w:rsidR="000F0CD6" w:rsidRPr="0056080A" w:rsidRDefault="000F0CD6" w:rsidP="000F0CD6">
            <w:pPr>
              <w:pStyle w:val="a6"/>
              <w:numPr>
                <w:ilvl w:val="0"/>
                <w:numId w:val="5"/>
              </w:numPr>
              <w:spacing w:before="100" w:beforeAutospacing="1" w:after="100" w:afterAutospacing="1"/>
              <w:jc w:val="both"/>
              <w:rPr>
                <w:rFonts w:ascii="Times New Roman" w:eastAsia="Calibri" w:hAnsi="Times New Roman" w:cs="Times New Roman"/>
                <w:b/>
                <w:bCs/>
                <w:sz w:val="20"/>
                <w:szCs w:val="20"/>
                <w:lang w:eastAsia="uk-UA"/>
              </w:rPr>
            </w:pPr>
            <w:r w:rsidRPr="0056080A">
              <w:rPr>
                <w:rFonts w:ascii="Times New Roman" w:hAnsi="Times New Roman" w:cs="Times New Roman"/>
                <w:sz w:val="20"/>
                <w:szCs w:val="20"/>
                <w:lang w:val="en-US"/>
              </w:rPr>
              <w:t>Mydriaticum</w:t>
            </w:r>
            <w:r w:rsidRPr="0056080A">
              <w:rPr>
                <w:rFonts w:ascii="Times New Roman" w:hAnsi="Times New Roman" w:cs="Times New Roman"/>
                <w:sz w:val="20"/>
                <w:szCs w:val="20"/>
              </w:rPr>
              <w:t xml:space="preserve"> </w:t>
            </w:r>
            <w:r w:rsidRPr="0056080A">
              <w:rPr>
                <w:rFonts w:ascii="Times New Roman" w:hAnsi="Times New Roman" w:cs="Times New Roman"/>
                <w:sz w:val="20"/>
                <w:szCs w:val="20"/>
                <w:lang w:val="en-US"/>
              </w:rPr>
              <w:t>Stulln</w:t>
            </w:r>
            <w:r w:rsidRPr="0056080A">
              <w:rPr>
                <w:rFonts w:ascii="Times New Roman" w:hAnsi="Times New Roman" w:cs="Times New Roman"/>
                <w:sz w:val="20"/>
                <w:szCs w:val="20"/>
              </w:rPr>
              <w:t xml:space="preserve"> (</w:t>
            </w:r>
            <w:r w:rsidRPr="0056080A">
              <w:rPr>
                <w:rFonts w:ascii="Times New Roman" w:hAnsi="Times New Roman" w:cs="Times New Roman"/>
                <w:sz w:val="20"/>
                <w:szCs w:val="20"/>
                <w:lang w:val="en-US"/>
              </w:rPr>
              <w:t>Tropicamid</w:t>
            </w:r>
            <w:r w:rsidRPr="0056080A">
              <w:rPr>
                <w:rFonts w:ascii="Times New Roman" w:hAnsi="Times New Roman" w:cs="Times New Roman"/>
                <w:sz w:val="20"/>
                <w:szCs w:val="20"/>
              </w:rPr>
              <w:t>) краплі для очей 5</w:t>
            </w:r>
            <w:r w:rsidRPr="0056080A">
              <w:rPr>
                <w:rFonts w:ascii="Times New Roman" w:hAnsi="Times New Roman" w:cs="Times New Roman"/>
                <w:sz w:val="20"/>
                <w:szCs w:val="20"/>
                <w:lang w:val="en-US"/>
              </w:rPr>
              <w:t>mg</w:t>
            </w:r>
            <w:r w:rsidRPr="0056080A">
              <w:rPr>
                <w:rFonts w:ascii="Times New Roman" w:hAnsi="Times New Roman" w:cs="Times New Roman"/>
                <w:sz w:val="20"/>
                <w:szCs w:val="20"/>
              </w:rPr>
              <w:t>/</w:t>
            </w:r>
            <w:r w:rsidRPr="0056080A">
              <w:rPr>
                <w:rFonts w:ascii="Times New Roman" w:hAnsi="Times New Roman" w:cs="Times New Roman"/>
                <w:sz w:val="20"/>
                <w:szCs w:val="20"/>
                <w:lang w:val="en-US"/>
              </w:rPr>
              <w:t>ml</w:t>
            </w:r>
            <w:r w:rsidRPr="0056080A">
              <w:rPr>
                <w:rFonts w:ascii="Times New Roman" w:hAnsi="Times New Roman" w:cs="Times New Roman"/>
                <w:sz w:val="20"/>
                <w:szCs w:val="20"/>
              </w:rPr>
              <w:t>, 10</w:t>
            </w:r>
            <w:r w:rsidRPr="0056080A">
              <w:rPr>
                <w:rFonts w:ascii="Times New Roman" w:hAnsi="Times New Roman" w:cs="Times New Roman"/>
                <w:sz w:val="20"/>
                <w:szCs w:val="20"/>
                <w:lang w:val="en-US"/>
              </w:rPr>
              <w:t>ml</w:t>
            </w:r>
            <w:r w:rsidRPr="0056080A">
              <w:rPr>
                <w:rFonts w:ascii="Times New Roman" w:hAnsi="Times New Roman" w:cs="Times New Roman"/>
                <w:sz w:val="20"/>
                <w:szCs w:val="20"/>
              </w:rPr>
              <w:t xml:space="preserve">, серії: </w:t>
            </w:r>
            <w:r w:rsidRPr="0056080A">
              <w:rPr>
                <w:rFonts w:ascii="Times New Roman" w:hAnsi="Times New Roman" w:cs="Times New Roman"/>
                <w:sz w:val="20"/>
                <w:szCs w:val="20"/>
                <w:lang w:val="en-US"/>
              </w:rPr>
              <w:t>a</w:t>
            </w:r>
            <w:r w:rsidRPr="0056080A">
              <w:rPr>
                <w:rFonts w:ascii="Times New Roman" w:hAnsi="Times New Roman" w:cs="Times New Roman"/>
                <w:sz w:val="20"/>
                <w:szCs w:val="20"/>
              </w:rPr>
              <w:t>) 22</w:t>
            </w:r>
            <w:r w:rsidRPr="0056080A">
              <w:rPr>
                <w:rFonts w:ascii="Times New Roman" w:hAnsi="Times New Roman" w:cs="Times New Roman"/>
                <w:sz w:val="20"/>
                <w:szCs w:val="20"/>
                <w:lang w:val="en-US"/>
              </w:rPr>
              <w:t>D</w:t>
            </w:r>
            <w:r w:rsidRPr="0056080A">
              <w:rPr>
                <w:rFonts w:ascii="Times New Roman" w:hAnsi="Times New Roman" w:cs="Times New Roman"/>
                <w:sz w:val="20"/>
                <w:szCs w:val="20"/>
              </w:rPr>
              <w:t xml:space="preserve">035, </w:t>
            </w:r>
            <w:r w:rsidRPr="0056080A">
              <w:rPr>
                <w:rFonts w:ascii="Times New Roman" w:hAnsi="Times New Roman" w:cs="Times New Roman"/>
                <w:sz w:val="20"/>
                <w:szCs w:val="20"/>
                <w:lang w:val="en-US"/>
              </w:rPr>
              <w:t>b</w:t>
            </w:r>
            <w:r w:rsidRPr="0056080A">
              <w:rPr>
                <w:rFonts w:ascii="Times New Roman" w:hAnsi="Times New Roman" w:cs="Times New Roman"/>
                <w:sz w:val="20"/>
                <w:szCs w:val="20"/>
              </w:rPr>
              <w:t>) 22</w:t>
            </w:r>
            <w:r w:rsidRPr="0056080A">
              <w:rPr>
                <w:rFonts w:ascii="Times New Roman" w:hAnsi="Times New Roman" w:cs="Times New Roman"/>
                <w:sz w:val="20"/>
                <w:szCs w:val="20"/>
                <w:lang w:val="en-US"/>
              </w:rPr>
              <w:t>K</w:t>
            </w:r>
            <w:r w:rsidRPr="0056080A">
              <w:rPr>
                <w:rFonts w:ascii="Times New Roman" w:hAnsi="Times New Roman" w:cs="Times New Roman"/>
                <w:sz w:val="20"/>
                <w:szCs w:val="20"/>
              </w:rPr>
              <w:t xml:space="preserve">047, </w:t>
            </w:r>
            <w:r w:rsidRPr="0056080A">
              <w:rPr>
                <w:rFonts w:ascii="Times New Roman" w:hAnsi="Times New Roman" w:cs="Times New Roman"/>
                <w:sz w:val="20"/>
                <w:szCs w:val="20"/>
                <w:lang w:val="en-US"/>
              </w:rPr>
              <w:t>c</w:t>
            </w:r>
            <w:r w:rsidRPr="0056080A">
              <w:rPr>
                <w:rFonts w:ascii="Times New Roman" w:hAnsi="Times New Roman" w:cs="Times New Roman"/>
                <w:sz w:val="20"/>
                <w:szCs w:val="20"/>
              </w:rPr>
              <w:t>) 22</w:t>
            </w:r>
            <w:r w:rsidRPr="0056080A">
              <w:rPr>
                <w:rFonts w:ascii="Times New Roman" w:hAnsi="Times New Roman" w:cs="Times New Roman"/>
                <w:sz w:val="20"/>
                <w:szCs w:val="20"/>
                <w:lang w:val="en-US"/>
              </w:rPr>
              <w:t>K</w:t>
            </w:r>
            <w:r w:rsidRPr="0056080A">
              <w:rPr>
                <w:rFonts w:ascii="Times New Roman" w:hAnsi="Times New Roman" w:cs="Times New Roman"/>
                <w:sz w:val="20"/>
                <w:szCs w:val="20"/>
              </w:rPr>
              <w:t xml:space="preserve">048, </w:t>
            </w:r>
            <w:r w:rsidRPr="0056080A">
              <w:rPr>
                <w:rFonts w:ascii="Times New Roman" w:hAnsi="Times New Roman" w:cs="Times New Roman"/>
                <w:sz w:val="20"/>
                <w:szCs w:val="20"/>
                <w:lang w:val="en-US"/>
              </w:rPr>
              <w:t>d</w:t>
            </w:r>
            <w:r w:rsidRPr="0056080A">
              <w:rPr>
                <w:rFonts w:ascii="Times New Roman" w:hAnsi="Times New Roman" w:cs="Times New Roman"/>
                <w:sz w:val="20"/>
                <w:szCs w:val="20"/>
              </w:rPr>
              <w:t>) 22</w:t>
            </w:r>
            <w:r w:rsidRPr="0056080A">
              <w:rPr>
                <w:rFonts w:ascii="Times New Roman" w:hAnsi="Times New Roman" w:cs="Times New Roman"/>
                <w:sz w:val="20"/>
                <w:szCs w:val="20"/>
                <w:lang w:val="en-US"/>
              </w:rPr>
              <w:t>N</w:t>
            </w:r>
            <w:r w:rsidRPr="0056080A">
              <w:rPr>
                <w:rFonts w:ascii="Times New Roman" w:hAnsi="Times New Roman" w:cs="Times New Roman"/>
                <w:sz w:val="20"/>
                <w:szCs w:val="20"/>
              </w:rPr>
              <w:t xml:space="preserve">058, </w:t>
            </w:r>
            <w:r w:rsidRPr="0056080A">
              <w:rPr>
                <w:rFonts w:ascii="Times New Roman" w:hAnsi="Times New Roman" w:cs="Times New Roman"/>
                <w:sz w:val="20"/>
                <w:szCs w:val="20"/>
                <w:lang w:val="en-US"/>
              </w:rPr>
              <w:t>e</w:t>
            </w:r>
            <w:r w:rsidRPr="0056080A">
              <w:rPr>
                <w:rFonts w:ascii="Times New Roman" w:hAnsi="Times New Roman" w:cs="Times New Roman"/>
                <w:sz w:val="20"/>
                <w:szCs w:val="20"/>
              </w:rPr>
              <w:t>) 22</w:t>
            </w:r>
            <w:r w:rsidRPr="0056080A">
              <w:rPr>
                <w:rFonts w:ascii="Times New Roman" w:hAnsi="Times New Roman" w:cs="Times New Roman"/>
                <w:sz w:val="20"/>
                <w:szCs w:val="20"/>
                <w:lang w:val="en-US"/>
              </w:rPr>
              <w:t>N</w:t>
            </w:r>
            <w:r w:rsidRPr="0056080A">
              <w:rPr>
                <w:rFonts w:ascii="Times New Roman" w:hAnsi="Times New Roman" w:cs="Times New Roman"/>
                <w:sz w:val="20"/>
                <w:szCs w:val="20"/>
              </w:rPr>
              <w:t>061.</w:t>
            </w:r>
          </w:p>
          <w:p w:rsidR="000F0CD6" w:rsidRPr="0056080A" w:rsidRDefault="000F0CD6" w:rsidP="000F0CD6">
            <w:pPr>
              <w:pStyle w:val="a6"/>
              <w:numPr>
                <w:ilvl w:val="0"/>
                <w:numId w:val="5"/>
              </w:numPr>
              <w:spacing w:before="100" w:beforeAutospacing="1" w:after="100" w:afterAutospacing="1"/>
              <w:jc w:val="both"/>
              <w:rPr>
                <w:rFonts w:ascii="Times New Roman" w:eastAsia="Calibri" w:hAnsi="Times New Roman" w:cs="Times New Roman"/>
                <w:b/>
                <w:bCs/>
                <w:sz w:val="20"/>
                <w:szCs w:val="20"/>
                <w:lang w:eastAsia="uk-UA"/>
              </w:rPr>
            </w:pPr>
            <w:r w:rsidRPr="0056080A">
              <w:rPr>
                <w:rFonts w:ascii="Times New Roman" w:hAnsi="Times New Roman" w:cs="Times New Roman"/>
                <w:sz w:val="20"/>
                <w:szCs w:val="20"/>
                <w:lang w:val="en-US"/>
              </w:rPr>
              <w:t>Ofloxacin</w:t>
            </w:r>
            <w:r w:rsidRPr="0056080A">
              <w:rPr>
                <w:rFonts w:ascii="Times New Roman" w:hAnsi="Times New Roman" w:cs="Times New Roman"/>
                <w:sz w:val="20"/>
                <w:szCs w:val="20"/>
              </w:rPr>
              <w:t xml:space="preserve"> </w:t>
            </w:r>
            <w:r w:rsidRPr="0056080A">
              <w:rPr>
                <w:rFonts w:ascii="Times New Roman" w:hAnsi="Times New Roman" w:cs="Times New Roman"/>
                <w:sz w:val="20"/>
                <w:szCs w:val="20"/>
                <w:lang w:val="en-US"/>
              </w:rPr>
              <w:t>Stulln</w:t>
            </w:r>
            <w:r w:rsidRPr="0056080A">
              <w:rPr>
                <w:rFonts w:ascii="Times New Roman" w:hAnsi="Times New Roman" w:cs="Times New Roman"/>
                <w:sz w:val="20"/>
                <w:szCs w:val="20"/>
              </w:rPr>
              <w:t xml:space="preserve"> </w:t>
            </w:r>
            <w:r w:rsidRPr="0056080A">
              <w:rPr>
                <w:rFonts w:ascii="Times New Roman" w:hAnsi="Times New Roman" w:cs="Times New Roman"/>
                <w:sz w:val="20"/>
                <w:szCs w:val="20"/>
                <w:lang w:val="en-US"/>
              </w:rPr>
              <w:t>UD</w:t>
            </w:r>
            <w:r w:rsidRPr="0056080A">
              <w:rPr>
                <w:rFonts w:ascii="Times New Roman" w:hAnsi="Times New Roman" w:cs="Times New Roman"/>
                <w:sz w:val="20"/>
                <w:szCs w:val="20"/>
              </w:rPr>
              <w:t xml:space="preserve"> (</w:t>
            </w:r>
            <w:r w:rsidRPr="0056080A">
              <w:rPr>
                <w:rFonts w:ascii="Times New Roman" w:hAnsi="Times New Roman" w:cs="Times New Roman"/>
                <w:sz w:val="20"/>
                <w:szCs w:val="20"/>
                <w:lang w:val="en-US"/>
              </w:rPr>
              <w:t>Ofloxacin</w:t>
            </w:r>
            <w:r w:rsidRPr="0056080A">
              <w:rPr>
                <w:rFonts w:ascii="Times New Roman" w:hAnsi="Times New Roman" w:cs="Times New Roman"/>
                <w:sz w:val="20"/>
                <w:szCs w:val="20"/>
              </w:rPr>
              <w:t>) краплі для очей 3mg/ml, № 10</w:t>
            </w:r>
            <w:r w:rsidRPr="0056080A">
              <w:rPr>
                <w:rFonts w:ascii="Times New Roman" w:hAnsi="Times New Roman" w:cs="Times New Roman"/>
                <w:sz w:val="20"/>
                <w:szCs w:val="20"/>
                <w:lang w:val="en-US"/>
              </w:rPr>
              <w:t>x</w:t>
            </w:r>
            <w:r w:rsidRPr="0056080A">
              <w:rPr>
                <w:rFonts w:ascii="Times New Roman" w:hAnsi="Times New Roman" w:cs="Times New Roman"/>
                <w:sz w:val="20"/>
                <w:szCs w:val="20"/>
              </w:rPr>
              <w:t>0,5</w:t>
            </w:r>
            <w:r w:rsidRPr="0056080A">
              <w:rPr>
                <w:rFonts w:ascii="Times New Roman" w:hAnsi="Times New Roman" w:cs="Times New Roman"/>
                <w:sz w:val="20"/>
                <w:szCs w:val="20"/>
                <w:lang w:val="en-US"/>
              </w:rPr>
              <w:t>ml</w:t>
            </w:r>
            <w:r w:rsidRPr="0056080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6080A">
              <w:rPr>
                <w:rFonts w:ascii="Times New Roman" w:hAnsi="Times New Roman" w:cs="Times New Roman"/>
                <w:sz w:val="20"/>
                <w:szCs w:val="20"/>
              </w:rPr>
              <w:t>№ 30</w:t>
            </w:r>
            <w:r w:rsidRPr="0056080A">
              <w:rPr>
                <w:rFonts w:ascii="Times New Roman" w:hAnsi="Times New Roman" w:cs="Times New Roman"/>
                <w:sz w:val="20"/>
                <w:szCs w:val="20"/>
                <w:lang w:val="en-US"/>
              </w:rPr>
              <w:t>x</w:t>
            </w:r>
            <w:r w:rsidRPr="0056080A">
              <w:rPr>
                <w:rFonts w:ascii="Times New Roman" w:hAnsi="Times New Roman" w:cs="Times New Roman"/>
                <w:sz w:val="20"/>
                <w:szCs w:val="20"/>
              </w:rPr>
              <w:t>0,5</w:t>
            </w:r>
            <w:r w:rsidRPr="0056080A">
              <w:rPr>
                <w:rFonts w:ascii="Times New Roman" w:hAnsi="Times New Roman" w:cs="Times New Roman"/>
                <w:sz w:val="20"/>
                <w:szCs w:val="20"/>
                <w:lang w:val="en-US"/>
              </w:rPr>
              <w:t>ml</w:t>
            </w:r>
            <w:r w:rsidRPr="0056080A">
              <w:rPr>
                <w:rFonts w:ascii="Times New Roman" w:hAnsi="Times New Roman" w:cs="Times New Roman"/>
                <w:sz w:val="20"/>
                <w:szCs w:val="20"/>
              </w:rPr>
              <w:t>, серія 22</w:t>
            </w:r>
            <w:r w:rsidRPr="0056080A">
              <w:rPr>
                <w:rFonts w:ascii="Times New Roman" w:hAnsi="Times New Roman" w:cs="Times New Roman"/>
                <w:sz w:val="20"/>
                <w:szCs w:val="20"/>
                <w:lang w:val="en-US"/>
              </w:rPr>
              <w:t>G</w:t>
            </w:r>
            <w:r w:rsidRPr="0056080A">
              <w:rPr>
                <w:rFonts w:ascii="Times New Roman" w:hAnsi="Times New Roman" w:cs="Times New Roman"/>
                <w:sz w:val="20"/>
                <w:szCs w:val="20"/>
              </w:rPr>
              <w:t>061.</w:t>
            </w:r>
          </w:p>
          <w:p w:rsidR="000F0CD6" w:rsidRPr="00720FE6" w:rsidRDefault="000F0CD6" w:rsidP="000F0CD6">
            <w:pPr>
              <w:pStyle w:val="a6"/>
              <w:numPr>
                <w:ilvl w:val="0"/>
                <w:numId w:val="5"/>
              </w:numPr>
              <w:spacing w:before="100" w:beforeAutospacing="1" w:after="100" w:afterAutospacing="1"/>
              <w:jc w:val="both"/>
              <w:rPr>
                <w:rFonts w:ascii="Times New Roman" w:eastAsia="Calibri" w:hAnsi="Times New Roman" w:cs="Times New Roman"/>
                <w:b/>
                <w:bCs/>
                <w:sz w:val="20"/>
                <w:szCs w:val="20"/>
                <w:lang w:eastAsia="uk-UA"/>
              </w:rPr>
            </w:pPr>
            <w:r w:rsidRPr="0056080A">
              <w:rPr>
                <w:rFonts w:ascii="Times New Roman" w:hAnsi="Times New Roman" w:cs="Times New Roman"/>
                <w:sz w:val="20"/>
                <w:szCs w:val="20"/>
              </w:rPr>
              <w:t xml:space="preserve"> Televis-Stulln UD (</w:t>
            </w:r>
            <w:r w:rsidRPr="0056080A">
              <w:rPr>
                <w:rFonts w:ascii="Times New Roman" w:hAnsi="Times New Roman" w:cs="Times New Roman"/>
                <w:sz w:val="20"/>
                <w:szCs w:val="20"/>
                <w:lang w:val="en-US"/>
              </w:rPr>
              <w:t>Naphazolinhydrochlorid</w:t>
            </w:r>
            <w:r w:rsidRPr="0056080A">
              <w:rPr>
                <w:rFonts w:ascii="Times New Roman" w:hAnsi="Times New Roman" w:cs="Times New Roman"/>
                <w:sz w:val="20"/>
                <w:szCs w:val="20"/>
              </w:rPr>
              <w:t>) краплі для очей 1mg/ml, № 10</w:t>
            </w:r>
            <w:r w:rsidRPr="0056080A">
              <w:rPr>
                <w:rFonts w:ascii="Times New Roman" w:hAnsi="Times New Roman" w:cs="Times New Roman"/>
                <w:sz w:val="20"/>
                <w:szCs w:val="20"/>
                <w:lang w:val="en-US"/>
              </w:rPr>
              <w:t>x</w:t>
            </w:r>
            <w:r w:rsidRPr="0056080A">
              <w:rPr>
                <w:rFonts w:ascii="Times New Roman" w:hAnsi="Times New Roman" w:cs="Times New Roman"/>
                <w:sz w:val="20"/>
                <w:szCs w:val="20"/>
              </w:rPr>
              <w:t>0,6</w:t>
            </w:r>
            <w:r w:rsidRPr="0056080A">
              <w:rPr>
                <w:rFonts w:ascii="Times New Roman" w:hAnsi="Times New Roman" w:cs="Times New Roman"/>
                <w:sz w:val="20"/>
                <w:szCs w:val="20"/>
                <w:lang w:val="en-US"/>
              </w:rPr>
              <w:t>ml</w:t>
            </w:r>
            <w:r w:rsidRPr="0056080A">
              <w:rPr>
                <w:rFonts w:ascii="Times New Roman" w:hAnsi="Times New Roman" w:cs="Times New Roman"/>
                <w:sz w:val="20"/>
                <w:szCs w:val="20"/>
              </w:rPr>
              <w:t>, №м20</w:t>
            </w:r>
            <w:r w:rsidRPr="0056080A">
              <w:rPr>
                <w:rFonts w:ascii="Times New Roman" w:hAnsi="Times New Roman" w:cs="Times New Roman"/>
                <w:sz w:val="20"/>
                <w:szCs w:val="20"/>
                <w:lang w:val="en-US"/>
              </w:rPr>
              <w:t>x</w:t>
            </w:r>
            <w:r w:rsidRPr="0056080A">
              <w:rPr>
                <w:rFonts w:ascii="Times New Roman" w:hAnsi="Times New Roman" w:cs="Times New Roman"/>
                <w:sz w:val="20"/>
                <w:szCs w:val="20"/>
              </w:rPr>
              <w:t>0,6</w:t>
            </w:r>
            <w:r w:rsidRPr="0056080A">
              <w:rPr>
                <w:rFonts w:ascii="Times New Roman" w:hAnsi="Times New Roman" w:cs="Times New Roman"/>
                <w:sz w:val="20"/>
                <w:szCs w:val="20"/>
                <w:lang w:val="en-US"/>
              </w:rPr>
              <w:t>ml</w:t>
            </w:r>
            <w:r w:rsidRPr="0056080A">
              <w:rPr>
                <w:rFonts w:ascii="Times New Roman" w:hAnsi="Times New Roman" w:cs="Times New Roman"/>
                <w:sz w:val="20"/>
                <w:szCs w:val="20"/>
              </w:rPr>
              <w:t>, серія 21</w:t>
            </w:r>
            <w:r w:rsidRPr="0056080A">
              <w:rPr>
                <w:rFonts w:ascii="Times New Roman" w:hAnsi="Times New Roman" w:cs="Times New Roman"/>
                <w:sz w:val="20"/>
                <w:szCs w:val="20"/>
                <w:lang w:val="en-US"/>
              </w:rPr>
              <w:t>H</w:t>
            </w:r>
            <w:r w:rsidRPr="0056080A">
              <w:rPr>
                <w:rFonts w:ascii="Times New Roman" w:hAnsi="Times New Roman" w:cs="Times New Roman"/>
                <w:sz w:val="20"/>
                <w:szCs w:val="20"/>
              </w:rPr>
              <w:t>052</w:t>
            </w:r>
            <w:r>
              <w:rPr>
                <w:rFonts w:ascii="Times New Roman" w:hAnsi="Times New Roman" w:cs="Times New Roman"/>
                <w:sz w:val="20"/>
                <w:szCs w:val="20"/>
              </w:rPr>
              <w:t>.</w:t>
            </w:r>
          </w:p>
          <w:p w:rsidR="000F0CD6" w:rsidRPr="00AA61F8" w:rsidRDefault="000F0CD6" w:rsidP="000F0CD6">
            <w:pPr>
              <w:jc w:val="both"/>
              <w:rPr>
                <w:rFonts w:ascii="Times New Roman" w:hAnsi="Times New Roman" w:cs="Times New Roman"/>
                <w:sz w:val="20"/>
                <w:szCs w:val="20"/>
              </w:rPr>
            </w:pPr>
            <w:r w:rsidRPr="00AA61F8">
              <w:rPr>
                <w:rFonts w:ascii="Times New Roman" w:hAnsi="Times New Roman" w:cs="Times New Roman"/>
                <w:sz w:val="20"/>
                <w:szCs w:val="20"/>
              </w:rPr>
              <w:lastRenderedPageBreak/>
              <w:t xml:space="preserve">Відхилення від перевіреного виробничого процесу: повторне використання стерильних фільтрів без перевірки або частіше, ніж перевірено. Виробник </w:t>
            </w:r>
            <w:r w:rsidRPr="00AA61F8">
              <w:rPr>
                <w:rFonts w:ascii="Times New Roman" w:hAnsi="Times New Roman" w:cs="Times New Roman"/>
                <w:sz w:val="20"/>
                <w:szCs w:val="20"/>
                <w:lang w:val="en-US"/>
              </w:rPr>
              <w:t>Pharma</w:t>
            </w:r>
            <w:r w:rsidRPr="00AA61F8">
              <w:rPr>
                <w:rFonts w:ascii="Times New Roman" w:hAnsi="Times New Roman" w:cs="Times New Roman"/>
                <w:sz w:val="20"/>
                <w:szCs w:val="20"/>
              </w:rPr>
              <w:t xml:space="preserve"> </w:t>
            </w:r>
            <w:r w:rsidRPr="00AA61F8">
              <w:rPr>
                <w:rFonts w:ascii="Times New Roman" w:hAnsi="Times New Roman" w:cs="Times New Roman"/>
                <w:sz w:val="20"/>
                <w:szCs w:val="20"/>
                <w:lang w:val="en-US"/>
              </w:rPr>
              <w:t>Stulln</w:t>
            </w:r>
            <w:r w:rsidRPr="00AA61F8">
              <w:rPr>
                <w:rFonts w:ascii="Times New Roman" w:hAnsi="Times New Roman" w:cs="Times New Roman"/>
                <w:sz w:val="20"/>
                <w:szCs w:val="20"/>
              </w:rPr>
              <w:t xml:space="preserve"> </w:t>
            </w:r>
            <w:r w:rsidRPr="00AA61F8">
              <w:rPr>
                <w:rFonts w:ascii="Times New Roman" w:hAnsi="Times New Roman" w:cs="Times New Roman"/>
                <w:sz w:val="20"/>
                <w:szCs w:val="20"/>
                <w:lang w:val="en-US"/>
              </w:rPr>
              <w:t>GmbH</w:t>
            </w:r>
          </w:p>
          <w:p w:rsidR="000F0CD6" w:rsidRPr="00AA61F8" w:rsidRDefault="000F0CD6" w:rsidP="000F0CD6">
            <w:pPr>
              <w:spacing w:after="160" w:line="259" w:lineRule="auto"/>
              <w:jc w:val="both"/>
              <w:rPr>
                <w:rFonts w:ascii="Times New Roman" w:hAnsi="Times New Roman" w:cs="Times New Roman"/>
                <w:sz w:val="20"/>
                <w:szCs w:val="20"/>
              </w:rPr>
            </w:pPr>
            <w:r w:rsidRPr="00AA61F8">
              <w:rPr>
                <w:rFonts w:ascii="Times New Roman" w:hAnsi="Times New Roman" w:cs="Times New Roman"/>
                <w:sz w:val="20"/>
                <w:szCs w:val="20"/>
                <w:lang w:val="en-US"/>
              </w:rPr>
              <w:t>Werksstr</w:t>
            </w:r>
            <w:r w:rsidRPr="00AA61F8">
              <w:rPr>
                <w:rFonts w:ascii="Times New Roman" w:hAnsi="Times New Roman" w:cs="Times New Roman"/>
                <w:sz w:val="20"/>
                <w:szCs w:val="20"/>
              </w:rPr>
              <w:t xml:space="preserve">. 3, 92551 </w:t>
            </w:r>
            <w:r w:rsidRPr="00AA61F8">
              <w:rPr>
                <w:rFonts w:ascii="Times New Roman" w:hAnsi="Times New Roman" w:cs="Times New Roman"/>
                <w:sz w:val="20"/>
                <w:szCs w:val="20"/>
                <w:lang w:val="en-US"/>
              </w:rPr>
              <w:t>Stulln</w:t>
            </w:r>
            <w:r w:rsidRPr="00AA61F8">
              <w:rPr>
                <w:rFonts w:ascii="Times New Roman" w:hAnsi="Times New Roman" w:cs="Times New Roman"/>
                <w:sz w:val="20"/>
                <w:szCs w:val="20"/>
              </w:rPr>
              <w:t xml:space="preserve"> припинив повторне використання стерильних фільтрів.</w:t>
            </w:r>
          </w:p>
          <w:p w:rsidR="000F0CD6" w:rsidRPr="0056080A" w:rsidRDefault="000F0CD6" w:rsidP="000F0CD6">
            <w:pPr>
              <w:pStyle w:val="a6"/>
              <w:spacing w:before="100" w:beforeAutospacing="1" w:after="100" w:afterAutospacing="1"/>
              <w:jc w:val="both"/>
              <w:rPr>
                <w:rFonts w:ascii="Times New Roman" w:eastAsia="Calibri" w:hAnsi="Times New Roman" w:cs="Times New Roman"/>
                <w:b/>
                <w:bCs/>
                <w:sz w:val="20"/>
                <w:szCs w:val="20"/>
                <w:lang w:eastAsia="uk-UA"/>
              </w:rPr>
            </w:pP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56080A" w:rsidRDefault="000F0CD6" w:rsidP="000F0CD6">
            <w:pPr>
              <w:pStyle w:val="a6"/>
              <w:numPr>
                <w:ilvl w:val="0"/>
                <w:numId w:val="7"/>
              </w:numPr>
              <w:spacing w:before="100" w:beforeAutospacing="1" w:after="100" w:afterAutospacing="1"/>
              <w:jc w:val="both"/>
              <w:rPr>
                <w:rFonts w:ascii="Times New Roman" w:eastAsia="Calibri" w:hAnsi="Times New Roman" w:cs="Times New Roman"/>
                <w:b/>
                <w:bCs/>
                <w:sz w:val="20"/>
                <w:szCs w:val="20"/>
                <w:lang w:eastAsia="uk-UA"/>
              </w:rPr>
            </w:pPr>
            <w:r w:rsidRPr="0056080A">
              <w:rPr>
                <w:rFonts w:ascii="Times New Roman" w:hAnsi="Times New Roman" w:cs="Times New Roman"/>
                <w:sz w:val="20"/>
                <w:szCs w:val="20"/>
              </w:rPr>
              <w:lastRenderedPageBreak/>
              <w:t>Ambroxol Fertiginhalat (Ambroxol HCl) розчин для інгаляцій 7,5mg/ml,                           № 20x2,0 m</w:t>
            </w:r>
            <w:r w:rsidRPr="0056080A">
              <w:rPr>
                <w:rFonts w:ascii="Times New Roman" w:hAnsi="Times New Roman" w:cs="Times New Roman"/>
                <w:sz w:val="20"/>
                <w:szCs w:val="20"/>
                <w:lang w:val="en-US"/>
              </w:rPr>
              <w:t>l</w:t>
            </w:r>
            <w:r w:rsidRPr="0056080A">
              <w:rPr>
                <w:rFonts w:ascii="Times New Roman" w:hAnsi="Times New Roman" w:cs="Times New Roman"/>
                <w:sz w:val="20"/>
                <w:szCs w:val="20"/>
              </w:rPr>
              <w:t xml:space="preserve"> та № 50x2,0 серія 21G040.</w:t>
            </w:r>
          </w:p>
          <w:p w:rsidR="000F0CD6" w:rsidRPr="0056080A" w:rsidRDefault="000F0CD6" w:rsidP="000F0CD6">
            <w:pPr>
              <w:pStyle w:val="a6"/>
              <w:numPr>
                <w:ilvl w:val="0"/>
                <w:numId w:val="7"/>
              </w:numPr>
              <w:spacing w:before="100" w:beforeAutospacing="1" w:after="100" w:afterAutospacing="1"/>
              <w:jc w:val="both"/>
              <w:rPr>
                <w:rFonts w:ascii="Times New Roman" w:eastAsia="Calibri" w:hAnsi="Times New Roman" w:cs="Times New Roman"/>
                <w:b/>
                <w:bCs/>
                <w:sz w:val="20"/>
                <w:szCs w:val="20"/>
                <w:lang w:eastAsia="uk-UA"/>
              </w:rPr>
            </w:pPr>
            <w:r w:rsidRPr="0056080A">
              <w:rPr>
                <w:rFonts w:ascii="Times New Roman" w:hAnsi="Times New Roman" w:cs="Times New Roman"/>
                <w:sz w:val="20"/>
                <w:szCs w:val="20"/>
                <w:lang w:val="en-US"/>
              </w:rPr>
              <w:t>Brimonidin Stulln sine</w:t>
            </w:r>
            <w:r w:rsidRPr="0056080A">
              <w:rPr>
                <w:rFonts w:ascii="Times New Roman" w:hAnsi="Times New Roman" w:cs="Times New Roman"/>
                <w:sz w:val="20"/>
                <w:szCs w:val="20"/>
              </w:rPr>
              <w:t xml:space="preserve"> (</w:t>
            </w:r>
            <w:r w:rsidRPr="0056080A">
              <w:rPr>
                <w:rFonts w:ascii="Times New Roman" w:hAnsi="Times New Roman" w:cs="Times New Roman"/>
                <w:sz w:val="20"/>
                <w:szCs w:val="20"/>
                <w:lang w:val="en-US"/>
              </w:rPr>
              <w:t>Brimonidine tartrate</w:t>
            </w:r>
            <w:r w:rsidRPr="0056080A">
              <w:rPr>
                <w:rFonts w:ascii="Times New Roman" w:hAnsi="Times New Roman" w:cs="Times New Roman"/>
                <w:sz w:val="20"/>
                <w:szCs w:val="20"/>
              </w:rPr>
              <w:t>)</w:t>
            </w:r>
            <w:r w:rsidRPr="0056080A">
              <w:rPr>
                <w:sz w:val="20"/>
                <w:szCs w:val="20"/>
              </w:rPr>
              <w:t xml:space="preserve"> </w:t>
            </w:r>
            <w:r w:rsidRPr="0056080A">
              <w:rPr>
                <w:rFonts w:ascii="Times New Roman" w:hAnsi="Times New Roman" w:cs="Times New Roman"/>
                <w:sz w:val="20"/>
                <w:szCs w:val="20"/>
              </w:rPr>
              <w:t xml:space="preserve">краплі для очей </w:t>
            </w:r>
            <w:r w:rsidRPr="0056080A">
              <w:rPr>
                <w:rFonts w:ascii="Times New Roman" w:hAnsi="Times New Roman" w:cs="Times New Roman"/>
                <w:sz w:val="20"/>
                <w:szCs w:val="20"/>
                <w:lang w:val="en-US"/>
              </w:rPr>
              <w:t>2mg/ml</w:t>
            </w:r>
            <w:r w:rsidRPr="0056080A">
              <w:rPr>
                <w:rFonts w:ascii="Times New Roman" w:hAnsi="Times New Roman" w:cs="Times New Roman"/>
                <w:sz w:val="20"/>
                <w:szCs w:val="20"/>
              </w:rPr>
              <w:t xml:space="preserve">,                            № </w:t>
            </w:r>
            <w:r w:rsidRPr="0056080A">
              <w:rPr>
                <w:rFonts w:ascii="Times New Roman" w:hAnsi="Times New Roman" w:cs="Times New Roman"/>
                <w:sz w:val="20"/>
                <w:szCs w:val="20"/>
                <w:lang w:val="en-US"/>
              </w:rPr>
              <w:t xml:space="preserve">30x0,3ml, </w:t>
            </w:r>
            <w:r w:rsidRPr="0056080A">
              <w:rPr>
                <w:rFonts w:ascii="Times New Roman" w:hAnsi="Times New Roman" w:cs="Times New Roman"/>
                <w:sz w:val="20"/>
                <w:szCs w:val="20"/>
              </w:rPr>
              <w:t xml:space="preserve">                           № </w:t>
            </w:r>
            <w:r w:rsidRPr="0056080A">
              <w:rPr>
                <w:rFonts w:ascii="Times New Roman" w:hAnsi="Times New Roman" w:cs="Times New Roman"/>
                <w:sz w:val="20"/>
                <w:szCs w:val="20"/>
                <w:lang w:val="en-US"/>
              </w:rPr>
              <w:t>120x0,3ml</w:t>
            </w:r>
            <w:r w:rsidRPr="0056080A">
              <w:rPr>
                <w:rFonts w:ascii="Times New Roman" w:hAnsi="Times New Roman" w:cs="Times New Roman"/>
                <w:sz w:val="20"/>
                <w:szCs w:val="20"/>
              </w:rPr>
              <w:t xml:space="preserve"> серія </w:t>
            </w:r>
            <w:r w:rsidRPr="0056080A">
              <w:rPr>
                <w:rFonts w:ascii="Times New Roman" w:hAnsi="Times New Roman" w:cs="Times New Roman"/>
                <w:sz w:val="20"/>
                <w:szCs w:val="20"/>
                <w:lang w:val="en-US"/>
              </w:rPr>
              <w:t>21G042</w:t>
            </w:r>
            <w:r w:rsidRPr="0056080A">
              <w:rPr>
                <w:rFonts w:ascii="Times New Roman" w:hAnsi="Times New Roman" w:cs="Times New Roman"/>
                <w:sz w:val="20"/>
                <w:szCs w:val="20"/>
              </w:rPr>
              <w:t>.</w:t>
            </w:r>
          </w:p>
          <w:p w:rsidR="000F0CD6" w:rsidRPr="0056080A" w:rsidRDefault="000F0CD6" w:rsidP="000F0CD6">
            <w:pPr>
              <w:pStyle w:val="a6"/>
              <w:numPr>
                <w:ilvl w:val="0"/>
                <w:numId w:val="7"/>
              </w:numPr>
              <w:spacing w:before="100" w:beforeAutospacing="1" w:after="100" w:afterAutospacing="1"/>
              <w:jc w:val="both"/>
              <w:rPr>
                <w:rFonts w:ascii="Times New Roman" w:eastAsia="Calibri" w:hAnsi="Times New Roman" w:cs="Times New Roman"/>
                <w:b/>
                <w:bCs/>
                <w:sz w:val="20"/>
                <w:szCs w:val="20"/>
                <w:lang w:eastAsia="uk-UA"/>
              </w:rPr>
            </w:pPr>
            <w:r w:rsidRPr="0056080A">
              <w:rPr>
                <w:rFonts w:ascii="Times New Roman" w:hAnsi="Times New Roman" w:cs="Times New Roman"/>
                <w:sz w:val="20"/>
                <w:szCs w:val="20"/>
                <w:lang w:val="en-US"/>
              </w:rPr>
              <w:t>Difen</w:t>
            </w:r>
            <w:r w:rsidRPr="0056080A">
              <w:rPr>
                <w:rFonts w:ascii="Times New Roman" w:hAnsi="Times New Roman" w:cs="Times New Roman"/>
                <w:sz w:val="20"/>
                <w:szCs w:val="20"/>
              </w:rPr>
              <w:t xml:space="preserve"> </w:t>
            </w:r>
            <w:r w:rsidRPr="0056080A">
              <w:rPr>
                <w:rFonts w:ascii="Times New Roman" w:hAnsi="Times New Roman" w:cs="Times New Roman"/>
                <w:sz w:val="20"/>
                <w:szCs w:val="20"/>
                <w:lang w:val="en-US"/>
              </w:rPr>
              <w:t>UD</w:t>
            </w:r>
            <w:r w:rsidRPr="0056080A">
              <w:rPr>
                <w:rFonts w:ascii="Times New Roman" w:hAnsi="Times New Roman" w:cs="Times New Roman"/>
                <w:sz w:val="20"/>
                <w:szCs w:val="20"/>
              </w:rPr>
              <w:t xml:space="preserve"> (</w:t>
            </w:r>
            <w:r w:rsidRPr="0056080A">
              <w:rPr>
                <w:rFonts w:ascii="Times New Roman" w:hAnsi="Times New Roman" w:cs="Times New Roman"/>
                <w:sz w:val="20"/>
                <w:szCs w:val="20"/>
                <w:lang w:val="en-US"/>
              </w:rPr>
              <w:t>Diclofenac</w:t>
            </w:r>
            <w:r w:rsidRPr="0056080A">
              <w:rPr>
                <w:rFonts w:ascii="Times New Roman" w:hAnsi="Times New Roman" w:cs="Times New Roman"/>
                <w:sz w:val="20"/>
                <w:szCs w:val="20"/>
              </w:rPr>
              <w:t xml:space="preserve"> </w:t>
            </w:r>
            <w:r w:rsidRPr="0056080A">
              <w:rPr>
                <w:rFonts w:ascii="Times New Roman" w:hAnsi="Times New Roman" w:cs="Times New Roman"/>
                <w:sz w:val="20"/>
                <w:szCs w:val="20"/>
                <w:lang w:val="en-US"/>
              </w:rPr>
              <w:t>Natrium</w:t>
            </w:r>
            <w:r w:rsidRPr="0056080A">
              <w:rPr>
                <w:rFonts w:ascii="Times New Roman" w:hAnsi="Times New Roman" w:cs="Times New Roman"/>
                <w:sz w:val="20"/>
                <w:szCs w:val="20"/>
              </w:rPr>
              <w:t>) краплі для очей 1</w:t>
            </w:r>
            <w:r w:rsidRPr="0056080A">
              <w:rPr>
                <w:rFonts w:ascii="Times New Roman" w:hAnsi="Times New Roman" w:cs="Times New Roman"/>
                <w:sz w:val="20"/>
                <w:szCs w:val="20"/>
                <w:lang w:val="en-US"/>
              </w:rPr>
              <w:t>mg</w:t>
            </w:r>
            <w:r w:rsidRPr="0056080A">
              <w:rPr>
                <w:rFonts w:ascii="Times New Roman" w:hAnsi="Times New Roman" w:cs="Times New Roman"/>
                <w:sz w:val="20"/>
                <w:szCs w:val="20"/>
              </w:rPr>
              <w:t>/</w:t>
            </w:r>
            <w:r w:rsidRPr="0056080A">
              <w:rPr>
                <w:rFonts w:ascii="Times New Roman" w:hAnsi="Times New Roman" w:cs="Times New Roman"/>
                <w:sz w:val="20"/>
                <w:szCs w:val="20"/>
                <w:lang w:val="en-US"/>
              </w:rPr>
              <w:t>ml</w:t>
            </w:r>
            <w:r w:rsidRPr="0056080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6080A">
              <w:rPr>
                <w:rFonts w:ascii="Times New Roman" w:hAnsi="Times New Roman" w:cs="Times New Roman"/>
                <w:sz w:val="20"/>
                <w:szCs w:val="20"/>
              </w:rPr>
              <w:t>№ 10</w:t>
            </w:r>
            <w:r w:rsidRPr="0056080A">
              <w:rPr>
                <w:rFonts w:ascii="Times New Roman" w:hAnsi="Times New Roman" w:cs="Times New Roman"/>
                <w:sz w:val="20"/>
                <w:szCs w:val="20"/>
                <w:lang w:val="en-US"/>
              </w:rPr>
              <w:t>x</w:t>
            </w:r>
            <w:r w:rsidRPr="0056080A">
              <w:rPr>
                <w:rFonts w:ascii="Times New Roman" w:hAnsi="Times New Roman" w:cs="Times New Roman"/>
                <w:sz w:val="20"/>
                <w:szCs w:val="20"/>
              </w:rPr>
              <w:t>0,3</w:t>
            </w:r>
            <w:r w:rsidRPr="0056080A">
              <w:rPr>
                <w:rFonts w:ascii="Times New Roman" w:hAnsi="Times New Roman" w:cs="Times New Roman"/>
                <w:sz w:val="20"/>
                <w:szCs w:val="20"/>
                <w:lang w:val="en-US"/>
              </w:rPr>
              <w:t>ml</w:t>
            </w:r>
            <w:r w:rsidRPr="0056080A">
              <w:rPr>
                <w:rFonts w:ascii="Times New Roman" w:hAnsi="Times New Roman" w:cs="Times New Roman"/>
                <w:sz w:val="20"/>
                <w:szCs w:val="20"/>
              </w:rPr>
              <w:t>,                             № 20</w:t>
            </w:r>
            <w:r w:rsidRPr="0056080A">
              <w:rPr>
                <w:rFonts w:ascii="Times New Roman" w:hAnsi="Times New Roman" w:cs="Times New Roman"/>
                <w:sz w:val="20"/>
                <w:szCs w:val="20"/>
                <w:lang w:val="en-US"/>
              </w:rPr>
              <w:t>x</w:t>
            </w:r>
            <w:r w:rsidRPr="0056080A">
              <w:rPr>
                <w:rFonts w:ascii="Times New Roman" w:hAnsi="Times New Roman" w:cs="Times New Roman"/>
                <w:sz w:val="20"/>
                <w:szCs w:val="20"/>
              </w:rPr>
              <w:t>0,3</w:t>
            </w:r>
            <w:r w:rsidRPr="0056080A">
              <w:rPr>
                <w:rFonts w:ascii="Times New Roman" w:hAnsi="Times New Roman" w:cs="Times New Roman"/>
                <w:sz w:val="20"/>
                <w:szCs w:val="20"/>
                <w:lang w:val="en-US"/>
              </w:rPr>
              <w:t>ml</w:t>
            </w:r>
            <w:r w:rsidRPr="0056080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6080A">
              <w:rPr>
                <w:rFonts w:ascii="Times New Roman" w:hAnsi="Times New Roman" w:cs="Times New Roman"/>
                <w:sz w:val="20"/>
                <w:szCs w:val="20"/>
              </w:rPr>
              <w:t>№ 50</w:t>
            </w:r>
            <w:r w:rsidRPr="0056080A">
              <w:rPr>
                <w:rFonts w:ascii="Times New Roman" w:hAnsi="Times New Roman" w:cs="Times New Roman"/>
                <w:sz w:val="20"/>
                <w:szCs w:val="20"/>
                <w:lang w:val="en-US"/>
              </w:rPr>
              <w:t>x</w:t>
            </w:r>
            <w:r w:rsidRPr="0056080A">
              <w:rPr>
                <w:rFonts w:ascii="Times New Roman" w:hAnsi="Times New Roman" w:cs="Times New Roman"/>
                <w:sz w:val="20"/>
                <w:szCs w:val="20"/>
              </w:rPr>
              <w:t>0,3</w:t>
            </w:r>
            <w:r w:rsidRPr="0056080A">
              <w:rPr>
                <w:rFonts w:ascii="Times New Roman" w:hAnsi="Times New Roman" w:cs="Times New Roman"/>
                <w:sz w:val="20"/>
                <w:szCs w:val="20"/>
                <w:lang w:val="en-US"/>
              </w:rPr>
              <w:t>ml</w:t>
            </w:r>
            <w:r w:rsidRPr="0056080A">
              <w:rPr>
                <w:rFonts w:ascii="Times New Roman" w:hAnsi="Times New Roman" w:cs="Times New Roman"/>
                <w:sz w:val="20"/>
                <w:szCs w:val="20"/>
              </w:rPr>
              <w:t>, серія 21</w:t>
            </w:r>
            <w:r w:rsidRPr="0056080A">
              <w:rPr>
                <w:rFonts w:ascii="Times New Roman" w:hAnsi="Times New Roman" w:cs="Times New Roman"/>
                <w:sz w:val="20"/>
                <w:szCs w:val="20"/>
                <w:lang w:val="en-US"/>
              </w:rPr>
              <w:t>G</w:t>
            </w:r>
            <w:r w:rsidRPr="0056080A">
              <w:rPr>
                <w:rFonts w:ascii="Times New Roman" w:hAnsi="Times New Roman" w:cs="Times New Roman"/>
                <w:sz w:val="20"/>
                <w:szCs w:val="20"/>
              </w:rPr>
              <w:t>013.</w:t>
            </w:r>
          </w:p>
          <w:p w:rsidR="000F0CD6" w:rsidRPr="0056080A" w:rsidRDefault="000F0CD6" w:rsidP="000F0CD6">
            <w:pPr>
              <w:pStyle w:val="a6"/>
              <w:numPr>
                <w:ilvl w:val="0"/>
                <w:numId w:val="7"/>
              </w:numPr>
              <w:spacing w:before="100" w:beforeAutospacing="1" w:after="100" w:afterAutospacing="1"/>
              <w:jc w:val="both"/>
              <w:rPr>
                <w:rFonts w:ascii="Times New Roman" w:eastAsia="Calibri" w:hAnsi="Times New Roman" w:cs="Times New Roman"/>
                <w:b/>
                <w:bCs/>
                <w:sz w:val="20"/>
                <w:szCs w:val="20"/>
                <w:lang w:eastAsia="uk-UA"/>
              </w:rPr>
            </w:pPr>
            <w:r w:rsidRPr="0056080A">
              <w:rPr>
                <w:rFonts w:ascii="Times New Roman" w:hAnsi="Times New Roman" w:cs="Times New Roman"/>
                <w:sz w:val="20"/>
                <w:szCs w:val="20"/>
                <w:lang w:val="en-US"/>
              </w:rPr>
              <w:t>Ketotifen</w:t>
            </w:r>
            <w:r w:rsidRPr="0056080A">
              <w:rPr>
                <w:rFonts w:ascii="Times New Roman" w:hAnsi="Times New Roman" w:cs="Times New Roman"/>
                <w:sz w:val="20"/>
                <w:szCs w:val="20"/>
              </w:rPr>
              <w:t xml:space="preserve"> </w:t>
            </w:r>
            <w:r w:rsidRPr="0056080A">
              <w:rPr>
                <w:rFonts w:ascii="Times New Roman" w:hAnsi="Times New Roman" w:cs="Times New Roman"/>
                <w:sz w:val="20"/>
                <w:szCs w:val="20"/>
                <w:lang w:val="en-US"/>
              </w:rPr>
              <w:t>Stulln</w:t>
            </w:r>
            <w:r w:rsidRPr="0056080A">
              <w:rPr>
                <w:rFonts w:ascii="Times New Roman" w:hAnsi="Times New Roman" w:cs="Times New Roman"/>
                <w:sz w:val="20"/>
                <w:szCs w:val="20"/>
              </w:rPr>
              <w:t xml:space="preserve"> </w:t>
            </w:r>
            <w:r w:rsidRPr="0056080A">
              <w:rPr>
                <w:rFonts w:ascii="Times New Roman" w:hAnsi="Times New Roman" w:cs="Times New Roman"/>
                <w:sz w:val="20"/>
                <w:szCs w:val="20"/>
                <w:lang w:val="en-US"/>
              </w:rPr>
              <w:t>UD</w:t>
            </w:r>
            <w:r w:rsidRPr="0056080A">
              <w:rPr>
                <w:rFonts w:ascii="Times New Roman" w:hAnsi="Times New Roman" w:cs="Times New Roman"/>
                <w:sz w:val="20"/>
                <w:szCs w:val="20"/>
              </w:rPr>
              <w:t xml:space="preserve"> (</w:t>
            </w:r>
            <w:r w:rsidRPr="0056080A">
              <w:rPr>
                <w:rFonts w:ascii="Times New Roman" w:hAnsi="Times New Roman" w:cs="Times New Roman"/>
                <w:sz w:val="20"/>
                <w:szCs w:val="20"/>
                <w:lang w:val="en-US"/>
              </w:rPr>
              <w:t>Ketotifen</w:t>
            </w:r>
            <w:r w:rsidRPr="0056080A">
              <w:rPr>
                <w:rFonts w:ascii="Times New Roman" w:hAnsi="Times New Roman" w:cs="Times New Roman"/>
                <w:sz w:val="20"/>
                <w:szCs w:val="20"/>
              </w:rPr>
              <w:t>) краплі для очей 0,25</w:t>
            </w:r>
            <w:r w:rsidRPr="0056080A">
              <w:rPr>
                <w:rFonts w:ascii="Times New Roman" w:hAnsi="Times New Roman" w:cs="Times New Roman"/>
                <w:sz w:val="20"/>
                <w:szCs w:val="20"/>
                <w:lang w:val="en-US"/>
              </w:rPr>
              <w:t>mg</w:t>
            </w:r>
            <w:r w:rsidRPr="0056080A">
              <w:rPr>
                <w:rFonts w:ascii="Times New Roman" w:hAnsi="Times New Roman" w:cs="Times New Roman"/>
                <w:sz w:val="20"/>
                <w:szCs w:val="20"/>
              </w:rPr>
              <w:t>/</w:t>
            </w:r>
            <w:r w:rsidRPr="0056080A">
              <w:rPr>
                <w:rFonts w:ascii="Times New Roman" w:hAnsi="Times New Roman" w:cs="Times New Roman"/>
                <w:sz w:val="20"/>
                <w:szCs w:val="20"/>
                <w:lang w:val="en-US"/>
              </w:rPr>
              <w:t>ml</w:t>
            </w:r>
            <w:r w:rsidRPr="0056080A">
              <w:rPr>
                <w:rFonts w:ascii="Times New Roman" w:hAnsi="Times New Roman" w:cs="Times New Roman"/>
                <w:sz w:val="20"/>
                <w:szCs w:val="20"/>
              </w:rPr>
              <w:t>,</w:t>
            </w:r>
            <w:r>
              <w:rPr>
                <w:rFonts w:ascii="Times New Roman" w:hAnsi="Times New Roman" w:cs="Times New Roman"/>
                <w:sz w:val="20"/>
                <w:szCs w:val="20"/>
              </w:rPr>
              <w:t xml:space="preserve">                    </w:t>
            </w:r>
            <w:r w:rsidRPr="0056080A">
              <w:rPr>
                <w:rFonts w:ascii="Times New Roman" w:hAnsi="Times New Roman" w:cs="Times New Roman"/>
                <w:sz w:val="20"/>
                <w:szCs w:val="20"/>
              </w:rPr>
              <w:t xml:space="preserve"> № 20</w:t>
            </w:r>
            <w:r w:rsidRPr="0056080A">
              <w:rPr>
                <w:rFonts w:ascii="Times New Roman" w:hAnsi="Times New Roman" w:cs="Times New Roman"/>
                <w:sz w:val="20"/>
                <w:szCs w:val="20"/>
                <w:lang w:val="en-US"/>
              </w:rPr>
              <w:t>x</w:t>
            </w:r>
            <w:r w:rsidRPr="0056080A">
              <w:rPr>
                <w:rFonts w:ascii="Times New Roman" w:hAnsi="Times New Roman" w:cs="Times New Roman"/>
                <w:sz w:val="20"/>
                <w:szCs w:val="20"/>
              </w:rPr>
              <w:t>0,3</w:t>
            </w:r>
            <w:r w:rsidRPr="0056080A">
              <w:rPr>
                <w:rFonts w:ascii="Times New Roman" w:hAnsi="Times New Roman" w:cs="Times New Roman"/>
                <w:sz w:val="20"/>
                <w:szCs w:val="20"/>
                <w:lang w:val="en-US"/>
              </w:rPr>
              <w:t>ml</w:t>
            </w:r>
            <w:r w:rsidRPr="0056080A">
              <w:rPr>
                <w:rFonts w:ascii="Times New Roman" w:hAnsi="Times New Roman" w:cs="Times New Roman"/>
                <w:sz w:val="20"/>
                <w:szCs w:val="20"/>
              </w:rPr>
              <w:t xml:space="preserve"> серія 22F060.</w:t>
            </w:r>
          </w:p>
          <w:p w:rsidR="000F0CD6" w:rsidRPr="0056080A" w:rsidRDefault="000F0CD6" w:rsidP="000F0CD6">
            <w:pPr>
              <w:pStyle w:val="a6"/>
              <w:numPr>
                <w:ilvl w:val="0"/>
                <w:numId w:val="7"/>
              </w:numPr>
              <w:spacing w:before="100" w:beforeAutospacing="1" w:after="100" w:afterAutospacing="1"/>
              <w:jc w:val="both"/>
              <w:rPr>
                <w:rFonts w:ascii="Times New Roman" w:eastAsia="Calibri" w:hAnsi="Times New Roman" w:cs="Times New Roman"/>
                <w:b/>
                <w:bCs/>
                <w:sz w:val="20"/>
                <w:szCs w:val="20"/>
                <w:lang w:eastAsia="uk-UA"/>
              </w:rPr>
            </w:pPr>
            <w:r w:rsidRPr="0056080A">
              <w:rPr>
                <w:rFonts w:ascii="Times New Roman" w:hAnsi="Times New Roman" w:cs="Times New Roman"/>
                <w:sz w:val="20"/>
                <w:szCs w:val="20"/>
                <w:lang w:val="en-US"/>
              </w:rPr>
              <w:t>Mydriaticum</w:t>
            </w:r>
            <w:r w:rsidRPr="0056080A">
              <w:rPr>
                <w:rFonts w:ascii="Times New Roman" w:hAnsi="Times New Roman" w:cs="Times New Roman"/>
                <w:sz w:val="20"/>
                <w:szCs w:val="20"/>
              </w:rPr>
              <w:t xml:space="preserve"> </w:t>
            </w:r>
            <w:r w:rsidRPr="0056080A">
              <w:rPr>
                <w:rFonts w:ascii="Times New Roman" w:hAnsi="Times New Roman" w:cs="Times New Roman"/>
                <w:sz w:val="20"/>
                <w:szCs w:val="20"/>
                <w:lang w:val="en-US"/>
              </w:rPr>
              <w:t>Stulln</w:t>
            </w:r>
            <w:r w:rsidRPr="0056080A">
              <w:rPr>
                <w:rFonts w:ascii="Times New Roman" w:hAnsi="Times New Roman" w:cs="Times New Roman"/>
                <w:sz w:val="20"/>
                <w:szCs w:val="20"/>
              </w:rPr>
              <w:t xml:space="preserve"> (</w:t>
            </w:r>
            <w:r w:rsidRPr="0056080A">
              <w:rPr>
                <w:rFonts w:ascii="Times New Roman" w:hAnsi="Times New Roman" w:cs="Times New Roman"/>
                <w:sz w:val="20"/>
                <w:szCs w:val="20"/>
                <w:lang w:val="en-US"/>
              </w:rPr>
              <w:t>Tropicamid</w:t>
            </w:r>
            <w:r w:rsidRPr="0056080A">
              <w:rPr>
                <w:rFonts w:ascii="Times New Roman" w:hAnsi="Times New Roman" w:cs="Times New Roman"/>
                <w:sz w:val="20"/>
                <w:szCs w:val="20"/>
              </w:rPr>
              <w:t>) краплі для очей 5</w:t>
            </w:r>
            <w:r w:rsidRPr="0056080A">
              <w:rPr>
                <w:rFonts w:ascii="Times New Roman" w:hAnsi="Times New Roman" w:cs="Times New Roman"/>
                <w:sz w:val="20"/>
                <w:szCs w:val="20"/>
                <w:lang w:val="en-US"/>
              </w:rPr>
              <w:t>mg</w:t>
            </w:r>
            <w:r w:rsidRPr="0056080A">
              <w:rPr>
                <w:rFonts w:ascii="Times New Roman" w:hAnsi="Times New Roman" w:cs="Times New Roman"/>
                <w:sz w:val="20"/>
                <w:szCs w:val="20"/>
              </w:rPr>
              <w:t>/</w:t>
            </w:r>
            <w:r w:rsidRPr="0056080A">
              <w:rPr>
                <w:rFonts w:ascii="Times New Roman" w:hAnsi="Times New Roman" w:cs="Times New Roman"/>
                <w:sz w:val="20"/>
                <w:szCs w:val="20"/>
                <w:lang w:val="en-US"/>
              </w:rPr>
              <w:t>ml</w:t>
            </w:r>
            <w:r w:rsidRPr="0056080A">
              <w:rPr>
                <w:rFonts w:ascii="Times New Roman" w:hAnsi="Times New Roman" w:cs="Times New Roman"/>
                <w:sz w:val="20"/>
                <w:szCs w:val="20"/>
              </w:rPr>
              <w:t>, 10</w:t>
            </w:r>
            <w:r w:rsidRPr="0056080A">
              <w:rPr>
                <w:rFonts w:ascii="Times New Roman" w:hAnsi="Times New Roman" w:cs="Times New Roman"/>
                <w:sz w:val="20"/>
                <w:szCs w:val="20"/>
                <w:lang w:val="en-US"/>
              </w:rPr>
              <w:t>ml</w:t>
            </w:r>
            <w:r w:rsidRPr="0056080A">
              <w:rPr>
                <w:rFonts w:ascii="Times New Roman" w:hAnsi="Times New Roman" w:cs="Times New Roman"/>
                <w:sz w:val="20"/>
                <w:szCs w:val="20"/>
              </w:rPr>
              <w:t xml:space="preserve">, серії: </w:t>
            </w:r>
            <w:r w:rsidRPr="0056080A">
              <w:rPr>
                <w:rFonts w:ascii="Times New Roman" w:hAnsi="Times New Roman" w:cs="Times New Roman"/>
                <w:sz w:val="20"/>
                <w:szCs w:val="20"/>
                <w:lang w:val="en-US"/>
              </w:rPr>
              <w:t>a</w:t>
            </w:r>
            <w:r w:rsidRPr="0056080A">
              <w:rPr>
                <w:rFonts w:ascii="Times New Roman" w:hAnsi="Times New Roman" w:cs="Times New Roman"/>
                <w:sz w:val="20"/>
                <w:szCs w:val="20"/>
              </w:rPr>
              <w:t>) 22</w:t>
            </w:r>
            <w:r w:rsidRPr="0056080A">
              <w:rPr>
                <w:rFonts w:ascii="Times New Roman" w:hAnsi="Times New Roman" w:cs="Times New Roman"/>
                <w:sz w:val="20"/>
                <w:szCs w:val="20"/>
                <w:lang w:val="en-US"/>
              </w:rPr>
              <w:t>D</w:t>
            </w:r>
            <w:r w:rsidRPr="0056080A">
              <w:rPr>
                <w:rFonts w:ascii="Times New Roman" w:hAnsi="Times New Roman" w:cs="Times New Roman"/>
                <w:sz w:val="20"/>
                <w:szCs w:val="20"/>
              </w:rPr>
              <w:t xml:space="preserve">035, </w:t>
            </w:r>
            <w:r w:rsidRPr="0056080A">
              <w:rPr>
                <w:rFonts w:ascii="Times New Roman" w:hAnsi="Times New Roman" w:cs="Times New Roman"/>
                <w:sz w:val="20"/>
                <w:szCs w:val="20"/>
                <w:lang w:val="en-US"/>
              </w:rPr>
              <w:t>b</w:t>
            </w:r>
            <w:r w:rsidRPr="0056080A">
              <w:rPr>
                <w:rFonts w:ascii="Times New Roman" w:hAnsi="Times New Roman" w:cs="Times New Roman"/>
                <w:sz w:val="20"/>
                <w:szCs w:val="20"/>
              </w:rPr>
              <w:t xml:space="preserve">) </w:t>
            </w:r>
            <w:r w:rsidRPr="0056080A">
              <w:rPr>
                <w:rFonts w:ascii="Times New Roman" w:hAnsi="Times New Roman" w:cs="Times New Roman"/>
                <w:sz w:val="20"/>
                <w:szCs w:val="20"/>
              </w:rPr>
              <w:lastRenderedPageBreak/>
              <w:t>22</w:t>
            </w:r>
            <w:r w:rsidRPr="0056080A">
              <w:rPr>
                <w:rFonts w:ascii="Times New Roman" w:hAnsi="Times New Roman" w:cs="Times New Roman"/>
                <w:sz w:val="20"/>
                <w:szCs w:val="20"/>
                <w:lang w:val="en-US"/>
              </w:rPr>
              <w:t>K</w:t>
            </w:r>
            <w:r w:rsidRPr="0056080A">
              <w:rPr>
                <w:rFonts w:ascii="Times New Roman" w:hAnsi="Times New Roman" w:cs="Times New Roman"/>
                <w:sz w:val="20"/>
                <w:szCs w:val="20"/>
              </w:rPr>
              <w:t xml:space="preserve">047, </w:t>
            </w:r>
            <w:r w:rsidRPr="0056080A">
              <w:rPr>
                <w:rFonts w:ascii="Times New Roman" w:hAnsi="Times New Roman" w:cs="Times New Roman"/>
                <w:sz w:val="20"/>
                <w:szCs w:val="20"/>
                <w:lang w:val="en-US"/>
              </w:rPr>
              <w:t>c</w:t>
            </w:r>
            <w:r w:rsidRPr="0056080A">
              <w:rPr>
                <w:rFonts w:ascii="Times New Roman" w:hAnsi="Times New Roman" w:cs="Times New Roman"/>
                <w:sz w:val="20"/>
                <w:szCs w:val="20"/>
              </w:rPr>
              <w:t>) 22</w:t>
            </w:r>
            <w:r w:rsidRPr="0056080A">
              <w:rPr>
                <w:rFonts w:ascii="Times New Roman" w:hAnsi="Times New Roman" w:cs="Times New Roman"/>
                <w:sz w:val="20"/>
                <w:szCs w:val="20"/>
                <w:lang w:val="en-US"/>
              </w:rPr>
              <w:t>K</w:t>
            </w:r>
            <w:r w:rsidRPr="0056080A">
              <w:rPr>
                <w:rFonts w:ascii="Times New Roman" w:hAnsi="Times New Roman" w:cs="Times New Roman"/>
                <w:sz w:val="20"/>
                <w:szCs w:val="20"/>
              </w:rPr>
              <w:t xml:space="preserve">048, </w:t>
            </w:r>
            <w:r w:rsidRPr="0056080A">
              <w:rPr>
                <w:rFonts w:ascii="Times New Roman" w:hAnsi="Times New Roman" w:cs="Times New Roman"/>
                <w:sz w:val="20"/>
                <w:szCs w:val="20"/>
                <w:lang w:val="en-US"/>
              </w:rPr>
              <w:t>d</w:t>
            </w:r>
            <w:r w:rsidRPr="0056080A">
              <w:rPr>
                <w:rFonts w:ascii="Times New Roman" w:hAnsi="Times New Roman" w:cs="Times New Roman"/>
                <w:sz w:val="20"/>
                <w:szCs w:val="20"/>
              </w:rPr>
              <w:t>) 22</w:t>
            </w:r>
            <w:r w:rsidRPr="0056080A">
              <w:rPr>
                <w:rFonts w:ascii="Times New Roman" w:hAnsi="Times New Roman" w:cs="Times New Roman"/>
                <w:sz w:val="20"/>
                <w:szCs w:val="20"/>
                <w:lang w:val="en-US"/>
              </w:rPr>
              <w:t>N</w:t>
            </w:r>
            <w:r w:rsidRPr="0056080A">
              <w:rPr>
                <w:rFonts w:ascii="Times New Roman" w:hAnsi="Times New Roman" w:cs="Times New Roman"/>
                <w:sz w:val="20"/>
                <w:szCs w:val="20"/>
              </w:rPr>
              <w:t xml:space="preserve">058, </w:t>
            </w:r>
            <w:r w:rsidRPr="0056080A">
              <w:rPr>
                <w:rFonts w:ascii="Times New Roman" w:hAnsi="Times New Roman" w:cs="Times New Roman"/>
                <w:sz w:val="20"/>
                <w:szCs w:val="20"/>
                <w:lang w:val="en-US"/>
              </w:rPr>
              <w:t>e</w:t>
            </w:r>
            <w:r w:rsidRPr="0056080A">
              <w:rPr>
                <w:rFonts w:ascii="Times New Roman" w:hAnsi="Times New Roman" w:cs="Times New Roman"/>
                <w:sz w:val="20"/>
                <w:szCs w:val="20"/>
              </w:rPr>
              <w:t>) 22</w:t>
            </w:r>
            <w:r w:rsidRPr="0056080A">
              <w:rPr>
                <w:rFonts w:ascii="Times New Roman" w:hAnsi="Times New Roman" w:cs="Times New Roman"/>
                <w:sz w:val="20"/>
                <w:szCs w:val="20"/>
                <w:lang w:val="en-US"/>
              </w:rPr>
              <w:t>N</w:t>
            </w:r>
            <w:r w:rsidRPr="0056080A">
              <w:rPr>
                <w:rFonts w:ascii="Times New Roman" w:hAnsi="Times New Roman" w:cs="Times New Roman"/>
                <w:sz w:val="20"/>
                <w:szCs w:val="20"/>
              </w:rPr>
              <w:t>061.</w:t>
            </w:r>
          </w:p>
          <w:p w:rsidR="000F0CD6" w:rsidRPr="0056080A" w:rsidRDefault="000F0CD6" w:rsidP="000F0CD6">
            <w:pPr>
              <w:pStyle w:val="a6"/>
              <w:numPr>
                <w:ilvl w:val="0"/>
                <w:numId w:val="7"/>
              </w:numPr>
              <w:spacing w:before="100" w:beforeAutospacing="1" w:after="100" w:afterAutospacing="1"/>
              <w:jc w:val="both"/>
              <w:rPr>
                <w:rFonts w:ascii="Times New Roman" w:eastAsia="Calibri" w:hAnsi="Times New Roman" w:cs="Times New Roman"/>
                <w:b/>
                <w:bCs/>
                <w:sz w:val="20"/>
                <w:szCs w:val="20"/>
                <w:lang w:eastAsia="uk-UA"/>
              </w:rPr>
            </w:pPr>
            <w:r w:rsidRPr="0056080A">
              <w:rPr>
                <w:rFonts w:ascii="Times New Roman" w:hAnsi="Times New Roman" w:cs="Times New Roman"/>
                <w:sz w:val="20"/>
                <w:szCs w:val="20"/>
                <w:lang w:val="en-US"/>
              </w:rPr>
              <w:t>Ofloxacin</w:t>
            </w:r>
            <w:r w:rsidRPr="0056080A">
              <w:rPr>
                <w:rFonts w:ascii="Times New Roman" w:hAnsi="Times New Roman" w:cs="Times New Roman"/>
                <w:sz w:val="20"/>
                <w:szCs w:val="20"/>
              </w:rPr>
              <w:t xml:space="preserve"> </w:t>
            </w:r>
            <w:r w:rsidRPr="0056080A">
              <w:rPr>
                <w:rFonts w:ascii="Times New Roman" w:hAnsi="Times New Roman" w:cs="Times New Roman"/>
                <w:sz w:val="20"/>
                <w:szCs w:val="20"/>
                <w:lang w:val="en-US"/>
              </w:rPr>
              <w:t>Stulln</w:t>
            </w:r>
            <w:r w:rsidRPr="0056080A">
              <w:rPr>
                <w:rFonts w:ascii="Times New Roman" w:hAnsi="Times New Roman" w:cs="Times New Roman"/>
                <w:sz w:val="20"/>
                <w:szCs w:val="20"/>
              </w:rPr>
              <w:t xml:space="preserve"> </w:t>
            </w:r>
            <w:r w:rsidRPr="0056080A">
              <w:rPr>
                <w:rFonts w:ascii="Times New Roman" w:hAnsi="Times New Roman" w:cs="Times New Roman"/>
                <w:sz w:val="20"/>
                <w:szCs w:val="20"/>
                <w:lang w:val="en-US"/>
              </w:rPr>
              <w:t>UD</w:t>
            </w:r>
            <w:r w:rsidRPr="0056080A">
              <w:rPr>
                <w:rFonts w:ascii="Times New Roman" w:hAnsi="Times New Roman" w:cs="Times New Roman"/>
                <w:sz w:val="20"/>
                <w:szCs w:val="20"/>
              </w:rPr>
              <w:t xml:space="preserve"> (</w:t>
            </w:r>
            <w:r w:rsidRPr="0056080A">
              <w:rPr>
                <w:rFonts w:ascii="Times New Roman" w:hAnsi="Times New Roman" w:cs="Times New Roman"/>
                <w:sz w:val="20"/>
                <w:szCs w:val="20"/>
                <w:lang w:val="en-US"/>
              </w:rPr>
              <w:t>Ofloxacin</w:t>
            </w:r>
            <w:r w:rsidRPr="0056080A">
              <w:rPr>
                <w:rFonts w:ascii="Times New Roman" w:hAnsi="Times New Roman" w:cs="Times New Roman"/>
                <w:sz w:val="20"/>
                <w:szCs w:val="20"/>
              </w:rPr>
              <w:t xml:space="preserve">) краплі для очей 3mg/ml, </w:t>
            </w:r>
            <w:r>
              <w:rPr>
                <w:rFonts w:ascii="Times New Roman" w:hAnsi="Times New Roman" w:cs="Times New Roman"/>
                <w:sz w:val="20"/>
                <w:szCs w:val="20"/>
              </w:rPr>
              <w:t xml:space="preserve">                    </w:t>
            </w:r>
            <w:r w:rsidRPr="0056080A">
              <w:rPr>
                <w:rFonts w:ascii="Times New Roman" w:hAnsi="Times New Roman" w:cs="Times New Roman"/>
                <w:sz w:val="20"/>
                <w:szCs w:val="20"/>
              </w:rPr>
              <w:t>№ 10</w:t>
            </w:r>
            <w:r w:rsidRPr="0056080A">
              <w:rPr>
                <w:rFonts w:ascii="Times New Roman" w:hAnsi="Times New Roman" w:cs="Times New Roman"/>
                <w:sz w:val="20"/>
                <w:szCs w:val="20"/>
                <w:lang w:val="en-US"/>
              </w:rPr>
              <w:t>x</w:t>
            </w:r>
            <w:r w:rsidRPr="0056080A">
              <w:rPr>
                <w:rFonts w:ascii="Times New Roman" w:hAnsi="Times New Roman" w:cs="Times New Roman"/>
                <w:sz w:val="20"/>
                <w:szCs w:val="20"/>
              </w:rPr>
              <w:t>0,5</w:t>
            </w:r>
            <w:r w:rsidRPr="0056080A">
              <w:rPr>
                <w:rFonts w:ascii="Times New Roman" w:hAnsi="Times New Roman" w:cs="Times New Roman"/>
                <w:sz w:val="20"/>
                <w:szCs w:val="20"/>
                <w:lang w:val="en-US"/>
              </w:rPr>
              <w:t>ml</w:t>
            </w:r>
            <w:r w:rsidRPr="0056080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6080A">
              <w:rPr>
                <w:rFonts w:ascii="Times New Roman" w:hAnsi="Times New Roman" w:cs="Times New Roman"/>
                <w:sz w:val="20"/>
                <w:szCs w:val="20"/>
              </w:rPr>
              <w:t>№ 30</w:t>
            </w:r>
            <w:r w:rsidRPr="0056080A">
              <w:rPr>
                <w:rFonts w:ascii="Times New Roman" w:hAnsi="Times New Roman" w:cs="Times New Roman"/>
                <w:sz w:val="20"/>
                <w:szCs w:val="20"/>
                <w:lang w:val="en-US"/>
              </w:rPr>
              <w:t>x</w:t>
            </w:r>
            <w:r w:rsidRPr="0056080A">
              <w:rPr>
                <w:rFonts w:ascii="Times New Roman" w:hAnsi="Times New Roman" w:cs="Times New Roman"/>
                <w:sz w:val="20"/>
                <w:szCs w:val="20"/>
              </w:rPr>
              <w:t>0,5</w:t>
            </w:r>
            <w:r w:rsidRPr="0056080A">
              <w:rPr>
                <w:rFonts w:ascii="Times New Roman" w:hAnsi="Times New Roman" w:cs="Times New Roman"/>
                <w:sz w:val="20"/>
                <w:szCs w:val="20"/>
                <w:lang w:val="en-US"/>
              </w:rPr>
              <w:t>ml</w:t>
            </w:r>
            <w:r w:rsidRPr="0056080A">
              <w:rPr>
                <w:rFonts w:ascii="Times New Roman" w:hAnsi="Times New Roman" w:cs="Times New Roman"/>
                <w:sz w:val="20"/>
                <w:szCs w:val="20"/>
              </w:rPr>
              <w:t>, серія 22</w:t>
            </w:r>
            <w:r w:rsidRPr="0056080A">
              <w:rPr>
                <w:rFonts w:ascii="Times New Roman" w:hAnsi="Times New Roman" w:cs="Times New Roman"/>
                <w:sz w:val="20"/>
                <w:szCs w:val="20"/>
                <w:lang w:val="en-US"/>
              </w:rPr>
              <w:t>G</w:t>
            </w:r>
            <w:r w:rsidRPr="0056080A">
              <w:rPr>
                <w:rFonts w:ascii="Times New Roman" w:hAnsi="Times New Roman" w:cs="Times New Roman"/>
                <w:sz w:val="20"/>
                <w:szCs w:val="20"/>
              </w:rPr>
              <w:t>061.</w:t>
            </w:r>
          </w:p>
          <w:p w:rsidR="000F0CD6" w:rsidRPr="00720FE6" w:rsidRDefault="000F0CD6" w:rsidP="000F0CD6">
            <w:pPr>
              <w:pStyle w:val="a6"/>
              <w:numPr>
                <w:ilvl w:val="0"/>
                <w:numId w:val="7"/>
              </w:numPr>
              <w:spacing w:before="100" w:beforeAutospacing="1" w:after="100" w:afterAutospacing="1"/>
              <w:jc w:val="both"/>
              <w:rPr>
                <w:rFonts w:ascii="Times New Roman" w:eastAsia="Calibri" w:hAnsi="Times New Roman" w:cs="Times New Roman"/>
                <w:b/>
                <w:bCs/>
                <w:sz w:val="20"/>
                <w:szCs w:val="20"/>
                <w:lang w:eastAsia="uk-UA"/>
              </w:rPr>
            </w:pPr>
            <w:r w:rsidRPr="0056080A">
              <w:rPr>
                <w:rFonts w:ascii="Times New Roman" w:hAnsi="Times New Roman" w:cs="Times New Roman"/>
                <w:sz w:val="20"/>
                <w:szCs w:val="20"/>
              </w:rPr>
              <w:t>Televis-Stulln UD (</w:t>
            </w:r>
            <w:r w:rsidRPr="0056080A">
              <w:rPr>
                <w:rFonts w:ascii="Times New Roman" w:hAnsi="Times New Roman" w:cs="Times New Roman"/>
                <w:sz w:val="20"/>
                <w:szCs w:val="20"/>
                <w:lang w:val="en-US"/>
              </w:rPr>
              <w:t>Naphazolinhydrochlorid</w:t>
            </w:r>
            <w:r w:rsidRPr="0056080A">
              <w:rPr>
                <w:rFonts w:ascii="Times New Roman" w:hAnsi="Times New Roman" w:cs="Times New Roman"/>
                <w:sz w:val="20"/>
                <w:szCs w:val="20"/>
              </w:rPr>
              <w:t xml:space="preserve">) краплі для очей 1mg/ml, </w:t>
            </w:r>
            <w:r>
              <w:rPr>
                <w:rFonts w:ascii="Times New Roman" w:hAnsi="Times New Roman" w:cs="Times New Roman"/>
                <w:sz w:val="20"/>
                <w:szCs w:val="20"/>
              </w:rPr>
              <w:t xml:space="preserve">                    </w:t>
            </w:r>
            <w:r w:rsidRPr="0056080A">
              <w:rPr>
                <w:rFonts w:ascii="Times New Roman" w:hAnsi="Times New Roman" w:cs="Times New Roman"/>
                <w:sz w:val="20"/>
                <w:szCs w:val="20"/>
              </w:rPr>
              <w:t>№ 10</w:t>
            </w:r>
            <w:r w:rsidRPr="0056080A">
              <w:rPr>
                <w:rFonts w:ascii="Times New Roman" w:hAnsi="Times New Roman" w:cs="Times New Roman"/>
                <w:sz w:val="20"/>
                <w:szCs w:val="20"/>
                <w:lang w:val="en-US"/>
              </w:rPr>
              <w:t>x</w:t>
            </w:r>
            <w:r w:rsidRPr="0056080A">
              <w:rPr>
                <w:rFonts w:ascii="Times New Roman" w:hAnsi="Times New Roman" w:cs="Times New Roman"/>
                <w:sz w:val="20"/>
                <w:szCs w:val="20"/>
              </w:rPr>
              <w:t>0,6</w:t>
            </w:r>
            <w:r w:rsidRPr="0056080A">
              <w:rPr>
                <w:rFonts w:ascii="Times New Roman" w:hAnsi="Times New Roman" w:cs="Times New Roman"/>
                <w:sz w:val="20"/>
                <w:szCs w:val="20"/>
                <w:lang w:val="en-US"/>
              </w:rPr>
              <w:t>ml</w:t>
            </w:r>
            <w:r w:rsidRPr="0056080A">
              <w:rPr>
                <w:rFonts w:ascii="Times New Roman" w:hAnsi="Times New Roman" w:cs="Times New Roman"/>
                <w:sz w:val="20"/>
                <w:szCs w:val="20"/>
              </w:rPr>
              <w:t>, №м20</w:t>
            </w:r>
            <w:r w:rsidRPr="0056080A">
              <w:rPr>
                <w:rFonts w:ascii="Times New Roman" w:hAnsi="Times New Roman" w:cs="Times New Roman"/>
                <w:sz w:val="20"/>
                <w:szCs w:val="20"/>
                <w:lang w:val="en-US"/>
              </w:rPr>
              <w:t>x</w:t>
            </w:r>
            <w:r w:rsidRPr="0056080A">
              <w:rPr>
                <w:rFonts w:ascii="Times New Roman" w:hAnsi="Times New Roman" w:cs="Times New Roman"/>
                <w:sz w:val="20"/>
                <w:szCs w:val="20"/>
              </w:rPr>
              <w:t>0,6</w:t>
            </w:r>
            <w:r w:rsidRPr="0056080A">
              <w:rPr>
                <w:rFonts w:ascii="Times New Roman" w:hAnsi="Times New Roman" w:cs="Times New Roman"/>
                <w:sz w:val="20"/>
                <w:szCs w:val="20"/>
                <w:lang w:val="en-US"/>
              </w:rPr>
              <w:t>ml</w:t>
            </w:r>
            <w:r w:rsidRPr="0056080A">
              <w:rPr>
                <w:rFonts w:ascii="Times New Roman" w:hAnsi="Times New Roman" w:cs="Times New Roman"/>
                <w:sz w:val="20"/>
                <w:szCs w:val="20"/>
              </w:rPr>
              <w:t>, серія 21</w:t>
            </w:r>
            <w:r w:rsidRPr="0056080A">
              <w:rPr>
                <w:rFonts w:ascii="Times New Roman" w:hAnsi="Times New Roman" w:cs="Times New Roman"/>
                <w:sz w:val="20"/>
                <w:szCs w:val="20"/>
                <w:lang w:val="en-US"/>
              </w:rPr>
              <w:t>H</w:t>
            </w:r>
            <w:r w:rsidRPr="0056080A">
              <w:rPr>
                <w:rFonts w:ascii="Times New Roman" w:hAnsi="Times New Roman" w:cs="Times New Roman"/>
                <w:sz w:val="20"/>
                <w:szCs w:val="20"/>
              </w:rPr>
              <w:t>052</w:t>
            </w:r>
            <w:r>
              <w:rPr>
                <w:rFonts w:ascii="Times New Roman" w:hAnsi="Times New Roman" w:cs="Times New Roman"/>
                <w:sz w:val="20"/>
                <w:szCs w:val="20"/>
              </w:rPr>
              <w:t>.</w:t>
            </w:r>
          </w:p>
          <w:p w:rsidR="000F0CD6" w:rsidRPr="00C308E3" w:rsidRDefault="000F0CD6" w:rsidP="000F0CD6">
            <w:pPr>
              <w:jc w:val="both"/>
              <w:rPr>
                <w:rFonts w:ascii="Times New Roman" w:eastAsia="Calibri" w:hAnsi="Times New Roman" w:cs="Times New Roman"/>
                <w:b/>
                <w:bCs/>
                <w:sz w:val="20"/>
                <w:szCs w:val="20"/>
                <w:lang w:eastAsia="uk-UA"/>
              </w:rPr>
            </w:pP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Default="000F0CD6" w:rsidP="000F0CD6">
            <w:pPr>
              <w:jc w:val="both"/>
              <w:rPr>
                <w:rFonts w:ascii="Times New Roman" w:eastAsia="Calibri" w:hAnsi="Times New Roman" w:cs="Times New Roman"/>
                <w:bCs/>
                <w:sz w:val="20"/>
                <w:szCs w:val="20"/>
                <w:lang w:eastAsia="uk-UA"/>
              </w:rPr>
            </w:pPr>
            <w:r w:rsidRPr="00F40352">
              <w:rPr>
                <w:rFonts w:ascii="Times New Roman" w:eastAsia="Calibri" w:hAnsi="Times New Roman" w:cs="Times New Roman"/>
                <w:b/>
                <w:bCs/>
                <w:sz w:val="20"/>
                <w:szCs w:val="20"/>
                <w:lang w:eastAsia="uk-UA"/>
              </w:rPr>
              <w:lastRenderedPageBreak/>
              <w:t>1.</w:t>
            </w:r>
            <w:r>
              <w:rPr>
                <w:rFonts w:ascii="Times New Roman" w:eastAsia="Calibri" w:hAnsi="Times New Roman" w:cs="Times New Roman"/>
                <w:bCs/>
                <w:sz w:val="20"/>
                <w:szCs w:val="20"/>
                <w:lang w:eastAsia="uk-UA"/>
              </w:rPr>
              <w:t xml:space="preserve"> </w:t>
            </w:r>
            <w:r w:rsidRPr="00423824">
              <w:rPr>
                <w:rFonts w:ascii="Times New Roman" w:eastAsia="Calibri" w:hAnsi="Times New Roman" w:cs="Times New Roman"/>
                <w:bCs/>
                <w:sz w:val="20"/>
                <w:szCs w:val="20"/>
                <w:lang w:eastAsia="uk-UA"/>
              </w:rPr>
              <w:t xml:space="preserve">Незареєстрований лікарський засіб з МНН </w:t>
            </w:r>
            <w:r w:rsidRPr="0056080A">
              <w:rPr>
                <w:rFonts w:ascii="Times New Roman" w:hAnsi="Times New Roman" w:cs="Times New Roman"/>
                <w:sz w:val="20"/>
                <w:szCs w:val="20"/>
              </w:rPr>
              <w:t>Ambroxol HCl</w:t>
            </w:r>
            <w:r w:rsidRPr="00423824">
              <w:rPr>
                <w:rFonts w:ascii="Times New Roman" w:eastAsia="Calibri" w:hAnsi="Times New Roman" w:cs="Times New Roman"/>
                <w:bCs/>
                <w:sz w:val="20"/>
                <w:szCs w:val="20"/>
                <w:lang w:eastAsia="uk-UA"/>
              </w:rPr>
              <w:t xml:space="preserve"> </w:t>
            </w:r>
            <w:r>
              <w:rPr>
                <w:rFonts w:ascii="Times New Roman" w:eastAsia="Calibri" w:hAnsi="Times New Roman" w:cs="Times New Roman"/>
                <w:bCs/>
                <w:sz w:val="20"/>
                <w:szCs w:val="20"/>
                <w:lang w:eastAsia="uk-UA"/>
              </w:rPr>
              <w:t xml:space="preserve">зазначеного </w:t>
            </w:r>
            <w:r w:rsidRPr="00423824">
              <w:rPr>
                <w:rFonts w:ascii="Times New Roman" w:eastAsia="Calibri" w:hAnsi="Times New Roman" w:cs="Times New Roman"/>
                <w:bCs/>
                <w:sz w:val="20"/>
                <w:szCs w:val="20"/>
                <w:lang w:eastAsia="uk-UA"/>
              </w:rPr>
              <w:t>виробника</w:t>
            </w:r>
          </w:p>
          <w:p w:rsidR="000F0CD6" w:rsidRPr="00423824" w:rsidRDefault="000F0CD6" w:rsidP="000F0CD6">
            <w:pPr>
              <w:jc w:val="both"/>
              <w:rPr>
                <w:rFonts w:ascii="Times New Roman" w:eastAsia="Calibri" w:hAnsi="Times New Roman" w:cs="Times New Roman"/>
                <w:bCs/>
                <w:sz w:val="20"/>
                <w:szCs w:val="20"/>
                <w:lang w:eastAsia="uk-UA"/>
              </w:rPr>
            </w:pPr>
            <w:r w:rsidRPr="00F40352">
              <w:rPr>
                <w:rFonts w:ascii="Times New Roman" w:eastAsia="Calibri" w:hAnsi="Times New Roman" w:cs="Times New Roman"/>
                <w:b/>
                <w:bCs/>
                <w:sz w:val="20"/>
                <w:szCs w:val="20"/>
                <w:lang w:eastAsia="uk-UA"/>
              </w:rPr>
              <w:t>2</w:t>
            </w:r>
            <w:r>
              <w:rPr>
                <w:rFonts w:ascii="Times New Roman" w:eastAsia="Calibri" w:hAnsi="Times New Roman" w:cs="Times New Roman"/>
                <w:bCs/>
                <w:sz w:val="20"/>
                <w:szCs w:val="20"/>
                <w:lang w:eastAsia="uk-UA"/>
              </w:rPr>
              <w:t>.</w:t>
            </w:r>
            <w:r w:rsidRPr="00423824">
              <w:rPr>
                <w:rFonts w:ascii="Times New Roman" w:eastAsia="Calibri" w:hAnsi="Times New Roman" w:cs="Times New Roman"/>
                <w:bCs/>
                <w:sz w:val="20"/>
                <w:szCs w:val="20"/>
                <w:lang w:eastAsia="uk-UA"/>
              </w:rPr>
              <w:t xml:space="preserve"> Незареєстрований лікарський засіб з МНН </w:t>
            </w:r>
            <w:r w:rsidRPr="0056080A">
              <w:rPr>
                <w:rFonts w:ascii="Times New Roman" w:hAnsi="Times New Roman" w:cs="Times New Roman"/>
                <w:sz w:val="20"/>
                <w:szCs w:val="20"/>
                <w:lang w:val="en-US"/>
              </w:rPr>
              <w:t>Brimonidine</w:t>
            </w:r>
            <w:r w:rsidRPr="00423824">
              <w:rPr>
                <w:rFonts w:ascii="Times New Roman" w:hAnsi="Times New Roman" w:cs="Times New Roman"/>
                <w:sz w:val="20"/>
                <w:szCs w:val="20"/>
              </w:rPr>
              <w:t xml:space="preserve"> </w:t>
            </w:r>
            <w:r w:rsidRPr="0056080A">
              <w:rPr>
                <w:rFonts w:ascii="Times New Roman" w:hAnsi="Times New Roman" w:cs="Times New Roman"/>
                <w:sz w:val="20"/>
                <w:szCs w:val="20"/>
                <w:lang w:val="en-US"/>
              </w:rPr>
              <w:t>tartrate</w:t>
            </w:r>
            <w:r>
              <w:rPr>
                <w:rFonts w:ascii="Times New Roman" w:eastAsia="Calibri" w:hAnsi="Times New Roman" w:cs="Times New Roman"/>
                <w:bCs/>
                <w:sz w:val="20"/>
                <w:szCs w:val="20"/>
                <w:lang w:eastAsia="uk-UA"/>
              </w:rPr>
              <w:t xml:space="preserve"> зазначеного </w:t>
            </w:r>
            <w:r w:rsidRPr="00423824">
              <w:rPr>
                <w:rFonts w:ascii="Times New Roman" w:eastAsia="Calibri" w:hAnsi="Times New Roman" w:cs="Times New Roman"/>
                <w:bCs/>
                <w:sz w:val="20"/>
                <w:szCs w:val="20"/>
                <w:lang w:eastAsia="uk-UA"/>
              </w:rPr>
              <w:t>виробника</w:t>
            </w:r>
          </w:p>
          <w:p w:rsidR="000F0CD6" w:rsidRDefault="000F0CD6" w:rsidP="000F0CD6">
            <w:pPr>
              <w:jc w:val="both"/>
              <w:rPr>
                <w:rFonts w:ascii="Times New Roman" w:eastAsia="Calibri" w:hAnsi="Times New Roman" w:cs="Times New Roman"/>
                <w:bCs/>
                <w:sz w:val="20"/>
                <w:szCs w:val="20"/>
                <w:lang w:eastAsia="uk-UA"/>
              </w:rPr>
            </w:pPr>
            <w:r w:rsidRPr="00F40352">
              <w:rPr>
                <w:rFonts w:ascii="Times New Roman" w:eastAsia="Calibri" w:hAnsi="Times New Roman" w:cs="Times New Roman"/>
                <w:b/>
                <w:bCs/>
                <w:sz w:val="20"/>
                <w:szCs w:val="20"/>
                <w:lang w:eastAsia="uk-UA"/>
              </w:rPr>
              <w:t>3.</w:t>
            </w:r>
            <w:r w:rsidRPr="00423824">
              <w:rPr>
                <w:rFonts w:ascii="Times New Roman" w:eastAsia="Calibri" w:hAnsi="Times New Roman" w:cs="Times New Roman"/>
                <w:bCs/>
                <w:sz w:val="20"/>
                <w:szCs w:val="20"/>
                <w:lang w:eastAsia="uk-UA"/>
              </w:rPr>
              <w:t xml:space="preserve"> Незареєстрований лікарський засіб з МНН </w:t>
            </w:r>
            <w:r w:rsidRPr="0056080A">
              <w:rPr>
                <w:rFonts w:ascii="Times New Roman" w:hAnsi="Times New Roman" w:cs="Times New Roman"/>
                <w:sz w:val="20"/>
                <w:szCs w:val="20"/>
                <w:lang w:val="en-US"/>
              </w:rPr>
              <w:t>Diclofenac</w:t>
            </w:r>
            <w:r w:rsidRPr="0056080A">
              <w:rPr>
                <w:rFonts w:ascii="Times New Roman" w:hAnsi="Times New Roman" w:cs="Times New Roman"/>
                <w:sz w:val="20"/>
                <w:szCs w:val="20"/>
              </w:rPr>
              <w:t xml:space="preserve"> </w:t>
            </w:r>
            <w:r w:rsidRPr="0056080A">
              <w:rPr>
                <w:rFonts w:ascii="Times New Roman" w:hAnsi="Times New Roman" w:cs="Times New Roman"/>
                <w:sz w:val="20"/>
                <w:szCs w:val="20"/>
                <w:lang w:val="en-US"/>
              </w:rPr>
              <w:t>Natrium</w:t>
            </w:r>
            <w:r>
              <w:rPr>
                <w:rFonts w:ascii="Times New Roman" w:eastAsia="Calibri" w:hAnsi="Times New Roman" w:cs="Times New Roman"/>
                <w:bCs/>
                <w:sz w:val="20"/>
                <w:szCs w:val="20"/>
                <w:lang w:eastAsia="uk-UA"/>
              </w:rPr>
              <w:t xml:space="preserve"> зазначеного </w:t>
            </w:r>
            <w:r w:rsidRPr="00423824">
              <w:rPr>
                <w:rFonts w:ascii="Times New Roman" w:eastAsia="Calibri" w:hAnsi="Times New Roman" w:cs="Times New Roman"/>
                <w:bCs/>
                <w:sz w:val="20"/>
                <w:szCs w:val="20"/>
                <w:lang w:eastAsia="uk-UA"/>
              </w:rPr>
              <w:t>виробника</w:t>
            </w:r>
          </w:p>
          <w:p w:rsidR="000F0CD6" w:rsidRDefault="000F0CD6" w:rsidP="000F0CD6">
            <w:pPr>
              <w:jc w:val="both"/>
              <w:rPr>
                <w:rFonts w:ascii="Times New Roman" w:eastAsia="Calibri" w:hAnsi="Times New Roman" w:cs="Times New Roman"/>
                <w:bCs/>
                <w:sz w:val="20"/>
                <w:szCs w:val="20"/>
                <w:lang w:eastAsia="uk-UA"/>
              </w:rPr>
            </w:pPr>
            <w:r w:rsidRPr="00F40352">
              <w:rPr>
                <w:rFonts w:ascii="Times New Roman" w:eastAsia="Calibri" w:hAnsi="Times New Roman" w:cs="Times New Roman"/>
                <w:b/>
                <w:bCs/>
                <w:sz w:val="20"/>
                <w:szCs w:val="20"/>
                <w:lang w:eastAsia="uk-UA"/>
              </w:rPr>
              <w:t>4</w:t>
            </w:r>
            <w:r w:rsidRPr="00EE45FB">
              <w:rPr>
                <w:rFonts w:ascii="Times New Roman" w:eastAsia="Calibri" w:hAnsi="Times New Roman" w:cs="Times New Roman"/>
                <w:bCs/>
                <w:sz w:val="20"/>
                <w:szCs w:val="20"/>
                <w:lang w:eastAsia="uk-UA"/>
              </w:rPr>
              <w:t>.</w:t>
            </w:r>
            <w:r>
              <w:rPr>
                <w:rFonts w:ascii="Times New Roman" w:eastAsia="Calibri" w:hAnsi="Times New Roman" w:cs="Times New Roman"/>
                <w:bCs/>
                <w:sz w:val="20"/>
                <w:szCs w:val="20"/>
                <w:lang w:eastAsia="uk-UA"/>
              </w:rPr>
              <w:t xml:space="preserve"> Зареєстровано в Україні як ларський засіб </w:t>
            </w:r>
            <w:r w:rsidRPr="00EE45FB">
              <w:rPr>
                <w:rFonts w:ascii="Times New Roman" w:eastAsia="Calibri" w:hAnsi="Times New Roman" w:cs="Times New Roman"/>
                <w:bCs/>
                <w:sz w:val="20"/>
                <w:szCs w:val="20"/>
                <w:lang w:eastAsia="uk-UA"/>
              </w:rPr>
              <w:t>КЕТОТИФЕН ШТУЛЬН ЮД</w:t>
            </w:r>
            <w:r>
              <w:rPr>
                <w:rFonts w:ascii="Times New Roman" w:eastAsia="Calibri" w:hAnsi="Times New Roman" w:cs="Times New Roman"/>
                <w:bCs/>
                <w:sz w:val="20"/>
                <w:szCs w:val="20"/>
                <w:lang w:eastAsia="uk-UA"/>
              </w:rPr>
              <w:t xml:space="preserve"> (</w:t>
            </w:r>
            <w:r w:rsidRPr="00EE45FB">
              <w:rPr>
                <w:rFonts w:ascii="Times New Roman" w:eastAsia="Calibri" w:hAnsi="Times New Roman" w:cs="Times New Roman"/>
                <w:bCs/>
                <w:sz w:val="20"/>
                <w:szCs w:val="20"/>
                <w:lang w:eastAsia="uk-UA"/>
              </w:rPr>
              <w:t>Ketotifen</w:t>
            </w:r>
            <w:r>
              <w:rPr>
                <w:rFonts w:ascii="Times New Roman" w:eastAsia="Calibri" w:hAnsi="Times New Roman" w:cs="Times New Roman"/>
                <w:bCs/>
                <w:sz w:val="20"/>
                <w:szCs w:val="20"/>
                <w:lang w:eastAsia="uk-UA"/>
              </w:rPr>
              <w:t xml:space="preserve">) </w:t>
            </w:r>
            <w:r w:rsidRPr="00EE45FB">
              <w:rPr>
                <w:rFonts w:ascii="Times New Roman" w:eastAsia="Calibri" w:hAnsi="Times New Roman" w:cs="Times New Roman"/>
                <w:bCs/>
                <w:sz w:val="20"/>
                <w:szCs w:val="20"/>
                <w:lang w:eastAsia="uk-UA"/>
              </w:rPr>
              <w:t xml:space="preserve">краплі очні, 0,25 мг/мл, по 0,4 мл у тубі-крапельниці; по 5 туб- крапельниць, з'єднаних у блок; по 1 блоку (№ 5), 2 </w:t>
            </w:r>
            <w:r w:rsidRPr="00EE45FB">
              <w:rPr>
                <w:rFonts w:ascii="Times New Roman" w:eastAsia="Calibri" w:hAnsi="Times New Roman" w:cs="Times New Roman"/>
                <w:bCs/>
                <w:sz w:val="20"/>
                <w:szCs w:val="20"/>
                <w:lang w:eastAsia="uk-UA"/>
              </w:rPr>
              <w:lastRenderedPageBreak/>
              <w:t>блоки (№ 10) в алюмінієвій упаковці або по 6 блоків (№ 30, кожні 2 блоки в алюмінієвій упаковці) в картонній коробці</w:t>
            </w:r>
            <w:r>
              <w:rPr>
                <w:rFonts w:ascii="Times New Roman" w:eastAsia="Calibri" w:hAnsi="Times New Roman" w:cs="Times New Roman"/>
                <w:bCs/>
                <w:sz w:val="20"/>
                <w:szCs w:val="20"/>
                <w:lang w:eastAsia="uk-UA"/>
              </w:rPr>
              <w:t xml:space="preserve">, виробництва </w:t>
            </w:r>
            <w:r w:rsidRPr="00EE45FB">
              <w:rPr>
                <w:rFonts w:ascii="Times New Roman" w:eastAsia="Calibri" w:hAnsi="Times New Roman" w:cs="Times New Roman"/>
                <w:bCs/>
                <w:sz w:val="20"/>
                <w:szCs w:val="20"/>
                <w:lang w:eastAsia="uk-UA"/>
              </w:rPr>
              <w:t>Фарма Штульн ГмбХ</w:t>
            </w:r>
            <w:r>
              <w:rPr>
                <w:rFonts w:ascii="Times New Roman" w:eastAsia="Calibri" w:hAnsi="Times New Roman" w:cs="Times New Roman"/>
                <w:bCs/>
                <w:sz w:val="20"/>
                <w:szCs w:val="20"/>
                <w:lang w:eastAsia="uk-UA"/>
              </w:rPr>
              <w:t>,</w:t>
            </w:r>
            <w:r>
              <w:t xml:space="preserve"> </w:t>
            </w:r>
            <w:r w:rsidRPr="00EE45FB">
              <w:rPr>
                <w:rFonts w:ascii="Times New Roman" w:eastAsia="Calibri" w:hAnsi="Times New Roman" w:cs="Times New Roman"/>
                <w:bCs/>
                <w:sz w:val="20"/>
                <w:szCs w:val="20"/>
                <w:lang w:eastAsia="uk-UA"/>
              </w:rPr>
              <w:t>UA/15982/01/01</w:t>
            </w:r>
            <w:r>
              <w:rPr>
                <w:rFonts w:ascii="Times New Roman" w:eastAsia="Calibri" w:hAnsi="Times New Roman" w:cs="Times New Roman"/>
                <w:bCs/>
                <w:sz w:val="20"/>
                <w:szCs w:val="20"/>
                <w:lang w:eastAsia="uk-UA"/>
              </w:rPr>
              <w:t>.</w:t>
            </w:r>
          </w:p>
          <w:p w:rsidR="000F0CD6" w:rsidRDefault="000F0CD6" w:rsidP="000F0CD6">
            <w:pPr>
              <w:jc w:val="both"/>
              <w:rPr>
                <w:rFonts w:ascii="Times New Roman" w:eastAsia="Calibri" w:hAnsi="Times New Roman" w:cs="Times New Roman"/>
                <w:bCs/>
                <w:sz w:val="20"/>
                <w:szCs w:val="20"/>
                <w:lang w:eastAsia="uk-UA"/>
              </w:rPr>
            </w:pPr>
            <w:r w:rsidRPr="00F40352">
              <w:rPr>
                <w:rFonts w:ascii="Times New Roman" w:eastAsia="Calibri" w:hAnsi="Times New Roman" w:cs="Times New Roman"/>
                <w:b/>
                <w:bCs/>
                <w:sz w:val="20"/>
                <w:szCs w:val="20"/>
                <w:lang w:eastAsia="uk-UA"/>
              </w:rPr>
              <w:t>5.</w:t>
            </w:r>
            <w:r>
              <w:rPr>
                <w:rFonts w:ascii="Times New Roman" w:eastAsia="Calibri" w:hAnsi="Times New Roman" w:cs="Times New Roman"/>
                <w:bCs/>
                <w:sz w:val="20"/>
                <w:szCs w:val="20"/>
                <w:lang w:eastAsia="uk-UA"/>
              </w:rPr>
              <w:t xml:space="preserve"> </w:t>
            </w:r>
            <w:r w:rsidRPr="00FC4CD0">
              <w:rPr>
                <w:rFonts w:ascii="Times New Roman" w:eastAsia="Calibri" w:hAnsi="Times New Roman" w:cs="Times New Roman"/>
                <w:bCs/>
                <w:sz w:val="20"/>
                <w:szCs w:val="20"/>
                <w:lang w:eastAsia="uk-UA"/>
              </w:rPr>
              <w:t xml:space="preserve">Зареєстровано в Україні як лікарський засіб </w:t>
            </w:r>
            <w:r>
              <w:rPr>
                <w:rFonts w:ascii="Times New Roman" w:eastAsia="Calibri" w:hAnsi="Times New Roman" w:cs="Times New Roman"/>
                <w:bCs/>
                <w:sz w:val="20"/>
                <w:szCs w:val="20"/>
                <w:lang w:eastAsia="uk-UA"/>
              </w:rPr>
              <w:t xml:space="preserve"> </w:t>
            </w:r>
            <w:r w:rsidRPr="00FC4CD0">
              <w:rPr>
                <w:rFonts w:ascii="Times New Roman" w:eastAsia="Calibri" w:hAnsi="Times New Roman" w:cs="Times New Roman"/>
                <w:bCs/>
                <w:sz w:val="20"/>
                <w:szCs w:val="20"/>
                <w:lang w:eastAsia="uk-UA"/>
              </w:rPr>
              <w:t>МІДРІАТІКУМ-ШТУЛЬН ПУ</w:t>
            </w:r>
            <w:r>
              <w:rPr>
                <w:rFonts w:ascii="Times New Roman" w:eastAsia="Calibri" w:hAnsi="Times New Roman" w:cs="Times New Roman"/>
                <w:bCs/>
                <w:sz w:val="20"/>
                <w:szCs w:val="20"/>
                <w:lang w:eastAsia="uk-UA"/>
              </w:rPr>
              <w:t xml:space="preserve"> (</w:t>
            </w:r>
            <w:r w:rsidRPr="00FC4CD0">
              <w:rPr>
                <w:rFonts w:ascii="Times New Roman" w:eastAsia="Calibri" w:hAnsi="Times New Roman" w:cs="Times New Roman"/>
                <w:bCs/>
                <w:sz w:val="20"/>
                <w:szCs w:val="20"/>
                <w:lang w:eastAsia="uk-UA"/>
              </w:rPr>
              <w:t>Tropicamide</w:t>
            </w:r>
            <w:r>
              <w:rPr>
                <w:rFonts w:ascii="Times New Roman" w:eastAsia="Calibri" w:hAnsi="Times New Roman" w:cs="Times New Roman"/>
                <w:bCs/>
                <w:sz w:val="20"/>
                <w:szCs w:val="20"/>
                <w:lang w:eastAsia="uk-UA"/>
              </w:rPr>
              <w:t xml:space="preserve">) </w:t>
            </w:r>
            <w:r w:rsidRPr="00FC4CD0">
              <w:rPr>
                <w:rFonts w:ascii="Times New Roman" w:eastAsia="Calibri" w:hAnsi="Times New Roman" w:cs="Times New Roman"/>
                <w:bCs/>
                <w:sz w:val="20"/>
                <w:szCs w:val="20"/>
                <w:lang w:eastAsia="uk-UA"/>
              </w:rPr>
              <w:t>краплі очні, 5 мг/мл; по 0,4 мл в тюбик-крапельниці; по 5 тюбик-крапельниць, з’єднаних у блок; по 1 блоку (№ 5) в алюмінієвій упаковці або по 6 блоків (№ 30 кожні 2 блоки в алюмінієвій упаковці) або по 12 блоків (№ 60 кожні 2 блоки в алюмінієвій упаковці) у картонній пачкраплі очні 5 мг/мл по 0,4 мл у тюбик-</w:t>
            </w:r>
            <w:r w:rsidRPr="00FC4CD0">
              <w:rPr>
                <w:rFonts w:ascii="Times New Roman" w:eastAsia="Calibri" w:hAnsi="Times New Roman" w:cs="Times New Roman"/>
                <w:bCs/>
                <w:sz w:val="20"/>
                <w:szCs w:val="20"/>
                <w:lang w:eastAsia="uk-UA"/>
              </w:rPr>
              <w:lastRenderedPageBreak/>
              <w:t>крапельниці; по 5 тюбик-крапельнць, з'єднаних у блок; по 1 блоку (№ 5) в алюмінієвій упаковці або по 6 блоків ( № 30 кожні 2 блоки в алюмінієвій упаковці) або по 12 блоків (№ 60 кожні 2 блоки в алюмінієвій упаковці) у картонній пачці; по 0,4 мл у тюбик-крапельниці; по 5 тюбик-крапельниць, з'єднаних у блок; по 12 блоків (№ 60 кожні 2 блоки в алюмінієвій упаковці) у картонній пачці; по 5 картонних пачок в термоплівці</w:t>
            </w:r>
            <w:r>
              <w:rPr>
                <w:rFonts w:ascii="Times New Roman" w:eastAsia="Calibri" w:hAnsi="Times New Roman" w:cs="Times New Roman"/>
                <w:bCs/>
                <w:sz w:val="20"/>
                <w:szCs w:val="20"/>
                <w:lang w:eastAsia="uk-UA"/>
              </w:rPr>
              <w:t xml:space="preserve">, виробництва </w:t>
            </w:r>
            <w:r w:rsidRPr="00496608">
              <w:rPr>
                <w:rFonts w:ascii="Times New Roman" w:eastAsia="Calibri" w:hAnsi="Times New Roman" w:cs="Times New Roman"/>
                <w:bCs/>
                <w:sz w:val="20"/>
                <w:szCs w:val="20"/>
                <w:lang w:eastAsia="uk-UA"/>
              </w:rPr>
              <w:t>Фарма Штульн ГмбХ</w:t>
            </w:r>
            <w:r>
              <w:rPr>
                <w:rFonts w:ascii="Times New Roman" w:eastAsia="Calibri" w:hAnsi="Times New Roman" w:cs="Times New Roman"/>
                <w:bCs/>
                <w:sz w:val="20"/>
                <w:szCs w:val="20"/>
                <w:lang w:eastAsia="uk-UA"/>
              </w:rPr>
              <w:t xml:space="preserve"> </w:t>
            </w:r>
            <w:r w:rsidRPr="00496608">
              <w:rPr>
                <w:rFonts w:ascii="Times New Roman" w:eastAsia="Calibri" w:hAnsi="Times New Roman" w:cs="Times New Roman"/>
                <w:bCs/>
                <w:sz w:val="20"/>
                <w:szCs w:val="20"/>
                <w:lang w:eastAsia="uk-UA"/>
              </w:rPr>
              <w:t>Німеччина</w:t>
            </w:r>
            <w:r>
              <w:rPr>
                <w:rFonts w:ascii="Times New Roman" w:eastAsia="Calibri" w:hAnsi="Times New Roman" w:cs="Times New Roman"/>
                <w:bCs/>
                <w:sz w:val="20"/>
                <w:szCs w:val="20"/>
                <w:lang w:eastAsia="uk-UA"/>
              </w:rPr>
              <w:t xml:space="preserve">, РП </w:t>
            </w:r>
            <w:r w:rsidRPr="00496608">
              <w:rPr>
                <w:rFonts w:ascii="Times New Roman" w:eastAsia="Calibri" w:hAnsi="Times New Roman" w:cs="Times New Roman"/>
                <w:bCs/>
                <w:sz w:val="20"/>
                <w:szCs w:val="20"/>
                <w:lang w:eastAsia="uk-UA"/>
              </w:rPr>
              <w:t>UA/15635/01/01</w:t>
            </w:r>
          </w:p>
          <w:p w:rsidR="000F0CD6" w:rsidRDefault="000F0CD6" w:rsidP="000F0CD6">
            <w:pPr>
              <w:jc w:val="both"/>
              <w:rPr>
                <w:rFonts w:ascii="Times New Roman" w:eastAsia="Calibri" w:hAnsi="Times New Roman" w:cs="Times New Roman"/>
                <w:bCs/>
                <w:sz w:val="20"/>
                <w:szCs w:val="20"/>
                <w:lang w:eastAsia="uk-UA"/>
              </w:rPr>
            </w:pPr>
            <w:r w:rsidRPr="00427AF9">
              <w:rPr>
                <w:rFonts w:ascii="Times New Roman" w:eastAsia="Calibri" w:hAnsi="Times New Roman" w:cs="Times New Roman"/>
                <w:b/>
                <w:bCs/>
                <w:sz w:val="20"/>
                <w:szCs w:val="20"/>
                <w:lang w:eastAsia="uk-UA"/>
              </w:rPr>
              <w:t xml:space="preserve">6. </w:t>
            </w:r>
            <w:r w:rsidRPr="00FC4CD0">
              <w:rPr>
                <w:rFonts w:ascii="Times New Roman" w:eastAsia="Calibri" w:hAnsi="Times New Roman" w:cs="Times New Roman"/>
                <w:bCs/>
                <w:sz w:val="20"/>
                <w:szCs w:val="20"/>
                <w:lang w:eastAsia="uk-UA"/>
              </w:rPr>
              <w:t xml:space="preserve">Зареєстровано в Україні як лікарський засіб </w:t>
            </w:r>
            <w:r>
              <w:rPr>
                <w:rFonts w:ascii="Times New Roman" w:eastAsia="Calibri" w:hAnsi="Times New Roman" w:cs="Times New Roman"/>
                <w:bCs/>
                <w:sz w:val="20"/>
                <w:szCs w:val="20"/>
                <w:lang w:eastAsia="uk-UA"/>
              </w:rPr>
              <w:t xml:space="preserve"> </w:t>
            </w:r>
            <w:r w:rsidRPr="00427AF9">
              <w:rPr>
                <w:rFonts w:ascii="Times New Roman" w:eastAsia="Calibri" w:hAnsi="Times New Roman" w:cs="Times New Roman"/>
                <w:bCs/>
                <w:sz w:val="20"/>
                <w:szCs w:val="20"/>
                <w:lang w:eastAsia="uk-UA"/>
              </w:rPr>
              <w:t>ОФЛОКСАЦИН ШТУЛЬН ЮД (</w:t>
            </w:r>
            <w:r w:rsidRPr="00427AF9">
              <w:rPr>
                <w:rFonts w:ascii="Times New Roman" w:eastAsia="Calibri" w:hAnsi="Times New Roman" w:cs="Times New Roman"/>
                <w:bCs/>
                <w:sz w:val="20"/>
                <w:szCs w:val="20"/>
                <w:lang w:val="ru-RU" w:eastAsia="uk-UA"/>
              </w:rPr>
              <w:t>Ofloxacin</w:t>
            </w:r>
            <w:r w:rsidRPr="00427AF9">
              <w:rPr>
                <w:rFonts w:ascii="Times New Roman" w:eastAsia="Calibri" w:hAnsi="Times New Roman" w:cs="Times New Roman"/>
                <w:bCs/>
                <w:sz w:val="20"/>
                <w:szCs w:val="20"/>
                <w:lang w:eastAsia="uk-UA"/>
              </w:rPr>
              <w:t xml:space="preserve">) краплі </w:t>
            </w:r>
            <w:r w:rsidRPr="00427AF9">
              <w:rPr>
                <w:rFonts w:ascii="Times New Roman" w:eastAsia="Calibri" w:hAnsi="Times New Roman" w:cs="Times New Roman"/>
                <w:bCs/>
                <w:sz w:val="20"/>
                <w:szCs w:val="20"/>
                <w:lang w:eastAsia="uk-UA"/>
              </w:rPr>
              <w:lastRenderedPageBreak/>
              <w:t>очні, 3 мг/1 мл, по 0,5 мл у туб-крапельниці, що містить одну дозу очних крапель Офлоксацин Штульн ЮД; по 5 туб-крапельниць з'єднаних у блок; по 1 блоку (№ 5), або по 2 блоки (№ 10) в алюмінієвій упаковці або по 6 блоків (№ 30 кожні 2 блоки в алюмінієвій упаковці) туб-крапельниць у картонній коробці</w:t>
            </w:r>
            <w:r>
              <w:rPr>
                <w:rFonts w:ascii="Times New Roman" w:eastAsia="Calibri" w:hAnsi="Times New Roman" w:cs="Times New Roman"/>
                <w:bCs/>
                <w:sz w:val="20"/>
                <w:szCs w:val="20"/>
                <w:lang w:eastAsia="uk-UA"/>
              </w:rPr>
              <w:t xml:space="preserve">, виробництва </w:t>
            </w:r>
            <w:r w:rsidRPr="00427AF9">
              <w:rPr>
                <w:rFonts w:ascii="Times New Roman" w:eastAsia="Calibri" w:hAnsi="Times New Roman" w:cs="Times New Roman"/>
                <w:bCs/>
                <w:sz w:val="20"/>
                <w:szCs w:val="20"/>
                <w:lang w:eastAsia="uk-UA"/>
              </w:rPr>
              <w:t>Фарма Штульн ГмбХ</w:t>
            </w:r>
            <w:r>
              <w:rPr>
                <w:rFonts w:ascii="Times New Roman" w:eastAsia="Calibri" w:hAnsi="Times New Roman" w:cs="Times New Roman"/>
                <w:bCs/>
                <w:sz w:val="20"/>
                <w:szCs w:val="20"/>
                <w:lang w:eastAsia="uk-UA"/>
              </w:rPr>
              <w:t xml:space="preserve">, </w:t>
            </w:r>
            <w:r w:rsidRPr="00427AF9">
              <w:rPr>
                <w:rFonts w:ascii="Times New Roman" w:eastAsia="Calibri" w:hAnsi="Times New Roman" w:cs="Times New Roman"/>
                <w:bCs/>
                <w:sz w:val="20"/>
                <w:szCs w:val="20"/>
                <w:lang w:eastAsia="uk-UA"/>
              </w:rPr>
              <w:t>Німеччина, РП UA/15986/01/01</w:t>
            </w:r>
          </w:p>
          <w:p w:rsidR="000F0CD6" w:rsidRPr="00113F53" w:rsidRDefault="000F0CD6" w:rsidP="000F0CD6">
            <w:pPr>
              <w:jc w:val="both"/>
              <w:rPr>
                <w:rFonts w:ascii="Times New Roman" w:eastAsia="Calibri" w:hAnsi="Times New Roman" w:cs="Times New Roman"/>
                <w:b/>
                <w:bCs/>
                <w:sz w:val="20"/>
                <w:szCs w:val="20"/>
                <w:lang w:eastAsia="uk-UA"/>
              </w:rPr>
            </w:pPr>
            <w:r w:rsidRPr="000F0D72">
              <w:rPr>
                <w:rFonts w:ascii="Times New Roman" w:eastAsia="Calibri" w:hAnsi="Times New Roman" w:cs="Times New Roman"/>
                <w:b/>
                <w:bCs/>
                <w:sz w:val="20"/>
                <w:szCs w:val="20"/>
                <w:lang w:eastAsia="uk-UA"/>
              </w:rPr>
              <w:t>7.</w:t>
            </w:r>
            <w:r w:rsidRPr="00423824">
              <w:rPr>
                <w:rFonts w:ascii="Times New Roman" w:eastAsia="Calibri" w:hAnsi="Times New Roman" w:cs="Times New Roman"/>
                <w:bCs/>
                <w:sz w:val="20"/>
                <w:szCs w:val="20"/>
                <w:lang w:eastAsia="uk-UA"/>
              </w:rPr>
              <w:t xml:space="preserve"> Незареєстрований лікарський засіб з МНН </w:t>
            </w:r>
            <w:r w:rsidRPr="0056080A">
              <w:rPr>
                <w:rFonts w:ascii="Times New Roman" w:hAnsi="Times New Roman" w:cs="Times New Roman"/>
                <w:sz w:val="20"/>
                <w:szCs w:val="20"/>
              </w:rPr>
              <w:t>(</w:t>
            </w:r>
            <w:r w:rsidRPr="0056080A">
              <w:rPr>
                <w:rFonts w:ascii="Times New Roman" w:hAnsi="Times New Roman" w:cs="Times New Roman"/>
                <w:sz w:val="20"/>
                <w:szCs w:val="20"/>
                <w:lang w:val="en-US"/>
              </w:rPr>
              <w:t>Naphazolinhydrochlorid</w:t>
            </w:r>
            <w:r>
              <w:rPr>
                <w:rFonts w:ascii="Times New Roman" w:hAnsi="Times New Roman" w:cs="Times New Roman"/>
                <w:sz w:val="20"/>
                <w:szCs w:val="20"/>
              </w:rPr>
              <w:t xml:space="preserve">) </w:t>
            </w:r>
            <w:r>
              <w:rPr>
                <w:rFonts w:ascii="Times New Roman" w:eastAsia="Calibri" w:hAnsi="Times New Roman" w:cs="Times New Roman"/>
                <w:bCs/>
                <w:sz w:val="20"/>
                <w:szCs w:val="20"/>
                <w:lang w:eastAsia="uk-UA"/>
              </w:rPr>
              <w:t xml:space="preserve">зазначеного </w:t>
            </w:r>
            <w:r w:rsidRPr="00423824">
              <w:rPr>
                <w:rFonts w:ascii="Times New Roman" w:eastAsia="Calibri" w:hAnsi="Times New Roman" w:cs="Times New Roman"/>
                <w:bCs/>
                <w:sz w:val="20"/>
                <w:szCs w:val="20"/>
                <w:lang w:eastAsia="uk-UA"/>
              </w:rPr>
              <w:t>виробника</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01609C" w:rsidRDefault="000F0CD6" w:rsidP="000F0CD6">
            <w:pPr>
              <w:jc w:val="both"/>
              <w:rPr>
                <w:rFonts w:ascii="Times New Roman" w:eastAsia="Calibri" w:hAnsi="Times New Roman" w:cs="Times New Roman"/>
                <w:bCs/>
                <w:sz w:val="20"/>
                <w:szCs w:val="20"/>
                <w:lang w:eastAsia="uk-UA"/>
              </w:rPr>
            </w:pPr>
            <w:r w:rsidRPr="0001609C">
              <w:rPr>
                <w:rFonts w:ascii="Times New Roman" w:eastAsia="Calibri" w:hAnsi="Times New Roman" w:cs="Times New Roman"/>
                <w:b/>
                <w:bCs/>
                <w:sz w:val="20"/>
                <w:szCs w:val="20"/>
                <w:lang w:eastAsia="uk-UA"/>
              </w:rPr>
              <w:t xml:space="preserve">  </w:t>
            </w:r>
            <w:r w:rsidRPr="0001609C">
              <w:rPr>
                <w:rFonts w:ascii="Times New Roman" w:eastAsia="Calibri" w:hAnsi="Times New Roman" w:cs="Times New Roman"/>
                <w:bCs/>
                <w:sz w:val="20"/>
                <w:szCs w:val="20"/>
                <w:lang w:eastAsia="uk-UA"/>
              </w:rPr>
              <w:t>№ 331/0/002.0-1-23 від 21.08.2023</w:t>
            </w:r>
          </w:p>
        </w:tc>
      </w:tr>
      <w:tr w:rsidR="000F0CD6" w:rsidRPr="00C308E3" w:rsidTr="00732805">
        <w:trPr>
          <w:trHeight w:val="180"/>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B077E1" w:rsidRDefault="000F0CD6" w:rsidP="000F0CD6">
            <w:pPr>
              <w:jc w:val="center"/>
              <w:rPr>
                <w:rFonts w:ascii="Times New Roman" w:eastAsia="Calibri" w:hAnsi="Times New Roman" w:cs="Times New Roman"/>
                <w:b/>
                <w:bCs/>
                <w:sz w:val="20"/>
                <w:szCs w:val="20"/>
                <w:highlight w:val="yellow"/>
                <w:lang w:eastAsia="uk-UA"/>
              </w:rPr>
            </w:pPr>
            <w:r w:rsidRPr="00B06819">
              <w:rPr>
                <w:rFonts w:ascii="Times New Roman" w:eastAsia="Calibri" w:hAnsi="Times New Roman" w:cs="Times New Roman"/>
                <w:b/>
                <w:bCs/>
                <w:sz w:val="20"/>
                <w:szCs w:val="20"/>
                <w:lang w:eastAsia="uk-UA"/>
              </w:rPr>
              <w:lastRenderedPageBreak/>
              <w:t>2023-08-25</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Default="000F0CD6" w:rsidP="000F0CD6">
            <w:pPr>
              <w:jc w:val="both"/>
              <w:rPr>
                <w:rFonts w:ascii="Times New Roman" w:hAnsi="Times New Roman" w:cs="Times New Roman"/>
                <w:sz w:val="20"/>
                <w:szCs w:val="20"/>
              </w:rPr>
            </w:pPr>
            <w:r w:rsidRPr="003C3AD1">
              <w:rPr>
                <w:rFonts w:ascii="Times New Roman" w:hAnsi="Times New Roman" w:cs="Times New Roman"/>
                <w:sz w:val="20"/>
                <w:szCs w:val="20"/>
              </w:rPr>
              <w:t>Уряд Верхньої Франконії, Байройт, Німеччина</w:t>
            </w:r>
          </w:p>
          <w:p w:rsidR="000F0CD6" w:rsidRPr="003C3AD1" w:rsidRDefault="000F0CD6" w:rsidP="000F0CD6">
            <w:pPr>
              <w:jc w:val="both"/>
              <w:rPr>
                <w:rFonts w:ascii="Times New Roman" w:hAnsi="Times New Roman" w:cs="Times New Roman"/>
                <w:sz w:val="20"/>
                <w:szCs w:val="20"/>
              </w:rPr>
            </w:pPr>
          </w:p>
          <w:p w:rsidR="000F0CD6" w:rsidRPr="003C3AD1" w:rsidRDefault="000F0CD6" w:rsidP="000F0CD6">
            <w:pPr>
              <w:jc w:val="both"/>
              <w:rPr>
                <w:rFonts w:ascii="Times New Roman" w:eastAsia="Calibri" w:hAnsi="Times New Roman" w:cs="Times New Roman"/>
                <w:bCs/>
                <w:sz w:val="20"/>
                <w:szCs w:val="20"/>
                <w:u w:val="single"/>
                <w:lang w:eastAsia="uk-UA"/>
              </w:rPr>
            </w:pPr>
            <w:r w:rsidRPr="003C3AD1">
              <w:rPr>
                <w:rFonts w:ascii="Times New Roman" w:eastAsia="Calibri" w:hAnsi="Times New Roman" w:cs="Times New Roman"/>
                <w:bCs/>
                <w:sz w:val="20"/>
                <w:szCs w:val="20"/>
                <w:u w:val="single"/>
                <w:lang w:eastAsia="uk-UA"/>
              </w:rPr>
              <w:t>Reference Number:</w:t>
            </w:r>
          </w:p>
          <w:p w:rsidR="000F0CD6" w:rsidRPr="003C3AD1" w:rsidRDefault="000F0CD6" w:rsidP="000F0CD6">
            <w:pPr>
              <w:jc w:val="both"/>
              <w:rPr>
                <w:rFonts w:ascii="Times New Roman" w:hAnsi="Times New Roman" w:cs="Times New Roman"/>
                <w:sz w:val="20"/>
                <w:szCs w:val="20"/>
                <w:u w:val="single"/>
              </w:rPr>
            </w:pPr>
            <w:r w:rsidRPr="003C3AD1">
              <w:rPr>
                <w:rFonts w:ascii="Times New Roman" w:hAnsi="Times New Roman" w:cs="Times New Roman"/>
                <w:sz w:val="20"/>
                <w:szCs w:val="20"/>
                <w:u w:val="single"/>
              </w:rPr>
              <w:t>2678.3-1-885</w:t>
            </w:r>
          </w:p>
          <w:p w:rsidR="000F0CD6" w:rsidRDefault="000F0CD6" w:rsidP="000F0CD6">
            <w:pPr>
              <w:jc w:val="center"/>
              <w:rPr>
                <w:rFonts w:ascii="Times New Roman" w:hAnsi="Times New Roman" w:cs="Times New Roman"/>
                <w:sz w:val="24"/>
                <w:szCs w:val="24"/>
              </w:rPr>
            </w:pPr>
          </w:p>
          <w:p w:rsidR="000F0CD6" w:rsidRPr="00093121" w:rsidRDefault="000F0CD6" w:rsidP="000F0CD6">
            <w:pPr>
              <w:jc w:val="center"/>
              <w:rPr>
                <w:rFonts w:ascii="Times New Roman" w:eastAsia="Calibri" w:hAnsi="Times New Roman" w:cs="Times New Roman"/>
                <w:b/>
                <w:bCs/>
                <w:sz w:val="24"/>
                <w:szCs w:val="24"/>
                <w:lang w:eastAsia="uk-UA"/>
              </w:rPr>
            </w:pP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C10DC4" w:rsidRDefault="000F0CD6" w:rsidP="000F0CD6">
            <w:pPr>
              <w:spacing w:before="100" w:beforeAutospacing="1" w:after="100" w:afterAutospacing="1"/>
              <w:jc w:val="both"/>
              <w:rPr>
                <w:rFonts w:ascii="Times New Roman" w:eastAsia="Calibri" w:hAnsi="Times New Roman" w:cs="Times New Roman"/>
                <w:bCs/>
                <w:sz w:val="20"/>
                <w:szCs w:val="20"/>
                <w:lang w:val="ru-RU" w:eastAsia="uk-UA"/>
              </w:rPr>
            </w:pPr>
            <w:r>
              <w:rPr>
                <w:rFonts w:ascii="Times New Roman" w:eastAsia="Calibri" w:hAnsi="Times New Roman" w:cs="Times New Roman"/>
                <w:bCs/>
                <w:sz w:val="20"/>
                <w:szCs w:val="20"/>
                <w:lang w:eastAsia="uk-UA"/>
              </w:rPr>
              <w:t>Повідомлення, про</w:t>
            </w:r>
            <w:r w:rsidRPr="00C10DC4">
              <w:rPr>
                <w:rFonts w:ascii="Times New Roman" w:eastAsia="Calibri" w:hAnsi="Times New Roman" w:cs="Times New Roman"/>
                <w:bCs/>
                <w:sz w:val="20"/>
                <w:szCs w:val="20"/>
                <w:lang w:eastAsia="uk-UA"/>
              </w:rPr>
              <w:t xml:space="preserve"> оновлення інформації щодо забрудненої серії </w:t>
            </w:r>
            <w:r w:rsidRPr="00C10DC4">
              <w:rPr>
                <w:rFonts w:ascii="Times New Roman" w:eastAsia="Calibri" w:hAnsi="Times New Roman" w:cs="Times New Roman"/>
                <w:bCs/>
                <w:sz w:val="20"/>
                <w:szCs w:val="20"/>
                <w:lang w:val="en-US" w:eastAsia="uk-UA"/>
              </w:rPr>
              <w:t>Sertraline</w:t>
            </w:r>
            <w:r w:rsidRPr="00C10DC4">
              <w:rPr>
                <w:rFonts w:ascii="Times New Roman" w:eastAsia="Calibri" w:hAnsi="Times New Roman" w:cs="Times New Roman"/>
                <w:bCs/>
                <w:sz w:val="20"/>
                <w:szCs w:val="20"/>
                <w:lang w:eastAsia="uk-UA"/>
              </w:rPr>
              <w:t xml:space="preserve"> </w:t>
            </w:r>
            <w:r w:rsidRPr="00C10DC4">
              <w:rPr>
                <w:rFonts w:ascii="Times New Roman" w:eastAsia="Calibri" w:hAnsi="Times New Roman" w:cs="Times New Roman"/>
                <w:bCs/>
                <w:sz w:val="20"/>
                <w:szCs w:val="20"/>
                <w:lang w:val="en-US" w:eastAsia="uk-UA"/>
              </w:rPr>
              <w:t>hydrochloride</w:t>
            </w:r>
            <w:r w:rsidRPr="00C10DC4">
              <w:rPr>
                <w:rFonts w:ascii="Times New Roman" w:eastAsia="Calibri" w:hAnsi="Times New Roman" w:cs="Times New Roman"/>
                <w:bCs/>
                <w:sz w:val="20"/>
                <w:szCs w:val="20"/>
                <w:lang w:eastAsia="uk-UA"/>
              </w:rPr>
              <w:t xml:space="preserve"> від </w:t>
            </w:r>
            <w:r w:rsidRPr="00C10DC4">
              <w:rPr>
                <w:rFonts w:ascii="Times New Roman" w:eastAsia="Calibri" w:hAnsi="Times New Roman" w:cs="Times New Roman"/>
                <w:bCs/>
                <w:sz w:val="20"/>
                <w:szCs w:val="20"/>
                <w:lang w:val="en-US" w:eastAsia="uk-UA"/>
              </w:rPr>
              <w:t>Hetero</w:t>
            </w:r>
            <w:r w:rsidRPr="00C10DC4">
              <w:rPr>
                <w:rFonts w:ascii="Times New Roman" w:eastAsia="Calibri" w:hAnsi="Times New Roman" w:cs="Times New Roman"/>
                <w:bCs/>
                <w:sz w:val="20"/>
                <w:szCs w:val="20"/>
                <w:lang w:eastAsia="uk-UA"/>
              </w:rPr>
              <w:t xml:space="preserve"> </w:t>
            </w:r>
            <w:r w:rsidRPr="00C10DC4">
              <w:rPr>
                <w:rFonts w:ascii="Times New Roman" w:eastAsia="Calibri" w:hAnsi="Times New Roman" w:cs="Times New Roman"/>
                <w:bCs/>
                <w:sz w:val="20"/>
                <w:szCs w:val="20"/>
                <w:lang w:val="en-US" w:eastAsia="uk-UA"/>
              </w:rPr>
              <w:t>Drugs</w:t>
            </w:r>
            <w:r w:rsidRPr="00C10DC4">
              <w:rPr>
                <w:rFonts w:ascii="Times New Roman" w:eastAsia="Calibri" w:hAnsi="Times New Roman" w:cs="Times New Roman"/>
                <w:bCs/>
                <w:sz w:val="20"/>
                <w:szCs w:val="20"/>
                <w:lang w:eastAsia="uk-UA"/>
              </w:rPr>
              <w:t xml:space="preserve"> </w:t>
            </w:r>
            <w:r w:rsidRPr="00C10DC4">
              <w:rPr>
                <w:rFonts w:ascii="Times New Roman" w:eastAsia="Calibri" w:hAnsi="Times New Roman" w:cs="Times New Roman"/>
                <w:bCs/>
                <w:sz w:val="20"/>
                <w:szCs w:val="20"/>
                <w:lang w:val="en-US" w:eastAsia="uk-UA"/>
              </w:rPr>
              <w:t>Limited</w:t>
            </w:r>
            <w:r w:rsidRPr="00C10DC4">
              <w:rPr>
                <w:rFonts w:ascii="Times New Roman" w:eastAsia="Calibri" w:hAnsi="Times New Roman" w:cs="Times New Roman"/>
                <w:bCs/>
                <w:sz w:val="20"/>
                <w:szCs w:val="20"/>
                <w:lang w:eastAsia="uk-UA"/>
              </w:rPr>
              <w:t xml:space="preserve">, </w:t>
            </w:r>
            <w:r w:rsidRPr="00C10DC4">
              <w:rPr>
                <w:rFonts w:ascii="Times New Roman" w:eastAsia="Calibri" w:hAnsi="Times New Roman" w:cs="Times New Roman"/>
                <w:bCs/>
                <w:sz w:val="20"/>
                <w:szCs w:val="20"/>
                <w:lang w:val="en-US" w:eastAsia="uk-UA"/>
              </w:rPr>
              <w:t>Unit</w:t>
            </w:r>
            <w:r w:rsidRPr="00C10DC4">
              <w:rPr>
                <w:rFonts w:ascii="Times New Roman" w:eastAsia="Calibri" w:hAnsi="Times New Roman" w:cs="Times New Roman"/>
                <w:bCs/>
                <w:sz w:val="20"/>
                <w:szCs w:val="20"/>
                <w:lang w:eastAsia="uk-UA"/>
              </w:rPr>
              <w:t xml:space="preserve"> </w:t>
            </w:r>
            <w:r w:rsidRPr="00C10DC4">
              <w:rPr>
                <w:rFonts w:ascii="Times New Roman" w:eastAsia="Calibri" w:hAnsi="Times New Roman" w:cs="Times New Roman"/>
                <w:bCs/>
                <w:sz w:val="20"/>
                <w:szCs w:val="20"/>
                <w:lang w:val="en-US" w:eastAsia="uk-UA"/>
              </w:rPr>
              <w:t>I</w:t>
            </w:r>
            <w:r>
              <w:rPr>
                <w:rFonts w:ascii="Times New Roman" w:eastAsia="Calibri" w:hAnsi="Times New Roman" w:cs="Times New Roman"/>
                <w:bCs/>
                <w:sz w:val="20"/>
                <w:szCs w:val="20"/>
                <w:lang w:eastAsia="uk-UA"/>
              </w:rPr>
              <w:t xml:space="preserve">, огляд № 213, 214, </w:t>
            </w:r>
            <w:r w:rsidRPr="00C10DC4">
              <w:rPr>
                <w:rFonts w:ascii="Times New Roman" w:eastAsia="Calibri" w:hAnsi="Times New Roman" w:cs="Times New Roman"/>
                <w:bCs/>
                <w:sz w:val="20"/>
                <w:szCs w:val="20"/>
                <w:lang w:eastAsia="uk-UA"/>
              </w:rPr>
              <w:t xml:space="preserve"> 255, 502313 </w:t>
            </w:r>
            <w:r w:rsidRPr="00C10DC4">
              <w:rPr>
                <w:rFonts w:ascii="Times New Roman" w:eastAsia="Calibri" w:hAnsi="Times New Roman" w:cs="Times New Roman"/>
                <w:bCs/>
                <w:sz w:val="20"/>
                <w:szCs w:val="20"/>
                <w:lang w:val="en-US" w:eastAsia="uk-UA"/>
              </w:rPr>
              <w:t>Bonthapally</w:t>
            </w:r>
            <w:r w:rsidRPr="00C10DC4">
              <w:rPr>
                <w:rFonts w:ascii="Times New Roman" w:eastAsia="Calibri" w:hAnsi="Times New Roman" w:cs="Times New Roman"/>
                <w:bCs/>
                <w:sz w:val="20"/>
                <w:szCs w:val="20"/>
                <w:lang w:eastAsia="uk-UA"/>
              </w:rPr>
              <w:t xml:space="preserve"> </w:t>
            </w:r>
            <w:r w:rsidRPr="00C10DC4">
              <w:rPr>
                <w:rFonts w:ascii="Times New Roman" w:eastAsia="Calibri" w:hAnsi="Times New Roman" w:cs="Times New Roman"/>
                <w:bCs/>
                <w:sz w:val="20"/>
                <w:szCs w:val="20"/>
                <w:lang w:val="en-US" w:eastAsia="uk-UA"/>
              </w:rPr>
              <w:t>Village</w:t>
            </w:r>
            <w:r w:rsidRPr="00C10DC4">
              <w:rPr>
                <w:rFonts w:ascii="Times New Roman" w:eastAsia="Calibri" w:hAnsi="Times New Roman" w:cs="Times New Roman"/>
                <w:bCs/>
                <w:sz w:val="20"/>
                <w:szCs w:val="20"/>
                <w:lang w:eastAsia="uk-UA"/>
              </w:rPr>
              <w:t xml:space="preserve">, </w:t>
            </w:r>
            <w:r w:rsidRPr="00C10DC4">
              <w:rPr>
                <w:rFonts w:ascii="Times New Roman" w:eastAsia="Calibri" w:hAnsi="Times New Roman" w:cs="Times New Roman"/>
                <w:bCs/>
                <w:sz w:val="20"/>
                <w:szCs w:val="20"/>
                <w:lang w:val="en-US" w:eastAsia="uk-UA"/>
              </w:rPr>
              <w:t>Gummadidala</w:t>
            </w:r>
            <w:r w:rsidRPr="00C10DC4">
              <w:rPr>
                <w:rFonts w:ascii="Times New Roman" w:eastAsia="Calibri" w:hAnsi="Times New Roman" w:cs="Times New Roman"/>
                <w:bCs/>
                <w:sz w:val="20"/>
                <w:szCs w:val="20"/>
                <w:lang w:eastAsia="uk-UA"/>
              </w:rPr>
              <w:t xml:space="preserve"> </w:t>
            </w:r>
            <w:r w:rsidRPr="00C10DC4">
              <w:rPr>
                <w:rFonts w:ascii="Times New Roman" w:eastAsia="Calibri" w:hAnsi="Times New Roman" w:cs="Times New Roman"/>
                <w:bCs/>
                <w:sz w:val="20"/>
                <w:szCs w:val="20"/>
                <w:lang w:val="en-US" w:eastAsia="uk-UA"/>
              </w:rPr>
              <w:t>Mandal</w:t>
            </w:r>
            <w:r w:rsidRPr="00C10DC4">
              <w:rPr>
                <w:rFonts w:ascii="Times New Roman" w:eastAsia="Calibri" w:hAnsi="Times New Roman" w:cs="Times New Roman"/>
                <w:bCs/>
                <w:sz w:val="20"/>
                <w:szCs w:val="20"/>
                <w:lang w:eastAsia="uk-UA"/>
              </w:rPr>
              <w:t xml:space="preserve">, </w:t>
            </w:r>
            <w:r w:rsidRPr="00C10DC4">
              <w:rPr>
                <w:rFonts w:ascii="Times New Roman" w:eastAsia="Calibri" w:hAnsi="Times New Roman" w:cs="Times New Roman"/>
                <w:bCs/>
                <w:sz w:val="20"/>
                <w:szCs w:val="20"/>
                <w:lang w:val="en-US" w:eastAsia="uk-UA"/>
              </w:rPr>
              <w:t>Sangareddy</w:t>
            </w:r>
            <w:r w:rsidRPr="00C10DC4">
              <w:rPr>
                <w:rFonts w:ascii="Times New Roman" w:eastAsia="Calibri" w:hAnsi="Times New Roman" w:cs="Times New Roman"/>
                <w:bCs/>
                <w:sz w:val="20"/>
                <w:szCs w:val="20"/>
                <w:lang w:eastAsia="uk-UA"/>
              </w:rPr>
              <w:t xml:space="preserve"> </w:t>
            </w:r>
            <w:r w:rsidRPr="00C10DC4">
              <w:rPr>
                <w:rFonts w:ascii="Times New Roman" w:eastAsia="Calibri" w:hAnsi="Times New Roman" w:cs="Times New Roman"/>
                <w:bCs/>
                <w:sz w:val="20"/>
                <w:szCs w:val="20"/>
                <w:lang w:val="en-US" w:eastAsia="uk-UA"/>
              </w:rPr>
              <w:t>District</w:t>
            </w:r>
            <w:r w:rsidRPr="00C10DC4">
              <w:rPr>
                <w:rFonts w:ascii="Times New Roman" w:eastAsia="Calibri" w:hAnsi="Times New Roman" w:cs="Times New Roman"/>
                <w:bCs/>
                <w:sz w:val="20"/>
                <w:szCs w:val="20"/>
                <w:lang w:eastAsia="uk-UA"/>
              </w:rPr>
              <w:t xml:space="preserve">, </w:t>
            </w:r>
            <w:r w:rsidRPr="00C10DC4">
              <w:rPr>
                <w:rFonts w:ascii="Times New Roman" w:eastAsia="Calibri" w:hAnsi="Times New Roman" w:cs="Times New Roman"/>
                <w:bCs/>
                <w:sz w:val="20"/>
                <w:szCs w:val="20"/>
                <w:lang w:val="en-US" w:eastAsia="uk-UA"/>
              </w:rPr>
              <w:t>Telangana</w:t>
            </w:r>
            <w:r w:rsidRPr="00C10DC4">
              <w:rPr>
                <w:rFonts w:ascii="Times New Roman" w:eastAsia="Calibri" w:hAnsi="Times New Roman" w:cs="Times New Roman"/>
                <w:bCs/>
                <w:sz w:val="20"/>
                <w:szCs w:val="20"/>
                <w:lang w:eastAsia="uk-UA"/>
              </w:rPr>
              <w:t xml:space="preserve">, Індія. </w:t>
            </w:r>
            <w:r w:rsidRPr="00C10DC4">
              <w:rPr>
                <w:rFonts w:ascii="Times New Roman" w:eastAsia="Calibri" w:hAnsi="Times New Roman" w:cs="Times New Roman"/>
                <w:bCs/>
                <w:sz w:val="20"/>
                <w:szCs w:val="20"/>
                <w:lang w:val="ru-RU" w:eastAsia="uk-UA"/>
              </w:rPr>
              <w:t xml:space="preserve">Основну причину зараження однієї серії готової продукції </w:t>
            </w:r>
            <w:r>
              <w:rPr>
                <w:rFonts w:ascii="Times New Roman" w:eastAsia="Calibri" w:hAnsi="Times New Roman" w:cs="Times New Roman"/>
                <w:bCs/>
                <w:sz w:val="20"/>
                <w:szCs w:val="20"/>
                <w:lang w:val="ru-RU" w:eastAsia="uk-UA"/>
              </w:rPr>
              <w:t xml:space="preserve">досі не вдалося встановити. </w:t>
            </w:r>
            <w:r w:rsidRPr="00C10DC4">
              <w:rPr>
                <w:rFonts w:ascii="Times New Roman" w:eastAsia="Calibri" w:hAnsi="Times New Roman" w:cs="Times New Roman"/>
                <w:bCs/>
                <w:sz w:val="20"/>
                <w:szCs w:val="20"/>
                <w:lang w:val="en-US" w:eastAsia="uk-UA"/>
              </w:rPr>
              <w:t>MAH</w:t>
            </w:r>
            <w:r w:rsidRPr="00C10DC4">
              <w:rPr>
                <w:rFonts w:ascii="Times New Roman" w:eastAsia="Calibri" w:hAnsi="Times New Roman" w:cs="Times New Roman"/>
                <w:bCs/>
                <w:sz w:val="20"/>
                <w:szCs w:val="20"/>
                <w:lang w:val="ru-RU" w:eastAsia="uk-UA"/>
              </w:rPr>
              <w:t xml:space="preserve"> пояснив, що  контамінація готового продукту у </w:t>
            </w:r>
            <w:r w:rsidRPr="00C10DC4">
              <w:rPr>
                <w:rFonts w:ascii="Times New Roman" w:eastAsia="Calibri" w:hAnsi="Times New Roman" w:cs="Times New Roman"/>
                <w:bCs/>
                <w:sz w:val="20"/>
                <w:szCs w:val="20"/>
                <w:lang w:val="ru-RU" w:eastAsia="uk-UA"/>
              </w:rPr>
              <w:lastRenderedPageBreak/>
              <w:t xml:space="preserve">контрактного виробника є малоймовірною, оскільки цей контрактний виробник не виробляє </w:t>
            </w:r>
            <w:r w:rsidRPr="00C10DC4">
              <w:rPr>
                <w:rFonts w:ascii="Times New Roman" w:eastAsia="Calibri" w:hAnsi="Times New Roman" w:cs="Times New Roman"/>
                <w:bCs/>
                <w:sz w:val="20"/>
                <w:szCs w:val="20"/>
                <w:lang w:val="en-US" w:eastAsia="uk-UA"/>
              </w:rPr>
              <w:t>sildenafil</w:t>
            </w:r>
            <w:r w:rsidRPr="00C10DC4">
              <w:rPr>
                <w:rFonts w:ascii="Times New Roman" w:eastAsia="Calibri" w:hAnsi="Times New Roman" w:cs="Times New Roman"/>
                <w:bCs/>
                <w:sz w:val="20"/>
                <w:szCs w:val="20"/>
                <w:lang w:val="ru-RU" w:eastAsia="uk-UA"/>
              </w:rPr>
              <w:t>, що містить</w:t>
            </w:r>
            <w:r>
              <w:rPr>
                <w:rFonts w:ascii="Times New Roman" w:eastAsia="Calibri" w:hAnsi="Times New Roman" w:cs="Times New Roman"/>
                <w:bCs/>
                <w:sz w:val="20"/>
                <w:szCs w:val="20"/>
                <w:lang w:val="ru-RU" w:eastAsia="uk-UA"/>
              </w:rPr>
              <w:t>ся в ліках</w:t>
            </w:r>
            <w:r w:rsidRPr="00C10DC4">
              <w:rPr>
                <w:rFonts w:ascii="Times New Roman" w:eastAsia="Calibri" w:hAnsi="Times New Roman" w:cs="Times New Roman"/>
                <w:bCs/>
                <w:sz w:val="20"/>
                <w:szCs w:val="20"/>
                <w:lang w:val="ru-RU" w:eastAsia="uk-UA"/>
              </w:rPr>
              <w:t xml:space="preserve">. </w:t>
            </w:r>
            <w:r w:rsidRPr="00307AF8">
              <w:rPr>
                <w:rFonts w:ascii="Times New Roman" w:eastAsia="Calibri" w:hAnsi="Times New Roman" w:cs="Times New Roman"/>
                <w:bCs/>
                <w:sz w:val="20"/>
                <w:szCs w:val="20"/>
                <w:lang w:val="ru-RU" w:eastAsia="uk-UA"/>
              </w:rPr>
              <w:t xml:space="preserve">На даний момент </w:t>
            </w:r>
            <w:r w:rsidRPr="00C10DC4">
              <w:rPr>
                <w:rFonts w:ascii="Times New Roman" w:eastAsia="Calibri" w:hAnsi="Times New Roman" w:cs="Times New Roman"/>
                <w:bCs/>
                <w:sz w:val="20"/>
                <w:szCs w:val="20"/>
                <w:lang w:val="en-US" w:eastAsia="uk-UA"/>
              </w:rPr>
              <w:t>MAH</w:t>
            </w:r>
            <w:r w:rsidRPr="00307AF8">
              <w:rPr>
                <w:rFonts w:ascii="Times New Roman" w:eastAsia="Calibri" w:hAnsi="Times New Roman" w:cs="Times New Roman"/>
                <w:bCs/>
                <w:sz w:val="20"/>
                <w:szCs w:val="20"/>
                <w:lang w:val="ru-RU" w:eastAsia="uk-UA"/>
              </w:rPr>
              <w:t xml:space="preserve"> підозрює, що забруднення іншої серії </w:t>
            </w:r>
            <w:r w:rsidRPr="00C10DC4">
              <w:rPr>
                <w:rFonts w:ascii="Times New Roman" w:eastAsia="Calibri" w:hAnsi="Times New Roman" w:cs="Times New Roman"/>
                <w:bCs/>
                <w:sz w:val="20"/>
                <w:szCs w:val="20"/>
                <w:lang w:val="en-US" w:eastAsia="uk-UA"/>
              </w:rPr>
              <w:t>API</w:t>
            </w:r>
            <w:r w:rsidRPr="00307AF8">
              <w:rPr>
                <w:rFonts w:ascii="Times New Roman" w:eastAsia="Calibri" w:hAnsi="Times New Roman" w:cs="Times New Roman"/>
                <w:bCs/>
                <w:sz w:val="20"/>
                <w:szCs w:val="20"/>
                <w:lang w:val="ru-RU" w:eastAsia="uk-UA"/>
              </w:rPr>
              <w:t xml:space="preserve"> (серія </w:t>
            </w:r>
            <w:r w:rsidRPr="00C10DC4">
              <w:rPr>
                <w:rFonts w:ascii="Times New Roman" w:eastAsia="Calibri" w:hAnsi="Times New Roman" w:cs="Times New Roman"/>
                <w:bCs/>
                <w:sz w:val="20"/>
                <w:szCs w:val="20"/>
                <w:lang w:val="en-US" w:eastAsia="uk-UA"/>
              </w:rPr>
              <w:t>Hetero</w:t>
            </w:r>
            <w:r w:rsidRPr="00307AF8">
              <w:rPr>
                <w:rFonts w:ascii="Times New Roman" w:eastAsia="Calibri" w:hAnsi="Times New Roman" w:cs="Times New Roman"/>
                <w:bCs/>
                <w:sz w:val="20"/>
                <w:szCs w:val="20"/>
                <w:lang w:val="ru-RU" w:eastAsia="uk-UA"/>
              </w:rPr>
              <w:t xml:space="preserve"> </w:t>
            </w:r>
            <w:r w:rsidRPr="00C10DC4">
              <w:rPr>
                <w:rFonts w:ascii="Times New Roman" w:eastAsia="Calibri" w:hAnsi="Times New Roman" w:cs="Times New Roman"/>
                <w:bCs/>
                <w:sz w:val="20"/>
                <w:szCs w:val="20"/>
                <w:lang w:val="en-US" w:eastAsia="uk-UA"/>
              </w:rPr>
              <w:t>SA</w:t>
            </w:r>
            <w:r w:rsidRPr="00307AF8">
              <w:rPr>
                <w:rFonts w:ascii="Times New Roman" w:eastAsia="Calibri" w:hAnsi="Times New Roman" w:cs="Times New Roman"/>
                <w:bCs/>
                <w:sz w:val="20"/>
                <w:szCs w:val="20"/>
                <w:lang w:val="ru-RU" w:eastAsia="uk-UA"/>
              </w:rPr>
              <w:t xml:space="preserve"> 22080123 = серія </w:t>
            </w:r>
            <w:r w:rsidRPr="00C10DC4">
              <w:rPr>
                <w:rFonts w:ascii="Times New Roman" w:eastAsia="Calibri" w:hAnsi="Times New Roman" w:cs="Times New Roman"/>
                <w:bCs/>
                <w:sz w:val="20"/>
                <w:szCs w:val="20"/>
                <w:lang w:val="en-US" w:eastAsia="uk-UA"/>
              </w:rPr>
              <w:t>Torrent</w:t>
            </w:r>
            <w:r w:rsidRPr="00307AF8">
              <w:rPr>
                <w:rFonts w:ascii="Times New Roman" w:eastAsia="Calibri" w:hAnsi="Times New Roman" w:cs="Times New Roman"/>
                <w:bCs/>
                <w:sz w:val="20"/>
                <w:szCs w:val="20"/>
                <w:lang w:val="ru-RU" w:eastAsia="uk-UA"/>
              </w:rPr>
              <w:t xml:space="preserve"> </w:t>
            </w:r>
            <w:r w:rsidRPr="00C10DC4">
              <w:rPr>
                <w:rFonts w:ascii="Times New Roman" w:eastAsia="Calibri" w:hAnsi="Times New Roman" w:cs="Times New Roman"/>
                <w:bCs/>
                <w:sz w:val="20"/>
                <w:szCs w:val="20"/>
                <w:lang w:val="en-US" w:eastAsia="uk-UA"/>
              </w:rPr>
              <w:t>ARD</w:t>
            </w:r>
            <w:r w:rsidRPr="00307AF8">
              <w:rPr>
                <w:rFonts w:ascii="Times New Roman" w:eastAsia="Calibri" w:hAnsi="Times New Roman" w:cs="Times New Roman"/>
                <w:bCs/>
                <w:sz w:val="20"/>
                <w:szCs w:val="20"/>
                <w:lang w:val="ru-RU" w:eastAsia="uk-UA"/>
              </w:rPr>
              <w:t>21</w:t>
            </w:r>
            <w:r w:rsidRPr="00C10DC4">
              <w:rPr>
                <w:rFonts w:ascii="Times New Roman" w:eastAsia="Calibri" w:hAnsi="Times New Roman" w:cs="Times New Roman"/>
                <w:bCs/>
                <w:sz w:val="20"/>
                <w:szCs w:val="20"/>
                <w:lang w:val="en-US" w:eastAsia="uk-UA"/>
              </w:rPr>
              <w:t>J</w:t>
            </w:r>
            <w:r w:rsidRPr="00307AF8">
              <w:rPr>
                <w:rFonts w:ascii="Times New Roman" w:eastAsia="Calibri" w:hAnsi="Times New Roman" w:cs="Times New Roman"/>
                <w:bCs/>
                <w:sz w:val="20"/>
                <w:szCs w:val="20"/>
                <w:lang w:val="ru-RU" w:eastAsia="uk-UA"/>
              </w:rPr>
              <w:t xml:space="preserve">0634) могла забруднити серію готового продукту. Оскільки наповнення зазначеної серії </w:t>
            </w:r>
            <w:r w:rsidRPr="00C10DC4">
              <w:rPr>
                <w:rFonts w:ascii="Times New Roman" w:eastAsia="Calibri" w:hAnsi="Times New Roman" w:cs="Times New Roman"/>
                <w:bCs/>
                <w:sz w:val="20"/>
                <w:szCs w:val="20"/>
                <w:lang w:val="en-US" w:eastAsia="uk-UA"/>
              </w:rPr>
              <w:t>API</w:t>
            </w:r>
            <w:r w:rsidRPr="00307AF8">
              <w:rPr>
                <w:rFonts w:ascii="Times New Roman" w:eastAsia="Calibri" w:hAnsi="Times New Roman" w:cs="Times New Roman"/>
                <w:bCs/>
                <w:sz w:val="20"/>
                <w:szCs w:val="20"/>
                <w:lang w:val="ru-RU" w:eastAsia="uk-UA"/>
              </w:rPr>
              <w:t xml:space="preserve"> відбулося після наповнення однієї з інших забруднених серій </w:t>
            </w:r>
            <w:r w:rsidRPr="00C10DC4">
              <w:rPr>
                <w:rFonts w:ascii="Times New Roman" w:eastAsia="Calibri" w:hAnsi="Times New Roman" w:cs="Times New Roman"/>
                <w:bCs/>
                <w:sz w:val="20"/>
                <w:szCs w:val="20"/>
                <w:lang w:val="en-US" w:eastAsia="uk-UA"/>
              </w:rPr>
              <w:t>API</w:t>
            </w:r>
            <w:r w:rsidRPr="00307AF8">
              <w:rPr>
                <w:rFonts w:ascii="Times New Roman" w:eastAsia="Calibri" w:hAnsi="Times New Roman" w:cs="Times New Roman"/>
                <w:bCs/>
                <w:sz w:val="20"/>
                <w:szCs w:val="20"/>
                <w:lang w:val="ru-RU" w:eastAsia="uk-UA"/>
              </w:rPr>
              <w:t xml:space="preserve">, </w:t>
            </w:r>
            <w:r w:rsidRPr="00C10DC4">
              <w:rPr>
                <w:rFonts w:ascii="Times New Roman" w:eastAsia="Calibri" w:hAnsi="Times New Roman" w:cs="Times New Roman"/>
                <w:bCs/>
                <w:sz w:val="20"/>
                <w:szCs w:val="20"/>
                <w:lang w:val="en-US" w:eastAsia="uk-UA"/>
              </w:rPr>
              <w:t>MAH</w:t>
            </w:r>
            <w:r w:rsidRPr="00307AF8">
              <w:rPr>
                <w:rFonts w:ascii="Times New Roman" w:eastAsia="Calibri" w:hAnsi="Times New Roman" w:cs="Times New Roman"/>
                <w:bCs/>
                <w:sz w:val="20"/>
                <w:szCs w:val="20"/>
                <w:lang w:val="ru-RU" w:eastAsia="uk-UA"/>
              </w:rPr>
              <w:t xml:space="preserve"> припускає, що це є причиною забруднення, а також те, що забруднення в серії </w:t>
            </w:r>
            <w:r w:rsidRPr="00C10DC4">
              <w:rPr>
                <w:rFonts w:ascii="Times New Roman" w:eastAsia="Calibri" w:hAnsi="Times New Roman" w:cs="Times New Roman"/>
                <w:bCs/>
                <w:sz w:val="20"/>
                <w:szCs w:val="20"/>
                <w:lang w:val="en-US" w:eastAsia="uk-UA"/>
              </w:rPr>
              <w:t>API</w:t>
            </w:r>
            <w:r w:rsidRPr="00307AF8">
              <w:rPr>
                <w:rFonts w:ascii="Times New Roman" w:eastAsia="Calibri" w:hAnsi="Times New Roman" w:cs="Times New Roman"/>
                <w:bCs/>
                <w:sz w:val="20"/>
                <w:szCs w:val="20"/>
                <w:lang w:val="ru-RU" w:eastAsia="uk-UA"/>
              </w:rPr>
              <w:t xml:space="preserve"> не є однорідним. </w:t>
            </w:r>
            <w:r w:rsidRPr="00C10DC4">
              <w:rPr>
                <w:rFonts w:ascii="Times New Roman" w:eastAsia="Calibri" w:hAnsi="Times New Roman" w:cs="Times New Roman"/>
                <w:bCs/>
                <w:sz w:val="20"/>
                <w:szCs w:val="20"/>
                <w:lang w:val="en-US" w:eastAsia="uk-UA"/>
              </w:rPr>
              <w:t>Hetero</w:t>
            </w:r>
            <w:r w:rsidRPr="00307AF8">
              <w:rPr>
                <w:rFonts w:ascii="Times New Roman" w:eastAsia="Calibri" w:hAnsi="Times New Roman" w:cs="Times New Roman"/>
                <w:bCs/>
                <w:sz w:val="20"/>
                <w:szCs w:val="20"/>
                <w:lang w:val="ru-RU" w:eastAsia="uk-UA"/>
              </w:rPr>
              <w:t xml:space="preserve"> </w:t>
            </w:r>
            <w:r w:rsidRPr="00C10DC4">
              <w:rPr>
                <w:rFonts w:ascii="Times New Roman" w:eastAsia="Calibri" w:hAnsi="Times New Roman" w:cs="Times New Roman"/>
                <w:bCs/>
                <w:sz w:val="20"/>
                <w:szCs w:val="20"/>
                <w:lang w:val="en-US" w:eastAsia="uk-UA"/>
              </w:rPr>
              <w:t>Drugs</w:t>
            </w:r>
            <w:r w:rsidRPr="00307AF8">
              <w:rPr>
                <w:rFonts w:ascii="Times New Roman" w:eastAsia="Calibri" w:hAnsi="Times New Roman" w:cs="Times New Roman"/>
                <w:bCs/>
                <w:sz w:val="20"/>
                <w:szCs w:val="20"/>
                <w:lang w:val="ru-RU" w:eastAsia="uk-UA"/>
              </w:rPr>
              <w:t xml:space="preserve"> </w:t>
            </w:r>
            <w:r w:rsidRPr="00C10DC4">
              <w:rPr>
                <w:rFonts w:ascii="Times New Roman" w:eastAsia="Calibri" w:hAnsi="Times New Roman" w:cs="Times New Roman"/>
                <w:bCs/>
                <w:sz w:val="20"/>
                <w:szCs w:val="20"/>
                <w:lang w:val="en-US" w:eastAsia="uk-UA"/>
              </w:rPr>
              <w:t>Limited</w:t>
            </w:r>
            <w:r w:rsidRPr="00307AF8">
              <w:rPr>
                <w:rFonts w:ascii="Times New Roman" w:eastAsia="Calibri" w:hAnsi="Times New Roman" w:cs="Times New Roman"/>
                <w:bCs/>
                <w:sz w:val="20"/>
                <w:szCs w:val="20"/>
                <w:lang w:val="ru-RU" w:eastAsia="uk-UA"/>
              </w:rPr>
              <w:t xml:space="preserve"> </w:t>
            </w:r>
            <w:r w:rsidRPr="00C10DC4">
              <w:rPr>
                <w:rFonts w:ascii="Times New Roman" w:eastAsia="Calibri" w:hAnsi="Times New Roman" w:cs="Times New Roman"/>
                <w:bCs/>
                <w:sz w:val="20"/>
                <w:szCs w:val="20"/>
                <w:lang w:val="en-US" w:eastAsia="uk-UA"/>
              </w:rPr>
              <w:t>Unit</w:t>
            </w:r>
            <w:r w:rsidRPr="00307AF8">
              <w:rPr>
                <w:rFonts w:ascii="Times New Roman" w:eastAsia="Calibri" w:hAnsi="Times New Roman" w:cs="Times New Roman"/>
                <w:bCs/>
                <w:sz w:val="20"/>
                <w:szCs w:val="20"/>
                <w:lang w:val="ru-RU" w:eastAsia="uk-UA"/>
              </w:rPr>
              <w:t xml:space="preserve"> </w:t>
            </w:r>
            <w:r w:rsidRPr="00C10DC4">
              <w:rPr>
                <w:rFonts w:ascii="Times New Roman" w:eastAsia="Calibri" w:hAnsi="Times New Roman" w:cs="Times New Roman"/>
                <w:bCs/>
                <w:sz w:val="20"/>
                <w:szCs w:val="20"/>
                <w:lang w:val="en-US" w:eastAsia="uk-UA"/>
              </w:rPr>
              <w:t>I</w:t>
            </w:r>
            <w:r w:rsidRPr="00307AF8">
              <w:rPr>
                <w:rFonts w:ascii="Times New Roman" w:eastAsia="Calibri" w:hAnsi="Times New Roman" w:cs="Times New Roman"/>
                <w:bCs/>
                <w:sz w:val="20"/>
                <w:szCs w:val="20"/>
                <w:lang w:val="ru-RU" w:eastAsia="uk-UA"/>
              </w:rPr>
              <w:t xml:space="preserve"> розповсюдив цю серію </w:t>
            </w:r>
            <w:r w:rsidRPr="00C10DC4">
              <w:rPr>
                <w:rFonts w:ascii="Times New Roman" w:eastAsia="Calibri" w:hAnsi="Times New Roman" w:cs="Times New Roman"/>
                <w:bCs/>
                <w:sz w:val="20"/>
                <w:szCs w:val="20"/>
                <w:lang w:val="en-US" w:eastAsia="uk-UA"/>
              </w:rPr>
              <w:t>SA</w:t>
            </w:r>
            <w:r w:rsidRPr="00307AF8">
              <w:rPr>
                <w:rFonts w:ascii="Times New Roman" w:eastAsia="Calibri" w:hAnsi="Times New Roman" w:cs="Times New Roman"/>
                <w:bCs/>
                <w:sz w:val="20"/>
                <w:szCs w:val="20"/>
                <w:lang w:val="ru-RU" w:eastAsia="uk-UA"/>
              </w:rPr>
              <w:t xml:space="preserve"> 22080123 іншому замовнику за межами ЄС. </w:t>
            </w:r>
            <w:r w:rsidRPr="00E43FB3">
              <w:rPr>
                <w:rFonts w:ascii="Times New Roman" w:eastAsia="Calibri" w:hAnsi="Times New Roman" w:cs="Times New Roman"/>
                <w:bCs/>
                <w:sz w:val="20"/>
                <w:szCs w:val="20"/>
                <w:lang w:val="ru-RU" w:eastAsia="uk-UA"/>
              </w:rPr>
              <w:t xml:space="preserve">З причин конфіденційності ані замовник, ані країна не були розголошені </w:t>
            </w:r>
            <w:r w:rsidRPr="00C10DC4">
              <w:rPr>
                <w:rFonts w:ascii="Times New Roman" w:eastAsia="Calibri" w:hAnsi="Times New Roman" w:cs="Times New Roman"/>
                <w:bCs/>
                <w:sz w:val="20"/>
                <w:szCs w:val="20"/>
                <w:lang w:val="en-US" w:eastAsia="uk-UA"/>
              </w:rPr>
              <w:t>MAH</w:t>
            </w:r>
            <w:r w:rsidRPr="00E43FB3">
              <w:rPr>
                <w:rFonts w:ascii="Times New Roman" w:eastAsia="Calibri" w:hAnsi="Times New Roman" w:cs="Times New Roman"/>
                <w:bCs/>
                <w:sz w:val="20"/>
                <w:szCs w:val="20"/>
                <w:lang w:val="ru-RU" w:eastAsia="uk-UA"/>
              </w:rPr>
              <w:t xml:space="preserve">. </w:t>
            </w:r>
            <w:r>
              <w:rPr>
                <w:rFonts w:ascii="Times New Roman" w:eastAsia="Calibri" w:hAnsi="Times New Roman" w:cs="Times New Roman"/>
                <w:bCs/>
                <w:sz w:val="20"/>
                <w:szCs w:val="20"/>
                <w:lang w:val="ru-RU" w:eastAsia="uk-UA"/>
              </w:rPr>
              <w:t xml:space="preserve">Проте </w:t>
            </w:r>
            <w:r w:rsidRPr="00C10DC4">
              <w:rPr>
                <w:rFonts w:ascii="Times New Roman" w:eastAsia="Calibri" w:hAnsi="Times New Roman" w:cs="Times New Roman"/>
                <w:bCs/>
                <w:sz w:val="20"/>
                <w:szCs w:val="20"/>
                <w:lang w:val="ru-RU" w:eastAsia="uk-UA"/>
              </w:rPr>
              <w:t xml:space="preserve"> </w:t>
            </w:r>
            <w:r w:rsidRPr="00C10DC4">
              <w:rPr>
                <w:rFonts w:ascii="Times New Roman" w:eastAsia="Calibri" w:hAnsi="Times New Roman" w:cs="Times New Roman"/>
                <w:bCs/>
                <w:sz w:val="20"/>
                <w:szCs w:val="20"/>
                <w:lang w:val="en-US" w:eastAsia="uk-UA"/>
              </w:rPr>
              <w:t>OMCL</w:t>
            </w:r>
            <w:r w:rsidRPr="00C10DC4">
              <w:rPr>
                <w:rFonts w:ascii="Times New Roman" w:eastAsia="Calibri" w:hAnsi="Times New Roman" w:cs="Times New Roman"/>
                <w:bCs/>
                <w:sz w:val="20"/>
                <w:szCs w:val="20"/>
                <w:lang w:val="ru-RU" w:eastAsia="uk-UA"/>
              </w:rPr>
              <w:t xml:space="preserve"> і </w:t>
            </w:r>
            <w:r w:rsidRPr="00C10DC4">
              <w:rPr>
                <w:rFonts w:ascii="Times New Roman" w:eastAsia="Calibri" w:hAnsi="Times New Roman" w:cs="Times New Roman"/>
                <w:bCs/>
                <w:sz w:val="20"/>
                <w:szCs w:val="20"/>
                <w:lang w:val="en-US" w:eastAsia="uk-UA"/>
              </w:rPr>
              <w:t>Torrent</w:t>
            </w:r>
            <w:r w:rsidRPr="00C10DC4">
              <w:rPr>
                <w:rFonts w:ascii="Times New Roman" w:eastAsia="Calibri" w:hAnsi="Times New Roman" w:cs="Times New Roman"/>
                <w:bCs/>
                <w:sz w:val="20"/>
                <w:szCs w:val="20"/>
                <w:lang w:val="ru-RU" w:eastAsia="uk-UA"/>
              </w:rPr>
              <w:t xml:space="preserve"> не змогли знайти забруднення цієї серії </w:t>
            </w:r>
            <w:r w:rsidRPr="00C10DC4">
              <w:rPr>
                <w:rFonts w:ascii="Times New Roman" w:eastAsia="Calibri" w:hAnsi="Times New Roman" w:cs="Times New Roman"/>
                <w:bCs/>
                <w:sz w:val="20"/>
                <w:szCs w:val="20"/>
                <w:lang w:val="en-US" w:eastAsia="uk-UA"/>
              </w:rPr>
              <w:t>API</w:t>
            </w:r>
            <w:r w:rsidRPr="00C10DC4">
              <w:rPr>
                <w:rFonts w:ascii="Times New Roman" w:eastAsia="Calibri" w:hAnsi="Times New Roman" w:cs="Times New Roman"/>
                <w:bCs/>
                <w:sz w:val="20"/>
                <w:szCs w:val="20"/>
                <w:lang w:val="ru-RU" w:eastAsia="uk-UA"/>
              </w:rPr>
              <w:t>. Крім того, забруднення двох незалежних зразків</w:t>
            </w:r>
            <w:r>
              <w:rPr>
                <w:rFonts w:ascii="Times New Roman" w:eastAsia="Calibri" w:hAnsi="Times New Roman" w:cs="Times New Roman"/>
                <w:bCs/>
                <w:sz w:val="20"/>
                <w:szCs w:val="20"/>
                <w:lang w:eastAsia="uk-UA"/>
              </w:rPr>
              <w:t xml:space="preserve"> </w:t>
            </w:r>
            <w:r w:rsidRPr="00C10DC4">
              <w:rPr>
                <w:rFonts w:ascii="Times New Roman" w:eastAsia="Calibri" w:hAnsi="Times New Roman" w:cs="Times New Roman"/>
                <w:bCs/>
                <w:sz w:val="20"/>
                <w:szCs w:val="20"/>
                <w:lang w:val="ru-RU" w:eastAsia="uk-UA"/>
              </w:rPr>
              <w:t xml:space="preserve">відповідної серії готового продукту були однаково забруднені </w:t>
            </w:r>
            <w:r w:rsidRPr="00C10DC4">
              <w:rPr>
                <w:rFonts w:ascii="Times New Roman" w:eastAsia="Calibri" w:hAnsi="Times New Roman" w:cs="Times New Roman"/>
                <w:bCs/>
                <w:sz w:val="20"/>
                <w:szCs w:val="20"/>
                <w:lang w:val="en-US" w:eastAsia="uk-UA"/>
              </w:rPr>
              <w:t>sildenafil</w:t>
            </w:r>
            <w:r w:rsidRPr="00C10DC4">
              <w:rPr>
                <w:rFonts w:ascii="Times New Roman" w:eastAsia="Calibri" w:hAnsi="Times New Roman" w:cs="Times New Roman"/>
                <w:bCs/>
                <w:sz w:val="20"/>
                <w:szCs w:val="20"/>
                <w:lang w:val="ru-RU" w:eastAsia="uk-UA"/>
              </w:rPr>
              <w:t>. Таким чином, досі залишається сумнівним, чи припущена (</w:t>
            </w:r>
            <w:r w:rsidRPr="00C10DC4">
              <w:rPr>
                <w:rFonts w:ascii="Times New Roman" w:eastAsia="Calibri" w:hAnsi="Times New Roman" w:cs="Times New Roman"/>
                <w:bCs/>
                <w:sz w:val="20"/>
                <w:szCs w:val="20"/>
                <w:lang w:val="en-US" w:eastAsia="uk-UA"/>
              </w:rPr>
              <w:t>MAH</w:t>
            </w:r>
            <w:r w:rsidRPr="00C10DC4">
              <w:rPr>
                <w:rFonts w:ascii="Times New Roman" w:eastAsia="Calibri" w:hAnsi="Times New Roman" w:cs="Times New Roman"/>
                <w:bCs/>
                <w:sz w:val="20"/>
                <w:szCs w:val="20"/>
                <w:lang w:val="ru-RU" w:eastAsia="uk-UA"/>
              </w:rPr>
              <w:t>) основна причина є причино</w:t>
            </w:r>
            <w:r>
              <w:rPr>
                <w:rFonts w:ascii="Times New Roman" w:eastAsia="Calibri" w:hAnsi="Times New Roman" w:cs="Times New Roman"/>
                <w:bCs/>
                <w:sz w:val="20"/>
                <w:szCs w:val="20"/>
                <w:lang w:val="ru-RU" w:eastAsia="uk-UA"/>
              </w:rPr>
              <w:t>ю забруднення відповідної серії</w:t>
            </w:r>
            <w:r w:rsidRPr="00C10DC4">
              <w:rPr>
                <w:rFonts w:ascii="Times New Roman" w:eastAsia="Calibri" w:hAnsi="Times New Roman" w:cs="Times New Roman"/>
                <w:bCs/>
                <w:sz w:val="20"/>
                <w:szCs w:val="20"/>
                <w:lang w:val="ru-RU" w:eastAsia="uk-UA"/>
              </w:rPr>
              <w:t xml:space="preserve"> готового продукту.</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18510A" w:rsidRDefault="000F0CD6" w:rsidP="000F0CD6">
            <w:pPr>
              <w:spacing w:after="160" w:line="259" w:lineRule="auto"/>
              <w:jc w:val="both"/>
              <w:rPr>
                <w:rFonts w:ascii="Times New Roman" w:hAnsi="Times New Roman" w:cs="Times New Roman"/>
                <w:sz w:val="20"/>
                <w:szCs w:val="20"/>
              </w:rPr>
            </w:pPr>
            <w:r w:rsidRPr="0018510A">
              <w:rPr>
                <w:rFonts w:ascii="Times New Roman" w:hAnsi="Times New Roman" w:cs="Times New Roman"/>
                <w:sz w:val="20"/>
                <w:szCs w:val="20"/>
              </w:rPr>
              <w:lastRenderedPageBreak/>
              <w:t>Sertr</w:t>
            </w:r>
            <w:r w:rsidRPr="0091160C">
              <w:rPr>
                <w:rFonts w:ascii="Times New Roman" w:hAnsi="Times New Roman" w:cs="Times New Roman"/>
                <w:sz w:val="20"/>
                <w:szCs w:val="20"/>
              </w:rPr>
              <w:t>alin Heumann 50 mg Filmtabletten (Sertraline), таблетки вкриті оболонкою;</w:t>
            </w:r>
          </w:p>
          <w:p w:rsidR="000F0CD6" w:rsidRPr="0091160C" w:rsidRDefault="000F0CD6" w:rsidP="000F0CD6">
            <w:pPr>
              <w:jc w:val="both"/>
              <w:rPr>
                <w:rFonts w:ascii="Times New Roman" w:hAnsi="Times New Roman" w:cs="Times New Roman"/>
                <w:sz w:val="20"/>
                <w:szCs w:val="20"/>
              </w:rPr>
            </w:pPr>
            <w:r w:rsidRPr="0091160C">
              <w:rPr>
                <w:rFonts w:ascii="Times New Roman" w:hAnsi="Times New Roman" w:cs="Times New Roman"/>
                <w:sz w:val="20"/>
                <w:szCs w:val="20"/>
              </w:rPr>
              <w:t>Sertralin Heumann 100 mg Filmtabletten</w:t>
            </w:r>
            <w:r>
              <w:rPr>
                <w:rFonts w:ascii="Times New Roman" w:hAnsi="Times New Roman" w:cs="Times New Roman"/>
                <w:sz w:val="20"/>
                <w:szCs w:val="20"/>
                <w:lang w:val="en-US"/>
              </w:rPr>
              <w:t xml:space="preserve"> </w:t>
            </w:r>
            <w:r w:rsidRPr="0091160C">
              <w:rPr>
                <w:rFonts w:ascii="Times New Roman" w:hAnsi="Times New Roman" w:cs="Times New Roman"/>
                <w:sz w:val="20"/>
                <w:szCs w:val="20"/>
              </w:rPr>
              <w:t>(Sertraline) таблетки вкриті оболонкою.</w:t>
            </w:r>
          </w:p>
          <w:p w:rsidR="000F0CD6" w:rsidRPr="0091160C" w:rsidRDefault="000F0CD6" w:rsidP="000F0CD6">
            <w:pPr>
              <w:jc w:val="both"/>
              <w:rPr>
                <w:rFonts w:ascii="Times New Roman" w:hAnsi="Times New Roman" w:cs="Times New Roman"/>
                <w:sz w:val="20"/>
                <w:szCs w:val="20"/>
              </w:rPr>
            </w:pPr>
            <w:r w:rsidRPr="0091160C">
              <w:rPr>
                <w:rFonts w:ascii="Times New Roman" w:hAnsi="Times New Roman" w:cs="Times New Roman"/>
                <w:sz w:val="20"/>
                <w:szCs w:val="20"/>
              </w:rPr>
              <w:lastRenderedPageBreak/>
              <w:t>серії:</w:t>
            </w:r>
            <w:r w:rsidRPr="0091160C">
              <w:rPr>
                <w:sz w:val="20"/>
                <w:szCs w:val="20"/>
              </w:rPr>
              <w:t xml:space="preserve"> </w:t>
            </w:r>
            <w:r w:rsidRPr="0091160C">
              <w:rPr>
                <w:rFonts w:ascii="Times New Roman" w:hAnsi="Times New Roman" w:cs="Times New Roman"/>
                <w:sz w:val="20"/>
                <w:szCs w:val="20"/>
              </w:rPr>
              <w:t>CEG8J003, CEG8J004, CEG8J005, CEL7J003, виробництва Torrent Pharmaceuticals Ltd. – Baddi Plant</w:t>
            </w:r>
          </w:p>
          <w:p w:rsidR="000F0CD6" w:rsidRPr="0091160C" w:rsidRDefault="000F0CD6" w:rsidP="000F0CD6">
            <w:pPr>
              <w:spacing w:after="160" w:line="259" w:lineRule="auto"/>
              <w:jc w:val="both"/>
              <w:rPr>
                <w:rFonts w:ascii="Times New Roman" w:hAnsi="Times New Roman" w:cs="Times New Roman"/>
                <w:sz w:val="20"/>
                <w:szCs w:val="20"/>
              </w:rPr>
            </w:pPr>
            <w:r w:rsidRPr="0091160C">
              <w:rPr>
                <w:rFonts w:ascii="Times New Roman" w:hAnsi="Times New Roman" w:cs="Times New Roman"/>
                <w:sz w:val="20"/>
                <w:szCs w:val="20"/>
              </w:rPr>
              <w:t>Village Bhud &amp; Makhnu Majra, Tehsil: Baddi,</w:t>
            </w:r>
            <w:r>
              <w:rPr>
                <w:rFonts w:ascii="Times New Roman" w:hAnsi="Times New Roman" w:cs="Times New Roman"/>
                <w:sz w:val="20"/>
                <w:szCs w:val="20"/>
              </w:rPr>
              <w:t xml:space="preserve"> </w:t>
            </w:r>
            <w:r w:rsidRPr="0091160C">
              <w:rPr>
                <w:rFonts w:ascii="Times New Roman" w:hAnsi="Times New Roman" w:cs="Times New Roman"/>
                <w:sz w:val="20"/>
                <w:szCs w:val="20"/>
              </w:rPr>
              <w:t>173205, Dist. Solan, Himachal Pradesh, Індія</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C308E3" w:rsidRDefault="000F0CD6" w:rsidP="000F0CD6">
            <w:pPr>
              <w:jc w:val="both"/>
              <w:rPr>
                <w:rFonts w:ascii="Times New Roman" w:eastAsia="Calibri" w:hAnsi="Times New Roman" w:cs="Times New Roman"/>
                <w:b/>
                <w:bCs/>
                <w:sz w:val="20"/>
                <w:szCs w:val="20"/>
                <w:lang w:eastAsia="uk-UA"/>
              </w:rPr>
            </w:pPr>
            <w:r w:rsidRPr="00F31128">
              <w:rPr>
                <w:rFonts w:ascii="Times New Roman" w:eastAsia="Calibri" w:hAnsi="Times New Roman" w:cs="Times New Roman"/>
                <w:bCs/>
                <w:color w:val="000000" w:themeColor="text1"/>
                <w:sz w:val="20"/>
                <w:szCs w:val="20"/>
                <w:lang w:eastAsia="uk-UA"/>
              </w:rPr>
              <w:lastRenderedPageBreak/>
              <w:t xml:space="preserve">В Україні зареєстровані як лікарські засоби  СЕРТРАЛІНУ ГІДРОХЛОРИД кристалічний порошок (субстанція) у подвійних </w:t>
            </w:r>
            <w:r w:rsidRPr="00F31128">
              <w:rPr>
                <w:rFonts w:ascii="Times New Roman" w:eastAsia="Calibri" w:hAnsi="Times New Roman" w:cs="Times New Roman"/>
                <w:bCs/>
                <w:color w:val="000000" w:themeColor="text1"/>
                <w:sz w:val="20"/>
                <w:szCs w:val="20"/>
                <w:lang w:eastAsia="uk-UA"/>
              </w:rPr>
              <w:lastRenderedPageBreak/>
              <w:t>поліетиленових пакетах для фармацевтичного застосування, виробництва Гетеро Драгс Лімітед, РП UA/13336/01/01</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91160C" w:rsidRDefault="000F0CD6" w:rsidP="000F0CD6">
            <w:pPr>
              <w:jc w:val="center"/>
              <w:rPr>
                <w:rFonts w:ascii="Times New Roman" w:eastAsia="Calibri" w:hAnsi="Times New Roman" w:cs="Times New Roman"/>
                <w:b/>
                <w:bCs/>
                <w:sz w:val="20"/>
                <w:szCs w:val="20"/>
                <w:lang w:eastAsia="uk-UA"/>
              </w:rPr>
            </w:pPr>
            <w:r w:rsidRPr="0091160C">
              <w:rPr>
                <w:rFonts w:ascii="Times New Roman" w:hAnsi="Times New Roman" w:cs="Times New Roman"/>
                <w:sz w:val="20"/>
                <w:szCs w:val="20"/>
              </w:rPr>
              <w:t>№</w:t>
            </w:r>
            <w:r>
              <w:rPr>
                <w:rFonts w:ascii="Times New Roman" w:hAnsi="Times New Roman" w:cs="Times New Roman"/>
                <w:sz w:val="20"/>
                <w:szCs w:val="20"/>
              </w:rPr>
              <w:t xml:space="preserve"> </w:t>
            </w:r>
            <w:r w:rsidRPr="0091160C">
              <w:rPr>
                <w:rFonts w:ascii="Times New Roman" w:hAnsi="Times New Roman" w:cs="Times New Roman"/>
                <w:sz w:val="20"/>
                <w:szCs w:val="20"/>
              </w:rPr>
              <w:t>326/0/002.0-1-23 від 18.08.2023</w:t>
            </w:r>
          </w:p>
        </w:tc>
      </w:tr>
      <w:tr w:rsidR="000F0CD6" w:rsidRPr="00C308E3" w:rsidTr="00732805">
        <w:trPr>
          <w:trHeight w:val="135"/>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B077E1" w:rsidRDefault="000F0CD6" w:rsidP="000F0CD6">
            <w:pPr>
              <w:jc w:val="center"/>
              <w:rPr>
                <w:rFonts w:ascii="Times New Roman" w:eastAsia="Calibri" w:hAnsi="Times New Roman" w:cs="Times New Roman"/>
                <w:b/>
                <w:bCs/>
                <w:sz w:val="20"/>
                <w:szCs w:val="20"/>
                <w:highlight w:val="yellow"/>
                <w:lang w:eastAsia="uk-UA"/>
              </w:rPr>
            </w:pPr>
            <w:r w:rsidRPr="004E3E6E">
              <w:rPr>
                <w:rFonts w:ascii="Times New Roman" w:eastAsia="Calibri" w:hAnsi="Times New Roman" w:cs="Times New Roman"/>
                <w:b/>
                <w:bCs/>
                <w:sz w:val="20"/>
                <w:szCs w:val="20"/>
                <w:lang w:eastAsia="uk-UA"/>
              </w:rPr>
              <w:t>2023-08-25</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4E5A4C" w:rsidRDefault="000F0CD6" w:rsidP="000F0CD6">
            <w:pPr>
              <w:jc w:val="both"/>
              <w:rPr>
                <w:rFonts w:ascii="Times New Roman" w:eastAsia="Calibri" w:hAnsi="Times New Roman" w:cs="Times New Roman"/>
                <w:bCs/>
                <w:sz w:val="20"/>
                <w:szCs w:val="20"/>
                <w:lang w:eastAsia="uk-UA"/>
              </w:rPr>
            </w:pPr>
            <w:r w:rsidRPr="004E5A4C">
              <w:rPr>
                <w:rFonts w:ascii="Times New Roman" w:eastAsia="Calibri" w:hAnsi="Times New Roman" w:cs="Times New Roman"/>
                <w:bCs/>
                <w:sz w:val="20"/>
                <w:szCs w:val="20"/>
                <w:lang w:eastAsia="uk-UA"/>
              </w:rPr>
              <w:t>Міністерство охорони здоров’я Канади</w:t>
            </w:r>
          </w:p>
          <w:p w:rsidR="000F0CD6" w:rsidRPr="004E5A4C" w:rsidRDefault="000F0CD6" w:rsidP="000F0CD6">
            <w:pPr>
              <w:jc w:val="both"/>
              <w:rPr>
                <w:rFonts w:ascii="Times New Roman" w:eastAsia="Calibri" w:hAnsi="Times New Roman" w:cs="Times New Roman"/>
                <w:bCs/>
                <w:sz w:val="20"/>
                <w:szCs w:val="20"/>
                <w:lang w:eastAsia="uk-UA"/>
              </w:rPr>
            </w:pPr>
          </w:p>
          <w:p w:rsidR="000F0CD6" w:rsidRDefault="000F0CD6" w:rsidP="000F0CD6">
            <w:pPr>
              <w:jc w:val="both"/>
              <w:rPr>
                <w:rFonts w:ascii="Times New Roman" w:eastAsia="Calibri" w:hAnsi="Times New Roman" w:cs="Times New Roman"/>
                <w:bCs/>
                <w:sz w:val="20"/>
                <w:szCs w:val="20"/>
                <w:u w:val="single"/>
                <w:lang w:eastAsia="uk-UA"/>
              </w:rPr>
            </w:pPr>
            <w:r w:rsidRPr="00D80D2F">
              <w:rPr>
                <w:rFonts w:ascii="Times New Roman" w:eastAsia="Calibri" w:hAnsi="Times New Roman" w:cs="Times New Roman"/>
                <w:bCs/>
                <w:sz w:val="20"/>
                <w:szCs w:val="20"/>
                <w:u w:val="single"/>
                <w:lang w:eastAsia="uk-UA"/>
              </w:rPr>
              <w:t>Reference Number:</w:t>
            </w:r>
          </w:p>
          <w:p w:rsidR="000F0CD6" w:rsidRDefault="000F0CD6" w:rsidP="000F0CD6">
            <w:pPr>
              <w:jc w:val="both"/>
              <w:rPr>
                <w:rFonts w:ascii="Times New Roman" w:eastAsia="Calibri" w:hAnsi="Times New Roman" w:cs="Times New Roman"/>
                <w:bCs/>
                <w:sz w:val="20"/>
                <w:szCs w:val="20"/>
                <w:u w:val="single"/>
                <w:lang w:eastAsia="uk-UA"/>
              </w:rPr>
            </w:pPr>
            <w:r w:rsidRPr="00510CF5">
              <w:rPr>
                <w:rFonts w:ascii="Times New Roman" w:eastAsia="Calibri" w:hAnsi="Times New Roman" w:cs="Times New Roman"/>
                <w:bCs/>
                <w:sz w:val="20"/>
                <w:szCs w:val="20"/>
                <w:u w:val="single"/>
                <w:lang w:eastAsia="uk-UA"/>
              </w:rPr>
              <w:t>2021-032828</w:t>
            </w:r>
          </w:p>
          <w:p w:rsidR="000F0CD6" w:rsidRPr="00510CF5" w:rsidRDefault="000F0CD6" w:rsidP="000F0CD6">
            <w:pPr>
              <w:jc w:val="both"/>
              <w:rPr>
                <w:rFonts w:ascii="Times New Roman" w:eastAsia="Calibri" w:hAnsi="Times New Roman" w:cs="Times New Roman"/>
                <w:bCs/>
                <w:sz w:val="20"/>
                <w:szCs w:val="20"/>
                <w:u w:val="single"/>
                <w:lang w:eastAsia="uk-UA"/>
              </w:rPr>
            </w:pP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Default="000F0CD6" w:rsidP="000F0CD6">
            <w:pPr>
              <w:spacing w:before="100" w:beforeAutospacing="1" w:after="100" w:afterAutospacing="1"/>
              <w:jc w:val="both"/>
              <w:rPr>
                <w:rFonts w:ascii="Times New Roman" w:hAnsi="Times New Roman" w:cs="Times New Roman"/>
                <w:sz w:val="20"/>
                <w:szCs w:val="20"/>
                <w:lang w:eastAsia="uk-UA"/>
              </w:rPr>
            </w:pPr>
            <w:r w:rsidRPr="0028634F">
              <w:rPr>
                <w:rFonts w:ascii="Times New Roman" w:hAnsi="Times New Roman" w:cs="Times New Roman"/>
                <w:sz w:val="20"/>
                <w:szCs w:val="20"/>
                <w:lang w:eastAsia="uk-UA"/>
              </w:rPr>
              <w:t>Повідомлення про в</w:t>
            </w:r>
            <w:r>
              <w:rPr>
                <w:rFonts w:ascii="Times New Roman" w:hAnsi="Times New Roman" w:cs="Times New Roman"/>
                <w:sz w:val="20"/>
                <w:szCs w:val="20"/>
                <w:lang w:eastAsia="uk-UA"/>
              </w:rPr>
              <w:t xml:space="preserve">ідкликання компанією лікарських засобів: </w:t>
            </w:r>
          </w:p>
          <w:p w:rsidR="000F0CD6" w:rsidRDefault="000F0CD6" w:rsidP="000F0CD6">
            <w:pPr>
              <w:spacing w:before="100" w:beforeAutospacing="1" w:after="100" w:afterAutospacing="1"/>
              <w:jc w:val="both"/>
              <w:rPr>
                <w:rFonts w:ascii="Times New Roman" w:eastAsia="Times New Roman" w:hAnsi="Times New Roman" w:cs="Times New Roman"/>
                <w:color w:val="202124"/>
                <w:sz w:val="20"/>
                <w:szCs w:val="20"/>
                <w:lang w:eastAsia="uk-UA"/>
              </w:rPr>
            </w:pPr>
            <w:r w:rsidRPr="00D87AD1">
              <w:rPr>
                <w:rFonts w:ascii="Times New Roman" w:hAnsi="Times New Roman" w:cs="Times New Roman"/>
                <w:sz w:val="20"/>
                <w:szCs w:val="20"/>
                <w:lang w:eastAsia="uk-UA"/>
              </w:rPr>
              <w:t>AMITRIPTYLINE-10</w:t>
            </w:r>
            <w:r>
              <w:t xml:space="preserve"> </w:t>
            </w:r>
            <w:r w:rsidRPr="00777FBC">
              <w:rPr>
                <w:rFonts w:ascii="Times New Roman" w:hAnsi="Times New Roman" w:cs="Times New Roman"/>
                <w:sz w:val="20"/>
                <w:szCs w:val="20"/>
                <w:lang w:eastAsia="uk-UA"/>
              </w:rPr>
              <w:t>mg</w:t>
            </w:r>
            <w:r>
              <w:rPr>
                <w:rFonts w:ascii="Times New Roman" w:hAnsi="Times New Roman" w:cs="Times New Roman"/>
                <w:sz w:val="20"/>
                <w:szCs w:val="20"/>
                <w:lang w:eastAsia="uk-UA"/>
              </w:rPr>
              <w:t xml:space="preserve"> (</w:t>
            </w:r>
            <w:r w:rsidRPr="00D87AD1">
              <w:rPr>
                <w:rFonts w:ascii="Times New Roman" w:hAnsi="Times New Roman" w:cs="Times New Roman"/>
                <w:sz w:val="20"/>
                <w:szCs w:val="20"/>
                <w:lang w:eastAsia="uk-UA"/>
              </w:rPr>
              <w:t>amitriptyline chlorhydrate</w:t>
            </w:r>
            <w:r>
              <w:rPr>
                <w:rFonts w:ascii="Times New Roman" w:hAnsi="Times New Roman" w:cs="Times New Roman"/>
                <w:sz w:val="20"/>
                <w:szCs w:val="20"/>
                <w:lang w:eastAsia="uk-UA"/>
              </w:rPr>
              <w:t xml:space="preserve"> 10 </w:t>
            </w:r>
            <w:r w:rsidRPr="00777FBC">
              <w:rPr>
                <w:rFonts w:ascii="Times New Roman" w:hAnsi="Times New Roman" w:cs="Times New Roman"/>
                <w:sz w:val="20"/>
                <w:szCs w:val="20"/>
                <w:lang w:eastAsia="uk-UA"/>
              </w:rPr>
              <w:t>mg</w:t>
            </w:r>
            <w:r>
              <w:rPr>
                <w:rFonts w:ascii="Times New Roman" w:hAnsi="Times New Roman" w:cs="Times New Roman"/>
                <w:sz w:val="20"/>
                <w:szCs w:val="20"/>
                <w:lang w:eastAsia="uk-UA"/>
              </w:rPr>
              <w:t>)</w:t>
            </w:r>
            <w:r w:rsidRPr="0028634F">
              <w:rPr>
                <w:rFonts w:ascii="Times New Roman" w:hAnsi="Times New Roman" w:cs="Times New Roman"/>
                <w:sz w:val="20"/>
                <w:szCs w:val="20"/>
                <w:lang w:eastAsia="uk-UA"/>
              </w:rPr>
              <w:t xml:space="preserve"> у </w:t>
            </w:r>
            <w:r w:rsidRPr="0028634F">
              <w:rPr>
                <w:rFonts w:ascii="Times New Roman" w:eastAsia="Times New Roman" w:hAnsi="Times New Roman" w:cs="Times New Roman"/>
                <w:color w:val="202124"/>
                <w:sz w:val="20"/>
                <w:szCs w:val="20"/>
                <w:lang w:eastAsia="uk-UA"/>
              </w:rPr>
              <w:t>білих флаконах № 100</w:t>
            </w:r>
            <w:r>
              <w:rPr>
                <w:rFonts w:ascii="Times New Roman" w:eastAsia="Times New Roman" w:hAnsi="Times New Roman" w:cs="Times New Roman"/>
                <w:color w:val="202124"/>
                <w:sz w:val="20"/>
                <w:szCs w:val="20"/>
                <w:lang w:eastAsia="uk-UA"/>
              </w:rPr>
              <w:t xml:space="preserve">0 (серії </w:t>
            </w:r>
            <w:r w:rsidRPr="00151D43">
              <w:rPr>
                <w:rFonts w:ascii="Times New Roman" w:eastAsia="Times New Roman" w:hAnsi="Times New Roman" w:cs="Times New Roman"/>
                <w:color w:val="202124"/>
                <w:sz w:val="20"/>
                <w:szCs w:val="20"/>
                <w:lang w:eastAsia="uk-UA"/>
              </w:rPr>
              <w:t>632627</w:t>
            </w:r>
            <w:r>
              <w:rPr>
                <w:rFonts w:ascii="Times New Roman" w:eastAsia="Times New Roman" w:hAnsi="Times New Roman" w:cs="Times New Roman"/>
                <w:color w:val="202124"/>
                <w:sz w:val="20"/>
                <w:szCs w:val="20"/>
                <w:lang w:eastAsia="uk-UA"/>
              </w:rPr>
              <w:t xml:space="preserve">, </w:t>
            </w:r>
            <w:r w:rsidRPr="00151D43">
              <w:rPr>
                <w:rFonts w:ascii="Times New Roman" w:eastAsia="Times New Roman" w:hAnsi="Times New Roman" w:cs="Times New Roman"/>
                <w:color w:val="202124"/>
                <w:sz w:val="20"/>
                <w:szCs w:val="20"/>
                <w:lang w:eastAsia="uk-UA"/>
              </w:rPr>
              <w:t>633441</w:t>
            </w:r>
            <w:r>
              <w:rPr>
                <w:rFonts w:ascii="Times New Roman" w:eastAsia="Times New Roman" w:hAnsi="Times New Roman" w:cs="Times New Roman"/>
                <w:color w:val="202124"/>
                <w:sz w:val="20"/>
                <w:szCs w:val="20"/>
                <w:lang w:eastAsia="uk-UA"/>
              </w:rPr>
              <w:t xml:space="preserve">, </w:t>
            </w:r>
            <w:r w:rsidRPr="00151D43">
              <w:rPr>
                <w:rFonts w:ascii="Times New Roman" w:eastAsia="Times New Roman" w:hAnsi="Times New Roman" w:cs="Times New Roman"/>
                <w:color w:val="202124"/>
                <w:sz w:val="20"/>
                <w:szCs w:val="20"/>
                <w:lang w:eastAsia="uk-UA"/>
              </w:rPr>
              <w:t>638164</w:t>
            </w:r>
            <w:r>
              <w:rPr>
                <w:rFonts w:ascii="Times New Roman" w:eastAsia="Times New Roman" w:hAnsi="Times New Roman" w:cs="Times New Roman"/>
                <w:color w:val="202124"/>
                <w:sz w:val="20"/>
                <w:szCs w:val="20"/>
                <w:lang w:eastAsia="uk-UA"/>
              </w:rPr>
              <w:t xml:space="preserve">); виробництва :  </w:t>
            </w:r>
            <w:r w:rsidRPr="00A942AB">
              <w:rPr>
                <w:rFonts w:ascii="Times New Roman" w:eastAsia="Times New Roman" w:hAnsi="Times New Roman" w:cs="Times New Roman"/>
                <w:color w:val="202124"/>
                <w:sz w:val="20"/>
                <w:szCs w:val="20"/>
                <w:lang w:eastAsia="uk-UA"/>
              </w:rPr>
              <w:t>Pharmascience Inc.</w:t>
            </w:r>
          </w:p>
          <w:p w:rsidR="000F0CD6" w:rsidRDefault="000F0CD6" w:rsidP="000F0CD6">
            <w:pPr>
              <w:spacing w:before="100" w:beforeAutospacing="1" w:after="100" w:afterAutospacing="1"/>
              <w:jc w:val="both"/>
              <w:rPr>
                <w:rFonts w:ascii="Times New Roman" w:eastAsia="Times New Roman" w:hAnsi="Times New Roman" w:cs="Times New Roman"/>
                <w:color w:val="202124"/>
                <w:sz w:val="20"/>
                <w:szCs w:val="20"/>
                <w:lang w:eastAsia="uk-UA"/>
              </w:rPr>
            </w:pPr>
            <w:r>
              <w:rPr>
                <w:rFonts w:ascii="Times New Roman" w:hAnsi="Times New Roman" w:cs="Times New Roman"/>
                <w:sz w:val="20"/>
                <w:szCs w:val="20"/>
                <w:lang w:eastAsia="uk-UA"/>
              </w:rPr>
              <w:t>AMITRIPTYLINE-5</w:t>
            </w:r>
            <w:r w:rsidRPr="00D87AD1">
              <w:rPr>
                <w:rFonts w:ascii="Times New Roman" w:hAnsi="Times New Roman" w:cs="Times New Roman"/>
                <w:sz w:val="20"/>
                <w:szCs w:val="20"/>
                <w:lang w:eastAsia="uk-UA"/>
              </w:rPr>
              <w:t>0</w:t>
            </w:r>
            <w:r>
              <w:t xml:space="preserve"> </w:t>
            </w:r>
            <w:r w:rsidRPr="00777FBC">
              <w:rPr>
                <w:rFonts w:ascii="Times New Roman" w:hAnsi="Times New Roman" w:cs="Times New Roman"/>
                <w:sz w:val="20"/>
                <w:szCs w:val="20"/>
                <w:lang w:eastAsia="uk-UA"/>
              </w:rPr>
              <w:t>mg</w:t>
            </w:r>
            <w:r>
              <w:rPr>
                <w:rFonts w:ascii="Times New Roman" w:hAnsi="Times New Roman" w:cs="Times New Roman"/>
                <w:sz w:val="20"/>
                <w:szCs w:val="20"/>
                <w:lang w:eastAsia="uk-UA"/>
              </w:rPr>
              <w:t xml:space="preserve"> (</w:t>
            </w:r>
            <w:r w:rsidRPr="00D87AD1">
              <w:rPr>
                <w:rFonts w:ascii="Times New Roman" w:hAnsi="Times New Roman" w:cs="Times New Roman"/>
                <w:sz w:val="20"/>
                <w:szCs w:val="20"/>
                <w:lang w:eastAsia="uk-UA"/>
              </w:rPr>
              <w:t>amitriptyline chlorhydrate</w:t>
            </w:r>
            <w:r>
              <w:rPr>
                <w:rFonts w:ascii="Times New Roman" w:hAnsi="Times New Roman" w:cs="Times New Roman"/>
                <w:sz w:val="20"/>
                <w:szCs w:val="20"/>
                <w:lang w:eastAsia="uk-UA"/>
              </w:rPr>
              <w:t xml:space="preserve"> 50 </w:t>
            </w:r>
            <w:r w:rsidRPr="00777FBC">
              <w:rPr>
                <w:rFonts w:ascii="Times New Roman" w:hAnsi="Times New Roman" w:cs="Times New Roman"/>
                <w:sz w:val="20"/>
                <w:szCs w:val="20"/>
                <w:lang w:eastAsia="uk-UA"/>
              </w:rPr>
              <w:t>mg</w:t>
            </w:r>
            <w:r>
              <w:rPr>
                <w:rFonts w:ascii="Times New Roman" w:hAnsi="Times New Roman" w:cs="Times New Roman"/>
                <w:sz w:val="20"/>
                <w:szCs w:val="20"/>
                <w:lang w:eastAsia="uk-UA"/>
              </w:rPr>
              <w:t>)</w:t>
            </w:r>
            <w:r w:rsidRPr="0028634F">
              <w:rPr>
                <w:rFonts w:ascii="Times New Roman" w:hAnsi="Times New Roman" w:cs="Times New Roman"/>
                <w:sz w:val="20"/>
                <w:szCs w:val="20"/>
                <w:lang w:eastAsia="uk-UA"/>
              </w:rPr>
              <w:t xml:space="preserve"> у </w:t>
            </w:r>
            <w:r w:rsidRPr="0028634F">
              <w:rPr>
                <w:rFonts w:ascii="Times New Roman" w:eastAsia="Times New Roman" w:hAnsi="Times New Roman" w:cs="Times New Roman"/>
                <w:color w:val="202124"/>
                <w:sz w:val="20"/>
                <w:szCs w:val="20"/>
                <w:lang w:eastAsia="uk-UA"/>
              </w:rPr>
              <w:t>білих флаконах № 100</w:t>
            </w:r>
            <w:r>
              <w:rPr>
                <w:rFonts w:ascii="Times New Roman" w:eastAsia="Times New Roman" w:hAnsi="Times New Roman" w:cs="Times New Roman"/>
                <w:color w:val="202124"/>
                <w:sz w:val="20"/>
                <w:szCs w:val="20"/>
                <w:lang w:eastAsia="uk-UA"/>
              </w:rPr>
              <w:t xml:space="preserve"> (серія  </w:t>
            </w:r>
            <w:r w:rsidRPr="0065211B">
              <w:rPr>
                <w:rFonts w:ascii="Times New Roman" w:eastAsia="Times New Roman" w:hAnsi="Times New Roman" w:cs="Times New Roman"/>
                <w:color w:val="202124"/>
                <w:sz w:val="20"/>
                <w:szCs w:val="20"/>
                <w:lang w:eastAsia="uk-UA"/>
              </w:rPr>
              <w:t>633436</w:t>
            </w:r>
            <w:r>
              <w:rPr>
                <w:rFonts w:ascii="Times New Roman" w:eastAsia="Times New Roman" w:hAnsi="Times New Roman" w:cs="Times New Roman"/>
                <w:color w:val="202124"/>
                <w:sz w:val="20"/>
                <w:szCs w:val="20"/>
                <w:lang w:eastAsia="uk-UA"/>
              </w:rPr>
              <w:t xml:space="preserve">); виробництва :  </w:t>
            </w:r>
            <w:r w:rsidRPr="00A942AB">
              <w:rPr>
                <w:rFonts w:ascii="Times New Roman" w:eastAsia="Times New Roman" w:hAnsi="Times New Roman" w:cs="Times New Roman"/>
                <w:color w:val="202124"/>
                <w:sz w:val="20"/>
                <w:szCs w:val="20"/>
                <w:lang w:eastAsia="uk-UA"/>
              </w:rPr>
              <w:t>Pharmascience Inc.</w:t>
            </w:r>
          </w:p>
          <w:p w:rsidR="000F0CD6" w:rsidRDefault="000F0CD6" w:rsidP="000F0CD6">
            <w:pPr>
              <w:spacing w:before="100" w:beforeAutospacing="1" w:after="100" w:afterAutospacing="1"/>
              <w:jc w:val="both"/>
              <w:rPr>
                <w:rFonts w:ascii="Times New Roman" w:eastAsia="Times New Roman" w:hAnsi="Times New Roman" w:cs="Times New Roman"/>
                <w:color w:val="202124"/>
                <w:sz w:val="20"/>
                <w:szCs w:val="20"/>
                <w:lang w:eastAsia="uk-UA"/>
              </w:rPr>
            </w:pPr>
            <w:r>
              <w:rPr>
                <w:rFonts w:ascii="Times New Roman" w:eastAsia="Times New Roman" w:hAnsi="Times New Roman" w:cs="Times New Roman"/>
                <w:color w:val="202124"/>
                <w:sz w:val="20"/>
                <w:szCs w:val="20"/>
                <w:lang w:eastAsia="uk-UA"/>
              </w:rPr>
              <w:lastRenderedPageBreak/>
              <w:t>Уражені серії</w:t>
            </w:r>
            <w:r w:rsidRPr="0028634F">
              <w:rPr>
                <w:rFonts w:ascii="Times New Roman" w:eastAsia="Times New Roman" w:hAnsi="Times New Roman" w:cs="Times New Roman"/>
                <w:color w:val="202124"/>
                <w:sz w:val="20"/>
                <w:szCs w:val="20"/>
                <w:lang w:eastAsia="uk-UA"/>
              </w:rPr>
              <w:t xml:space="preserve"> перевищують проміжну прийнятну межу споживання N-нітрозонортри</w:t>
            </w:r>
            <w:r>
              <w:rPr>
                <w:rFonts w:ascii="Times New Roman" w:eastAsia="Times New Roman" w:hAnsi="Times New Roman" w:cs="Times New Roman"/>
                <w:color w:val="202124"/>
                <w:sz w:val="20"/>
                <w:szCs w:val="20"/>
                <w:lang w:eastAsia="uk-UA"/>
              </w:rPr>
              <w:t>птиліну (NNORT) або перевищують</w:t>
            </w:r>
            <w:r w:rsidRPr="0028634F">
              <w:rPr>
                <w:rFonts w:ascii="Times New Roman" w:eastAsia="Times New Roman" w:hAnsi="Times New Roman" w:cs="Times New Roman"/>
                <w:color w:val="202124"/>
                <w:sz w:val="20"/>
                <w:szCs w:val="20"/>
                <w:lang w:eastAsia="uk-UA"/>
              </w:rPr>
              <w:t xml:space="preserve"> прийнятний кумулятивний ліміт споживання (N-нітрозодиметиламіну (NDMA) і NNORT).</w:t>
            </w:r>
          </w:p>
          <w:p w:rsidR="000F0CD6" w:rsidRDefault="000F0CD6" w:rsidP="000F0CD6">
            <w:pPr>
              <w:spacing w:before="100" w:beforeAutospacing="1" w:after="100" w:afterAutospacing="1"/>
              <w:jc w:val="center"/>
              <w:rPr>
                <w:rFonts w:ascii="Times New Roman" w:eastAsia="Times New Roman" w:hAnsi="Times New Roman" w:cs="Times New Roman"/>
                <w:color w:val="202124"/>
                <w:sz w:val="20"/>
                <w:szCs w:val="20"/>
                <w:lang w:eastAsia="uk-UA"/>
              </w:rPr>
            </w:pPr>
          </w:p>
          <w:p w:rsidR="000F0CD6" w:rsidRDefault="000F0CD6" w:rsidP="000F0CD6">
            <w:pPr>
              <w:spacing w:before="100" w:beforeAutospacing="1" w:after="100" w:afterAutospacing="1"/>
              <w:jc w:val="center"/>
              <w:rPr>
                <w:rFonts w:ascii="Times New Roman" w:eastAsia="Times New Roman" w:hAnsi="Times New Roman" w:cs="Times New Roman"/>
                <w:color w:val="202124"/>
                <w:sz w:val="20"/>
                <w:szCs w:val="20"/>
                <w:lang w:eastAsia="uk-UA"/>
              </w:rPr>
            </w:pPr>
          </w:p>
          <w:p w:rsidR="000F0CD6" w:rsidRPr="00C308E3" w:rsidRDefault="000F0CD6" w:rsidP="000F0CD6">
            <w:pPr>
              <w:spacing w:before="100" w:beforeAutospacing="1" w:after="100" w:afterAutospacing="1"/>
              <w:jc w:val="center"/>
              <w:rPr>
                <w:rFonts w:ascii="Times New Roman" w:eastAsia="Calibri" w:hAnsi="Times New Roman" w:cs="Times New Roman"/>
                <w:b/>
                <w:bCs/>
                <w:sz w:val="20"/>
                <w:szCs w:val="20"/>
                <w:lang w:eastAsia="uk-UA"/>
              </w:rPr>
            </w:pP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Default="000F0CD6" w:rsidP="000F0CD6">
            <w:pPr>
              <w:jc w:val="both"/>
              <w:rPr>
                <w:rFonts w:ascii="Times New Roman" w:eastAsia="Times New Roman" w:hAnsi="Times New Roman" w:cs="Times New Roman"/>
                <w:color w:val="202124"/>
                <w:sz w:val="20"/>
                <w:szCs w:val="20"/>
                <w:lang w:eastAsia="uk-UA"/>
              </w:rPr>
            </w:pPr>
            <w:r w:rsidRPr="00D87AD1">
              <w:rPr>
                <w:rFonts w:ascii="Times New Roman" w:hAnsi="Times New Roman" w:cs="Times New Roman"/>
                <w:sz w:val="20"/>
                <w:szCs w:val="20"/>
                <w:lang w:eastAsia="uk-UA"/>
              </w:rPr>
              <w:lastRenderedPageBreak/>
              <w:t>AMITRIPTYLINE-10</w:t>
            </w:r>
            <w:r>
              <w:rPr>
                <w:rFonts w:ascii="Times New Roman" w:hAnsi="Times New Roman" w:cs="Times New Roman"/>
                <w:sz w:val="20"/>
                <w:szCs w:val="20"/>
                <w:lang w:eastAsia="uk-UA"/>
              </w:rPr>
              <w:t xml:space="preserve"> </w:t>
            </w:r>
            <w:r w:rsidRPr="00D0506D">
              <w:rPr>
                <w:rFonts w:ascii="Times New Roman" w:hAnsi="Times New Roman" w:cs="Times New Roman"/>
                <w:sz w:val="20"/>
                <w:szCs w:val="20"/>
                <w:lang w:eastAsia="uk-UA"/>
              </w:rPr>
              <w:t xml:space="preserve">mg </w:t>
            </w:r>
            <w:r>
              <w:rPr>
                <w:rFonts w:ascii="Times New Roman" w:hAnsi="Times New Roman" w:cs="Times New Roman"/>
                <w:sz w:val="20"/>
                <w:szCs w:val="20"/>
                <w:lang w:eastAsia="uk-UA"/>
              </w:rPr>
              <w:t>(</w:t>
            </w:r>
            <w:r w:rsidRPr="00D87AD1">
              <w:rPr>
                <w:rFonts w:ascii="Times New Roman" w:hAnsi="Times New Roman" w:cs="Times New Roman"/>
                <w:sz w:val="20"/>
                <w:szCs w:val="20"/>
                <w:lang w:eastAsia="uk-UA"/>
              </w:rPr>
              <w:t>amitriptyline chlorhydrate</w:t>
            </w:r>
            <w:r>
              <w:rPr>
                <w:rFonts w:ascii="Times New Roman" w:hAnsi="Times New Roman" w:cs="Times New Roman"/>
                <w:sz w:val="20"/>
                <w:szCs w:val="20"/>
                <w:lang w:eastAsia="uk-UA"/>
              </w:rPr>
              <w:t xml:space="preserve"> 10 </w:t>
            </w:r>
            <w:r w:rsidRPr="00D0506D">
              <w:rPr>
                <w:rFonts w:ascii="Times New Roman" w:hAnsi="Times New Roman" w:cs="Times New Roman"/>
                <w:sz w:val="20"/>
                <w:szCs w:val="20"/>
                <w:lang w:eastAsia="uk-UA"/>
              </w:rPr>
              <w:t>mg</w:t>
            </w:r>
            <w:r>
              <w:rPr>
                <w:rFonts w:ascii="Times New Roman" w:hAnsi="Times New Roman" w:cs="Times New Roman"/>
                <w:sz w:val="20"/>
                <w:szCs w:val="20"/>
                <w:lang w:eastAsia="uk-UA"/>
              </w:rPr>
              <w:t>)</w:t>
            </w:r>
            <w:r w:rsidRPr="0028634F">
              <w:rPr>
                <w:rFonts w:ascii="Times New Roman" w:hAnsi="Times New Roman" w:cs="Times New Roman"/>
                <w:sz w:val="20"/>
                <w:szCs w:val="20"/>
                <w:lang w:eastAsia="uk-UA"/>
              </w:rPr>
              <w:t xml:space="preserve"> у </w:t>
            </w:r>
            <w:r w:rsidRPr="0028634F">
              <w:rPr>
                <w:rFonts w:ascii="Times New Roman" w:eastAsia="Times New Roman" w:hAnsi="Times New Roman" w:cs="Times New Roman"/>
                <w:color w:val="202124"/>
                <w:sz w:val="20"/>
                <w:szCs w:val="20"/>
                <w:lang w:eastAsia="uk-UA"/>
              </w:rPr>
              <w:t>білих флаконах № 100</w:t>
            </w:r>
            <w:r>
              <w:rPr>
                <w:rFonts w:ascii="Times New Roman" w:eastAsia="Times New Roman" w:hAnsi="Times New Roman" w:cs="Times New Roman"/>
                <w:color w:val="202124"/>
                <w:sz w:val="20"/>
                <w:szCs w:val="20"/>
                <w:lang w:eastAsia="uk-UA"/>
              </w:rPr>
              <w:t>, серії:</w:t>
            </w:r>
            <w:r>
              <w:t xml:space="preserve"> </w:t>
            </w:r>
            <w:r w:rsidRPr="00151D43">
              <w:rPr>
                <w:rFonts w:ascii="Times New Roman" w:eastAsia="Times New Roman" w:hAnsi="Times New Roman" w:cs="Times New Roman"/>
                <w:color w:val="202124"/>
                <w:sz w:val="20"/>
                <w:szCs w:val="20"/>
                <w:lang w:eastAsia="uk-UA"/>
              </w:rPr>
              <w:t>632627</w:t>
            </w:r>
            <w:r>
              <w:rPr>
                <w:rFonts w:ascii="Times New Roman" w:eastAsia="Times New Roman" w:hAnsi="Times New Roman" w:cs="Times New Roman"/>
                <w:color w:val="202124"/>
                <w:sz w:val="20"/>
                <w:szCs w:val="20"/>
                <w:lang w:eastAsia="uk-UA"/>
              </w:rPr>
              <w:t xml:space="preserve">, </w:t>
            </w:r>
            <w:r w:rsidRPr="00151D43">
              <w:rPr>
                <w:rFonts w:ascii="Times New Roman" w:eastAsia="Times New Roman" w:hAnsi="Times New Roman" w:cs="Times New Roman"/>
                <w:color w:val="202124"/>
                <w:sz w:val="20"/>
                <w:szCs w:val="20"/>
                <w:lang w:eastAsia="uk-UA"/>
              </w:rPr>
              <w:t>633441</w:t>
            </w:r>
            <w:r>
              <w:rPr>
                <w:rFonts w:ascii="Times New Roman" w:eastAsia="Times New Roman" w:hAnsi="Times New Roman" w:cs="Times New Roman"/>
                <w:color w:val="202124"/>
                <w:sz w:val="20"/>
                <w:szCs w:val="20"/>
                <w:lang w:eastAsia="uk-UA"/>
              </w:rPr>
              <w:t xml:space="preserve">, </w:t>
            </w:r>
            <w:r w:rsidRPr="00151D43">
              <w:rPr>
                <w:rFonts w:ascii="Times New Roman" w:eastAsia="Times New Roman" w:hAnsi="Times New Roman" w:cs="Times New Roman"/>
                <w:color w:val="202124"/>
                <w:sz w:val="20"/>
                <w:szCs w:val="20"/>
                <w:lang w:eastAsia="uk-UA"/>
              </w:rPr>
              <w:t>638164</w:t>
            </w:r>
            <w:r>
              <w:rPr>
                <w:rFonts w:ascii="Times New Roman" w:eastAsia="Times New Roman" w:hAnsi="Times New Roman" w:cs="Times New Roman"/>
                <w:color w:val="202124"/>
                <w:sz w:val="20"/>
                <w:szCs w:val="20"/>
                <w:lang w:eastAsia="uk-UA"/>
              </w:rPr>
              <w:t xml:space="preserve">, виробництва:  </w:t>
            </w:r>
            <w:r w:rsidRPr="00A942AB">
              <w:rPr>
                <w:rFonts w:ascii="Times New Roman" w:eastAsia="Times New Roman" w:hAnsi="Times New Roman" w:cs="Times New Roman"/>
                <w:color w:val="202124"/>
                <w:sz w:val="20"/>
                <w:szCs w:val="20"/>
                <w:lang w:eastAsia="uk-UA"/>
              </w:rPr>
              <w:t>Pharmascience Inc.</w:t>
            </w:r>
          </w:p>
          <w:p w:rsidR="000F0CD6" w:rsidRDefault="000F0CD6" w:rsidP="000F0CD6">
            <w:pPr>
              <w:spacing w:before="100" w:beforeAutospacing="1" w:after="100" w:afterAutospacing="1"/>
              <w:jc w:val="both"/>
              <w:rPr>
                <w:rFonts w:ascii="Times New Roman" w:eastAsia="Times New Roman" w:hAnsi="Times New Roman" w:cs="Times New Roman"/>
                <w:color w:val="202124"/>
                <w:sz w:val="20"/>
                <w:szCs w:val="20"/>
                <w:lang w:eastAsia="uk-UA"/>
              </w:rPr>
            </w:pPr>
            <w:r w:rsidRPr="00D87AD1">
              <w:rPr>
                <w:rFonts w:ascii="Times New Roman" w:hAnsi="Times New Roman" w:cs="Times New Roman"/>
                <w:sz w:val="20"/>
                <w:szCs w:val="20"/>
                <w:lang w:eastAsia="uk-UA"/>
              </w:rPr>
              <w:t>AMITRIPTYLINE-10</w:t>
            </w:r>
            <w:r>
              <w:t xml:space="preserve"> </w:t>
            </w:r>
            <w:r w:rsidRPr="00777FBC">
              <w:rPr>
                <w:rFonts w:ascii="Times New Roman" w:hAnsi="Times New Roman" w:cs="Times New Roman"/>
                <w:sz w:val="20"/>
                <w:szCs w:val="20"/>
                <w:lang w:eastAsia="uk-UA"/>
              </w:rPr>
              <w:t>mg</w:t>
            </w:r>
            <w:r>
              <w:rPr>
                <w:rFonts w:ascii="Times New Roman" w:hAnsi="Times New Roman" w:cs="Times New Roman"/>
                <w:sz w:val="20"/>
                <w:szCs w:val="20"/>
                <w:lang w:eastAsia="uk-UA"/>
              </w:rPr>
              <w:t xml:space="preserve"> (</w:t>
            </w:r>
            <w:r w:rsidRPr="00D87AD1">
              <w:rPr>
                <w:rFonts w:ascii="Times New Roman" w:hAnsi="Times New Roman" w:cs="Times New Roman"/>
                <w:sz w:val="20"/>
                <w:szCs w:val="20"/>
                <w:lang w:eastAsia="uk-UA"/>
              </w:rPr>
              <w:t>amitriptyline chlorhydrate</w:t>
            </w:r>
            <w:r>
              <w:rPr>
                <w:rFonts w:ascii="Times New Roman" w:hAnsi="Times New Roman" w:cs="Times New Roman"/>
                <w:sz w:val="20"/>
                <w:szCs w:val="20"/>
                <w:lang w:eastAsia="uk-UA"/>
              </w:rPr>
              <w:t xml:space="preserve"> 50 </w:t>
            </w:r>
            <w:r w:rsidRPr="00777FBC">
              <w:rPr>
                <w:rFonts w:ascii="Times New Roman" w:hAnsi="Times New Roman" w:cs="Times New Roman"/>
                <w:sz w:val="20"/>
                <w:szCs w:val="20"/>
                <w:lang w:eastAsia="uk-UA"/>
              </w:rPr>
              <w:t>mg</w:t>
            </w:r>
            <w:r>
              <w:rPr>
                <w:rFonts w:ascii="Times New Roman" w:hAnsi="Times New Roman" w:cs="Times New Roman"/>
                <w:sz w:val="20"/>
                <w:szCs w:val="20"/>
                <w:lang w:eastAsia="uk-UA"/>
              </w:rPr>
              <w:t>)</w:t>
            </w:r>
            <w:r w:rsidRPr="0028634F">
              <w:rPr>
                <w:rFonts w:ascii="Times New Roman" w:hAnsi="Times New Roman" w:cs="Times New Roman"/>
                <w:sz w:val="20"/>
                <w:szCs w:val="20"/>
                <w:lang w:eastAsia="uk-UA"/>
              </w:rPr>
              <w:t xml:space="preserve"> у </w:t>
            </w:r>
            <w:r w:rsidRPr="0028634F">
              <w:rPr>
                <w:rFonts w:ascii="Times New Roman" w:eastAsia="Times New Roman" w:hAnsi="Times New Roman" w:cs="Times New Roman"/>
                <w:color w:val="202124"/>
                <w:sz w:val="20"/>
                <w:szCs w:val="20"/>
                <w:lang w:eastAsia="uk-UA"/>
              </w:rPr>
              <w:t>білих флаконах № 100</w:t>
            </w:r>
            <w:r>
              <w:rPr>
                <w:rFonts w:ascii="Times New Roman" w:eastAsia="Times New Roman" w:hAnsi="Times New Roman" w:cs="Times New Roman"/>
                <w:color w:val="202124"/>
                <w:sz w:val="20"/>
                <w:szCs w:val="20"/>
                <w:lang w:eastAsia="uk-UA"/>
              </w:rPr>
              <w:t xml:space="preserve"> (серія  </w:t>
            </w:r>
            <w:r w:rsidRPr="0065211B">
              <w:rPr>
                <w:rFonts w:ascii="Times New Roman" w:eastAsia="Times New Roman" w:hAnsi="Times New Roman" w:cs="Times New Roman"/>
                <w:color w:val="202124"/>
                <w:sz w:val="20"/>
                <w:szCs w:val="20"/>
                <w:lang w:eastAsia="uk-UA"/>
              </w:rPr>
              <w:t>633436</w:t>
            </w:r>
            <w:r>
              <w:rPr>
                <w:rFonts w:ascii="Times New Roman" w:eastAsia="Times New Roman" w:hAnsi="Times New Roman" w:cs="Times New Roman"/>
                <w:color w:val="202124"/>
                <w:sz w:val="20"/>
                <w:szCs w:val="20"/>
                <w:lang w:eastAsia="uk-UA"/>
              </w:rPr>
              <w:t xml:space="preserve">), виробництва:  </w:t>
            </w:r>
            <w:r w:rsidRPr="00A942AB">
              <w:rPr>
                <w:rFonts w:ascii="Times New Roman" w:eastAsia="Times New Roman" w:hAnsi="Times New Roman" w:cs="Times New Roman"/>
                <w:color w:val="202124"/>
                <w:sz w:val="20"/>
                <w:szCs w:val="20"/>
                <w:lang w:eastAsia="uk-UA"/>
              </w:rPr>
              <w:t>Pharmascience Inc.</w:t>
            </w:r>
          </w:p>
          <w:p w:rsidR="000F0CD6" w:rsidRPr="00C308E3" w:rsidRDefault="000F0CD6" w:rsidP="000F0CD6">
            <w:pPr>
              <w:jc w:val="both"/>
              <w:rPr>
                <w:rFonts w:ascii="Times New Roman" w:eastAsia="Calibri" w:hAnsi="Times New Roman" w:cs="Times New Roman"/>
                <w:b/>
                <w:bCs/>
                <w:sz w:val="20"/>
                <w:szCs w:val="20"/>
                <w:lang w:eastAsia="uk-UA"/>
              </w:rPr>
            </w:pP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C308E3" w:rsidRDefault="000F0CD6" w:rsidP="000F0CD6">
            <w:pPr>
              <w:jc w:val="both"/>
              <w:rPr>
                <w:rFonts w:ascii="Times New Roman" w:eastAsia="Calibri" w:hAnsi="Times New Roman" w:cs="Times New Roman"/>
                <w:b/>
                <w:bCs/>
                <w:sz w:val="20"/>
                <w:szCs w:val="20"/>
                <w:lang w:eastAsia="uk-UA"/>
              </w:rPr>
            </w:pPr>
            <w:r w:rsidRPr="00A93C42">
              <w:rPr>
                <w:rFonts w:ascii="Times New Roman" w:eastAsia="Calibri" w:hAnsi="Times New Roman" w:cs="Times New Roman"/>
                <w:bCs/>
                <w:sz w:val="20"/>
                <w:szCs w:val="20"/>
                <w:lang w:eastAsia="uk-UA"/>
              </w:rPr>
              <w:t>Незареєстровано в Україні як лікарський засіб</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151D43" w:rsidRDefault="000F0CD6" w:rsidP="000F0CD6">
            <w:pPr>
              <w:pStyle w:val="ad"/>
              <w:rPr>
                <w:rFonts w:ascii="Times New Roman" w:hAnsi="Times New Roman" w:cs="Times New Roman"/>
                <w:sz w:val="20"/>
                <w:szCs w:val="20"/>
              </w:rPr>
            </w:pPr>
            <w:r>
              <w:t xml:space="preserve"> </w:t>
            </w:r>
            <w:r w:rsidRPr="00151D43">
              <w:rPr>
                <w:rFonts w:ascii="Times New Roman" w:hAnsi="Times New Roman" w:cs="Times New Roman"/>
                <w:sz w:val="20"/>
                <w:szCs w:val="20"/>
              </w:rPr>
              <w:t>№ 325/0/002.0-1-23 від 18.08.2023</w:t>
            </w:r>
          </w:p>
          <w:p w:rsidR="000F0CD6" w:rsidRPr="00C308E3" w:rsidRDefault="000F0CD6" w:rsidP="000F0CD6">
            <w:pPr>
              <w:jc w:val="center"/>
              <w:rPr>
                <w:rFonts w:ascii="Times New Roman" w:eastAsia="Calibri" w:hAnsi="Times New Roman" w:cs="Times New Roman"/>
                <w:b/>
                <w:bCs/>
                <w:sz w:val="20"/>
                <w:szCs w:val="20"/>
                <w:lang w:eastAsia="uk-UA"/>
              </w:rPr>
            </w:pPr>
          </w:p>
        </w:tc>
      </w:tr>
      <w:tr w:rsidR="000F0CD6" w:rsidRPr="00C308E3" w:rsidTr="00732805">
        <w:trPr>
          <w:trHeight w:val="135"/>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B077E1" w:rsidRDefault="000F0CD6" w:rsidP="000F0CD6">
            <w:pPr>
              <w:jc w:val="center"/>
              <w:rPr>
                <w:rFonts w:ascii="Times New Roman" w:eastAsia="Calibri" w:hAnsi="Times New Roman" w:cs="Times New Roman"/>
                <w:b/>
                <w:bCs/>
                <w:sz w:val="20"/>
                <w:szCs w:val="20"/>
                <w:highlight w:val="yellow"/>
                <w:lang w:eastAsia="uk-UA"/>
              </w:rPr>
            </w:pPr>
            <w:r w:rsidRPr="004E3E6E">
              <w:rPr>
                <w:rFonts w:ascii="Times New Roman" w:eastAsia="Calibri" w:hAnsi="Times New Roman" w:cs="Times New Roman"/>
                <w:b/>
                <w:bCs/>
                <w:sz w:val="20"/>
                <w:szCs w:val="20"/>
                <w:highlight w:val="yellow"/>
                <w:lang w:eastAsia="uk-UA"/>
              </w:rPr>
              <w:t>2023-08-25</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4E5A4C" w:rsidRDefault="000F0CD6" w:rsidP="000F0CD6">
            <w:pPr>
              <w:jc w:val="both"/>
              <w:rPr>
                <w:rFonts w:ascii="Times New Roman" w:eastAsia="Calibri" w:hAnsi="Times New Roman" w:cs="Times New Roman"/>
                <w:bCs/>
                <w:sz w:val="20"/>
                <w:szCs w:val="20"/>
                <w:lang w:eastAsia="uk-UA"/>
              </w:rPr>
            </w:pPr>
            <w:r w:rsidRPr="004E5A4C">
              <w:rPr>
                <w:rFonts w:ascii="Times New Roman" w:eastAsia="Calibri" w:hAnsi="Times New Roman" w:cs="Times New Roman"/>
                <w:bCs/>
                <w:sz w:val="20"/>
                <w:szCs w:val="20"/>
                <w:lang w:eastAsia="uk-UA"/>
              </w:rPr>
              <w:t>Міністерство охорони здоров’я Канади</w:t>
            </w:r>
          </w:p>
          <w:p w:rsidR="000F0CD6" w:rsidRPr="004E5A4C" w:rsidRDefault="000F0CD6" w:rsidP="000F0CD6">
            <w:pPr>
              <w:jc w:val="both"/>
              <w:rPr>
                <w:rFonts w:ascii="Times New Roman" w:eastAsia="Calibri" w:hAnsi="Times New Roman" w:cs="Times New Roman"/>
                <w:bCs/>
                <w:sz w:val="20"/>
                <w:szCs w:val="20"/>
                <w:lang w:eastAsia="uk-UA"/>
              </w:rPr>
            </w:pPr>
          </w:p>
          <w:p w:rsidR="000F0CD6" w:rsidRPr="00482231" w:rsidRDefault="000F0CD6" w:rsidP="000F0CD6">
            <w:pPr>
              <w:jc w:val="both"/>
              <w:rPr>
                <w:rFonts w:ascii="Times New Roman" w:hAnsi="Times New Roman" w:cs="Times New Roman"/>
                <w:sz w:val="20"/>
                <w:szCs w:val="20"/>
                <w:u w:val="single"/>
              </w:rPr>
            </w:pPr>
            <w:r w:rsidRPr="00D80D2F">
              <w:rPr>
                <w:rFonts w:ascii="Times New Roman" w:eastAsia="Calibri" w:hAnsi="Times New Roman" w:cs="Times New Roman"/>
                <w:bCs/>
                <w:sz w:val="20"/>
                <w:szCs w:val="20"/>
                <w:u w:val="single"/>
                <w:lang w:eastAsia="uk-UA"/>
              </w:rPr>
              <w:t>Reference Number:</w:t>
            </w:r>
            <w:r>
              <w:rPr>
                <w:rFonts w:ascii="Times New Roman" w:hAnsi="Times New Roman" w:cs="Times New Roman"/>
                <w:sz w:val="20"/>
                <w:szCs w:val="20"/>
                <w:u w:val="single"/>
              </w:rPr>
              <w:t xml:space="preserve"> </w:t>
            </w:r>
            <w:r w:rsidRPr="00482231">
              <w:rPr>
                <w:rFonts w:ascii="Times New Roman" w:hAnsi="Times New Roman" w:cs="Times New Roman"/>
                <w:sz w:val="20"/>
                <w:szCs w:val="20"/>
                <w:u w:val="single"/>
              </w:rPr>
              <w:t>2021-032829</w:t>
            </w:r>
          </w:p>
          <w:p w:rsidR="000F0CD6" w:rsidRPr="00093121" w:rsidRDefault="000F0CD6" w:rsidP="000F0CD6">
            <w:pPr>
              <w:jc w:val="both"/>
              <w:rPr>
                <w:rFonts w:ascii="Times New Roman" w:eastAsia="Calibri" w:hAnsi="Times New Roman" w:cs="Times New Roman"/>
                <w:b/>
                <w:bCs/>
                <w:sz w:val="24"/>
                <w:szCs w:val="24"/>
                <w:lang w:eastAsia="uk-UA"/>
              </w:rPr>
            </w:pP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28634F" w:rsidRDefault="000F0CD6" w:rsidP="000F0CD6">
            <w:pPr>
              <w:jc w:val="both"/>
              <w:rPr>
                <w:rFonts w:ascii="Times New Roman" w:eastAsia="Times New Roman" w:hAnsi="Times New Roman" w:cs="Times New Roman"/>
                <w:color w:val="202124"/>
                <w:sz w:val="20"/>
                <w:szCs w:val="20"/>
                <w:lang w:eastAsia="uk-UA"/>
              </w:rPr>
            </w:pPr>
            <w:r w:rsidRPr="0028634F">
              <w:rPr>
                <w:rFonts w:ascii="Times New Roman" w:hAnsi="Times New Roman" w:cs="Times New Roman"/>
                <w:sz w:val="20"/>
                <w:szCs w:val="20"/>
                <w:lang w:eastAsia="uk-UA"/>
              </w:rPr>
              <w:t>Повідомлення про відкликання компанією лікарського засобу PMS-AMITRIPTYLINE</w:t>
            </w:r>
            <w:r>
              <w:rPr>
                <w:rFonts w:ascii="Times New Roman" w:hAnsi="Times New Roman" w:cs="Times New Roman"/>
                <w:sz w:val="20"/>
                <w:szCs w:val="20"/>
                <w:lang w:eastAsia="uk-UA"/>
              </w:rPr>
              <w:t xml:space="preserve">                          </w:t>
            </w:r>
            <w:r w:rsidRPr="0028634F">
              <w:rPr>
                <w:rFonts w:ascii="Times New Roman" w:hAnsi="Times New Roman" w:cs="Times New Roman"/>
                <w:sz w:val="20"/>
                <w:szCs w:val="20"/>
                <w:lang w:eastAsia="uk-UA"/>
              </w:rPr>
              <w:t xml:space="preserve"> 10 mg (Amitriptyline Chlorhydrate) таблетки у </w:t>
            </w:r>
            <w:r>
              <w:rPr>
                <w:rFonts w:ascii="Times New Roman" w:eastAsia="Times New Roman" w:hAnsi="Times New Roman" w:cs="Times New Roman"/>
                <w:color w:val="202124"/>
                <w:sz w:val="20"/>
                <w:szCs w:val="20"/>
                <w:lang w:eastAsia="uk-UA"/>
              </w:rPr>
              <w:t>білих флаконах № 100 або</w:t>
            </w:r>
            <w:r w:rsidRPr="0028634F">
              <w:rPr>
                <w:rFonts w:ascii="Times New Roman" w:eastAsia="Times New Roman" w:hAnsi="Times New Roman" w:cs="Times New Roman"/>
                <w:color w:val="202124"/>
                <w:sz w:val="20"/>
                <w:szCs w:val="20"/>
                <w:lang w:eastAsia="uk-UA"/>
              </w:rPr>
              <w:t xml:space="preserve"> № 1000</w:t>
            </w:r>
            <w:r>
              <w:rPr>
                <w:rFonts w:ascii="Times New Roman" w:eastAsia="Times New Roman" w:hAnsi="Times New Roman" w:cs="Times New Roman"/>
                <w:color w:val="202124"/>
                <w:sz w:val="20"/>
                <w:szCs w:val="20"/>
                <w:lang w:eastAsia="uk-UA"/>
              </w:rPr>
              <w:t>.</w:t>
            </w:r>
            <w:r w:rsidRPr="0028634F">
              <w:rPr>
                <w:rFonts w:ascii="Times New Roman" w:eastAsia="Times New Roman" w:hAnsi="Times New Roman" w:cs="Times New Roman"/>
                <w:color w:val="202124"/>
                <w:sz w:val="20"/>
                <w:szCs w:val="20"/>
                <w:lang w:eastAsia="uk-UA"/>
              </w:rPr>
              <w:t xml:space="preserve">  </w:t>
            </w:r>
          </w:p>
          <w:p w:rsidR="000F0CD6" w:rsidRDefault="000F0CD6" w:rsidP="000F0CD6">
            <w:pPr>
              <w:jc w:val="both"/>
              <w:rPr>
                <w:rFonts w:ascii="Times New Roman" w:eastAsia="Times New Roman" w:hAnsi="Times New Roman" w:cs="Times New Roman"/>
                <w:color w:val="202124"/>
                <w:sz w:val="20"/>
                <w:szCs w:val="20"/>
                <w:lang w:eastAsia="uk-UA"/>
              </w:rPr>
            </w:pPr>
            <w:r>
              <w:rPr>
                <w:rFonts w:ascii="Times New Roman" w:eastAsia="Times New Roman" w:hAnsi="Times New Roman" w:cs="Times New Roman"/>
                <w:color w:val="202124"/>
                <w:sz w:val="20"/>
                <w:szCs w:val="20"/>
                <w:lang w:eastAsia="uk-UA"/>
              </w:rPr>
              <w:t>Уражені серії</w:t>
            </w:r>
            <w:r w:rsidRPr="0028634F">
              <w:rPr>
                <w:rFonts w:ascii="Times New Roman" w:eastAsia="Times New Roman" w:hAnsi="Times New Roman" w:cs="Times New Roman"/>
                <w:color w:val="202124"/>
                <w:sz w:val="20"/>
                <w:szCs w:val="20"/>
                <w:lang w:eastAsia="uk-UA"/>
              </w:rPr>
              <w:t xml:space="preserve"> перевищують проміжну прийнятну межу споживання N-нітрозонортри</w:t>
            </w:r>
            <w:r>
              <w:rPr>
                <w:rFonts w:ascii="Times New Roman" w:eastAsia="Times New Roman" w:hAnsi="Times New Roman" w:cs="Times New Roman"/>
                <w:color w:val="202124"/>
                <w:sz w:val="20"/>
                <w:szCs w:val="20"/>
                <w:lang w:eastAsia="uk-UA"/>
              </w:rPr>
              <w:t>птиліну (NNORT) або перевищують</w:t>
            </w:r>
            <w:r w:rsidRPr="0028634F">
              <w:rPr>
                <w:rFonts w:ascii="Times New Roman" w:eastAsia="Times New Roman" w:hAnsi="Times New Roman" w:cs="Times New Roman"/>
                <w:color w:val="202124"/>
                <w:sz w:val="20"/>
                <w:szCs w:val="20"/>
                <w:lang w:eastAsia="uk-UA"/>
              </w:rPr>
              <w:t xml:space="preserve"> прийнятний кумулятивний ліміт споживання (N-нітрозодиметиламіну (NDMA) і NNORT).</w:t>
            </w:r>
          </w:p>
          <w:p w:rsidR="000F0CD6" w:rsidRPr="0028634F" w:rsidRDefault="000F0CD6" w:rsidP="000F0CD6">
            <w:pPr>
              <w:jc w:val="both"/>
              <w:rPr>
                <w:rFonts w:ascii="Times New Roman" w:eastAsia="Times New Roman" w:hAnsi="Times New Roman" w:cs="Times New Roman"/>
                <w:color w:val="202124"/>
                <w:sz w:val="20"/>
                <w:szCs w:val="20"/>
                <w:lang w:eastAsia="uk-UA"/>
              </w:rPr>
            </w:pPr>
          </w:p>
          <w:p w:rsidR="000F0CD6" w:rsidRDefault="000F0CD6" w:rsidP="000F0CD6">
            <w:pPr>
              <w:jc w:val="both"/>
              <w:rPr>
                <w:rFonts w:ascii="Times New Roman" w:eastAsia="Times New Roman" w:hAnsi="Times New Roman" w:cs="Times New Roman"/>
                <w:color w:val="202124"/>
                <w:sz w:val="20"/>
                <w:szCs w:val="20"/>
                <w:lang w:eastAsia="uk-UA"/>
              </w:rPr>
            </w:pPr>
            <w:r w:rsidRPr="0028634F">
              <w:rPr>
                <w:rFonts w:ascii="Times New Roman" w:hAnsi="Times New Roman" w:cs="Times New Roman"/>
                <w:sz w:val="20"/>
                <w:szCs w:val="20"/>
                <w:lang w:eastAsia="uk-UA"/>
              </w:rPr>
              <w:t>Повідомлення про відкликання компанією лікарського засобу PMS-AMITRIPTYLINE</w:t>
            </w:r>
            <w:r>
              <w:rPr>
                <w:rFonts w:ascii="Times New Roman" w:hAnsi="Times New Roman" w:cs="Times New Roman"/>
                <w:sz w:val="20"/>
                <w:szCs w:val="20"/>
                <w:lang w:eastAsia="uk-UA"/>
              </w:rPr>
              <w:t xml:space="preserve">                           50</w:t>
            </w:r>
            <w:r w:rsidRPr="0028634F">
              <w:rPr>
                <w:rFonts w:ascii="Times New Roman" w:hAnsi="Times New Roman" w:cs="Times New Roman"/>
                <w:sz w:val="20"/>
                <w:szCs w:val="20"/>
                <w:lang w:eastAsia="uk-UA"/>
              </w:rPr>
              <w:t xml:space="preserve"> mg </w:t>
            </w:r>
            <w:r>
              <w:rPr>
                <w:rFonts w:ascii="Times New Roman" w:hAnsi="Times New Roman" w:cs="Times New Roman"/>
                <w:sz w:val="20"/>
                <w:szCs w:val="20"/>
                <w:lang w:eastAsia="uk-UA"/>
              </w:rPr>
              <w:t>(</w:t>
            </w:r>
            <w:r w:rsidRPr="00974367">
              <w:rPr>
                <w:rFonts w:ascii="Times New Roman" w:hAnsi="Times New Roman" w:cs="Times New Roman"/>
                <w:sz w:val="20"/>
                <w:szCs w:val="20"/>
                <w:lang w:eastAsia="uk-UA"/>
              </w:rPr>
              <w:t>Chlorhydrate d'amitriptyline</w:t>
            </w:r>
            <w:r w:rsidRPr="0028634F">
              <w:rPr>
                <w:rFonts w:ascii="Times New Roman" w:hAnsi="Times New Roman" w:cs="Times New Roman"/>
                <w:sz w:val="20"/>
                <w:szCs w:val="20"/>
                <w:lang w:eastAsia="uk-UA"/>
              </w:rPr>
              <w:t xml:space="preserve">) таблетки у </w:t>
            </w:r>
            <w:r w:rsidRPr="0028634F">
              <w:rPr>
                <w:rFonts w:ascii="Times New Roman" w:eastAsia="Times New Roman" w:hAnsi="Times New Roman" w:cs="Times New Roman"/>
                <w:color w:val="202124"/>
                <w:sz w:val="20"/>
                <w:szCs w:val="20"/>
                <w:lang w:eastAsia="uk-UA"/>
              </w:rPr>
              <w:t xml:space="preserve">білих флаконах № 100 </w:t>
            </w:r>
            <w:r>
              <w:rPr>
                <w:rFonts w:ascii="Times New Roman" w:eastAsia="Times New Roman" w:hAnsi="Times New Roman" w:cs="Times New Roman"/>
                <w:color w:val="202124"/>
                <w:sz w:val="20"/>
                <w:szCs w:val="20"/>
                <w:lang w:eastAsia="uk-UA"/>
              </w:rPr>
              <w:t xml:space="preserve">або </w:t>
            </w:r>
            <w:r w:rsidRPr="0028634F">
              <w:rPr>
                <w:rFonts w:ascii="Times New Roman" w:eastAsia="Times New Roman" w:hAnsi="Times New Roman" w:cs="Times New Roman"/>
                <w:color w:val="202124"/>
                <w:sz w:val="20"/>
                <w:szCs w:val="20"/>
                <w:lang w:eastAsia="uk-UA"/>
              </w:rPr>
              <w:t>№ 1000</w:t>
            </w:r>
            <w:r>
              <w:rPr>
                <w:rFonts w:ascii="Times New Roman" w:eastAsia="Times New Roman" w:hAnsi="Times New Roman" w:cs="Times New Roman"/>
                <w:color w:val="202124"/>
                <w:sz w:val="20"/>
                <w:szCs w:val="20"/>
                <w:lang w:eastAsia="uk-UA"/>
              </w:rPr>
              <w:t>.</w:t>
            </w:r>
            <w:r w:rsidRPr="0028634F">
              <w:rPr>
                <w:rFonts w:ascii="Times New Roman" w:eastAsia="Times New Roman" w:hAnsi="Times New Roman" w:cs="Times New Roman"/>
                <w:color w:val="202124"/>
                <w:sz w:val="20"/>
                <w:szCs w:val="20"/>
                <w:lang w:eastAsia="uk-UA"/>
              </w:rPr>
              <w:t xml:space="preserve">  </w:t>
            </w:r>
          </w:p>
          <w:p w:rsidR="000F0CD6" w:rsidRPr="0028634F" w:rsidRDefault="000F0CD6" w:rsidP="000F0CD6">
            <w:pPr>
              <w:jc w:val="both"/>
              <w:rPr>
                <w:rFonts w:ascii="Times New Roman" w:eastAsia="Times New Roman" w:hAnsi="Times New Roman" w:cs="Times New Roman"/>
                <w:color w:val="202124"/>
                <w:sz w:val="20"/>
                <w:szCs w:val="20"/>
                <w:lang w:eastAsia="uk-UA"/>
              </w:rPr>
            </w:pPr>
          </w:p>
          <w:p w:rsidR="000F0CD6" w:rsidRDefault="000F0CD6" w:rsidP="000F0CD6">
            <w:pPr>
              <w:jc w:val="both"/>
              <w:rPr>
                <w:rFonts w:ascii="Times New Roman" w:eastAsia="Times New Roman" w:hAnsi="Times New Roman" w:cs="Times New Roman"/>
                <w:color w:val="202124"/>
                <w:sz w:val="20"/>
                <w:szCs w:val="20"/>
                <w:lang w:eastAsia="uk-UA"/>
              </w:rPr>
            </w:pPr>
            <w:r>
              <w:rPr>
                <w:rFonts w:ascii="Times New Roman" w:eastAsia="Times New Roman" w:hAnsi="Times New Roman" w:cs="Times New Roman"/>
                <w:color w:val="202124"/>
                <w:sz w:val="20"/>
                <w:szCs w:val="20"/>
                <w:lang w:eastAsia="uk-UA"/>
              </w:rPr>
              <w:t>Уражені серії</w:t>
            </w:r>
            <w:r w:rsidRPr="0028634F">
              <w:rPr>
                <w:rFonts w:ascii="Times New Roman" w:eastAsia="Times New Roman" w:hAnsi="Times New Roman" w:cs="Times New Roman"/>
                <w:color w:val="202124"/>
                <w:sz w:val="20"/>
                <w:szCs w:val="20"/>
                <w:lang w:eastAsia="uk-UA"/>
              </w:rPr>
              <w:t xml:space="preserve"> перевищують проміжну прийнятну межу споживання N-нітрозонортри</w:t>
            </w:r>
            <w:r>
              <w:rPr>
                <w:rFonts w:ascii="Times New Roman" w:eastAsia="Times New Roman" w:hAnsi="Times New Roman" w:cs="Times New Roman"/>
                <w:color w:val="202124"/>
                <w:sz w:val="20"/>
                <w:szCs w:val="20"/>
                <w:lang w:eastAsia="uk-UA"/>
              </w:rPr>
              <w:t>птиліну (NNORT) або перевищують</w:t>
            </w:r>
            <w:r w:rsidRPr="0028634F">
              <w:rPr>
                <w:rFonts w:ascii="Times New Roman" w:eastAsia="Times New Roman" w:hAnsi="Times New Roman" w:cs="Times New Roman"/>
                <w:color w:val="202124"/>
                <w:sz w:val="20"/>
                <w:szCs w:val="20"/>
                <w:lang w:eastAsia="uk-UA"/>
              </w:rPr>
              <w:t xml:space="preserve"> прийнятний кумулятивний ліміт споживання (N-нітрозодиметиламіну (NDMA) і NNORT).</w:t>
            </w:r>
          </w:p>
          <w:p w:rsidR="000F0CD6" w:rsidRDefault="000F0CD6" w:rsidP="000F0CD6">
            <w:pPr>
              <w:jc w:val="both"/>
              <w:rPr>
                <w:rFonts w:ascii="Times New Roman" w:eastAsia="Times New Roman" w:hAnsi="Times New Roman" w:cs="Times New Roman"/>
                <w:color w:val="202124"/>
                <w:sz w:val="20"/>
                <w:szCs w:val="20"/>
                <w:lang w:eastAsia="uk-UA"/>
              </w:rPr>
            </w:pPr>
          </w:p>
          <w:p w:rsidR="000F0CD6" w:rsidRDefault="000F0CD6" w:rsidP="000F0CD6">
            <w:pPr>
              <w:jc w:val="both"/>
              <w:rPr>
                <w:rFonts w:ascii="Times New Roman" w:eastAsia="Times New Roman" w:hAnsi="Times New Roman" w:cs="Times New Roman"/>
                <w:color w:val="202124"/>
                <w:sz w:val="20"/>
                <w:szCs w:val="20"/>
                <w:lang w:eastAsia="uk-UA"/>
              </w:rPr>
            </w:pPr>
            <w:r w:rsidRPr="0028634F">
              <w:rPr>
                <w:rFonts w:ascii="Times New Roman" w:hAnsi="Times New Roman" w:cs="Times New Roman"/>
                <w:sz w:val="20"/>
                <w:szCs w:val="20"/>
                <w:lang w:eastAsia="uk-UA"/>
              </w:rPr>
              <w:t>Повідомлення про відкликання компанією лікарського засобу PMS-AMITRIPTYLINE</w:t>
            </w:r>
            <w:r>
              <w:rPr>
                <w:rFonts w:ascii="Times New Roman" w:hAnsi="Times New Roman" w:cs="Times New Roman"/>
                <w:sz w:val="20"/>
                <w:szCs w:val="20"/>
                <w:lang w:eastAsia="uk-UA"/>
              </w:rPr>
              <w:t xml:space="preserve">                           25</w:t>
            </w:r>
            <w:r w:rsidRPr="0028634F">
              <w:rPr>
                <w:rFonts w:ascii="Times New Roman" w:hAnsi="Times New Roman" w:cs="Times New Roman"/>
                <w:sz w:val="20"/>
                <w:szCs w:val="20"/>
                <w:lang w:eastAsia="uk-UA"/>
              </w:rPr>
              <w:t xml:space="preserve"> mg </w:t>
            </w:r>
            <w:r>
              <w:rPr>
                <w:rFonts w:ascii="Times New Roman" w:hAnsi="Times New Roman" w:cs="Times New Roman"/>
                <w:sz w:val="20"/>
                <w:szCs w:val="20"/>
                <w:lang w:eastAsia="uk-UA"/>
              </w:rPr>
              <w:t>(</w:t>
            </w:r>
            <w:r w:rsidRPr="00974367">
              <w:rPr>
                <w:rFonts w:ascii="Times New Roman" w:hAnsi="Times New Roman" w:cs="Times New Roman"/>
                <w:sz w:val="20"/>
                <w:szCs w:val="20"/>
                <w:lang w:eastAsia="uk-UA"/>
              </w:rPr>
              <w:t>Chlorhydrate d'amitriptyline</w:t>
            </w:r>
            <w:r w:rsidRPr="0028634F">
              <w:rPr>
                <w:rFonts w:ascii="Times New Roman" w:hAnsi="Times New Roman" w:cs="Times New Roman"/>
                <w:sz w:val="20"/>
                <w:szCs w:val="20"/>
                <w:lang w:eastAsia="uk-UA"/>
              </w:rPr>
              <w:t xml:space="preserve">) таблетки у </w:t>
            </w:r>
            <w:r w:rsidRPr="0028634F">
              <w:rPr>
                <w:rFonts w:ascii="Times New Roman" w:eastAsia="Times New Roman" w:hAnsi="Times New Roman" w:cs="Times New Roman"/>
                <w:color w:val="202124"/>
                <w:sz w:val="20"/>
                <w:szCs w:val="20"/>
                <w:lang w:eastAsia="uk-UA"/>
              </w:rPr>
              <w:t>білих флаконах № 100 або  № 1000</w:t>
            </w:r>
            <w:r>
              <w:rPr>
                <w:rFonts w:ascii="Times New Roman" w:eastAsia="Times New Roman" w:hAnsi="Times New Roman" w:cs="Times New Roman"/>
                <w:color w:val="202124"/>
                <w:sz w:val="20"/>
                <w:szCs w:val="20"/>
                <w:lang w:eastAsia="uk-UA"/>
              </w:rPr>
              <w:t>.</w:t>
            </w:r>
            <w:r w:rsidRPr="0028634F">
              <w:rPr>
                <w:rFonts w:ascii="Times New Roman" w:eastAsia="Times New Roman" w:hAnsi="Times New Roman" w:cs="Times New Roman"/>
                <w:color w:val="202124"/>
                <w:sz w:val="20"/>
                <w:szCs w:val="20"/>
                <w:lang w:eastAsia="uk-UA"/>
              </w:rPr>
              <w:t xml:space="preserve">  </w:t>
            </w:r>
          </w:p>
          <w:p w:rsidR="000F0CD6" w:rsidRDefault="000F0CD6" w:rsidP="000F0CD6">
            <w:pPr>
              <w:jc w:val="both"/>
              <w:rPr>
                <w:rFonts w:ascii="Times New Roman" w:eastAsia="Times New Roman" w:hAnsi="Times New Roman" w:cs="Times New Roman"/>
                <w:color w:val="202124"/>
                <w:sz w:val="20"/>
                <w:szCs w:val="20"/>
                <w:lang w:eastAsia="uk-UA"/>
              </w:rPr>
            </w:pPr>
            <w:r>
              <w:rPr>
                <w:rFonts w:ascii="Times New Roman" w:eastAsia="Times New Roman" w:hAnsi="Times New Roman" w:cs="Times New Roman"/>
                <w:color w:val="202124"/>
                <w:sz w:val="20"/>
                <w:szCs w:val="20"/>
                <w:lang w:eastAsia="uk-UA"/>
              </w:rPr>
              <w:lastRenderedPageBreak/>
              <w:t>Уражені серії</w:t>
            </w:r>
            <w:r w:rsidRPr="0028634F">
              <w:rPr>
                <w:rFonts w:ascii="Times New Roman" w:eastAsia="Times New Roman" w:hAnsi="Times New Roman" w:cs="Times New Roman"/>
                <w:color w:val="202124"/>
                <w:sz w:val="20"/>
                <w:szCs w:val="20"/>
                <w:lang w:eastAsia="uk-UA"/>
              </w:rPr>
              <w:t xml:space="preserve"> перевищують проміжну прийнятну межу споживання N-нітрозонортри</w:t>
            </w:r>
            <w:r>
              <w:rPr>
                <w:rFonts w:ascii="Times New Roman" w:eastAsia="Times New Roman" w:hAnsi="Times New Roman" w:cs="Times New Roman"/>
                <w:color w:val="202124"/>
                <w:sz w:val="20"/>
                <w:szCs w:val="20"/>
                <w:lang w:eastAsia="uk-UA"/>
              </w:rPr>
              <w:t>птиліну (NNORT) або перевищують</w:t>
            </w:r>
            <w:r w:rsidRPr="0028634F">
              <w:rPr>
                <w:rFonts w:ascii="Times New Roman" w:eastAsia="Times New Roman" w:hAnsi="Times New Roman" w:cs="Times New Roman"/>
                <w:color w:val="202124"/>
                <w:sz w:val="20"/>
                <w:szCs w:val="20"/>
                <w:lang w:eastAsia="uk-UA"/>
              </w:rPr>
              <w:t xml:space="preserve"> прийнятний кумулятивний ліміт споживання (N-нітрозодиметиламіну (NDMA) і NNORT).</w:t>
            </w:r>
          </w:p>
          <w:p w:rsidR="000F0CD6" w:rsidRPr="0028634F" w:rsidRDefault="000F0CD6" w:rsidP="000F0CD6">
            <w:pPr>
              <w:rPr>
                <w:rFonts w:ascii="Times New Roman" w:hAnsi="Times New Roman" w:cs="Times New Roman"/>
                <w:sz w:val="20"/>
                <w:szCs w:val="20"/>
                <w:lang w:eastAsia="uk-UA"/>
              </w:rPr>
            </w:pP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Default="000F0CD6" w:rsidP="000F0CD6">
            <w:pPr>
              <w:jc w:val="both"/>
              <w:rPr>
                <w:rFonts w:ascii="Times New Roman" w:eastAsia="Times New Roman" w:hAnsi="Times New Roman" w:cs="Times New Roman"/>
                <w:color w:val="202124"/>
                <w:sz w:val="20"/>
                <w:szCs w:val="20"/>
                <w:lang w:eastAsia="uk-UA"/>
              </w:rPr>
            </w:pPr>
            <w:r w:rsidRPr="0028634F">
              <w:rPr>
                <w:rFonts w:ascii="Times New Roman" w:hAnsi="Times New Roman" w:cs="Times New Roman"/>
                <w:sz w:val="20"/>
                <w:szCs w:val="20"/>
                <w:lang w:eastAsia="uk-UA"/>
              </w:rPr>
              <w:lastRenderedPageBreak/>
              <w:t>PMS-AMITRIPTYLINE</w:t>
            </w:r>
            <w:r>
              <w:rPr>
                <w:rFonts w:ascii="Times New Roman" w:hAnsi="Times New Roman" w:cs="Times New Roman"/>
                <w:sz w:val="20"/>
                <w:szCs w:val="20"/>
                <w:lang w:eastAsia="uk-UA"/>
              </w:rPr>
              <w:t xml:space="preserve">                          </w:t>
            </w:r>
            <w:r w:rsidRPr="0028634F">
              <w:rPr>
                <w:rFonts w:ascii="Times New Roman" w:hAnsi="Times New Roman" w:cs="Times New Roman"/>
                <w:sz w:val="20"/>
                <w:szCs w:val="20"/>
                <w:lang w:eastAsia="uk-UA"/>
              </w:rPr>
              <w:t xml:space="preserve"> 10 mg (Amitriptyline Chlorhydrate) таблетки у </w:t>
            </w:r>
            <w:r w:rsidRPr="0028634F">
              <w:rPr>
                <w:rFonts w:ascii="Times New Roman" w:eastAsia="Times New Roman" w:hAnsi="Times New Roman" w:cs="Times New Roman"/>
                <w:color w:val="202124"/>
                <w:sz w:val="20"/>
                <w:szCs w:val="20"/>
                <w:lang w:eastAsia="uk-UA"/>
              </w:rPr>
              <w:t>білих флаконах № 100 або  № 1000</w:t>
            </w:r>
            <w:r>
              <w:rPr>
                <w:rFonts w:ascii="Times New Roman" w:eastAsia="Times New Roman" w:hAnsi="Times New Roman" w:cs="Times New Roman"/>
                <w:color w:val="202124"/>
                <w:sz w:val="20"/>
                <w:szCs w:val="20"/>
                <w:lang w:eastAsia="uk-UA"/>
              </w:rPr>
              <w:t>, серії:</w:t>
            </w:r>
          </w:p>
          <w:p w:rsidR="000F0CD6" w:rsidRPr="0028634F" w:rsidRDefault="000F0CD6" w:rsidP="000F0CD6">
            <w:pPr>
              <w:jc w:val="both"/>
              <w:rPr>
                <w:rFonts w:ascii="Times New Roman" w:eastAsia="Calibri" w:hAnsi="Times New Roman" w:cs="Times New Roman"/>
                <w:bCs/>
                <w:sz w:val="20"/>
                <w:szCs w:val="20"/>
                <w:lang w:eastAsia="uk-UA"/>
              </w:rPr>
            </w:pPr>
            <w:r>
              <w:rPr>
                <w:rFonts w:ascii="Times New Roman" w:eastAsia="Calibri" w:hAnsi="Times New Roman" w:cs="Times New Roman"/>
                <w:bCs/>
                <w:sz w:val="20"/>
                <w:szCs w:val="20"/>
                <w:lang w:eastAsia="uk-UA"/>
              </w:rPr>
              <w:t xml:space="preserve">635484, 638600, </w:t>
            </w:r>
            <w:r w:rsidRPr="0028634F">
              <w:rPr>
                <w:rFonts w:ascii="Times New Roman" w:eastAsia="Calibri" w:hAnsi="Times New Roman" w:cs="Times New Roman"/>
                <w:bCs/>
                <w:sz w:val="20"/>
                <w:szCs w:val="20"/>
                <w:lang w:eastAsia="uk-UA"/>
              </w:rPr>
              <w:t>636906</w:t>
            </w:r>
            <w:r>
              <w:rPr>
                <w:rFonts w:ascii="Times New Roman" w:eastAsia="Calibri" w:hAnsi="Times New Roman" w:cs="Times New Roman"/>
                <w:bCs/>
                <w:sz w:val="20"/>
                <w:szCs w:val="20"/>
                <w:lang w:eastAsia="uk-UA"/>
              </w:rPr>
              <w:t xml:space="preserve">,  </w:t>
            </w:r>
          </w:p>
          <w:p w:rsidR="000F0CD6" w:rsidRPr="0028634F" w:rsidRDefault="000F0CD6" w:rsidP="000F0CD6">
            <w:pPr>
              <w:jc w:val="both"/>
              <w:rPr>
                <w:rFonts w:ascii="Times New Roman" w:eastAsia="Calibri" w:hAnsi="Times New Roman" w:cs="Times New Roman"/>
                <w:bCs/>
                <w:sz w:val="20"/>
                <w:szCs w:val="20"/>
                <w:lang w:eastAsia="uk-UA"/>
              </w:rPr>
            </w:pPr>
            <w:r w:rsidRPr="0028634F">
              <w:rPr>
                <w:rFonts w:ascii="Times New Roman" w:eastAsia="Calibri" w:hAnsi="Times New Roman" w:cs="Times New Roman"/>
                <w:bCs/>
                <w:sz w:val="20"/>
                <w:szCs w:val="20"/>
                <w:lang w:eastAsia="uk-UA"/>
              </w:rPr>
              <w:t>636907</w:t>
            </w:r>
            <w:r>
              <w:rPr>
                <w:rFonts w:ascii="Times New Roman" w:eastAsia="Calibri" w:hAnsi="Times New Roman" w:cs="Times New Roman"/>
                <w:bCs/>
                <w:sz w:val="20"/>
                <w:szCs w:val="20"/>
                <w:lang w:eastAsia="uk-UA"/>
              </w:rPr>
              <w:t xml:space="preserve">, </w:t>
            </w:r>
            <w:r w:rsidRPr="0028634F">
              <w:rPr>
                <w:rFonts w:ascii="Times New Roman" w:eastAsia="Calibri" w:hAnsi="Times New Roman" w:cs="Times New Roman"/>
                <w:bCs/>
                <w:sz w:val="20"/>
                <w:szCs w:val="20"/>
                <w:lang w:eastAsia="uk-UA"/>
              </w:rPr>
              <w:t>648428</w:t>
            </w:r>
            <w:r>
              <w:rPr>
                <w:rFonts w:ascii="Times New Roman" w:eastAsia="Calibri" w:hAnsi="Times New Roman" w:cs="Times New Roman"/>
                <w:bCs/>
                <w:sz w:val="20"/>
                <w:szCs w:val="20"/>
                <w:lang w:eastAsia="uk-UA"/>
              </w:rPr>
              <w:t xml:space="preserve">, </w:t>
            </w:r>
            <w:r w:rsidRPr="0028634F">
              <w:rPr>
                <w:rFonts w:ascii="Times New Roman" w:eastAsia="Calibri" w:hAnsi="Times New Roman" w:cs="Times New Roman"/>
                <w:bCs/>
                <w:sz w:val="20"/>
                <w:szCs w:val="20"/>
                <w:lang w:eastAsia="uk-UA"/>
              </w:rPr>
              <w:t>648429</w:t>
            </w:r>
          </w:p>
          <w:p w:rsidR="000F0CD6" w:rsidRPr="0028634F" w:rsidRDefault="000F0CD6" w:rsidP="000F0CD6">
            <w:pPr>
              <w:jc w:val="both"/>
              <w:rPr>
                <w:rFonts w:ascii="Times New Roman" w:eastAsia="Calibri" w:hAnsi="Times New Roman" w:cs="Times New Roman"/>
                <w:bCs/>
                <w:sz w:val="20"/>
                <w:szCs w:val="20"/>
                <w:lang w:eastAsia="uk-UA"/>
              </w:rPr>
            </w:pPr>
            <w:r w:rsidRPr="0028634F">
              <w:rPr>
                <w:rFonts w:ascii="Times New Roman" w:eastAsia="Calibri" w:hAnsi="Times New Roman" w:cs="Times New Roman"/>
                <w:bCs/>
                <w:sz w:val="20"/>
                <w:szCs w:val="20"/>
                <w:lang w:eastAsia="uk-UA"/>
              </w:rPr>
              <w:t>633439</w:t>
            </w:r>
            <w:r>
              <w:rPr>
                <w:rFonts w:ascii="Times New Roman" w:eastAsia="Calibri" w:hAnsi="Times New Roman" w:cs="Times New Roman"/>
                <w:bCs/>
                <w:sz w:val="20"/>
                <w:szCs w:val="20"/>
                <w:lang w:eastAsia="uk-UA"/>
              </w:rPr>
              <w:t xml:space="preserve">, </w:t>
            </w:r>
            <w:r w:rsidRPr="0028634F">
              <w:rPr>
                <w:rFonts w:ascii="Times New Roman" w:eastAsia="Calibri" w:hAnsi="Times New Roman" w:cs="Times New Roman"/>
                <w:bCs/>
                <w:sz w:val="20"/>
                <w:szCs w:val="20"/>
                <w:lang w:eastAsia="uk-UA"/>
              </w:rPr>
              <w:t>632625</w:t>
            </w:r>
            <w:r>
              <w:rPr>
                <w:rFonts w:ascii="Times New Roman" w:eastAsia="Calibri" w:hAnsi="Times New Roman" w:cs="Times New Roman"/>
                <w:bCs/>
                <w:sz w:val="20"/>
                <w:szCs w:val="20"/>
                <w:lang w:eastAsia="uk-UA"/>
              </w:rPr>
              <w:t xml:space="preserve">, </w:t>
            </w:r>
            <w:r w:rsidRPr="0028634F">
              <w:rPr>
                <w:rFonts w:ascii="Times New Roman" w:eastAsia="Calibri" w:hAnsi="Times New Roman" w:cs="Times New Roman"/>
                <w:bCs/>
                <w:sz w:val="20"/>
                <w:szCs w:val="20"/>
                <w:lang w:eastAsia="uk-UA"/>
              </w:rPr>
              <w:t>632626</w:t>
            </w:r>
          </w:p>
          <w:p w:rsidR="000F0CD6" w:rsidRPr="0028634F" w:rsidRDefault="000F0CD6" w:rsidP="000F0CD6">
            <w:pPr>
              <w:jc w:val="both"/>
              <w:rPr>
                <w:rFonts w:ascii="Times New Roman" w:eastAsia="Calibri" w:hAnsi="Times New Roman" w:cs="Times New Roman"/>
                <w:bCs/>
                <w:sz w:val="20"/>
                <w:szCs w:val="20"/>
                <w:lang w:eastAsia="uk-UA"/>
              </w:rPr>
            </w:pPr>
            <w:r w:rsidRPr="0028634F">
              <w:rPr>
                <w:rFonts w:ascii="Times New Roman" w:eastAsia="Calibri" w:hAnsi="Times New Roman" w:cs="Times New Roman"/>
                <w:bCs/>
                <w:sz w:val="20"/>
                <w:szCs w:val="20"/>
                <w:lang w:eastAsia="uk-UA"/>
              </w:rPr>
              <w:t>633440</w:t>
            </w:r>
            <w:r>
              <w:rPr>
                <w:rFonts w:ascii="Times New Roman" w:eastAsia="Calibri" w:hAnsi="Times New Roman" w:cs="Times New Roman"/>
                <w:bCs/>
                <w:sz w:val="20"/>
                <w:szCs w:val="20"/>
                <w:lang w:eastAsia="uk-UA"/>
              </w:rPr>
              <w:t xml:space="preserve">, </w:t>
            </w:r>
            <w:r w:rsidRPr="0028634F">
              <w:rPr>
                <w:rFonts w:ascii="Times New Roman" w:eastAsia="Calibri" w:hAnsi="Times New Roman" w:cs="Times New Roman"/>
                <w:bCs/>
                <w:sz w:val="20"/>
                <w:szCs w:val="20"/>
                <w:lang w:eastAsia="uk-UA"/>
              </w:rPr>
              <w:t>636905</w:t>
            </w:r>
            <w:r>
              <w:rPr>
                <w:rFonts w:ascii="Times New Roman" w:eastAsia="Calibri" w:hAnsi="Times New Roman" w:cs="Times New Roman"/>
                <w:bCs/>
                <w:sz w:val="20"/>
                <w:szCs w:val="20"/>
                <w:lang w:eastAsia="uk-UA"/>
              </w:rPr>
              <w:t>,</w:t>
            </w:r>
            <w:r w:rsidRPr="0028634F">
              <w:rPr>
                <w:rFonts w:ascii="Times New Roman" w:eastAsia="Calibri" w:hAnsi="Times New Roman" w:cs="Times New Roman"/>
                <w:bCs/>
                <w:sz w:val="20"/>
                <w:szCs w:val="20"/>
                <w:lang w:eastAsia="uk-UA"/>
              </w:rPr>
              <w:t>636146</w:t>
            </w:r>
          </w:p>
          <w:p w:rsidR="000F0CD6" w:rsidRDefault="000F0CD6" w:rsidP="000F0CD6">
            <w:pPr>
              <w:jc w:val="both"/>
              <w:rPr>
                <w:rFonts w:ascii="Times New Roman" w:eastAsia="Calibri" w:hAnsi="Times New Roman" w:cs="Times New Roman"/>
                <w:bCs/>
                <w:sz w:val="20"/>
                <w:szCs w:val="20"/>
                <w:lang w:eastAsia="uk-UA"/>
              </w:rPr>
            </w:pPr>
            <w:r w:rsidRPr="0028634F">
              <w:rPr>
                <w:rFonts w:ascii="Times New Roman" w:eastAsia="Calibri" w:hAnsi="Times New Roman" w:cs="Times New Roman"/>
                <w:bCs/>
                <w:sz w:val="20"/>
                <w:szCs w:val="20"/>
                <w:lang w:eastAsia="uk-UA"/>
              </w:rPr>
              <w:t>636749</w:t>
            </w:r>
            <w:r>
              <w:rPr>
                <w:rFonts w:ascii="Times New Roman" w:eastAsia="Calibri" w:hAnsi="Times New Roman" w:cs="Times New Roman"/>
                <w:bCs/>
                <w:sz w:val="20"/>
                <w:szCs w:val="20"/>
                <w:lang w:eastAsia="uk-UA"/>
              </w:rPr>
              <w:t xml:space="preserve">, </w:t>
            </w:r>
            <w:r w:rsidRPr="0028634F">
              <w:rPr>
                <w:rFonts w:ascii="Times New Roman" w:eastAsia="Calibri" w:hAnsi="Times New Roman" w:cs="Times New Roman"/>
                <w:bCs/>
                <w:sz w:val="20"/>
                <w:szCs w:val="20"/>
                <w:lang w:eastAsia="uk-UA"/>
              </w:rPr>
              <w:t>634973</w:t>
            </w:r>
            <w:r>
              <w:rPr>
                <w:rFonts w:ascii="Times New Roman" w:eastAsia="Calibri" w:hAnsi="Times New Roman" w:cs="Times New Roman"/>
                <w:bCs/>
                <w:sz w:val="20"/>
                <w:szCs w:val="20"/>
                <w:lang w:eastAsia="uk-UA"/>
              </w:rPr>
              <w:t xml:space="preserve">, </w:t>
            </w:r>
            <w:r w:rsidRPr="0028634F">
              <w:rPr>
                <w:rFonts w:ascii="Times New Roman" w:eastAsia="Calibri" w:hAnsi="Times New Roman" w:cs="Times New Roman"/>
                <w:bCs/>
                <w:sz w:val="20"/>
                <w:szCs w:val="20"/>
                <w:lang w:eastAsia="uk-UA"/>
              </w:rPr>
              <w:t>635485</w:t>
            </w:r>
            <w:r>
              <w:rPr>
                <w:rFonts w:ascii="Times New Roman" w:eastAsia="Calibri" w:hAnsi="Times New Roman" w:cs="Times New Roman"/>
                <w:bCs/>
                <w:sz w:val="20"/>
                <w:szCs w:val="20"/>
                <w:lang w:eastAsia="uk-UA"/>
              </w:rPr>
              <w:t>.</w:t>
            </w:r>
          </w:p>
          <w:p w:rsidR="000F0CD6" w:rsidRDefault="000F0CD6" w:rsidP="000F0CD6">
            <w:pPr>
              <w:jc w:val="both"/>
              <w:rPr>
                <w:rFonts w:ascii="Times New Roman" w:eastAsia="Calibri" w:hAnsi="Times New Roman" w:cs="Times New Roman"/>
                <w:bCs/>
                <w:sz w:val="20"/>
                <w:szCs w:val="20"/>
                <w:lang w:eastAsia="uk-UA"/>
              </w:rPr>
            </w:pPr>
          </w:p>
          <w:p w:rsidR="000F0CD6" w:rsidRDefault="000F0CD6" w:rsidP="000F0CD6">
            <w:pPr>
              <w:jc w:val="both"/>
              <w:rPr>
                <w:rFonts w:ascii="Times New Roman" w:eastAsia="Times New Roman" w:hAnsi="Times New Roman" w:cs="Times New Roman"/>
                <w:color w:val="202124"/>
                <w:sz w:val="20"/>
                <w:szCs w:val="20"/>
                <w:lang w:eastAsia="uk-UA"/>
              </w:rPr>
            </w:pPr>
            <w:r w:rsidRPr="0028634F">
              <w:rPr>
                <w:rFonts w:ascii="Times New Roman" w:hAnsi="Times New Roman" w:cs="Times New Roman"/>
                <w:sz w:val="20"/>
                <w:szCs w:val="20"/>
                <w:lang w:eastAsia="uk-UA"/>
              </w:rPr>
              <w:t>PMS-AMITRIPTYLINE</w:t>
            </w:r>
            <w:r>
              <w:rPr>
                <w:rFonts w:ascii="Times New Roman" w:hAnsi="Times New Roman" w:cs="Times New Roman"/>
                <w:sz w:val="20"/>
                <w:szCs w:val="20"/>
                <w:lang w:eastAsia="uk-UA"/>
              </w:rPr>
              <w:t xml:space="preserve">                           50</w:t>
            </w:r>
            <w:r w:rsidRPr="0028634F">
              <w:rPr>
                <w:rFonts w:ascii="Times New Roman" w:hAnsi="Times New Roman" w:cs="Times New Roman"/>
                <w:sz w:val="20"/>
                <w:szCs w:val="20"/>
                <w:lang w:eastAsia="uk-UA"/>
              </w:rPr>
              <w:t xml:space="preserve"> mg </w:t>
            </w:r>
            <w:r>
              <w:rPr>
                <w:rFonts w:ascii="Times New Roman" w:hAnsi="Times New Roman" w:cs="Times New Roman"/>
                <w:sz w:val="20"/>
                <w:szCs w:val="20"/>
                <w:lang w:eastAsia="uk-UA"/>
              </w:rPr>
              <w:t>(</w:t>
            </w:r>
            <w:r w:rsidRPr="00974367">
              <w:rPr>
                <w:rFonts w:ascii="Times New Roman" w:hAnsi="Times New Roman" w:cs="Times New Roman"/>
                <w:sz w:val="20"/>
                <w:szCs w:val="20"/>
                <w:lang w:eastAsia="uk-UA"/>
              </w:rPr>
              <w:t>Chlorhydrate d'amitriptyline</w:t>
            </w:r>
            <w:r w:rsidRPr="0028634F">
              <w:rPr>
                <w:rFonts w:ascii="Times New Roman" w:hAnsi="Times New Roman" w:cs="Times New Roman"/>
                <w:sz w:val="20"/>
                <w:szCs w:val="20"/>
                <w:lang w:eastAsia="uk-UA"/>
              </w:rPr>
              <w:t xml:space="preserve">) таблетки у </w:t>
            </w:r>
            <w:r w:rsidRPr="0028634F">
              <w:rPr>
                <w:rFonts w:ascii="Times New Roman" w:eastAsia="Times New Roman" w:hAnsi="Times New Roman" w:cs="Times New Roman"/>
                <w:color w:val="202124"/>
                <w:sz w:val="20"/>
                <w:szCs w:val="20"/>
                <w:lang w:eastAsia="uk-UA"/>
              </w:rPr>
              <w:t>білих флаконах № 100 або  № 1000</w:t>
            </w:r>
            <w:r>
              <w:rPr>
                <w:rFonts w:ascii="Times New Roman" w:eastAsia="Times New Roman" w:hAnsi="Times New Roman" w:cs="Times New Roman"/>
                <w:color w:val="202124"/>
                <w:sz w:val="20"/>
                <w:szCs w:val="20"/>
                <w:lang w:eastAsia="uk-UA"/>
              </w:rPr>
              <w:t>, серії:</w:t>
            </w:r>
            <w:r>
              <w:t xml:space="preserve"> </w:t>
            </w:r>
            <w:r w:rsidRPr="00974367">
              <w:rPr>
                <w:rFonts w:ascii="Times New Roman" w:eastAsia="Times New Roman" w:hAnsi="Times New Roman" w:cs="Times New Roman"/>
                <w:color w:val="202124"/>
                <w:sz w:val="20"/>
                <w:szCs w:val="20"/>
                <w:lang w:eastAsia="uk-UA"/>
              </w:rPr>
              <w:t>634972</w:t>
            </w:r>
            <w:r>
              <w:rPr>
                <w:rFonts w:ascii="Times New Roman" w:eastAsia="Times New Roman" w:hAnsi="Times New Roman" w:cs="Times New Roman"/>
                <w:color w:val="202124"/>
                <w:sz w:val="20"/>
                <w:szCs w:val="20"/>
                <w:lang w:eastAsia="uk-UA"/>
              </w:rPr>
              <w:t xml:space="preserve">, </w:t>
            </w:r>
            <w:r w:rsidRPr="00974367">
              <w:rPr>
                <w:rFonts w:ascii="Times New Roman" w:eastAsia="Times New Roman" w:hAnsi="Times New Roman" w:cs="Times New Roman"/>
                <w:color w:val="202124"/>
                <w:sz w:val="20"/>
                <w:szCs w:val="20"/>
                <w:lang w:eastAsia="uk-UA"/>
              </w:rPr>
              <w:t>635465</w:t>
            </w:r>
            <w:r>
              <w:rPr>
                <w:rFonts w:ascii="Times New Roman" w:eastAsia="Times New Roman" w:hAnsi="Times New Roman" w:cs="Times New Roman"/>
                <w:color w:val="202124"/>
                <w:sz w:val="20"/>
                <w:szCs w:val="20"/>
                <w:lang w:eastAsia="uk-UA"/>
              </w:rPr>
              <w:t xml:space="preserve">, </w:t>
            </w:r>
            <w:r w:rsidRPr="00974367">
              <w:rPr>
                <w:rFonts w:ascii="Times New Roman" w:eastAsia="Times New Roman" w:hAnsi="Times New Roman" w:cs="Times New Roman"/>
                <w:color w:val="202124"/>
                <w:sz w:val="20"/>
                <w:szCs w:val="20"/>
                <w:lang w:eastAsia="uk-UA"/>
              </w:rPr>
              <w:t>637195</w:t>
            </w:r>
            <w:r>
              <w:rPr>
                <w:rFonts w:ascii="Times New Roman" w:eastAsia="Times New Roman" w:hAnsi="Times New Roman" w:cs="Times New Roman"/>
                <w:color w:val="202124"/>
                <w:sz w:val="20"/>
                <w:szCs w:val="20"/>
                <w:lang w:eastAsia="uk-UA"/>
              </w:rPr>
              <w:t>,</w:t>
            </w:r>
            <w:r>
              <w:t xml:space="preserve"> </w:t>
            </w:r>
            <w:r w:rsidRPr="00974367">
              <w:rPr>
                <w:rFonts w:ascii="Times New Roman" w:eastAsia="Times New Roman" w:hAnsi="Times New Roman" w:cs="Times New Roman"/>
                <w:color w:val="202124"/>
                <w:sz w:val="20"/>
                <w:szCs w:val="20"/>
                <w:lang w:eastAsia="uk-UA"/>
              </w:rPr>
              <w:t>637532</w:t>
            </w:r>
            <w:r>
              <w:rPr>
                <w:rFonts w:ascii="Times New Roman" w:eastAsia="Times New Roman" w:hAnsi="Times New Roman" w:cs="Times New Roman"/>
                <w:color w:val="202124"/>
                <w:sz w:val="20"/>
                <w:szCs w:val="20"/>
                <w:lang w:eastAsia="uk-UA"/>
              </w:rPr>
              <w:t xml:space="preserve">. </w:t>
            </w:r>
          </w:p>
          <w:p w:rsidR="000F0CD6" w:rsidRDefault="000F0CD6" w:rsidP="000F0CD6">
            <w:pPr>
              <w:jc w:val="both"/>
              <w:rPr>
                <w:rFonts w:ascii="Times New Roman" w:eastAsia="Times New Roman" w:hAnsi="Times New Roman" w:cs="Times New Roman"/>
                <w:color w:val="202124"/>
                <w:sz w:val="20"/>
                <w:szCs w:val="20"/>
                <w:lang w:eastAsia="uk-UA"/>
              </w:rPr>
            </w:pPr>
          </w:p>
          <w:p w:rsidR="000F0CD6" w:rsidRDefault="000F0CD6" w:rsidP="000F0CD6">
            <w:pPr>
              <w:jc w:val="both"/>
              <w:rPr>
                <w:rFonts w:ascii="Times New Roman" w:eastAsia="Times New Roman" w:hAnsi="Times New Roman" w:cs="Times New Roman"/>
                <w:color w:val="202124"/>
                <w:sz w:val="20"/>
                <w:szCs w:val="20"/>
                <w:lang w:eastAsia="uk-UA"/>
              </w:rPr>
            </w:pPr>
          </w:p>
          <w:p w:rsidR="000F0CD6" w:rsidRDefault="000F0CD6" w:rsidP="000F0CD6">
            <w:pPr>
              <w:jc w:val="both"/>
              <w:rPr>
                <w:rFonts w:ascii="Times New Roman" w:eastAsia="Times New Roman" w:hAnsi="Times New Roman" w:cs="Times New Roman"/>
                <w:color w:val="202124"/>
                <w:sz w:val="20"/>
                <w:szCs w:val="20"/>
                <w:lang w:eastAsia="uk-UA"/>
              </w:rPr>
            </w:pPr>
          </w:p>
          <w:p w:rsidR="000F0CD6" w:rsidRDefault="000F0CD6" w:rsidP="000F0CD6">
            <w:pPr>
              <w:jc w:val="both"/>
              <w:rPr>
                <w:rFonts w:ascii="Times New Roman" w:eastAsia="Times New Roman" w:hAnsi="Times New Roman" w:cs="Times New Roman"/>
                <w:color w:val="202124"/>
                <w:sz w:val="20"/>
                <w:szCs w:val="20"/>
                <w:lang w:eastAsia="uk-UA"/>
              </w:rPr>
            </w:pPr>
          </w:p>
          <w:p w:rsidR="000F0CD6" w:rsidRDefault="000F0CD6" w:rsidP="000F0CD6">
            <w:pPr>
              <w:jc w:val="both"/>
              <w:rPr>
                <w:rFonts w:ascii="Times New Roman" w:eastAsia="Times New Roman" w:hAnsi="Times New Roman" w:cs="Times New Roman"/>
                <w:color w:val="202124"/>
                <w:sz w:val="20"/>
                <w:szCs w:val="20"/>
                <w:lang w:eastAsia="uk-UA"/>
              </w:rPr>
            </w:pPr>
          </w:p>
          <w:p w:rsidR="000F0CD6" w:rsidRPr="0028634F" w:rsidRDefault="000F0CD6" w:rsidP="000F0CD6">
            <w:pPr>
              <w:jc w:val="both"/>
              <w:rPr>
                <w:rFonts w:ascii="Times New Roman" w:eastAsia="Calibri" w:hAnsi="Times New Roman" w:cs="Times New Roman"/>
                <w:bCs/>
                <w:sz w:val="20"/>
                <w:szCs w:val="20"/>
                <w:lang w:eastAsia="uk-UA"/>
              </w:rPr>
            </w:pPr>
            <w:r w:rsidRPr="00311814">
              <w:rPr>
                <w:rFonts w:ascii="Times New Roman" w:eastAsia="Calibri" w:hAnsi="Times New Roman" w:cs="Times New Roman"/>
                <w:bCs/>
                <w:sz w:val="20"/>
                <w:szCs w:val="20"/>
                <w:lang w:eastAsia="uk-UA"/>
              </w:rPr>
              <w:t xml:space="preserve">PMS-AMITRIPTYLINE                           25 mg (Chlorhydrate d'amitriptyline) таблетки у білих флаконах № 100 або  </w:t>
            </w:r>
            <w:r w:rsidRPr="00311814">
              <w:rPr>
                <w:rFonts w:ascii="Times New Roman" w:eastAsia="Calibri" w:hAnsi="Times New Roman" w:cs="Times New Roman"/>
                <w:bCs/>
                <w:sz w:val="20"/>
                <w:szCs w:val="20"/>
                <w:lang w:eastAsia="uk-UA"/>
              </w:rPr>
              <w:lastRenderedPageBreak/>
              <w:t>№ 1000</w:t>
            </w:r>
            <w:r>
              <w:rPr>
                <w:rFonts w:ascii="Times New Roman" w:eastAsia="Calibri" w:hAnsi="Times New Roman" w:cs="Times New Roman"/>
                <w:bCs/>
                <w:sz w:val="20"/>
                <w:szCs w:val="20"/>
                <w:lang w:eastAsia="uk-UA"/>
              </w:rPr>
              <w:t xml:space="preserve">, серії: </w:t>
            </w:r>
            <w:r w:rsidRPr="00311814">
              <w:rPr>
                <w:rFonts w:ascii="Times New Roman" w:eastAsia="Calibri" w:hAnsi="Times New Roman" w:cs="Times New Roman"/>
                <w:bCs/>
                <w:sz w:val="20"/>
                <w:szCs w:val="20"/>
                <w:lang w:eastAsia="uk-UA"/>
              </w:rPr>
              <w:t>635435</w:t>
            </w:r>
            <w:r>
              <w:t xml:space="preserve">, </w:t>
            </w:r>
            <w:r w:rsidRPr="00311814">
              <w:rPr>
                <w:rFonts w:ascii="Times New Roman" w:eastAsia="Calibri" w:hAnsi="Times New Roman" w:cs="Times New Roman"/>
                <w:bCs/>
                <w:sz w:val="20"/>
                <w:szCs w:val="20"/>
                <w:lang w:eastAsia="uk-UA"/>
              </w:rPr>
              <w:t>633433</w:t>
            </w:r>
            <w:r>
              <w:t xml:space="preserve">, </w:t>
            </w:r>
            <w:r w:rsidRPr="00311814">
              <w:rPr>
                <w:rFonts w:ascii="Times New Roman" w:eastAsia="Calibri" w:hAnsi="Times New Roman" w:cs="Times New Roman"/>
                <w:bCs/>
                <w:sz w:val="20"/>
                <w:szCs w:val="20"/>
                <w:lang w:eastAsia="uk-UA"/>
              </w:rPr>
              <w:t>632775</w:t>
            </w:r>
            <w:r>
              <w:t xml:space="preserve"> </w:t>
            </w:r>
            <w:r w:rsidRPr="00311814">
              <w:rPr>
                <w:rFonts w:ascii="Times New Roman" w:eastAsia="Calibri" w:hAnsi="Times New Roman" w:cs="Times New Roman"/>
                <w:bCs/>
                <w:sz w:val="20"/>
                <w:szCs w:val="20"/>
                <w:lang w:eastAsia="uk-UA"/>
              </w:rPr>
              <w:t>635482</w:t>
            </w:r>
            <w:r>
              <w:rPr>
                <w:rFonts w:ascii="Times New Roman" w:eastAsia="Calibri" w:hAnsi="Times New Roman" w:cs="Times New Roman"/>
                <w:bCs/>
                <w:sz w:val="20"/>
                <w:szCs w:val="20"/>
                <w:lang w:eastAsia="uk-UA"/>
              </w:rPr>
              <w:t>.</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6C5190" w:rsidRDefault="000F0CD6" w:rsidP="000F0CD6">
            <w:pPr>
              <w:jc w:val="both"/>
              <w:rPr>
                <w:rFonts w:ascii="Times New Roman" w:eastAsia="Calibri" w:hAnsi="Times New Roman" w:cs="Times New Roman"/>
                <w:b/>
                <w:bCs/>
                <w:sz w:val="20"/>
                <w:szCs w:val="20"/>
                <w:lang w:val="ru-RU" w:eastAsia="uk-UA"/>
              </w:rPr>
            </w:pPr>
            <w:r w:rsidRPr="00A93C42">
              <w:rPr>
                <w:rFonts w:ascii="Times New Roman" w:eastAsia="Calibri" w:hAnsi="Times New Roman" w:cs="Times New Roman"/>
                <w:bCs/>
                <w:sz w:val="20"/>
                <w:szCs w:val="20"/>
                <w:lang w:eastAsia="uk-UA"/>
              </w:rPr>
              <w:lastRenderedPageBreak/>
              <w:t>Незареєстровано в Україні як лікарський засіб</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171691" w:rsidRDefault="000F0CD6" w:rsidP="000F0CD6">
            <w:pPr>
              <w:pStyle w:val="ad"/>
              <w:jc w:val="both"/>
              <w:rPr>
                <w:rFonts w:ascii="Times New Roman" w:hAnsi="Times New Roman" w:cs="Times New Roman"/>
                <w:sz w:val="20"/>
                <w:szCs w:val="20"/>
              </w:rPr>
            </w:pPr>
            <w:r w:rsidRPr="00171691">
              <w:rPr>
                <w:rFonts w:ascii="Times New Roman" w:hAnsi="Times New Roman" w:cs="Times New Roman"/>
                <w:sz w:val="20"/>
                <w:szCs w:val="20"/>
              </w:rPr>
              <w:t>№</w:t>
            </w:r>
            <w:r>
              <w:rPr>
                <w:rFonts w:ascii="Times New Roman" w:hAnsi="Times New Roman" w:cs="Times New Roman"/>
                <w:sz w:val="20"/>
                <w:szCs w:val="20"/>
              </w:rPr>
              <w:t xml:space="preserve"> </w:t>
            </w:r>
            <w:r w:rsidRPr="00171691">
              <w:rPr>
                <w:rFonts w:ascii="Times New Roman" w:hAnsi="Times New Roman" w:cs="Times New Roman"/>
                <w:sz w:val="20"/>
                <w:szCs w:val="20"/>
              </w:rPr>
              <w:t>324/0/002.0-1-23 від 18.08.2023</w:t>
            </w:r>
          </w:p>
          <w:p w:rsidR="000F0CD6" w:rsidRPr="00C308E3" w:rsidRDefault="000F0CD6" w:rsidP="000F0CD6">
            <w:pPr>
              <w:jc w:val="center"/>
              <w:rPr>
                <w:rFonts w:ascii="Times New Roman" w:eastAsia="Calibri" w:hAnsi="Times New Roman" w:cs="Times New Roman"/>
                <w:b/>
                <w:bCs/>
                <w:sz w:val="20"/>
                <w:szCs w:val="20"/>
                <w:lang w:eastAsia="uk-UA"/>
              </w:rPr>
            </w:pPr>
          </w:p>
        </w:tc>
      </w:tr>
      <w:tr w:rsidR="000F0CD6" w:rsidRPr="00C308E3" w:rsidTr="00732805">
        <w:trPr>
          <w:trHeight w:val="111"/>
        </w:trPr>
        <w:tc>
          <w:tcPr>
            <w:tcW w:w="1271"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0F0CD6" w:rsidRPr="005C61B0" w:rsidRDefault="000F0CD6" w:rsidP="000F0CD6">
            <w:pPr>
              <w:rPr>
                <w:rFonts w:ascii="Times New Roman" w:eastAsia="Calibri" w:hAnsi="Times New Roman" w:cs="Times New Roman"/>
                <w:b/>
                <w:bCs/>
                <w:sz w:val="20"/>
                <w:szCs w:val="20"/>
                <w:lang w:val="en-US" w:eastAsia="uk-UA"/>
              </w:rPr>
            </w:pPr>
            <w:r w:rsidRPr="00A93C42">
              <w:rPr>
                <w:rFonts w:ascii="Times New Roman" w:eastAsia="Calibri" w:hAnsi="Times New Roman" w:cs="Times New Roman"/>
                <w:b/>
                <w:bCs/>
                <w:sz w:val="20"/>
                <w:szCs w:val="20"/>
                <w:lang w:eastAsia="uk-UA"/>
              </w:rPr>
              <w:t>2023-08-18</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Default="000F0CD6" w:rsidP="000F0CD6">
            <w:pPr>
              <w:jc w:val="both"/>
              <w:rPr>
                <w:rFonts w:ascii="Times New Roman" w:eastAsia="Calibri" w:hAnsi="Times New Roman" w:cs="Times New Roman"/>
                <w:bCs/>
                <w:sz w:val="20"/>
                <w:szCs w:val="20"/>
                <w:lang w:eastAsia="uk-UA"/>
              </w:rPr>
            </w:pPr>
          </w:p>
          <w:p w:rsidR="000F0CD6" w:rsidRDefault="000F0CD6" w:rsidP="000F0CD6">
            <w:pPr>
              <w:jc w:val="both"/>
              <w:rPr>
                <w:rFonts w:ascii="Times New Roman" w:eastAsia="Calibri" w:hAnsi="Times New Roman" w:cs="Times New Roman"/>
                <w:bCs/>
                <w:sz w:val="20"/>
                <w:szCs w:val="20"/>
                <w:lang w:eastAsia="uk-UA"/>
              </w:rPr>
            </w:pPr>
            <w:r>
              <w:rPr>
                <w:rFonts w:ascii="Times New Roman" w:eastAsia="Calibri" w:hAnsi="Times New Roman" w:cs="Times New Roman"/>
                <w:bCs/>
                <w:sz w:val="20"/>
                <w:szCs w:val="20"/>
                <w:lang w:eastAsia="uk-UA"/>
              </w:rPr>
              <w:t xml:space="preserve">Ангенство медичних наук </w:t>
            </w:r>
            <w:r w:rsidRPr="00C317BA">
              <w:rPr>
                <w:rFonts w:ascii="Times New Roman" w:eastAsia="Calibri" w:hAnsi="Times New Roman" w:cs="Times New Roman"/>
                <w:bCs/>
                <w:sz w:val="20"/>
                <w:szCs w:val="20"/>
                <w:lang w:eastAsia="uk-UA"/>
              </w:rPr>
              <w:t>Сінгапур</w:t>
            </w:r>
          </w:p>
          <w:p w:rsidR="000F0CD6" w:rsidRDefault="000F0CD6" w:rsidP="000F0CD6">
            <w:pPr>
              <w:jc w:val="both"/>
              <w:rPr>
                <w:rFonts w:ascii="Times New Roman" w:eastAsia="Calibri" w:hAnsi="Times New Roman" w:cs="Times New Roman"/>
                <w:bCs/>
                <w:sz w:val="20"/>
                <w:szCs w:val="20"/>
                <w:lang w:eastAsia="uk-UA"/>
              </w:rPr>
            </w:pPr>
          </w:p>
          <w:p w:rsidR="000F0CD6" w:rsidRPr="001956F3" w:rsidRDefault="000F0CD6" w:rsidP="000F0CD6">
            <w:pPr>
              <w:jc w:val="both"/>
              <w:rPr>
                <w:rFonts w:ascii="Times New Roman" w:hAnsi="Times New Roman" w:cs="Times New Roman"/>
                <w:sz w:val="20"/>
                <w:szCs w:val="20"/>
                <w:u w:val="single"/>
              </w:rPr>
            </w:pPr>
            <w:r w:rsidRPr="001956F3">
              <w:rPr>
                <w:rFonts w:ascii="Times New Roman" w:eastAsia="Calibri" w:hAnsi="Times New Roman" w:cs="Times New Roman"/>
                <w:bCs/>
                <w:sz w:val="20"/>
                <w:szCs w:val="20"/>
                <w:u w:val="single"/>
                <w:lang w:eastAsia="uk-UA"/>
              </w:rPr>
              <w:t>Reference Number:</w:t>
            </w:r>
            <w:r w:rsidRPr="001956F3">
              <w:rPr>
                <w:rFonts w:ascii="Times New Roman" w:hAnsi="Times New Roman" w:cs="Times New Roman"/>
                <w:sz w:val="20"/>
                <w:szCs w:val="20"/>
                <w:u w:val="single"/>
              </w:rPr>
              <w:t xml:space="preserve"> </w:t>
            </w:r>
          </w:p>
          <w:p w:rsidR="000F0CD6" w:rsidRPr="00093121" w:rsidRDefault="000F0CD6" w:rsidP="000F0CD6">
            <w:pPr>
              <w:jc w:val="both"/>
              <w:rPr>
                <w:rFonts w:ascii="Times New Roman" w:eastAsia="Calibri" w:hAnsi="Times New Roman" w:cs="Times New Roman"/>
                <w:b/>
                <w:bCs/>
                <w:sz w:val="24"/>
                <w:szCs w:val="24"/>
                <w:lang w:eastAsia="uk-UA"/>
              </w:rPr>
            </w:pPr>
            <w:r w:rsidRPr="001956F3">
              <w:rPr>
                <w:rFonts w:ascii="Times New Roman" w:hAnsi="Times New Roman" w:cs="Times New Roman"/>
                <w:sz w:val="20"/>
                <w:szCs w:val="20"/>
                <w:u w:val="single"/>
              </w:rPr>
              <w:t>HSA-2023-0007</w:t>
            </w: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1956F3" w:rsidRDefault="000F0CD6" w:rsidP="000F0CD6">
            <w:pPr>
              <w:spacing w:before="100" w:beforeAutospacing="1" w:after="100" w:afterAutospacing="1"/>
              <w:jc w:val="both"/>
              <w:rPr>
                <w:rFonts w:ascii="Times New Roman" w:eastAsia="Calibri" w:hAnsi="Times New Roman" w:cs="Times New Roman"/>
                <w:b/>
                <w:bCs/>
                <w:sz w:val="20"/>
                <w:szCs w:val="20"/>
                <w:lang w:eastAsia="uk-UA"/>
              </w:rPr>
            </w:pPr>
            <w:r w:rsidRPr="001956F3">
              <w:rPr>
                <w:rFonts w:ascii="Times New Roman" w:eastAsia="Calibri" w:hAnsi="Times New Roman" w:cs="Times New Roman"/>
                <w:bCs/>
                <w:sz w:val="20"/>
                <w:szCs w:val="20"/>
                <w:lang w:eastAsia="uk-UA"/>
              </w:rPr>
              <w:t xml:space="preserve">Повідомлення про відкликання компанією лікарського засобу </w:t>
            </w:r>
            <w:r w:rsidRPr="003D028F">
              <w:rPr>
                <w:rFonts w:ascii="Times New Roman" w:hAnsi="Times New Roman" w:cs="Times New Roman"/>
                <w:sz w:val="20"/>
                <w:szCs w:val="20"/>
              </w:rPr>
              <w:t>Sabril Tablet 500mg</w:t>
            </w:r>
            <w:r w:rsidRPr="001956F3">
              <w:rPr>
                <w:rFonts w:ascii="Times New Roman" w:hAnsi="Times New Roman" w:cs="Times New Roman"/>
                <w:sz w:val="20"/>
                <w:szCs w:val="20"/>
                <w:u w:val="single"/>
              </w:rPr>
              <w:t xml:space="preserve"> (</w:t>
            </w:r>
            <w:r w:rsidRPr="001956F3">
              <w:rPr>
                <w:rFonts w:ascii="Times New Roman" w:hAnsi="Times New Roman" w:cs="Times New Roman"/>
                <w:sz w:val="20"/>
                <w:szCs w:val="20"/>
              </w:rPr>
              <w:t xml:space="preserve">Vigabatrin) таблетки, серія 2991A. </w:t>
            </w:r>
            <w:r>
              <w:rPr>
                <w:rFonts w:ascii="Times New Roman" w:hAnsi="Times New Roman" w:cs="Times New Roman"/>
                <w:sz w:val="20"/>
                <w:szCs w:val="20"/>
              </w:rPr>
              <w:t xml:space="preserve">Було виявлено незначну кількість </w:t>
            </w:r>
            <w:r w:rsidRPr="001956F3">
              <w:rPr>
                <w:rFonts w:ascii="Times New Roman" w:hAnsi="Times New Roman" w:cs="Times New Roman"/>
                <w:sz w:val="20"/>
                <w:szCs w:val="20"/>
              </w:rPr>
              <w:t>tiapride в ураженій серії  Sabril Tablet 500mg. В якості запобіжного заходу компанія добровільно здійснила відкликання 2 класу на рівні роздрібної торгівлі уражених серій Sabril Tablet 500mg</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1956F3" w:rsidRDefault="000F0CD6" w:rsidP="000F0CD6">
            <w:pPr>
              <w:jc w:val="both"/>
              <w:rPr>
                <w:rFonts w:ascii="Times New Roman" w:eastAsia="Calibri" w:hAnsi="Times New Roman" w:cs="Times New Roman"/>
                <w:b/>
                <w:bCs/>
                <w:sz w:val="20"/>
                <w:szCs w:val="20"/>
                <w:lang w:eastAsia="uk-UA"/>
              </w:rPr>
            </w:pPr>
            <w:r w:rsidRPr="001956F3">
              <w:rPr>
                <w:rFonts w:ascii="Times New Roman" w:hAnsi="Times New Roman" w:cs="Times New Roman"/>
                <w:sz w:val="20"/>
                <w:szCs w:val="20"/>
              </w:rPr>
              <w:t>Sabril Tablet 500mg (Vigabatrin) таблетки</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537271" w:rsidRDefault="000F0CD6" w:rsidP="000F0CD6">
            <w:pPr>
              <w:jc w:val="both"/>
              <w:rPr>
                <w:rFonts w:ascii="Times New Roman" w:eastAsia="Calibri" w:hAnsi="Times New Roman" w:cs="Times New Roman"/>
                <w:bCs/>
                <w:sz w:val="20"/>
                <w:szCs w:val="20"/>
                <w:lang w:eastAsia="uk-UA"/>
              </w:rPr>
            </w:pPr>
            <w:r w:rsidRPr="00537271">
              <w:rPr>
                <w:rFonts w:ascii="Times New Roman" w:eastAsia="Calibri" w:hAnsi="Times New Roman" w:cs="Times New Roman"/>
                <w:bCs/>
                <w:sz w:val="20"/>
                <w:szCs w:val="20"/>
                <w:lang w:eastAsia="uk-UA"/>
              </w:rPr>
              <w:t>Зареєстровані як лікарські засоби: САБРИЛ (Vigabatrin) гранули для орального розчину, по 500 мг по 50 саше у картонній коробці, по 50 саше у картонній коробці зі стикером українською мовою, виробництва ПАТЕОН ФРАНЦІЯ  UA/19774/01/01;</w:t>
            </w:r>
          </w:p>
          <w:p w:rsidR="000F0CD6" w:rsidRPr="00C308E3" w:rsidRDefault="000F0CD6" w:rsidP="000F0CD6">
            <w:pPr>
              <w:jc w:val="both"/>
              <w:rPr>
                <w:rFonts w:ascii="Times New Roman" w:eastAsia="Calibri" w:hAnsi="Times New Roman" w:cs="Times New Roman"/>
                <w:b/>
                <w:bCs/>
                <w:sz w:val="20"/>
                <w:szCs w:val="20"/>
                <w:lang w:eastAsia="uk-UA"/>
              </w:rPr>
            </w:pPr>
            <w:r w:rsidRPr="00537271">
              <w:rPr>
                <w:rFonts w:ascii="Times New Roman" w:eastAsia="Calibri" w:hAnsi="Times New Roman" w:cs="Times New Roman"/>
                <w:bCs/>
                <w:sz w:val="20"/>
                <w:szCs w:val="20"/>
                <w:lang w:eastAsia="uk-UA"/>
              </w:rPr>
              <w:t xml:space="preserve">САБРИЛ (Vigabatrin) таблетки,вкриті плівковою оболонкою по 500 мг, № 100 (10х10): по 10 таблеток, вкритих плівковою оболонкою в блістері; по 10 блістерів в картонній коробці; № 100, виробництва </w:t>
            </w:r>
            <w:r w:rsidRPr="00537271">
              <w:rPr>
                <w:rFonts w:ascii="Times New Roman" w:eastAsia="Calibri" w:hAnsi="Times New Roman" w:cs="Times New Roman"/>
                <w:bCs/>
                <w:sz w:val="20"/>
                <w:szCs w:val="20"/>
                <w:lang w:eastAsia="uk-UA"/>
              </w:rPr>
              <w:lastRenderedPageBreak/>
              <w:t>ПАТЕОН ФРАНЦІЯ, UA/19774/02/01</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A53358" w:rsidRDefault="000F0CD6" w:rsidP="000F0CD6">
            <w:pPr>
              <w:pStyle w:val="ad"/>
              <w:rPr>
                <w:rFonts w:ascii="Times New Roman" w:hAnsi="Times New Roman" w:cs="Times New Roman"/>
                <w:sz w:val="20"/>
                <w:szCs w:val="20"/>
              </w:rPr>
            </w:pPr>
            <w:r>
              <w:rPr>
                <w:rFonts w:ascii="Times New Roman" w:hAnsi="Times New Roman" w:cs="Times New Roman"/>
                <w:sz w:val="20"/>
                <w:szCs w:val="20"/>
              </w:rPr>
              <w:t>№ 320</w:t>
            </w:r>
            <w:r w:rsidRPr="00A53358">
              <w:rPr>
                <w:rFonts w:ascii="Times New Roman" w:hAnsi="Times New Roman" w:cs="Times New Roman"/>
                <w:sz w:val="20"/>
                <w:szCs w:val="20"/>
              </w:rPr>
              <w:t>/0/002.0-1-23</w:t>
            </w:r>
            <w:r>
              <w:rPr>
                <w:rFonts w:ascii="Times New Roman" w:hAnsi="Times New Roman" w:cs="Times New Roman"/>
                <w:sz w:val="20"/>
                <w:szCs w:val="20"/>
              </w:rPr>
              <w:t xml:space="preserve"> від 18.08.2023</w:t>
            </w:r>
          </w:p>
          <w:p w:rsidR="000F0CD6" w:rsidRPr="00C308E3" w:rsidRDefault="000F0CD6" w:rsidP="000F0CD6">
            <w:pPr>
              <w:jc w:val="center"/>
              <w:rPr>
                <w:rFonts w:ascii="Times New Roman" w:eastAsia="Calibri" w:hAnsi="Times New Roman" w:cs="Times New Roman"/>
                <w:b/>
                <w:bCs/>
                <w:sz w:val="20"/>
                <w:szCs w:val="20"/>
                <w:lang w:eastAsia="uk-UA"/>
              </w:rPr>
            </w:pPr>
          </w:p>
        </w:tc>
      </w:tr>
      <w:tr w:rsidR="000F0CD6" w:rsidRPr="00C308E3" w:rsidTr="00732805">
        <w:trPr>
          <w:trHeight w:val="150"/>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r w:rsidRPr="00A93C42">
              <w:rPr>
                <w:rFonts w:ascii="Times New Roman" w:eastAsia="Calibri" w:hAnsi="Times New Roman" w:cs="Times New Roman"/>
                <w:b/>
                <w:bCs/>
                <w:sz w:val="20"/>
                <w:szCs w:val="20"/>
                <w:lang w:eastAsia="uk-UA"/>
              </w:rPr>
              <w:t>2023-08-18</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Default="000F0CD6" w:rsidP="000F0CD6">
            <w:pPr>
              <w:jc w:val="both"/>
              <w:rPr>
                <w:rFonts w:ascii="Times New Roman" w:eastAsia="Calibri" w:hAnsi="Times New Roman" w:cs="Times New Roman"/>
                <w:bCs/>
                <w:sz w:val="20"/>
                <w:szCs w:val="20"/>
                <w:lang w:eastAsia="uk-UA"/>
              </w:rPr>
            </w:pPr>
            <w:r>
              <w:rPr>
                <w:rFonts w:ascii="Times New Roman" w:eastAsia="Calibri" w:hAnsi="Times New Roman" w:cs="Times New Roman"/>
                <w:bCs/>
                <w:sz w:val="20"/>
                <w:szCs w:val="20"/>
                <w:lang w:eastAsia="uk-UA"/>
              </w:rPr>
              <w:t xml:space="preserve">Ангенство медичних наук </w:t>
            </w:r>
            <w:r w:rsidRPr="00C317BA">
              <w:rPr>
                <w:rFonts w:ascii="Times New Roman" w:eastAsia="Calibri" w:hAnsi="Times New Roman" w:cs="Times New Roman"/>
                <w:bCs/>
                <w:sz w:val="20"/>
                <w:szCs w:val="20"/>
                <w:lang w:eastAsia="uk-UA"/>
              </w:rPr>
              <w:t>Сінгапур</w:t>
            </w:r>
          </w:p>
          <w:p w:rsidR="000F0CD6" w:rsidRDefault="000F0CD6" w:rsidP="000F0CD6">
            <w:pPr>
              <w:jc w:val="both"/>
              <w:rPr>
                <w:rFonts w:ascii="Times New Roman" w:eastAsia="Calibri" w:hAnsi="Times New Roman" w:cs="Times New Roman"/>
                <w:bCs/>
                <w:sz w:val="20"/>
                <w:szCs w:val="20"/>
                <w:lang w:eastAsia="uk-UA"/>
              </w:rPr>
            </w:pPr>
          </w:p>
          <w:p w:rsidR="000F0CD6" w:rsidRDefault="000F0CD6" w:rsidP="000F0CD6">
            <w:pPr>
              <w:jc w:val="both"/>
              <w:rPr>
                <w:rFonts w:ascii="Times New Roman" w:hAnsi="Times New Roman" w:cs="Times New Roman"/>
                <w:sz w:val="20"/>
                <w:szCs w:val="20"/>
                <w:u w:val="single"/>
              </w:rPr>
            </w:pPr>
            <w:r w:rsidRPr="0000622F">
              <w:rPr>
                <w:rFonts w:ascii="Times New Roman" w:eastAsia="Calibri" w:hAnsi="Times New Roman" w:cs="Times New Roman"/>
                <w:bCs/>
                <w:sz w:val="20"/>
                <w:szCs w:val="20"/>
                <w:u w:val="single"/>
                <w:lang w:eastAsia="uk-UA"/>
              </w:rPr>
              <w:t>Reference Number:</w:t>
            </w:r>
            <w:r w:rsidRPr="00581256">
              <w:rPr>
                <w:rFonts w:ascii="Times New Roman" w:hAnsi="Times New Roman" w:cs="Times New Roman"/>
                <w:sz w:val="20"/>
                <w:szCs w:val="20"/>
                <w:u w:val="single"/>
              </w:rPr>
              <w:t xml:space="preserve"> </w:t>
            </w:r>
          </w:p>
          <w:p w:rsidR="000F0CD6" w:rsidRPr="001956F3" w:rsidRDefault="000F0CD6" w:rsidP="000F0CD6">
            <w:pPr>
              <w:jc w:val="both"/>
              <w:rPr>
                <w:rFonts w:ascii="Times New Roman" w:eastAsia="Calibri" w:hAnsi="Times New Roman" w:cs="Times New Roman"/>
                <w:bCs/>
                <w:sz w:val="20"/>
                <w:szCs w:val="20"/>
                <w:u w:val="single"/>
                <w:lang w:eastAsia="uk-UA"/>
              </w:rPr>
            </w:pPr>
            <w:r w:rsidRPr="001956F3">
              <w:rPr>
                <w:rFonts w:ascii="Times New Roman" w:hAnsi="Times New Roman" w:cs="Times New Roman"/>
                <w:sz w:val="20"/>
                <w:szCs w:val="20"/>
                <w:u w:val="single"/>
              </w:rPr>
              <w:t>HSA-2023-0006</w:t>
            </w:r>
            <w:r w:rsidRPr="001956F3">
              <w:rPr>
                <w:rFonts w:ascii="Times New Roman" w:hAnsi="Times New Roman" w:cs="Times New Roman"/>
                <w:sz w:val="20"/>
                <w:szCs w:val="20"/>
                <w:u w:val="single"/>
              </w:rPr>
              <w:cr/>
            </w:r>
          </w:p>
          <w:p w:rsidR="000F0CD6" w:rsidRPr="00093121" w:rsidRDefault="000F0CD6" w:rsidP="000F0CD6">
            <w:pPr>
              <w:jc w:val="center"/>
              <w:rPr>
                <w:rFonts w:ascii="Times New Roman" w:eastAsia="Calibri" w:hAnsi="Times New Roman" w:cs="Times New Roman"/>
                <w:b/>
                <w:bCs/>
                <w:sz w:val="24"/>
                <w:szCs w:val="24"/>
                <w:lang w:eastAsia="uk-UA"/>
              </w:rPr>
            </w:pP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9A4E0E" w:rsidRDefault="000F0CD6" w:rsidP="000F0CD6">
            <w:pPr>
              <w:spacing w:before="100" w:beforeAutospacing="1" w:after="100" w:afterAutospacing="1"/>
              <w:jc w:val="both"/>
              <w:rPr>
                <w:rFonts w:ascii="Times New Roman" w:eastAsia="Calibri" w:hAnsi="Times New Roman" w:cs="Times New Roman"/>
                <w:bCs/>
                <w:sz w:val="20"/>
                <w:szCs w:val="20"/>
                <w:lang w:eastAsia="uk-UA"/>
              </w:rPr>
            </w:pPr>
            <w:r w:rsidRPr="009A4E0E">
              <w:rPr>
                <w:rFonts w:ascii="Times New Roman" w:eastAsia="Calibri" w:hAnsi="Times New Roman" w:cs="Times New Roman"/>
                <w:bCs/>
                <w:sz w:val="20"/>
                <w:szCs w:val="20"/>
                <w:lang w:eastAsia="uk-UA"/>
              </w:rPr>
              <w:t>Повідомлення про відкликання компанією лікарських засобів Apo-Acyclovir Tablet 400mg</w:t>
            </w:r>
            <w:r>
              <w:rPr>
                <w:rFonts w:ascii="Times New Roman" w:eastAsia="Calibri" w:hAnsi="Times New Roman" w:cs="Times New Roman"/>
                <w:bCs/>
                <w:sz w:val="20"/>
                <w:szCs w:val="20"/>
                <w:lang w:eastAsia="uk-UA"/>
              </w:rPr>
              <w:t xml:space="preserve"> та</w:t>
            </w:r>
            <w:r w:rsidRPr="009A4E0E">
              <w:rPr>
                <w:rFonts w:ascii="Times New Roman" w:eastAsia="Calibri" w:hAnsi="Times New Roman" w:cs="Times New Roman"/>
                <w:bCs/>
                <w:sz w:val="20"/>
                <w:szCs w:val="20"/>
                <w:lang w:eastAsia="uk-UA"/>
              </w:rPr>
              <w:t xml:space="preserve"> Apo-Acyclovir Tablet 800mg, таблетки, серії:</w:t>
            </w:r>
          </w:p>
          <w:p w:rsidR="000F0CD6" w:rsidRPr="009A4E0E" w:rsidRDefault="000F0CD6" w:rsidP="000F0CD6">
            <w:pPr>
              <w:spacing w:before="100" w:beforeAutospacing="1" w:after="100" w:afterAutospacing="1"/>
              <w:jc w:val="both"/>
              <w:rPr>
                <w:rFonts w:ascii="Times New Roman" w:eastAsia="Calibri" w:hAnsi="Times New Roman" w:cs="Times New Roman"/>
                <w:bCs/>
                <w:sz w:val="20"/>
                <w:szCs w:val="20"/>
                <w:lang w:eastAsia="uk-UA"/>
              </w:rPr>
            </w:pPr>
            <w:r w:rsidRPr="009A4E0E">
              <w:rPr>
                <w:rFonts w:ascii="Times New Roman" w:eastAsia="Calibri" w:hAnsi="Times New Roman" w:cs="Times New Roman"/>
                <w:bCs/>
                <w:sz w:val="20"/>
                <w:szCs w:val="20"/>
                <w:lang w:eastAsia="uk-UA"/>
              </w:rPr>
              <w:t>Apo-Acyclovir Tablet 400mg: TH6096, TH6098</w:t>
            </w:r>
          </w:p>
          <w:p w:rsidR="000F0CD6" w:rsidRPr="009A4E0E" w:rsidRDefault="000F0CD6" w:rsidP="000F0CD6">
            <w:pPr>
              <w:spacing w:before="100" w:beforeAutospacing="1" w:after="100" w:afterAutospacing="1"/>
              <w:jc w:val="both"/>
              <w:rPr>
                <w:rFonts w:ascii="Times New Roman" w:eastAsia="Calibri" w:hAnsi="Times New Roman" w:cs="Times New Roman"/>
                <w:bCs/>
                <w:sz w:val="20"/>
                <w:szCs w:val="20"/>
                <w:lang w:eastAsia="uk-UA"/>
              </w:rPr>
            </w:pPr>
            <w:r w:rsidRPr="009A4E0E">
              <w:rPr>
                <w:rFonts w:ascii="Times New Roman" w:eastAsia="Calibri" w:hAnsi="Times New Roman" w:cs="Times New Roman"/>
                <w:bCs/>
                <w:sz w:val="20"/>
                <w:szCs w:val="20"/>
                <w:lang w:eastAsia="uk-UA"/>
              </w:rPr>
              <w:t xml:space="preserve"> Apo-Acyclovir Tablet 800mg: TK1734.</w:t>
            </w:r>
          </w:p>
          <w:p w:rsidR="000F0CD6" w:rsidRPr="009A4E0E" w:rsidRDefault="000F0CD6" w:rsidP="000F0CD6">
            <w:pPr>
              <w:spacing w:before="100" w:beforeAutospacing="1" w:after="100" w:afterAutospacing="1"/>
              <w:jc w:val="both"/>
              <w:rPr>
                <w:rFonts w:ascii="Times New Roman" w:eastAsia="Calibri" w:hAnsi="Times New Roman" w:cs="Times New Roman"/>
                <w:bCs/>
                <w:sz w:val="20"/>
                <w:szCs w:val="20"/>
                <w:lang w:eastAsia="uk-UA"/>
              </w:rPr>
            </w:pPr>
            <w:r w:rsidRPr="009A4E0E">
              <w:rPr>
                <w:rFonts w:ascii="Times New Roman" w:hAnsi="Times New Roman" w:cs="Times New Roman"/>
                <w:sz w:val="20"/>
                <w:szCs w:val="20"/>
              </w:rPr>
              <w:t>Виявлено перевищення допустимих норм домішок N-nitrosodimethylamine (NDMA) в Apo-Amitriptyline 400 мг та 800 мг mg Tablet.</w:t>
            </w:r>
            <w:r>
              <w:rPr>
                <w:rFonts w:ascii="Times New Roman" w:hAnsi="Times New Roman" w:cs="Times New Roman"/>
                <w:sz w:val="20"/>
                <w:szCs w:val="20"/>
              </w:rPr>
              <w:t xml:space="preserve"> </w:t>
            </w:r>
            <w:r w:rsidRPr="009A4E0E">
              <w:rPr>
                <w:rFonts w:ascii="Times New Roman" w:hAnsi="Times New Roman" w:cs="Times New Roman"/>
                <w:sz w:val="20"/>
                <w:szCs w:val="20"/>
              </w:rPr>
              <w:t>В якості запобіжного заходу уражені серії відкликано.</w:t>
            </w:r>
          </w:p>
          <w:p w:rsidR="000F0CD6" w:rsidRPr="009A4E0E" w:rsidRDefault="000F0CD6" w:rsidP="000F0CD6">
            <w:pPr>
              <w:spacing w:before="100" w:beforeAutospacing="1" w:after="100" w:afterAutospacing="1"/>
              <w:jc w:val="both"/>
              <w:rPr>
                <w:rFonts w:ascii="Times New Roman" w:eastAsia="Calibri" w:hAnsi="Times New Roman" w:cs="Times New Roman"/>
                <w:bCs/>
                <w:sz w:val="20"/>
                <w:szCs w:val="20"/>
                <w:lang w:eastAsia="uk-UA"/>
              </w:rPr>
            </w:pP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9A4E0E" w:rsidRDefault="000F0CD6" w:rsidP="000F0CD6">
            <w:pPr>
              <w:spacing w:before="100" w:beforeAutospacing="1" w:after="100" w:afterAutospacing="1"/>
              <w:jc w:val="both"/>
              <w:rPr>
                <w:rFonts w:ascii="Times New Roman" w:eastAsia="Calibri" w:hAnsi="Times New Roman" w:cs="Times New Roman"/>
                <w:bCs/>
                <w:sz w:val="20"/>
                <w:szCs w:val="20"/>
                <w:lang w:eastAsia="uk-UA"/>
              </w:rPr>
            </w:pPr>
            <w:r w:rsidRPr="009A4E0E">
              <w:rPr>
                <w:rFonts w:ascii="Times New Roman" w:eastAsia="Calibri" w:hAnsi="Times New Roman" w:cs="Times New Roman"/>
                <w:bCs/>
                <w:sz w:val="20"/>
                <w:szCs w:val="20"/>
                <w:lang w:eastAsia="uk-UA"/>
              </w:rPr>
              <w:t xml:space="preserve">Apo-Acyclovir Tablet 400mg, серії </w:t>
            </w:r>
            <w:r>
              <w:rPr>
                <w:rFonts w:ascii="Times New Roman" w:eastAsia="Calibri" w:hAnsi="Times New Roman" w:cs="Times New Roman"/>
                <w:bCs/>
                <w:sz w:val="20"/>
                <w:szCs w:val="20"/>
                <w:lang w:eastAsia="uk-UA"/>
              </w:rPr>
              <w:t xml:space="preserve">TH6096, TH6098 </w:t>
            </w:r>
            <w:r w:rsidRPr="009A4E0E">
              <w:rPr>
                <w:rFonts w:ascii="Times New Roman" w:eastAsia="Calibri" w:hAnsi="Times New Roman" w:cs="Times New Roman"/>
                <w:bCs/>
                <w:sz w:val="20"/>
                <w:szCs w:val="20"/>
                <w:lang w:eastAsia="uk-UA"/>
              </w:rPr>
              <w:t xml:space="preserve">та Apo-Acyclovir Tablet 800mg, таблетки, серія: TK1734, виробництва </w:t>
            </w:r>
            <w:r w:rsidRPr="009A4E0E">
              <w:rPr>
                <w:rFonts w:ascii="Times New Roman" w:hAnsi="Times New Roman" w:cs="Times New Roman"/>
                <w:sz w:val="20"/>
                <w:szCs w:val="20"/>
              </w:rPr>
              <w:t>Apotex Inc. Канада.</w:t>
            </w:r>
          </w:p>
          <w:p w:rsidR="000F0CD6" w:rsidRPr="00C308E3" w:rsidRDefault="000F0CD6" w:rsidP="000F0CD6">
            <w:pPr>
              <w:jc w:val="center"/>
              <w:rPr>
                <w:rFonts w:ascii="Times New Roman" w:eastAsia="Calibri" w:hAnsi="Times New Roman" w:cs="Times New Roman"/>
                <w:b/>
                <w:bCs/>
                <w:sz w:val="20"/>
                <w:szCs w:val="20"/>
                <w:lang w:eastAsia="uk-UA"/>
              </w:rPr>
            </w:pP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A93C42" w:rsidRDefault="000F0CD6" w:rsidP="000F0CD6">
            <w:pPr>
              <w:jc w:val="both"/>
              <w:rPr>
                <w:rFonts w:ascii="Times New Roman" w:eastAsia="Calibri" w:hAnsi="Times New Roman" w:cs="Times New Roman"/>
                <w:bCs/>
                <w:sz w:val="20"/>
                <w:szCs w:val="20"/>
                <w:lang w:eastAsia="uk-UA"/>
              </w:rPr>
            </w:pPr>
            <w:r w:rsidRPr="00A93C42">
              <w:rPr>
                <w:rFonts w:ascii="Times New Roman" w:eastAsia="Calibri" w:hAnsi="Times New Roman" w:cs="Times New Roman"/>
                <w:bCs/>
                <w:sz w:val="20"/>
                <w:szCs w:val="20"/>
                <w:lang w:eastAsia="uk-UA"/>
              </w:rPr>
              <w:t>Незареєстровано в Україні як лікарський засіб</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A53358" w:rsidRDefault="000F0CD6" w:rsidP="000F0CD6">
            <w:pPr>
              <w:pStyle w:val="ad"/>
              <w:rPr>
                <w:rFonts w:ascii="Times New Roman" w:hAnsi="Times New Roman" w:cs="Times New Roman"/>
                <w:sz w:val="20"/>
                <w:szCs w:val="20"/>
              </w:rPr>
            </w:pPr>
            <w:r>
              <w:rPr>
                <w:rFonts w:ascii="Times New Roman" w:hAnsi="Times New Roman" w:cs="Times New Roman"/>
                <w:sz w:val="20"/>
                <w:szCs w:val="20"/>
              </w:rPr>
              <w:t>№ 319</w:t>
            </w:r>
            <w:r w:rsidRPr="00A53358">
              <w:rPr>
                <w:rFonts w:ascii="Times New Roman" w:hAnsi="Times New Roman" w:cs="Times New Roman"/>
                <w:sz w:val="20"/>
                <w:szCs w:val="20"/>
              </w:rPr>
              <w:t>/0/002.0-1-23</w:t>
            </w:r>
            <w:r>
              <w:rPr>
                <w:rFonts w:ascii="Times New Roman" w:hAnsi="Times New Roman" w:cs="Times New Roman"/>
                <w:sz w:val="20"/>
                <w:szCs w:val="20"/>
              </w:rPr>
              <w:t xml:space="preserve"> від 18.08.2023</w:t>
            </w:r>
          </w:p>
          <w:p w:rsidR="000F0CD6" w:rsidRPr="00C308E3" w:rsidRDefault="000F0CD6" w:rsidP="000F0CD6">
            <w:pPr>
              <w:jc w:val="center"/>
              <w:rPr>
                <w:rFonts w:ascii="Times New Roman" w:eastAsia="Calibri" w:hAnsi="Times New Roman" w:cs="Times New Roman"/>
                <w:b/>
                <w:bCs/>
                <w:sz w:val="20"/>
                <w:szCs w:val="20"/>
                <w:lang w:eastAsia="uk-UA"/>
              </w:rPr>
            </w:pPr>
          </w:p>
        </w:tc>
      </w:tr>
      <w:tr w:rsidR="000F0CD6" w:rsidRPr="00C308E3" w:rsidTr="00732805">
        <w:trPr>
          <w:trHeight w:val="126"/>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r w:rsidRPr="00343268">
              <w:rPr>
                <w:rFonts w:ascii="Times New Roman" w:eastAsia="Calibri" w:hAnsi="Times New Roman" w:cs="Times New Roman"/>
                <w:b/>
                <w:bCs/>
                <w:sz w:val="20"/>
                <w:szCs w:val="20"/>
                <w:lang w:eastAsia="uk-UA"/>
              </w:rPr>
              <w:t>2023-08-18</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Default="000F0CD6" w:rsidP="000F0CD6">
            <w:pPr>
              <w:jc w:val="both"/>
              <w:rPr>
                <w:rFonts w:ascii="Times New Roman" w:eastAsia="Calibri" w:hAnsi="Times New Roman" w:cs="Times New Roman"/>
                <w:bCs/>
                <w:sz w:val="20"/>
                <w:szCs w:val="20"/>
                <w:lang w:eastAsia="uk-UA"/>
              </w:rPr>
            </w:pPr>
            <w:r>
              <w:rPr>
                <w:rFonts w:ascii="Times New Roman" w:eastAsia="Calibri" w:hAnsi="Times New Roman" w:cs="Times New Roman"/>
                <w:bCs/>
                <w:sz w:val="20"/>
                <w:szCs w:val="20"/>
                <w:lang w:eastAsia="uk-UA"/>
              </w:rPr>
              <w:t xml:space="preserve">Ангенство медичних наук </w:t>
            </w:r>
            <w:r w:rsidRPr="00C317BA">
              <w:rPr>
                <w:rFonts w:ascii="Times New Roman" w:eastAsia="Calibri" w:hAnsi="Times New Roman" w:cs="Times New Roman"/>
                <w:bCs/>
                <w:sz w:val="20"/>
                <w:szCs w:val="20"/>
                <w:lang w:eastAsia="uk-UA"/>
              </w:rPr>
              <w:t>Сінгапур</w:t>
            </w:r>
          </w:p>
          <w:p w:rsidR="000F0CD6" w:rsidRDefault="000F0CD6" w:rsidP="000F0CD6">
            <w:pPr>
              <w:jc w:val="both"/>
              <w:rPr>
                <w:rFonts w:ascii="Times New Roman" w:eastAsia="Calibri" w:hAnsi="Times New Roman" w:cs="Times New Roman"/>
                <w:bCs/>
                <w:sz w:val="20"/>
                <w:szCs w:val="20"/>
                <w:lang w:eastAsia="uk-UA"/>
              </w:rPr>
            </w:pPr>
          </w:p>
          <w:p w:rsidR="000F0CD6" w:rsidRPr="0000622F" w:rsidRDefault="000F0CD6" w:rsidP="000F0CD6">
            <w:pPr>
              <w:jc w:val="both"/>
              <w:rPr>
                <w:rFonts w:ascii="Times New Roman" w:eastAsia="Calibri" w:hAnsi="Times New Roman" w:cs="Times New Roman"/>
                <w:bCs/>
                <w:sz w:val="20"/>
                <w:szCs w:val="20"/>
                <w:u w:val="single"/>
                <w:lang w:eastAsia="uk-UA"/>
              </w:rPr>
            </w:pPr>
            <w:r w:rsidRPr="0000622F">
              <w:rPr>
                <w:rFonts w:ascii="Times New Roman" w:eastAsia="Calibri" w:hAnsi="Times New Roman" w:cs="Times New Roman"/>
                <w:bCs/>
                <w:sz w:val="20"/>
                <w:szCs w:val="20"/>
                <w:u w:val="single"/>
                <w:lang w:eastAsia="uk-UA"/>
              </w:rPr>
              <w:t>Reference Number:</w:t>
            </w:r>
            <w:r w:rsidRPr="009A6110">
              <w:rPr>
                <w:rFonts w:ascii="Times New Roman" w:hAnsi="Times New Roman" w:cs="Times New Roman"/>
                <w:sz w:val="20"/>
                <w:szCs w:val="20"/>
                <w:u w:val="single"/>
              </w:rPr>
              <w:t xml:space="preserve"> </w:t>
            </w:r>
            <w:r w:rsidRPr="0000622F">
              <w:rPr>
                <w:rFonts w:ascii="Times New Roman" w:hAnsi="Times New Roman" w:cs="Times New Roman"/>
                <w:sz w:val="20"/>
                <w:szCs w:val="20"/>
                <w:u w:val="single"/>
              </w:rPr>
              <w:t>HSA-2023-0005</w:t>
            </w:r>
          </w:p>
          <w:p w:rsidR="000F0CD6" w:rsidRPr="00093121" w:rsidRDefault="000F0CD6" w:rsidP="000F0CD6">
            <w:pPr>
              <w:jc w:val="center"/>
              <w:rPr>
                <w:rFonts w:ascii="Times New Roman" w:eastAsia="Calibri" w:hAnsi="Times New Roman" w:cs="Times New Roman"/>
                <w:b/>
                <w:bCs/>
                <w:sz w:val="24"/>
                <w:szCs w:val="24"/>
                <w:lang w:eastAsia="uk-UA"/>
              </w:rPr>
            </w:pP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00622F" w:rsidRDefault="000F0CD6" w:rsidP="000F0CD6">
            <w:pPr>
              <w:spacing w:before="100" w:beforeAutospacing="1" w:after="100" w:afterAutospacing="1"/>
              <w:jc w:val="both"/>
              <w:rPr>
                <w:rFonts w:ascii="Times New Roman" w:eastAsia="Calibri" w:hAnsi="Times New Roman" w:cs="Times New Roman"/>
                <w:bCs/>
                <w:sz w:val="20"/>
                <w:szCs w:val="20"/>
                <w:lang w:eastAsia="uk-UA"/>
              </w:rPr>
            </w:pPr>
            <w:r w:rsidRPr="0000622F">
              <w:rPr>
                <w:rFonts w:ascii="Times New Roman" w:eastAsia="Calibri" w:hAnsi="Times New Roman" w:cs="Times New Roman"/>
                <w:bCs/>
                <w:sz w:val="20"/>
                <w:szCs w:val="20"/>
                <w:lang w:eastAsia="uk-UA"/>
              </w:rPr>
              <w:t>Повідомлення про відкликання компанією лікарського засобу Apo-Amitriptyline 10 mg</w:t>
            </w:r>
            <w:r w:rsidRPr="0000622F">
              <w:rPr>
                <w:rFonts w:ascii="Times New Roman" w:hAnsi="Times New Roman" w:cs="Times New Roman"/>
                <w:sz w:val="20"/>
                <w:szCs w:val="20"/>
              </w:rPr>
              <w:t xml:space="preserve"> (Amitriptyline), таблетки по 1000 шт у флаконі, серія RM0518. Виявлено перевищення допустимих норм домішок  N-nitroso-nortriptyline у зазначеній серії Apo-Amitriptyline 10 mg Tablet.</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58248D" w:rsidRDefault="000F0CD6" w:rsidP="000F0CD6">
            <w:pPr>
              <w:jc w:val="both"/>
              <w:rPr>
                <w:rFonts w:ascii="Times New Roman" w:eastAsia="Calibri" w:hAnsi="Times New Roman" w:cs="Times New Roman"/>
                <w:b/>
                <w:bCs/>
                <w:sz w:val="20"/>
                <w:szCs w:val="20"/>
                <w:lang w:eastAsia="uk-UA"/>
              </w:rPr>
            </w:pPr>
            <w:r w:rsidRPr="0058248D">
              <w:rPr>
                <w:rFonts w:ascii="Times New Roman" w:eastAsia="Calibri" w:hAnsi="Times New Roman" w:cs="Times New Roman"/>
                <w:bCs/>
                <w:sz w:val="20"/>
                <w:szCs w:val="20"/>
                <w:lang w:eastAsia="uk-UA"/>
              </w:rPr>
              <w:t>Apo-Amitriptyline 10 mg</w:t>
            </w:r>
            <w:r w:rsidRPr="0058248D">
              <w:rPr>
                <w:rFonts w:ascii="Times New Roman" w:hAnsi="Times New Roman" w:cs="Times New Roman"/>
                <w:sz w:val="20"/>
                <w:szCs w:val="20"/>
              </w:rPr>
              <w:t xml:space="preserve"> (Amitriptyline), таблетки по 1000 шт у флаконі, серія RM0518, виробництва Apotex Inc.</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A93C42" w:rsidRDefault="000F0CD6" w:rsidP="000F0CD6">
            <w:pPr>
              <w:jc w:val="both"/>
              <w:rPr>
                <w:rFonts w:ascii="Times New Roman" w:eastAsia="Calibri" w:hAnsi="Times New Roman" w:cs="Times New Roman"/>
                <w:bCs/>
                <w:sz w:val="20"/>
                <w:szCs w:val="20"/>
                <w:lang w:eastAsia="uk-UA"/>
              </w:rPr>
            </w:pPr>
            <w:r w:rsidRPr="00A93C42">
              <w:rPr>
                <w:rFonts w:ascii="Times New Roman" w:eastAsia="Calibri" w:hAnsi="Times New Roman" w:cs="Times New Roman"/>
                <w:bCs/>
                <w:sz w:val="20"/>
                <w:szCs w:val="20"/>
                <w:lang w:eastAsia="uk-UA"/>
              </w:rPr>
              <w:t>Незареєстровано в Україні як лікарський засіб</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A53358" w:rsidRDefault="000F0CD6" w:rsidP="000F0CD6">
            <w:pPr>
              <w:pStyle w:val="ad"/>
              <w:rPr>
                <w:rFonts w:ascii="Times New Roman" w:hAnsi="Times New Roman" w:cs="Times New Roman"/>
                <w:sz w:val="20"/>
                <w:szCs w:val="20"/>
              </w:rPr>
            </w:pPr>
            <w:r>
              <w:rPr>
                <w:rFonts w:ascii="Times New Roman" w:hAnsi="Times New Roman" w:cs="Times New Roman"/>
                <w:sz w:val="20"/>
                <w:szCs w:val="20"/>
              </w:rPr>
              <w:t>№ 318</w:t>
            </w:r>
            <w:r w:rsidRPr="00A53358">
              <w:rPr>
                <w:rFonts w:ascii="Times New Roman" w:hAnsi="Times New Roman" w:cs="Times New Roman"/>
                <w:sz w:val="20"/>
                <w:szCs w:val="20"/>
              </w:rPr>
              <w:t>/0/002.0-1-23</w:t>
            </w:r>
            <w:r>
              <w:rPr>
                <w:rFonts w:ascii="Times New Roman" w:hAnsi="Times New Roman" w:cs="Times New Roman"/>
                <w:sz w:val="20"/>
                <w:szCs w:val="20"/>
              </w:rPr>
              <w:t xml:space="preserve"> від 18.08.2023</w:t>
            </w:r>
          </w:p>
          <w:p w:rsidR="000F0CD6" w:rsidRPr="00C308E3" w:rsidRDefault="000F0CD6" w:rsidP="000F0CD6">
            <w:pPr>
              <w:jc w:val="center"/>
              <w:rPr>
                <w:rFonts w:ascii="Times New Roman" w:eastAsia="Calibri" w:hAnsi="Times New Roman" w:cs="Times New Roman"/>
                <w:b/>
                <w:bCs/>
                <w:sz w:val="20"/>
                <w:szCs w:val="20"/>
                <w:lang w:eastAsia="uk-UA"/>
              </w:rPr>
            </w:pPr>
          </w:p>
        </w:tc>
      </w:tr>
      <w:tr w:rsidR="000F0CD6" w:rsidRPr="00C308E3" w:rsidTr="00732805">
        <w:trPr>
          <w:trHeight w:val="135"/>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r w:rsidRPr="00911C7D">
              <w:rPr>
                <w:rFonts w:ascii="Times New Roman" w:eastAsia="Calibri" w:hAnsi="Times New Roman" w:cs="Times New Roman"/>
                <w:b/>
                <w:bCs/>
                <w:sz w:val="20"/>
                <w:szCs w:val="20"/>
                <w:lang w:eastAsia="uk-UA"/>
              </w:rPr>
              <w:t>2023-08-18</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4E5A4C" w:rsidRDefault="000F0CD6" w:rsidP="000F0CD6">
            <w:pPr>
              <w:jc w:val="both"/>
              <w:rPr>
                <w:rFonts w:ascii="Times New Roman" w:eastAsia="Calibri" w:hAnsi="Times New Roman" w:cs="Times New Roman"/>
                <w:bCs/>
                <w:sz w:val="20"/>
                <w:szCs w:val="20"/>
                <w:lang w:eastAsia="uk-UA"/>
              </w:rPr>
            </w:pPr>
            <w:r w:rsidRPr="004E5A4C">
              <w:rPr>
                <w:rFonts w:ascii="Times New Roman" w:eastAsia="Calibri" w:hAnsi="Times New Roman" w:cs="Times New Roman"/>
                <w:bCs/>
                <w:sz w:val="20"/>
                <w:szCs w:val="20"/>
                <w:lang w:eastAsia="uk-UA"/>
              </w:rPr>
              <w:t>Міністерство охорони здоров’я Канади</w:t>
            </w:r>
          </w:p>
          <w:p w:rsidR="000F0CD6" w:rsidRPr="004E5A4C" w:rsidRDefault="000F0CD6" w:rsidP="000F0CD6">
            <w:pPr>
              <w:jc w:val="both"/>
              <w:rPr>
                <w:rFonts w:ascii="Times New Roman" w:eastAsia="Calibri" w:hAnsi="Times New Roman" w:cs="Times New Roman"/>
                <w:bCs/>
                <w:sz w:val="20"/>
                <w:szCs w:val="20"/>
                <w:lang w:eastAsia="uk-UA"/>
              </w:rPr>
            </w:pPr>
          </w:p>
          <w:p w:rsidR="000F0CD6" w:rsidRPr="0000622F" w:rsidRDefault="000F0CD6" w:rsidP="000F0CD6">
            <w:pPr>
              <w:jc w:val="both"/>
              <w:rPr>
                <w:rFonts w:ascii="Times New Roman" w:eastAsia="Calibri" w:hAnsi="Times New Roman" w:cs="Times New Roman"/>
                <w:b/>
                <w:bCs/>
                <w:sz w:val="20"/>
                <w:szCs w:val="20"/>
                <w:u w:val="single"/>
                <w:lang w:eastAsia="uk-UA"/>
              </w:rPr>
            </w:pPr>
            <w:r w:rsidRPr="00D80D2F">
              <w:rPr>
                <w:rFonts w:ascii="Times New Roman" w:eastAsia="Calibri" w:hAnsi="Times New Roman" w:cs="Times New Roman"/>
                <w:bCs/>
                <w:sz w:val="20"/>
                <w:szCs w:val="20"/>
                <w:u w:val="single"/>
                <w:lang w:eastAsia="uk-UA"/>
              </w:rPr>
              <w:t>Reference Number:</w:t>
            </w:r>
            <w:r w:rsidRPr="0000622F">
              <w:rPr>
                <w:rFonts w:ascii="Times New Roman" w:hAnsi="Times New Roman" w:cs="Times New Roman"/>
                <w:sz w:val="20"/>
                <w:szCs w:val="20"/>
                <w:u w:val="single"/>
              </w:rPr>
              <w:t xml:space="preserve"> 2022-022090</w:t>
            </w: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Default="000F0CD6" w:rsidP="000F0CD6">
            <w:pPr>
              <w:spacing w:before="100" w:beforeAutospacing="1" w:after="100" w:afterAutospacing="1"/>
              <w:jc w:val="both"/>
              <w:rPr>
                <w:rFonts w:ascii="Times New Roman" w:hAnsi="Times New Roman" w:cs="Times New Roman"/>
                <w:sz w:val="20"/>
                <w:szCs w:val="20"/>
                <w:lang w:eastAsia="uk-UA"/>
              </w:rPr>
            </w:pPr>
            <w:r w:rsidRPr="001F35E7">
              <w:rPr>
                <w:rFonts w:ascii="Times New Roman" w:hAnsi="Times New Roman" w:cs="Times New Roman"/>
                <w:sz w:val="20"/>
                <w:szCs w:val="20"/>
                <w:lang w:eastAsia="uk-UA"/>
              </w:rPr>
              <w:t>Повідомлення про в</w:t>
            </w:r>
            <w:r>
              <w:rPr>
                <w:rFonts w:ascii="Times New Roman" w:hAnsi="Times New Roman" w:cs="Times New Roman"/>
                <w:sz w:val="20"/>
                <w:szCs w:val="20"/>
                <w:lang w:eastAsia="uk-UA"/>
              </w:rPr>
              <w:t>ідкликання компанією лікарських</w:t>
            </w:r>
            <w:r w:rsidRPr="001F35E7">
              <w:rPr>
                <w:rFonts w:ascii="Times New Roman" w:hAnsi="Times New Roman" w:cs="Times New Roman"/>
                <w:sz w:val="20"/>
                <w:szCs w:val="20"/>
                <w:lang w:eastAsia="uk-UA"/>
              </w:rPr>
              <w:t xml:space="preserve"> з</w:t>
            </w:r>
            <w:r>
              <w:rPr>
                <w:rFonts w:ascii="Times New Roman" w:hAnsi="Times New Roman" w:cs="Times New Roman"/>
                <w:sz w:val="20"/>
                <w:szCs w:val="20"/>
                <w:lang w:eastAsia="uk-UA"/>
              </w:rPr>
              <w:t>асобів:</w:t>
            </w:r>
          </w:p>
          <w:p w:rsidR="000F0CD6" w:rsidRDefault="000F0CD6" w:rsidP="000F0CD6">
            <w:pPr>
              <w:spacing w:before="100" w:beforeAutospacing="1" w:after="100" w:afterAutospacing="1"/>
              <w:jc w:val="both"/>
              <w:rPr>
                <w:rFonts w:ascii="Times New Roman" w:hAnsi="Times New Roman" w:cs="Times New Roman"/>
                <w:sz w:val="20"/>
                <w:szCs w:val="20"/>
              </w:rPr>
            </w:pPr>
            <w:r w:rsidRPr="001F35E7">
              <w:rPr>
                <w:rFonts w:ascii="Times New Roman" w:hAnsi="Times New Roman" w:cs="Times New Roman"/>
                <w:sz w:val="20"/>
                <w:szCs w:val="20"/>
                <w:lang w:eastAsia="uk-UA"/>
              </w:rPr>
              <w:t xml:space="preserve"> </w:t>
            </w:r>
            <w:r w:rsidRPr="00572D41">
              <w:rPr>
                <w:rFonts w:ascii="Times New Roman" w:hAnsi="Times New Roman" w:cs="Times New Roman"/>
                <w:sz w:val="20"/>
                <w:szCs w:val="20"/>
              </w:rPr>
              <w:t xml:space="preserve">APO-ACYCLOVIR (Acyclovir Tablets Apotex Standard) (ACYCLOVIR 400 MG) таблетки </w:t>
            </w:r>
            <w:r>
              <w:rPr>
                <w:rFonts w:ascii="Times New Roman" w:hAnsi="Times New Roman" w:cs="Times New Roman"/>
                <w:sz w:val="20"/>
                <w:szCs w:val="20"/>
              </w:rPr>
              <w:t xml:space="preserve">                           </w:t>
            </w:r>
            <w:r w:rsidRPr="00572D41">
              <w:rPr>
                <w:rFonts w:ascii="Times New Roman" w:hAnsi="Times New Roman" w:cs="Times New Roman"/>
                <w:sz w:val="20"/>
                <w:szCs w:val="20"/>
              </w:rPr>
              <w:t>№ 100 у флаконі</w:t>
            </w:r>
            <w:r>
              <w:rPr>
                <w:rFonts w:ascii="Times New Roman" w:hAnsi="Times New Roman" w:cs="Times New Roman"/>
                <w:sz w:val="20"/>
                <w:szCs w:val="20"/>
              </w:rPr>
              <w:t>, серії TH6095, TH6098;</w:t>
            </w:r>
          </w:p>
          <w:p w:rsidR="000F0CD6" w:rsidRDefault="000F0CD6" w:rsidP="000F0CD6">
            <w:pPr>
              <w:spacing w:before="100" w:beforeAutospacing="1" w:after="100" w:afterAutospacing="1"/>
              <w:jc w:val="both"/>
              <w:rPr>
                <w:rFonts w:ascii="Times New Roman" w:hAnsi="Times New Roman" w:cs="Times New Roman"/>
                <w:sz w:val="20"/>
                <w:szCs w:val="20"/>
              </w:rPr>
            </w:pPr>
            <w:r w:rsidRPr="00572D41">
              <w:rPr>
                <w:rFonts w:ascii="Times New Roman" w:hAnsi="Times New Roman" w:cs="Times New Roman"/>
                <w:sz w:val="20"/>
                <w:szCs w:val="20"/>
              </w:rPr>
              <w:t>APO-ACYCLOVIR (Acyclovir Tablets Apotex Standard) (</w:t>
            </w:r>
            <w:r>
              <w:rPr>
                <w:rFonts w:ascii="Times New Roman" w:hAnsi="Times New Roman" w:cs="Times New Roman"/>
                <w:sz w:val="20"/>
                <w:szCs w:val="20"/>
              </w:rPr>
              <w:t>ACYCLOVIR 2</w:t>
            </w:r>
            <w:r w:rsidRPr="00572D41">
              <w:rPr>
                <w:rFonts w:ascii="Times New Roman" w:hAnsi="Times New Roman" w:cs="Times New Roman"/>
                <w:sz w:val="20"/>
                <w:szCs w:val="20"/>
              </w:rPr>
              <w:t>00 MG)</w:t>
            </w:r>
            <w:r>
              <w:rPr>
                <w:rFonts w:ascii="Times New Roman" w:hAnsi="Times New Roman" w:cs="Times New Roman"/>
                <w:sz w:val="20"/>
                <w:szCs w:val="20"/>
              </w:rPr>
              <w:t xml:space="preserve"> таблеткм №100, серії TE5048, </w:t>
            </w:r>
            <w:r w:rsidRPr="00685187">
              <w:rPr>
                <w:rFonts w:ascii="Times New Roman" w:hAnsi="Times New Roman" w:cs="Times New Roman"/>
                <w:sz w:val="20"/>
                <w:szCs w:val="20"/>
              </w:rPr>
              <w:t>TK5832</w:t>
            </w:r>
            <w:r>
              <w:rPr>
                <w:rFonts w:ascii="Times New Roman" w:hAnsi="Times New Roman" w:cs="Times New Roman"/>
                <w:sz w:val="20"/>
                <w:szCs w:val="20"/>
              </w:rPr>
              <w:t>;</w:t>
            </w:r>
          </w:p>
          <w:p w:rsidR="000F0CD6" w:rsidRDefault="000F0CD6" w:rsidP="000F0CD6">
            <w:pPr>
              <w:spacing w:before="100" w:beforeAutospacing="1" w:after="100" w:afterAutospacing="1"/>
              <w:jc w:val="both"/>
              <w:rPr>
                <w:rFonts w:ascii="Times New Roman" w:hAnsi="Times New Roman" w:cs="Times New Roman"/>
                <w:sz w:val="20"/>
                <w:szCs w:val="20"/>
              </w:rPr>
            </w:pPr>
            <w:r>
              <w:lastRenderedPageBreak/>
              <w:t xml:space="preserve"> </w:t>
            </w:r>
            <w:r w:rsidRPr="00572D41">
              <w:rPr>
                <w:rFonts w:ascii="Times New Roman" w:hAnsi="Times New Roman" w:cs="Times New Roman"/>
                <w:sz w:val="20"/>
                <w:szCs w:val="20"/>
              </w:rPr>
              <w:t>APO-ACYCLOVIR (Acyclovir Tablets Apotex Standard) (</w:t>
            </w:r>
            <w:r>
              <w:rPr>
                <w:rFonts w:ascii="Times New Roman" w:hAnsi="Times New Roman" w:cs="Times New Roman"/>
                <w:sz w:val="20"/>
                <w:szCs w:val="20"/>
              </w:rPr>
              <w:t>ACYCLOVIR 8</w:t>
            </w:r>
            <w:r w:rsidRPr="00572D41">
              <w:rPr>
                <w:rFonts w:ascii="Times New Roman" w:hAnsi="Times New Roman" w:cs="Times New Roman"/>
                <w:sz w:val="20"/>
                <w:szCs w:val="20"/>
              </w:rPr>
              <w:t>00 MG)</w:t>
            </w:r>
            <w:r>
              <w:rPr>
                <w:rFonts w:ascii="Times New Roman" w:hAnsi="Times New Roman" w:cs="Times New Roman"/>
                <w:sz w:val="20"/>
                <w:szCs w:val="20"/>
              </w:rPr>
              <w:t xml:space="preserve"> таблетки №100, серії TK1734, </w:t>
            </w:r>
            <w:r w:rsidRPr="00685187">
              <w:rPr>
                <w:rFonts w:ascii="Times New Roman" w:hAnsi="Times New Roman" w:cs="Times New Roman"/>
                <w:sz w:val="20"/>
                <w:szCs w:val="20"/>
              </w:rPr>
              <w:t>TK3921</w:t>
            </w:r>
            <w:r>
              <w:rPr>
                <w:rFonts w:ascii="Times New Roman" w:hAnsi="Times New Roman" w:cs="Times New Roman"/>
                <w:sz w:val="20"/>
                <w:szCs w:val="20"/>
              </w:rPr>
              <w:t>.</w:t>
            </w:r>
          </w:p>
          <w:p w:rsidR="000F0CD6" w:rsidRDefault="000F0CD6" w:rsidP="000F0CD6">
            <w:pPr>
              <w:spacing w:before="100" w:beforeAutospacing="1" w:after="100" w:afterAutospacing="1"/>
              <w:jc w:val="both"/>
              <w:rPr>
                <w:rFonts w:ascii="Times New Roman" w:hAnsi="Times New Roman" w:cs="Times New Roman"/>
                <w:sz w:val="20"/>
                <w:szCs w:val="20"/>
              </w:rPr>
            </w:pPr>
            <w:r w:rsidRPr="00602317">
              <w:rPr>
                <w:rFonts w:ascii="Times New Roman" w:eastAsia="Calibri" w:hAnsi="Times New Roman" w:cs="Times New Roman"/>
                <w:sz w:val="20"/>
                <w:szCs w:val="20"/>
                <w:lang w:eastAsia="uk-UA"/>
              </w:rPr>
              <w:t xml:space="preserve">В </w:t>
            </w:r>
            <w:r w:rsidRPr="007C0E7D">
              <w:rPr>
                <w:rFonts w:ascii="Times New Roman" w:hAnsi="Times New Roman" w:cs="Times New Roman"/>
                <w:color w:val="202124"/>
                <w:sz w:val="20"/>
                <w:szCs w:val="20"/>
                <w:lang w:eastAsia="uk-UA"/>
              </w:rPr>
              <w:t>уражених серіях перевищений вміст домішки нітрозаміну N-нітрозонортриптиліну (</w:t>
            </w:r>
            <w:r w:rsidRPr="007C0E7D">
              <w:rPr>
                <w:rFonts w:ascii="Times New Roman" w:hAnsi="Times New Roman" w:cs="Times New Roman"/>
                <w:sz w:val="20"/>
                <w:szCs w:val="20"/>
              </w:rPr>
              <w:t>NDMA)</w:t>
            </w:r>
            <w:r w:rsidRPr="007C0E7D">
              <w:rPr>
                <w:rFonts w:ascii="Times New Roman" w:hAnsi="Times New Roman" w:cs="Times New Roman"/>
                <w:color w:val="202124"/>
                <w:sz w:val="20"/>
                <w:szCs w:val="20"/>
                <w:lang w:eastAsia="uk-UA"/>
              </w:rPr>
              <w:t xml:space="preserve"> 0,024 ppm.</w:t>
            </w:r>
          </w:p>
          <w:p w:rsidR="000F0CD6" w:rsidRPr="00685187" w:rsidRDefault="000F0CD6" w:rsidP="000F0CD6">
            <w:pPr>
              <w:spacing w:before="100" w:beforeAutospacing="1" w:after="100" w:afterAutospacing="1"/>
              <w:jc w:val="both"/>
              <w:rPr>
                <w:rFonts w:ascii="Times New Roman" w:hAnsi="Times New Roman" w:cs="Times New Roman"/>
                <w:sz w:val="20"/>
                <w:szCs w:val="20"/>
              </w:rPr>
            </w:pP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Default="000F0CD6" w:rsidP="000F0CD6">
            <w:pPr>
              <w:spacing w:before="100" w:beforeAutospacing="1" w:after="100" w:afterAutospacing="1"/>
              <w:jc w:val="both"/>
              <w:rPr>
                <w:rFonts w:ascii="Times New Roman" w:hAnsi="Times New Roman" w:cs="Times New Roman"/>
                <w:sz w:val="20"/>
                <w:szCs w:val="20"/>
              </w:rPr>
            </w:pPr>
            <w:r w:rsidRPr="00572D41">
              <w:rPr>
                <w:rFonts w:ascii="Times New Roman" w:hAnsi="Times New Roman" w:cs="Times New Roman"/>
                <w:sz w:val="20"/>
                <w:szCs w:val="20"/>
              </w:rPr>
              <w:lastRenderedPageBreak/>
              <w:t>APO-ACYCLOVIR (Acyclovir Tablets Apotex Standard) (ACYCLOVIR 400 MG) таблетки</w:t>
            </w:r>
            <w:r>
              <w:rPr>
                <w:rFonts w:ascii="Times New Roman" w:hAnsi="Times New Roman" w:cs="Times New Roman"/>
                <w:sz w:val="20"/>
                <w:szCs w:val="20"/>
              </w:rPr>
              <w:t xml:space="preserve"> </w:t>
            </w:r>
            <w:r w:rsidRPr="00572D41">
              <w:rPr>
                <w:rFonts w:ascii="Times New Roman" w:hAnsi="Times New Roman" w:cs="Times New Roman"/>
                <w:sz w:val="20"/>
                <w:szCs w:val="20"/>
              </w:rPr>
              <w:t>№ 100 у флаконі</w:t>
            </w:r>
            <w:r>
              <w:rPr>
                <w:rFonts w:ascii="Times New Roman" w:hAnsi="Times New Roman" w:cs="Times New Roman"/>
                <w:sz w:val="20"/>
                <w:szCs w:val="20"/>
              </w:rPr>
              <w:t>, серії TH6095, TH6098;</w:t>
            </w:r>
          </w:p>
          <w:p w:rsidR="000F0CD6" w:rsidRDefault="000F0CD6" w:rsidP="000F0CD6">
            <w:pPr>
              <w:spacing w:before="100" w:beforeAutospacing="1" w:after="100" w:afterAutospacing="1"/>
              <w:jc w:val="both"/>
              <w:rPr>
                <w:rFonts w:ascii="Times New Roman" w:hAnsi="Times New Roman" w:cs="Times New Roman"/>
                <w:sz w:val="20"/>
                <w:szCs w:val="20"/>
              </w:rPr>
            </w:pPr>
            <w:r w:rsidRPr="00572D41">
              <w:rPr>
                <w:rFonts w:ascii="Times New Roman" w:hAnsi="Times New Roman" w:cs="Times New Roman"/>
                <w:sz w:val="20"/>
                <w:szCs w:val="20"/>
              </w:rPr>
              <w:t>APO-ACYCLOVIR (Acyclovir Tablets Apotex Standard) (</w:t>
            </w:r>
            <w:r>
              <w:rPr>
                <w:rFonts w:ascii="Times New Roman" w:hAnsi="Times New Roman" w:cs="Times New Roman"/>
                <w:sz w:val="20"/>
                <w:szCs w:val="20"/>
              </w:rPr>
              <w:t>ACYCLOVIR 2</w:t>
            </w:r>
            <w:r w:rsidRPr="00572D41">
              <w:rPr>
                <w:rFonts w:ascii="Times New Roman" w:hAnsi="Times New Roman" w:cs="Times New Roman"/>
                <w:sz w:val="20"/>
                <w:szCs w:val="20"/>
              </w:rPr>
              <w:t>00 MG)</w:t>
            </w:r>
            <w:r>
              <w:rPr>
                <w:rFonts w:ascii="Times New Roman" w:hAnsi="Times New Roman" w:cs="Times New Roman"/>
                <w:sz w:val="20"/>
                <w:szCs w:val="20"/>
              </w:rPr>
              <w:t xml:space="preserve"> таблеткм №100, серії TE5048, </w:t>
            </w:r>
            <w:r w:rsidRPr="00685187">
              <w:rPr>
                <w:rFonts w:ascii="Times New Roman" w:hAnsi="Times New Roman" w:cs="Times New Roman"/>
                <w:sz w:val="20"/>
                <w:szCs w:val="20"/>
              </w:rPr>
              <w:t>TK5832</w:t>
            </w:r>
            <w:r>
              <w:rPr>
                <w:rFonts w:ascii="Times New Roman" w:hAnsi="Times New Roman" w:cs="Times New Roman"/>
                <w:sz w:val="20"/>
                <w:szCs w:val="20"/>
              </w:rPr>
              <w:t>;</w:t>
            </w:r>
          </w:p>
          <w:p w:rsidR="000F0CD6" w:rsidRDefault="000F0CD6" w:rsidP="000F0CD6">
            <w:pPr>
              <w:spacing w:before="100" w:beforeAutospacing="1" w:after="100" w:afterAutospacing="1"/>
              <w:jc w:val="both"/>
              <w:rPr>
                <w:rFonts w:ascii="Times New Roman" w:hAnsi="Times New Roman" w:cs="Times New Roman"/>
                <w:sz w:val="20"/>
                <w:szCs w:val="20"/>
              </w:rPr>
            </w:pPr>
            <w:r>
              <w:lastRenderedPageBreak/>
              <w:t xml:space="preserve"> </w:t>
            </w:r>
            <w:r w:rsidRPr="00572D41">
              <w:rPr>
                <w:rFonts w:ascii="Times New Roman" w:hAnsi="Times New Roman" w:cs="Times New Roman"/>
                <w:sz w:val="20"/>
                <w:szCs w:val="20"/>
              </w:rPr>
              <w:t>APO-ACYCLOVIR (Acyclovir Tablets Apotex Standard) (</w:t>
            </w:r>
            <w:r>
              <w:rPr>
                <w:rFonts w:ascii="Times New Roman" w:hAnsi="Times New Roman" w:cs="Times New Roman"/>
                <w:sz w:val="20"/>
                <w:szCs w:val="20"/>
              </w:rPr>
              <w:t>ACYCLOVIR 8</w:t>
            </w:r>
            <w:r w:rsidRPr="00572D41">
              <w:rPr>
                <w:rFonts w:ascii="Times New Roman" w:hAnsi="Times New Roman" w:cs="Times New Roman"/>
                <w:sz w:val="20"/>
                <w:szCs w:val="20"/>
              </w:rPr>
              <w:t>00 MG)</w:t>
            </w:r>
            <w:r>
              <w:rPr>
                <w:rFonts w:ascii="Times New Roman" w:hAnsi="Times New Roman" w:cs="Times New Roman"/>
                <w:sz w:val="20"/>
                <w:szCs w:val="20"/>
              </w:rPr>
              <w:t xml:space="preserve"> таблеткм №100, серії TK1734, </w:t>
            </w:r>
            <w:r w:rsidRPr="00685187">
              <w:rPr>
                <w:rFonts w:ascii="Times New Roman" w:hAnsi="Times New Roman" w:cs="Times New Roman"/>
                <w:sz w:val="20"/>
                <w:szCs w:val="20"/>
              </w:rPr>
              <w:t>TK3921</w:t>
            </w:r>
            <w:r>
              <w:rPr>
                <w:rFonts w:ascii="Times New Roman" w:hAnsi="Times New Roman" w:cs="Times New Roman"/>
                <w:sz w:val="20"/>
                <w:szCs w:val="20"/>
              </w:rPr>
              <w:t>.</w:t>
            </w:r>
          </w:p>
          <w:p w:rsidR="000F0CD6" w:rsidRPr="00C308E3" w:rsidRDefault="000F0CD6" w:rsidP="000F0CD6">
            <w:pPr>
              <w:jc w:val="center"/>
              <w:rPr>
                <w:rFonts w:ascii="Times New Roman" w:eastAsia="Calibri" w:hAnsi="Times New Roman" w:cs="Times New Roman"/>
                <w:b/>
                <w:bCs/>
                <w:sz w:val="20"/>
                <w:szCs w:val="20"/>
                <w:lang w:eastAsia="uk-UA"/>
              </w:rPr>
            </w:pP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6E61FB" w:rsidRDefault="000F0CD6" w:rsidP="000F0CD6">
            <w:pPr>
              <w:jc w:val="both"/>
              <w:rPr>
                <w:rFonts w:ascii="Times New Roman" w:eastAsia="Calibri" w:hAnsi="Times New Roman" w:cs="Times New Roman"/>
                <w:bCs/>
                <w:sz w:val="20"/>
                <w:szCs w:val="20"/>
                <w:lang w:eastAsia="uk-UA"/>
              </w:rPr>
            </w:pPr>
            <w:r w:rsidRPr="006E61FB">
              <w:rPr>
                <w:rFonts w:ascii="Times New Roman" w:eastAsia="Calibri" w:hAnsi="Times New Roman" w:cs="Times New Roman"/>
                <w:bCs/>
                <w:sz w:val="20"/>
                <w:szCs w:val="20"/>
                <w:lang w:eastAsia="uk-UA"/>
              </w:rPr>
              <w:lastRenderedPageBreak/>
              <w:t>Незареєстровано в Україні як лікарський засіб</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0F3B05" w:rsidRDefault="000F0CD6" w:rsidP="000F0CD6">
            <w:pPr>
              <w:jc w:val="both"/>
              <w:rPr>
                <w:rFonts w:ascii="Times New Roman" w:eastAsia="Calibri" w:hAnsi="Times New Roman" w:cs="Times New Roman"/>
                <w:bCs/>
                <w:sz w:val="20"/>
                <w:szCs w:val="20"/>
                <w:lang w:eastAsia="uk-UA"/>
              </w:rPr>
            </w:pPr>
            <w:r w:rsidRPr="000F3B05">
              <w:rPr>
                <w:rFonts w:ascii="Times New Roman" w:eastAsia="Calibri" w:hAnsi="Times New Roman" w:cs="Times New Roman"/>
                <w:bCs/>
                <w:sz w:val="20"/>
                <w:szCs w:val="20"/>
                <w:lang w:eastAsia="uk-UA"/>
              </w:rPr>
              <w:t>№ 316/0/002.0-1-23 від 16.08.2023</w:t>
            </w:r>
          </w:p>
        </w:tc>
      </w:tr>
      <w:tr w:rsidR="000F0CD6" w:rsidRPr="00C308E3" w:rsidTr="00732805">
        <w:trPr>
          <w:trHeight w:val="165"/>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r w:rsidRPr="00C47103">
              <w:rPr>
                <w:rFonts w:ascii="Times New Roman" w:eastAsia="Calibri" w:hAnsi="Times New Roman" w:cs="Times New Roman"/>
                <w:b/>
                <w:bCs/>
                <w:sz w:val="20"/>
                <w:szCs w:val="20"/>
                <w:lang w:eastAsia="uk-UA"/>
              </w:rPr>
              <w:t>2023-08-18</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4E5A4C" w:rsidRDefault="000F0CD6" w:rsidP="000F0CD6">
            <w:pPr>
              <w:jc w:val="both"/>
              <w:rPr>
                <w:rFonts w:ascii="Times New Roman" w:eastAsia="Calibri" w:hAnsi="Times New Roman" w:cs="Times New Roman"/>
                <w:bCs/>
                <w:sz w:val="20"/>
                <w:szCs w:val="20"/>
                <w:lang w:eastAsia="uk-UA"/>
              </w:rPr>
            </w:pPr>
            <w:r w:rsidRPr="004E5A4C">
              <w:rPr>
                <w:rFonts w:ascii="Times New Roman" w:eastAsia="Calibri" w:hAnsi="Times New Roman" w:cs="Times New Roman"/>
                <w:bCs/>
                <w:sz w:val="20"/>
                <w:szCs w:val="20"/>
                <w:lang w:eastAsia="uk-UA"/>
              </w:rPr>
              <w:t>Міністерство охорони здоров’я Канади</w:t>
            </w:r>
          </w:p>
          <w:p w:rsidR="000F0CD6" w:rsidRPr="004E5A4C" w:rsidRDefault="000F0CD6" w:rsidP="000F0CD6">
            <w:pPr>
              <w:jc w:val="both"/>
              <w:rPr>
                <w:rFonts w:ascii="Times New Roman" w:eastAsia="Calibri" w:hAnsi="Times New Roman" w:cs="Times New Roman"/>
                <w:bCs/>
                <w:sz w:val="20"/>
                <w:szCs w:val="20"/>
                <w:lang w:eastAsia="uk-UA"/>
              </w:rPr>
            </w:pPr>
          </w:p>
          <w:p w:rsidR="000F0CD6" w:rsidRPr="004E5A4C" w:rsidRDefault="000F0CD6" w:rsidP="000F0CD6">
            <w:pPr>
              <w:jc w:val="both"/>
              <w:rPr>
                <w:rFonts w:ascii="Times New Roman" w:eastAsia="Calibri" w:hAnsi="Times New Roman" w:cs="Times New Roman"/>
                <w:b/>
                <w:bCs/>
                <w:sz w:val="24"/>
                <w:szCs w:val="24"/>
                <w:u w:val="single"/>
                <w:lang w:val="ru-RU" w:eastAsia="uk-UA"/>
              </w:rPr>
            </w:pPr>
            <w:r>
              <w:rPr>
                <w:rFonts w:ascii="Times New Roman" w:eastAsia="Calibri" w:hAnsi="Times New Roman" w:cs="Times New Roman"/>
                <w:bCs/>
                <w:sz w:val="20"/>
                <w:szCs w:val="20"/>
                <w:u w:val="single"/>
                <w:lang w:eastAsia="uk-UA"/>
              </w:rPr>
              <w:t>Reference Number</w:t>
            </w:r>
            <w:r w:rsidRPr="004E5A4C">
              <w:rPr>
                <w:rFonts w:ascii="Times New Roman" w:eastAsia="Calibri" w:hAnsi="Times New Roman" w:cs="Times New Roman"/>
                <w:bCs/>
                <w:sz w:val="20"/>
                <w:szCs w:val="20"/>
                <w:u w:val="single"/>
                <w:lang w:eastAsia="uk-UA"/>
              </w:rPr>
              <w:t>:</w:t>
            </w:r>
            <w:r w:rsidRPr="004E5A4C">
              <w:rPr>
                <w:rFonts w:ascii="Times New Roman" w:hAnsi="Times New Roman" w:cs="Times New Roman"/>
                <w:sz w:val="20"/>
                <w:szCs w:val="20"/>
                <w:u w:val="single"/>
                <w:lang w:val="ru-RU"/>
              </w:rPr>
              <w:t xml:space="preserve"> 2022-</w:t>
            </w:r>
            <w:r w:rsidRPr="004E5A4C">
              <w:rPr>
                <w:sz w:val="20"/>
                <w:szCs w:val="20"/>
                <w:u w:val="single"/>
              </w:rPr>
              <w:t xml:space="preserve"> </w:t>
            </w:r>
            <w:r w:rsidRPr="004E5A4C">
              <w:rPr>
                <w:rFonts w:ascii="Times New Roman" w:hAnsi="Times New Roman" w:cs="Times New Roman"/>
                <w:sz w:val="20"/>
                <w:szCs w:val="20"/>
                <w:u w:val="single"/>
                <w:lang w:val="ru-RU"/>
              </w:rPr>
              <w:t>029538</w:t>
            </w: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602317" w:rsidRDefault="000F0CD6" w:rsidP="000F0CD6">
            <w:pPr>
              <w:jc w:val="both"/>
              <w:rPr>
                <w:rFonts w:ascii="Times New Roman" w:hAnsi="Times New Roman" w:cs="Times New Roman"/>
                <w:sz w:val="20"/>
                <w:szCs w:val="20"/>
              </w:rPr>
            </w:pPr>
            <w:r w:rsidRPr="001F35E7">
              <w:rPr>
                <w:rFonts w:ascii="Times New Roman" w:hAnsi="Times New Roman" w:cs="Times New Roman"/>
                <w:sz w:val="20"/>
                <w:szCs w:val="20"/>
                <w:lang w:eastAsia="uk-UA"/>
              </w:rPr>
              <w:t xml:space="preserve">Повідомлення про відкликання компанією лікарського засобу </w:t>
            </w:r>
            <w:r w:rsidRPr="00602317">
              <w:rPr>
                <w:rFonts w:ascii="Times New Roman" w:hAnsi="Times New Roman" w:cs="Times New Roman"/>
                <w:sz w:val="20"/>
                <w:szCs w:val="20"/>
              </w:rPr>
              <w:t xml:space="preserve">Elavil FCT 25 MG (AMITRIPTYLINE HYDROCHLORIDE, 25 MG) таблетки, серії PV0571: 100 таблеток у флаконі </w:t>
            </w:r>
            <w:r>
              <w:rPr>
                <w:rFonts w:ascii="Times New Roman" w:hAnsi="Times New Roman" w:cs="Times New Roman"/>
                <w:sz w:val="20"/>
                <w:szCs w:val="20"/>
              </w:rPr>
              <w:t xml:space="preserve">та серії </w:t>
            </w:r>
            <w:r w:rsidRPr="00602317">
              <w:rPr>
                <w:rFonts w:ascii="Times New Roman" w:hAnsi="Times New Roman" w:cs="Times New Roman"/>
                <w:sz w:val="20"/>
                <w:szCs w:val="20"/>
              </w:rPr>
              <w:t xml:space="preserve">PV0570: 1000 таблеток у флаконі. </w:t>
            </w:r>
            <w:r w:rsidRPr="00602317">
              <w:rPr>
                <w:rFonts w:ascii="Times New Roman" w:eastAsia="Calibri" w:hAnsi="Times New Roman" w:cs="Times New Roman"/>
                <w:sz w:val="20"/>
                <w:szCs w:val="20"/>
                <w:lang w:eastAsia="uk-UA"/>
              </w:rPr>
              <w:t xml:space="preserve">В </w:t>
            </w:r>
            <w:r w:rsidRPr="00602317">
              <w:rPr>
                <w:rFonts w:ascii="Times New Roman" w:hAnsi="Times New Roman" w:cs="Times New Roman"/>
                <w:color w:val="202124"/>
                <w:sz w:val="20"/>
                <w:szCs w:val="20"/>
                <w:lang w:eastAsia="uk-UA"/>
              </w:rPr>
              <w:t>уражених серіях перевищений вміст домішки нітрозаміну N-нітрозонортриптиліну (NNORT) 2,5 ppm.</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C308E3" w:rsidRDefault="000F0CD6" w:rsidP="000F0CD6">
            <w:pPr>
              <w:jc w:val="both"/>
              <w:rPr>
                <w:rFonts w:ascii="Times New Roman" w:eastAsia="Calibri" w:hAnsi="Times New Roman" w:cs="Times New Roman"/>
                <w:b/>
                <w:bCs/>
                <w:sz w:val="20"/>
                <w:szCs w:val="20"/>
                <w:lang w:eastAsia="uk-UA"/>
              </w:rPr>
            </w:pPr>
            <w:r w:rsidRPr="00602317">
              <w:rPr>
                <w:rFonts w:ascii="Times New Roman" w:hAnsi="Times New Roman" w:cs="Times New Roman"/>
                <w:sz w:val="20"/>
                <w:szCs w:val="20"/>
              </w:rPr>
              <w:t xml:space="preserve">Elavil FCT 25 MG (AMITRIPTYLINE HYDROCHLORIDE, 25 MG) таблетки, серії PV0571: 100 таблеток у флаконі </w:t>
            </w:r>
            <w:r>
              <w:rPr>
                <w:rFonts w:ascii="Times New Roman" w:hAnsi="Times New Roman" w:cs="Times New Roman"/>
                <w:sz w:val="20"/>
                <w:szCs w:val="20"/>
              </w:rPr>
              <w:t xml:space="preserve">та серії </w:t>
            </w:r>
            <w:r w:rsidRPr="00602317">
              <w:rPr>
                <w:rFonts w:ascii="Times New Roman" w:hAnsi="Times New Roman" w:cs="Times New Roman"/>
                <w:sz w:val="20"/>
                <w:szCs w:val="20"/>
              </w:rPr>
              <w:t>PV0570: 1000 таблеток у флаконі.</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C47103" w:rsidRDefault="000F0CD6" w:rsidP="000F0CD6">
            <w:pPr>
              <w:jc w:val="both"/>
              <w:rPr>
                <w:rFonts w:ascii="Times New Roman" w:eastAsia="Calibri" w:hAnsi="Times New Roman" w:cs="Times New Roman"/>
                <w:bCs/>
                <w:sz w:val="20"/>
                <w:szCs w:val="20"/>
                <w:lang w:eastAsia="uk-UA"/>
              </w:rPr>
            </w:pPr>
            <w:r w:rsidRPr="00C47103">
              <w:rPr>
                <w:rFonts w:ascii="Times New Roman" w:eastAsia="Calibri" w:hAnsi="Times New Roman" w:cs="Times New Roman"/>
                <w:bCs/>
                <w:sz w:val="20"/>
                <w:szCs w:val="20"/>
                <w:lang w:eastAsia="uk-UA"/>
              </w:rPr>
              <w:t>Незареєстровано в Україні як лікарський засіб</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0D5F75" w:rsidRDefault="000F0CD6" w:rsidP="000F0CD6">
            <w:pPr>
              <w:jc w:val="center"/>
              <w:rPr>
                <w:rFonts w:ascii="Times New Roman" w:eastAsia="Calibri" w:hAnsi="Times New Roman" w:cs="Times New Roman"/>
                <w:bCs/>
                <w:sz w:val="20"/>
                <w:szCs w:val="20"/>
                <w:lang w:eastAsia="uk-UA"/>
              </w:rPr>
            </w:pPr>
            <w:r w:rsidRPr="000D5F75">
              <w:rPr>
                <w:rFonts w:ascii="Times New Roman" w:eastAsia="Calibri" w:hAnsi="Times New Roman" w:cs="Times New Roman"/>
                <w:bCs/>
                <w:sz w:val="20"/>
                <w:szCs w:val="20"/>
                <w:lang w:eastAsia="uk-UA"/>
              </w:rPr>
              <w:t>№ 315/0/002.0-1-23 від 16.08.2023</w:t>
            </w:r>
          </w:p>
        </w:tc>
      </w:tr>
      <w:tr w:rsidR="000F0CD6" w:rsidRPr="00C308E3" w:rsidTr="00732805">
        <w:trPr>
          <w:trHeight w:val="96"/>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r w:rsidRPr="00F01F44">
              <w:rPr>
                <w:rFonts w:ascii="Times New Roman" w:eastAsia="Calibri" w:hAnsi="Times New Roman" w:cs="Times New Roman"/>
                <w:b/>
                <w:bCs/>
                <w:sz w:val="20"/>
                <w:szCs w:val="20"/>
                <w:lang w:eastAsia="uk-UA"/>
              </w:rPr>
              <w:t>2023-08-18</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F0CD6" w:rsidRPr="0028551D" w:rsidRDefault="000F0CD6" w:rsidP="000F0CD6">
            <w:pPr>
              <w:jc w:val="both"/>
              <w:rPr>
                <w:rFonts w:ascii="Times New Roman" w:eastAsia="Calibri" w:hAnsi="Times New Roman" w:cs="Times New Roman"/>
                <w:bCs/>
                <w:color w:val="000000" w:themeColor="text1"/>
                <w:sz w:val="20"/>
                <w:szCs w:val="20"/>
                <w:lang w:eastAsia="uk-UA"/>
              </w:rPr>
            </w:pPr>
            <w:r w:rsidRPr="00CF382A">
              <w:rPr>
                <w:rFonts w:ascii="Times New Roman" w:hAnsi="Times New Roman" w:cs="Times New Roman"/>
                <w:sz w:val="24"/>
                <w:szCs w:val="24"/>
                <w:lang w:val="ru-RU"/>
              </w:rPr>
              <w:t xml:space="preserve"> </w:t>
            </w:r>
            <w:r w:rsidRPr="0028551D">
              <w:rPr>
                <w:rFonts w:ascii="Times New Roman" w:eastAsia="Calibri" w:hAnsi="Times New Roman" w:cs="Times New Roman"/>
                <w:bCs/>
                <w:color w:val="000000" w:themeColor="text1"/>
                <w:sz w:val="20"/>
                <w:szCs w:val="20"/>
                <w:lang w:eastAsia="uk-UA"/>
              </w:rPr>
              <w:t>Міністерство охорони здоров’я Канади</w:t>
            </w:r>
          </w:p>
          <w:p w:rsidR="000F0CD6" w:rsidRPr="0028551D" w:rsidRDefault="000F0CD6" w:rsidP="000F0CD6">
            <w:pPr>
              <w:jc w:val="both"/>
              <w:rPr>
                <w:rFonts w:ascii="Times New Roman" w:eastAsia="Calibri" w:hAnsi="Times New Roman" w:cs="Times New Roman"/>
                <w:bCs/>
                <w:color w:val="000000" w:themeColor="text1"/>
                <w:sz w:val="20"/>
                <w:szCs w:val="20"/>
                <w:lang w:eastAsia="uk-UA"/>
              </w:rPr>
            </w:pPr>
          </w:p>
          <w:p w:rsidR="000F0CD6" w:rsidRPr="0028551D" w:rsidRDefault="000F0CD6" w:rsidP="000F0CD6">
            <w:pPr>
              <w:jc w:val="both"/>
              <w:rPr>
                <w:rFonts w:ascii="Times New Roman" w:eastAsia="Calibri" w:hAnsi="Times New Roman" w:cs="Times New Roman"/>
                <w:bCs/>
                <w:color w:val="000000" w:themeColor="text1"/>
                <w:sz w:val="20"/>
                <w:szCs w:val="20"/>
                <w:u w:val="single"/>
                <w:lang w:eastAsia="uk-UA"/>
              </w:rPr>
            </w:pPr>
            <w:r w:rsidRPr="0028551D">
              <w:rPr>
                <w:rFonts w:ascii="Times New Roman" w:eastAsia="Calibri" w:hAnsi="Times New Roman" w:cs="Times New Roman"/>
                <w:bCs/>
                <w:color w:val="000000" w:themeColor="text1"/>
                <w:sz w:val="20"/>
                <w:szCs w:val="20"/>
                <w:u w:val="single"/>
                <w:lang w:eastAsia="uk-UA"/>
              </w:rPr>
              <w:t>Reference Number :</w:t>
            </w:r>
          </w:p>
          <w:p w:rsidR="000F0CD6" w:rsidRDefault="000F0CD6" w:rsidP="000F0CD6">
            <w:pPr>
              <w:jc w:val="both"/>
              <w:rPr>
                <w:rFonts w:ascii="Times New Roman" w:hAnsi="Times New Roman" w:cs="Times New Roman"/>
                <w:sz w:val="20"/>
                <w:szCs w:val="20"/>
                <w:u w:val="single"/>
              </w:rPr>
            </w:pPr>
            <w:r w:rsidRPr="0028551D">
              <w:rPr>
                <w:rFonts w:ascii="Times New Roman" w:hAnsi="Times New Roman" w:cs="Times New Roman"/>
                <w:sz w:val="20"/>
                <w:szCs w:val="20"/>
                <w:u w:val="single"/>
              </w:rPr>
              <w:t xml:space="preserve">2023 </w:t>
            </w:r>
            <w:r>
              <w:rPr>
                <w:rFonts w:ascii="Times New Roman" w:hAnsi="Times New Roman" w:cs="Times New Roman"/>
                <w:sz w:val="20"/>
                <w:szCs w:val="20"/>
                <w:u w:val="single"/>
              </w:rPr>
              <w:t>–</w:t>
            </w:r>
            <w:r w:rsidRPr="0028551D">
              <w:rPr>
                <w:rFonts w:ascii="Times New Roman" w:hAnsi="Times New Roman" w:cs="Times New Roman"/>
                <w:sz w:val="20"/>
                <w:szCs w:val="20"/>
                <w:u w:val="single"/>
              </w:rPr>
              <w:t xml:space="preserve"> </w:t>
            </w:r>
            <w:r w:rsidRPr="005052EE">
              <w:rPr>
                <w:rFonts w:ascii="Times New Roman" w:hAnsi="Times New Roman" w:cs="Times New Roman"/>
                <w:sz w:val="20"/>
                <w:szCs w:val="20"/>
                <w:u w:val="single"/>
              </w:rPr>
              <w:t>007709</w:t>
            </w:r>
          </w:p>
          <w:p w:rsidR="000F0CD6" w:rsidRPr="00DA599C" w:rsidRDefault="000F0CD6" w:rsidP="000F0CD6">
            <w:pPr>
              <w:jc w:val="both"/>
              <w:rPr>
                <w:rFonts w:ascii="Times New Roman" w:hAnsi="Times New Roman" w:cs="Times New Roman"/>
                <w:sz w:val="24"/>
                <w:szCs w:val="24"/>
              </w:rPr>
            </w:pP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505A49" w:rsidRDefault="000F0CD6" w:rsidP="000F0CD6">
            <w:pPr>
              <w:jc w:val="both"/>
              <w:rPr>
                <w:rFonts w:ascii="Times New Roman" w:hAnsi="Times New Roman" w:cs="Times New Roman"/>
                <w:color w:val="202124"/>
                <w:sz w:val="20"/>
                <w:szCs w:val="20"/>
                <w:lang w:eastAsia="uk-UA"/>
              </w:rPr>
            </w:pPr>
            <w:r w:rsidRPr="001F35E7">
              <w:rPr>
                <w:rFonts w:ascii="Times New Roman" w:hAnsi="Times New Roman" w:cs="Times New Roman"/>
                <w:sz w:val="20"/>
                <w:szCs w:val="20"/>
                <w:lang w:eastAsia="uk-UA"/>
              </w:rPr>
              <w:t xml:space="preserve">Повідомлення про відкликання компанією лікарського засобу </w:t>
            </w:r>
            <w:r w:rsidRPr="001F35E7">
              <w:rPr>
                <w:rFonts w:ascii="Times New Roman" w:eastAsia="Calibri" w:hAnsi="Times New Roman" w:cs="Times New Roman"/>
                <w:sz w:val="20"/>
                <w:szCs w:val="20"/>
                <w:lang w:eastAsia="uk-UA"/>
              </w:rPr>
              <w:t>APO-AMITRIPTYLINE</w:t>
            </w:r>
            <w:r w:rsidRPr="001F35E7">
              <w:rPr>
                <w:rFonts w:ascii="Times New Roman" w:hAnsi="Times New Roman" w:cs="Times New Roman"/>
                <w:sz w:val="20"/>
                <w:szCs w:val="20"/>
                <w:lang w:eastAsia="uk-UA"/>
              </w:rPr>
              <w:t xml:space="preserve"> </w:t>
            </w:r>
            <w:r w:rsidRPr="001F35E7">
              <w:rPr>
                <w:rFonts w:ascii="Times New Roman" w:eastAsia="Calibri" w:hAnsi="Times New Roman" w:cs="Times New Roman"/>
                <w:sz w:val="20"/>
                <w:szCs w:val="20"/>
                <w:lang w:eastAsia="uk-UA"/>
              </w:rPr>
              <w:t>(AMI</w:t>
            </w:r>
            <w:r>
              <w:rPr>
                <w:rFonts w:ascii="Times New Roman" w:eastAsia="Calibri" w:hAnsi="Times New Roman" w:cs="Times New Roman"/>
                <w:sz w:val="20"/>
                <w:szCs w:val="20"/>
                <w:lang w:eastAsia="uk-UA"/>
              </w:rPr>
              <w:t xml:space="preserve">TRIPTYLINE HYDROCHLORIDE 25 MG), </w:t>
            </w:r>
            <w:r w:rsidRPr="001F35E7">
              <w:rPr>
                <w:rFonts w:ascii="Times New Roman" w:eastAsia="Calibri" w:hAnsi="Times New Roman" w:cs="Times New Roman"/>
                <w:sz w:val="20"/>
                <w:szCs w:val="20"/>
                <w:lang w:eastAsia="uk-UA"/>
              </w:rPr>
              <w:t xml:space="preserve">таблетки </w:t>
            </w:r>
            <w:r>
              <w:rPr>
                <w:rFonts w:ascii="Times New Roman" w:eastAsia="Calibri" w:hAnsi="Times New Roman" w:cs="Times New Roman"/>
                <w:sz w:val="20"/>
                <w:szCs w:val="20"/>
                <w:lang w:eastAsia="uk-UA"/>
              </w:rPr>
              <w:t>по 1000 tablets/bottle, серій</w:t>
            </w:r>
            <w:r w:rsidRPr="001F35E7">
              <w:rPr>
                <w:rFonts w:ascii="Times New Roman" w:hAnsi="Times New Roman" w:cs="Times New Roman"/>
                <w:sz w:val="20"/>
                <w:szCs w:val="20"/>
              </w:rPr>
              <w:t xml:space="preserve"> </w:t>
            </w:r>
            <w:r>
              <w:rPr>
                <w:rFonts w:ascii="Times New Roman" w:eastAsia="Calibri" w:hAnsi="Times New Roman" w:cs="Times New Roman"/>
                <w:sz w:val="20"/>
                <w:szCs w:val="20"/>
                <w:lang w:eastAsia="uk-UA"/>
              </w:rPr>
              <w:t xml:space="preserve">PV0569 та  </w:t>
            </w:r>
            <w:r w:rsidRPr="009A6110">
              <w:rPr>
                <w:rFonts w:ascii="Times New Roman" w:eastAsia="Calibri" w:hAnsi="Times New Roman" w:cs="Times New Roman"/>
                <w:sz w:val="20"/>
                <w:szCs w:val="20"/>
                <w:lang w:eastAsia="uk-UA"/>
              </w:rPr>
              <w:t xml:space="preserve">APO-AMITRIPTYLINE (AMITRIPTYLINE HYDROCHLORIDE </w:t>
            </w:r>
            <w:r>
              <w:rPr>
                <w:rFonts w:ascii="Times New Roman" w:eastAsia="Calibri" w:hAnsi="Times New Roman" w:cs="Times New Roman"/>
                <w:sz w:val="20"/>
                <w:szCs w:val="20"/>
                <w:lang w:eastAsia="uk-UA"/>
              </w:rPr>
              <w:t>10</w:t>
            </w:r>
            <w:r w:rsidRPr="009A6110">
              <w:rPr>
                <w:rFonts w:ascii="Times New Roman" w:eastAsia="Calibri" w:hAnsi="Times New Roman" w:cs="Times New Roman"/>
                <w:sz w:val="20"/>
                <w:szCs w:val="20"/>
                <w:lang w:eastAsia="uk-UA"/>
              </w:rPr>
              <w:t xml:space="preserve"> MG), таблетки по 1000 tablets/bottle </w:t>
            </w:r>
            <w:r w:rsidRPr="00602B76">
              <w:rPr>
                <w:rFonts w:ascii="Times New Roman" w:eastAsia="Calibri" w:hAnsi="Times New Roman" w:cs="Times New Roman"/>
                <w:sz w:val="20"/>
                <w:szCs w:val="20"/>
                <w:lang w:eastAsia="uk-UA"/>
              </w:rPr>
              <w:t>PY1833</w:t>
            </w:r>
            <w:r>
              <w:rPr>
                <w:rFonts w:ascii="Times New Roman" w:eastAsia="Calibri" w:hAnsi="Times New Roman" w:cs="Times New Roman"/>
                <w:sz w:val="20"/>
                <w:szCs w:val="20"/>
                <w:lang w:eastAsia="uk-UA"/>
              </w:rPr>
              <w:t xml:space="preserve">, </w:t>
            </w:r>
            <w:r w:rsidRPr="00602B76">
              <w:rPr>
                <w:rFonts w:ascii="Times New Roman" w:eastAsia="Calibri" w:hAnsi="Times New Roman" w:cs="Times New Roman"/>
                <w:sz w:val="20"/>
                <w:szCs w:val="20"/>
                <w:lang w:eastAsia="uk-UA"/>
              </w:rPr>
              <w:t>RM0518</w:t>
            </w:r>
            <w:r>
              <w:rPr>
                <w:rFonts w:ascii="Times New Roman" w:eastAsia="Calibri" w:hAnsi="Times New Roman" w:cs="Times New Roman"/>
                <w:sz w:val="20"/>
                <w:szCs w:val="20"/>
                <w:lang w:eastAsia="uk-UA"/>
              </w:rPr>
              <w:t>.</w:t>
            </w:r>
            <w:r w:rsidRPr="00602B76">
              <w:rPr>
                <w:rFonts w:ascii="Times New Roman" w:eastAsia="Calibri" w:hAnsi="Times New Roman" w:cs="Times New Roman"/>
                <w:sz w:val="20"/>
                <w:szCs w:val="20"/>
                <w:lang w:eastAsia="uk-UA"/>
              </w:rPr>
              <w:t xml:space="preserve"> </w:t>
            </w:r>
            <w:r w:rsidRPr="001F35E7">
              <w:rPr>
                <w:rFonts w:ascii="Times New Roman" w:eastAsia="Calibri" w:hAnsi="Times New Roman" w:cs="Times New Roman"/>
                <w:sz w:val="20"/>
                <w:szCs w:val="20"/>
                <w:lang w:eastAsia="uk-UA"/>
              </w:rPr>
              <w:t xml:space="preserve"> </w:t>
            </w:r>
            <w:r>
              <w:rPr>
                <w:rFonts w:ascii="Times New Roman" w:eastAsia="Calibri" w:hAnsi="Times New Roman" w:cs="Times New Roman"/>
                <w:sz w:val="20"/>
                <w:szCs w:val="20"/>
                <w:lang w:eastAsia="uk-UA"/>
              </w:rPr>
              <w:t xml:space="preserve">В </w:t>
            </w:r>
            <w:r>
              <w:rPr>
                <w:rFonts w:ascii="Times New Roman" w:hAnsi="Times New Roman" w:cs="Times New Roman"/>
                <w:color w:val="202124"/>
                <w:sz w:val="20"/>
                <w:szCs w:val="20"/>
                <w:lang w:eastAsia="uk-UA"/>
              </w:rPr>
              <w:t>уражених серіях перевищений</w:t>
            </w:r>
            <w:r w:rsidRPr="001F35E7">
              <w:rPr>
                <w:rFonts w:ascii="Times New Roman" w:hAnsi="Times New Roman" w:cs="Times New Roman"/>
                <w:color w:val="202124"/>
                <w:sz w:val="20"/>
                <w:szCs w:val="20"/>
                <w:lang w:eastAsia="uk-UA"/>
              </w:rPr>
              <w:t xml:space="preserve"> </w:t>
            </w:r>
            <w:r>
              <w:rPr>
                <w:rFonts w:ascii="Times New Roman" w:hAnsi="Times New Roman" w:cs="Times New Roman"/>
                <w:color w:val="202124"/>
                <w:sz w:val="20"/>
                <w:szCs w:val="20"/>
                <w:lang w:eastAsia="uk-UA"/>
              </w:rPr>
              <w:t xml:space="preserve">вміст </w:t>
            </w:r>
            <w:r w:rsidRPr="001F35E7">
              <w:rPr>
                <w:rFonts w:ascii="Times New Roman" w:hAnsi="Times New Roman" w:cs="Times New Roman"/>
                <w:color w:val="202124"/>
                <w:sz w:val="20"/>
                <w:szCs w:val="20"/>
                <w:lang w:eastAsia="uk-UA"/>
              </w:rPr>
              <w:t>домішки нітрозаміну</w:t>
            </w:r>
            <w:r>
              <w:rPr>
                <w:rFonts w:ascii="Times New Roman" w:hAnsi="Times New Roman" w:cs="Times New Roman"/>
                <w:color w:val="202124"/>
                <w:sz w:val="20"/>
                <w:szCs w:val="20"/>
                <w:lang w:eastAsia="uk-UA"/>
              </w:rPr>
              <w:t xml:space="preserve"> N-нітрозонортриптиліну (NNORT) 2,5 ppm.</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C308E3" w:rsidRDefault="000F0CD6" w:rsidP="000F0CD6">
            <w:pPr>
              <w:jc w:val="both"/>
              <w:rPr>
                <w:rFonts w:ascii="Times New Roman" w:eastAsia="Calibri" w:hAnsi="Times New Roman" w:cs="Times New Roman"/>
                <w:b/>
                <w:bCs/>
                <w:sz w:val="20"/>
                <w:szCs w:val="20"/>
                <w:lang w:eastAsia="uk-UA"/>
              </w:rPr>
            </w:pPr>
            <w:r w:rsidRPr="001F35E7">
              <w:rPr>
                <w:rFonts w:ascii="Times New Roman" w:eastAsia="Calibri" w:hAnsi="Times New Roman" w:cs="Times New Roman"/>
                <w:sz w:val="20"/>
                <w:szCs w:val="20"/>
                <w:lang w:eastAsia="uk-UA"/>
              </w:rPr>
              <w:t>APO-AMITRIPTYLINE</w:t>
            </w:r>
            <w:r w:rsidRPr="001F35E7">
              <w:rPr>
                <w:rFonts w:ascii="Times New Roman" w:hAnsi="Times New Roman" w:cs="Times New Roman"/>
                <w:sz w:val="20"/>
                <w:szCs w:val="20"/>
                <w:lang w:eastAsia="uk-UA"/>
              </w:rPr>
              <w:t xml:space="preserve"> </w:t>
            </w:r>
            <w:r w:rsidRPr="001F35E7">
              <w:rPr>
                <w:rFonts w:ascii="Times New Roman" w:eastAsia="Calibri" w:hAnsi="Times New Roman" w:cs="Times New Roman"/>
                <w:sz w:val="20"/>
                <w:szCs w:val="20"/>
                <w:lang w:eastAsia="uk-UA"/>
              </w:rPr>
              <w:t>(AMI</w:t>
            </w:r>
            <w:r>
              <w:rPr>
                <w:rFonts w:ascii="Times New Roman" w:eastAsia="Calibri" w:hAnsi="Times New Roman" w:cs="Times New Roman"/>
                <w:sz w:val="20"/>
                <w:szCs w:val="20"/>
                <w:lang w:eastAsia="uk-UA"/>
              </w:rPr>
              <w:t xml:space="preserve">TRIPTYLINE HYDROCHLORIDE 25 MG), </w:t>
            </w:r>
            <w:r w:rsidRPr="001F35E7">
              <w:rPr>
                <w:rFonts w:ascii="Times New Roman" w:eastAsia="Calibri" w:hAnsi="Times New Roman" w:cs="Times New Roman"/>
                <w:sz w:val="20"/>
                <w:szCs w:val="20"/>
                <w:lang w:eastAsia="uk-UA"/>
              </w:rPr>
              <w:t xml:space="preserve">таблетки </w:t>
            </w:r>
            <w:r>
              <w:rPr>
                <w:rFonts w:ascii="Times New Roman" w:eastAsia="Calibri" w:hAnsi="Times New Roman" w:cs="Times New Roman"/>
                <w:sz w:val="20"/>
                <w:szCs w:val="20"/>
                <w:lang w:eastAsia="uk-UA"/>
              </w:rPr>
              <w:t xml:space="preserve">по </w:t>
            </w:r>
            <w:r w:rsidRPr="001F35E7">
              <w:rPr>
                <w:rFonts w:ascii="Times New Roman" w:eastAsia="Calibri" w:hAnsi="Times New Roman" w:cs="Times New Roman"/>
                <w:sz w:val="20"/>
                <w:szCs w:val="20"/>
                <w:lang w:eastAsia="uk-UA"/>
              </w:rPr>
              <w:t xml:space="preserve">1000 tablets/bottle, </w:t>
            </w:r>
            <w:r>
              <w:rPr>
                <w:rFonts w:ascii="Times New Roman" w:eastAsia="Calibri" w:hAnsi="Times New Roman" w:cs="Times New Roman"/>
                <w:sz w:val="20"/>
                <w:szCs w:val="20"/>
                <w:lang w:eastAsia="uk-UA"/>
              </w:rPr>
              <w:t>серії PV0569 та</w:t>
            </w:r>
            <w:r w:rsidRPr="001F35E7">
              <w:rPr>
                <w:rFonts w:ascii="Times New Roman" w:eastAsia="Calibri" w:hAnsi="Times New Roman" w:cs="Times New Roman"/>
                <w:sz w:val="20"/>
                <w:szCs w:val="20"/>
                <w:lang w:eastAsia="uk-UA"/>
              </w:rPr>
              <w:t xml:space="preserve"> </w:t>
            </w:r>
            <w:r w:rsidRPr="009A6110">
              <w:rPr>
                <w:rFonts w:ascii="Times New Roman" w:eastAsia="Calibri" w:hAnsi="Times New Roman" w:cs="Times New Roman"/>
                <w:sz w:val="20"/>
                <w:szCs w:val="20"/>
                <w:lang w:eastAsia="uk-UA"/>
              </w:rPr>
              <w:t>APO-AMITRIPTYLINE (AMI</w:t>
            </w:r>
            <w:r>
              <w:rPr>
                <w:rFonts w:ascii="Times New Roman" w:eastAsia="Calibri" w:hAnsi="Times New Roman" w:cs="Times New Roman"/>
                <w:sz w:val="20"/>
                <w:szCs w:val="20"/>
                <w:lang w:eastAsia="uk-UA"/>
              </w:rPr>
              <w:t>TRIPTYLINE HYDROCHLORIDE (10</w:t>
            </w:r>
            <w:r w:rsidRPr="009A6110">
              <w:rPr>
                <w:rFonts w:ascii="Times New Roman" w:eastAsia="Calibri" w:hAnsi="Times New Roman" w:cs="Times New Roman"/>
                <w:sz w:val="20"/>
                <w:szCs w:val="20"/>
                <w:lang w:eastAsia="uk-UA"/>
              </w:rPr>
              <w:t xml:space="preserve"> MG), таблетки по 1000 tablets/bottle </w:t>
            </w:r>
            <w:r w:rsidRPr="00602B76">
              <w:rPr>
                <w:rFonts w:ascii="Times New Roman" w:eastAsia="Calibri" w:hAnsi="Times New Roman" w:cs="Times New Roman"/>
                <w:sz w:val="20"/>
                <w:szCs w:val="20"/>
                <w:lang w:eastAsia="uk-UA"/>
              </w:rPr>
              <w:t>PY1833</w:t>
            </w:r>
            <w:r>
              <w:rPr>
                <w:rFonts w:ascii="Times New Roman" w:eastAsia="Calibri" w:hAnsi="Times New Roman" w:cs="Times New Roman"/>
                <w:sz w:val="20"/>
                <w:szCs w:val="20"/>
                <w:lang w:eastAsia="uk-UA"/>
              </w:rPr>
              <w:t xml:space="preserve">, </w:t>
            </w:r>
            <w:r w:rsidRPr="00602B76">
              <w:rPr>
                <w:rFonts w:ascii="Times New Roman" w:eastAsia="Calibri" w:hAnsi="Times New Roman" w:cs="Times New Roman"/>
                <w:sz w:val="20"/>
                <w:szCs w:val="20"/>
                <w:lang w:eastAsia="uk-UA"/>
              </w:rPr>
              <w:t xml:space="preserve">RM0518 </w:t>
            </w:r>
            <w:r w:rsidRPr="001F35E7">
              <w:rPr>
                <w:rFonts w:ascii="Times New Roman" w:eastAsia="Calibri" w:hAnsi="Times New Roman" w:cs="Times New Roman"/>
                <w:sz w:val="20"/>
                <w:szCs w:val="20"/>
                <w:lang w:eastAsia="uk-UA"/>
              </w:rPr>
              <w:t xml:space="preserve"> </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F01F44" w:rsidRDefault="000F0CD6" w:rsidP="000F0CD6">
            <w:pPr>
              <w:jc w:val="both"/>
              <w:rPr>
                <w:rFonts w:ascii="Times New Roman" w:eastAsia="Calibri" w:hAnsi="Times New Roman" w:cs="Times New Roman"/>
                <w:bCs/>
                <w:sz w:val="20"/>
                <w:szCs w:val="20"/>
                <w:lang w:eastAsia="uk-UA"/>
              </w:rPr>
            </w:pPr>
            <w:r w:rsidRPr="00F01F44">
              <w:rPr>
                <w:rFonts w:ascii="Times New Roman" w:eastAsia="Calibri" w:hAnsi="Times New Roman" w:cs="Times New Roman"/>
                <w:bCs/>
                <w:sz w:val="20"/>
                <w:szCs w:val="20"/>
                <w:lang w:eastAsia="uk-UA"/>
              </w:rPr>
              <w:t xml:space="preserve">Незареєстровано в Україні як лікарський засіб </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F0CD6" w:rsidRPr="00F01F44" w:rsidRDefault="000F0CD6" w:rsidP="000F0CD6">
            <w:pPr>
              <w:jc w:val="both"/>
              <w:rPr>
                <w:rFonts w:ascii="Times New Roman" w:eastAsia="Calibri" w:hAnsi="Times New Roman" w:cs="Times New Roman"/>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C47103" w:rsidRDefault="000F0CD6" w:rsidP="000F0CD6">
            <w:pPr>
              <w:jc w:val="center"/>
              <w:rPr>
                <w:rFonts w:ascii="Times New Roman" w:eastAsia="Calibri" w:hAnsi="Times New Roman" w:cs="Times New Roman"/>
                <w:bCs/>
                <w:sz w:val="20"/>
                <w:szCs w:val="20"/>
                <w:lang w:eastAsia="uk-UA"/>
              </w:rPr>
            </w:pPr>
            <w:r w:rsidRPr="00C47103">
              <w:rPr>
                <w:rFonts w:ascii="Times New Roman" w:eastAsia="Calibri" w:hAnsi="Times New Roman" w:cs="Times New Roman"/>
                <w:bCs/>
                <w:color w:val="000000" w:themeColor="text1"/>
                <w:sz w:val="20"/>
                <w:szCs w:val="20"/>
                <w:lang w:eastAsia="uk-UA"/>
              </w:rPr>
              <w:t>№ 314/0/002.0-1-23 від 16.08.2023</w:t>
            </w:r>
          </w:p>
        </w:tc>
      </w:tr>
      <w:tr w:rsidR="000F0CD6" w:rsidRPr="00C308E3" w:rsidTr="00732805">
        <w:trPr>
          <w:trHeight w:val="150"/>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r w:rsidRPr="00241448">
              <w:rPr>
                <w:rFonts w:ascii="Times New Roman" w:eastAsia="Calibri" w:hAnsi="Times New Roman" w:cs="Times New Roman"/>
                <w:b/>
                <w:bCs/>
                <w:sz w:val="20"/>
                <w:szCs w:val="20"/>
                <w:lang w:eastAsia="uk-UA"/>
              </w:rPr>
              <w:t>2023-08-18</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93168D" w:rsidRDefault="000F0CD6" w:rsidP="000F0CD6">
            <w:pPr>
              <w:jc w:val="both"/>
              <w:rPr>
                <w:rFonts w:ascii="Times New Roman" w:hAnsi="Times New Roman" w:cs="Times New Roman"/>
                <w:sz w:val="20"/>
                <w:szCs w:val="20"/>
              </w:rPr>
            </w:pPr>
            <w:r w:rsidRPr="0093168D">
              <w:rPr>
                <w:rFonts w:ascii="Times New Roman" w:hAnsi="Times New Roman" w:cs="Times New Roman"/>
                <w:sz w:val="20"/>
                <w:szCs w:val="20"/>
              </w:rPr>
              <w:t>Головний фармацевтичний інспекторат Польщі</w:t>
            </w:r>
          </w:p>
          <w:p w:rsidR="000F0CD6" w:rsidRPr="0093168D" w:rsidRDefault="000F0CD6" w:rsidP="000F0CD6">
            <w:pPr>
              <w:jc w:val="both"/>
              <w:rPr>
                <w:rFonts w:ascii="Times New Roman" w:hAnsi="Times New Roman" w:cs="Times New Roman"/>
                <w:sz w:val="20"/>
                <w:szCs w:val="20"/>
              </w:rPr>
            </w:pPr>
          </w:p>
          <w:p w:rsidR="000F0CD6" w:rsidRPr="0093168D" w:rsidRDefault="000F0CD6" w:rsidP="000F0CD6">
            <w:pPr>
              <w:jc w:val="both"/>
              <w:rPr>
                <w:rFonts w:ascii="Times New Roman" w:eastAsia="Calibri" w:hAnsi="Times New Roman" w:cs="Times New Roman"/>
                <w:bCs/>
                <w:color w:val="000000" w:themeColor="text1"/>
                <w:sz w:val="20"/>
                <w:szCs w:val="20"/>
                <w:u w:val="single"/>
                <w:lang w:eastAsia="uk-UA"/>
              </w:rPr>
            </w:pPr>
            <w:r w:rsidRPr="0093168D">
              <w:rPr>
                <w:rFonts w:ascii="Times New Roman" w:eastAsia="Calibri" w:hAnsi="Times New Roman" w:cs="Times New Roman"/>
                <w:bCs/>
                <w:color w:val="000000" w:themeColor="text1"/>
                <w:sz w:val="20"/>
                <w:szCs w:val="20"/>
                <w:u w:val="single"/>
                <w:lang w:eastAsia="uk-UA"/>
              </w:rPr>
              <w:t>Reference Number :</w:t>
            </w:r>
          </w:p>
          <w:p w:rsidR="000F0CD6" w:rsidRPr="0093168D" w:rsidRDefault="000F0CD6" w:rsidP="000F0CD6">
            <w:pPr>
              <w:jc w:val="both"/>
              <w:rPr>
                <w:rFonts w:ascii="Times New Roman" w:eastAsia="Calibri" w:hAnsi="Times New Roman" w:cs="Times New Roman"/>
                <w:b/>
                <w:bCs/>
                <w:sz w:val="20"/>
                <w:szCs w:val="20"/>
                <w:lang w:eastAsia="uk-UA"/>
              </w:rPr>
            </w:pPr>
            <w:r w:rsidRPr="0093168D">
              <w:rPr>
                <w:rFonts w:ascii="Times New Roman" w:hAnsi="Times New Roman" w:cs="Times New Roman"/>
                <w:sz w:val="20"/>
                <w:szCs w:val="20"/>
                <w:u w:val="single"/>
                <w:lang w:val="en-US"/>
              </w:rPr>
              <w:t>PL/II/8</w:t>
            </w:r>
            <w:r w:rsidRPr="0093168D">
              <w:rPr>
                <w:rFonts w:ascii="Times New Roman" w:hAnsi="Times New Roman" w:cs="Times New Roman"/>
                <w:sz w:val="20"/>
                <w:szCs w:val="20"/>
                <w:u w:val="single"/>
              </w:rPr>
              <w:t>3</w:t>
            </w:r>
            <w:r w:rsidRPr="0093168D">
              <w:rPr>
                <w:rFonts w:ascii="Times New Roman" w:hAnsi="Times New Roman" w:cs="Times New Roman"/>
                <w:sz w:val="20"/>
                <w:szCs w:val="20"/>
                <w:u w:val="single"/>
                <w:lang w:val="en-US"/>
              </w:rPr>
              <w:t>/01</w:t>
            </w:r>
            <w:r w:rsidRPr="0093168D">
              <w:rPr>
                <w:rFonts w:ascii="Times New Roman" w:hAnsi="Times New Roman" w:cs="Times New Roman"/>
                <w:sz w:val="20"/>
                <w:szCs w:val="20"/>
                <w:u w:val="single"/>
                <w:lang w:val="ru-RU"/>
              </w:rPr>
              <w:t xml:space="preserve">    </w:t>
            </w:r>
            <w:r w:rsidRPr="0093168D">
              <w:rPr>
                <w:rFonts w:ascii="Times New Roman" w:eastAsia="Calibri" w:hAnsi="Times New Roman" w:cs="Times New Roman"/>
                <w:b/>
                <w:bCs/>
                <w:sz w:val="20"/>
                <w:szCs w:val="20"/>
                <w:lang w:eastAsia="uk-UA"/>
              </w:rPr>
              <w:t xml:space="preserve">                                                                                                          </w:t>
            </w:r>
          </w:p>
          <w:p w:rsidR="000F0CD6" w:rsidRPr="00093121" w:rsidRDefault="000F0CD6" w:rsidP="000F0CD6">
            <w:pPr>
              <w:jc w:val="both"/>
              <w:rPr>
                <w:rFonts w:ascii="Times New Roman" w:eastAsia="Calibri" w:hAnsi="Times New Roman" w:cs="Times New Roman"/>
                <w:b/>
                <w:bCs/>
                <w:sz w:val="24"/>
                <w:szCs w:val="24"/>
                <w:lang w:eastAsia="uk-UA"/>
              </w:rPr>
            </w:pP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F80FE8" w:rsidRDefault="000F0CD6" w:rsidP="000F0CD6">
            <w:pPr>
              <w:jc w:val="both"/>
              <w:rPr>
                <w:rFonts w:ascii="Times New Roman" w:hAnsi="Times New Roman" w:cs="Times New Roman"/>
                <w:sz w:val="20"/>
                <w:szCs w:val="20"/>
              </w:rPr>
            </w:pPr>
            <w:r w:rsidRPr="0093168D">
              <w:rPr>
                <w:rFonts w:ascii="Times New Roman" w:eastAsia="Calibri" w:hAnsi="Times New Roman" w:cs="Times New Roman"/>
                <w:bCs/>
                <w:sz w:val="20"/>
                <w:szCs w:val="20"/>
                <w:lang w:eastAsia="uk-UA"/>
              </w:rPr>
              <w:t xml:space="preserve">Повідомлення про відкликання лікарського засобу </w:t>
            </w:r>
            <w:r w:rsidRPr="0093168D">
              <w:rPr>
                <w:rFonts w:ascii="Times New Roman" w:hAnsi="Times New Roman" w:cs="Times New Roman"/>
                <w:sz w:val="20"/>
                <w:szCs w:val="20"/>
                <w:lang w:val="en-US"/>
              </w:rPr>
              <w:t>Aciclovir</w:t>
            </w:r>
            <w:r w:rsidRPr="0093168D">
              <w:rPr>
                <w:rFonts w:ascii="Times New Roman" w:hAnsi="Times New Roman" w:cs="Times New Roman"/>
                <w:sz w:val="20"/>
                <w:szCs w:val="20"/>
              </w:rPr>
              <w:t xml:space="preserve"> </w:t>
            </w:r>
            <w:r w:rsidRPr="0093168D">
              <w:rPr>
                <w:rFonts w:ascii="Times New Roman" w:hAnsi="Times New Roman" w:cs="Times New Roman"/>
                <w:sz w:val="20"/>
                <w:szCs w:val="20"/>
                <w:lang w:val="en-US"/>
              </w:rPr>
              <w:t>Jelfa</w:t>
            </w:r>
            <w:r w:rsidRPr="0093168D">
              <w:rPr>
                <w:rFonts w:ascii="Times New Roman" w:hAnsi="Times New Roman" w:cs="Times New Roman"/>
                <w:sz w:val="20"/>
                <w:szCs w:val="20"/>
              </w:rPr>
              <w:t xml:space="preserve"> (</w:t>
            </w:r>
            <w:r w:rsidRPr="0093168D">
              <w:rPr>
                <w:rFonts w:ascii="Times New Roman" w:hAnsi="Times New Roman" w:cs="Times New Roman"/>
                <w:sz w:val="20"/>
                <w:szCs w:val="20"/>
                <w:lang w:val="en-US"/>
              </w:rPr>
              <w:t>Aciclovirum</w:t>
            </w:r>
            <w:r w:rsidRPr="0093168D">
              <w:rPr>
                <w:rFonts w:ascii="Times New Roman" w:hAnsi="Times New Roman" w:cs="Times New Roman"/>
                <w:sz w:val="20"/>
                <w:szCs w:val="20"/>
              </w:rPr>
              <w:t xml:space="preserve">), порошок для розчину для інфузій по 250 мг, серія  111121 з ринку Польщі. Польською </w:t>
            </w:r>
            <w:r>
              <w:rPr>
                <w:rFonts w:ascii="Times New Roman" w:hAnsi="Times New Roman" w:cs="Times New Roman"/>
                <w:sz w:val="20"/>
                <w:szCs w:val="20"/>
                <w:lang w:val="en-US"/>
              </w:rPr>
              <w:t>OM</w:t>
            </w:r>
            <w:r w:rsidRPr="00CC2966">
              <w:rPr>
                <w:rFonts w:ascii="Times New Roman" w:hAnsi="Times New Roman" w:cs="Times New Roman"/>
                <w:sz w:val="20"/>
                <w:szCs w:val="20"/>
              </w:rPr>
              <w:t>С</w:t>
            </w:r>
            <w:r w:rsidRPr="0093168D">
              <w:rPr>
                <w:rFonts w:ascii="Times New Roman" w:hAnsi="Times New Roman" w:cs="Times New Roman"/>
                <w:sz w:val="20"/>
                <w:szCs w:val="20"/>
                <w:lang w:val="en-US"/>
              </w:rPr>
              <w:t>L</w:t>
            </w:r>
            <w:r w:rsidRPr="0093168D">
              <w:rPr>
                <w:rFonts w:ascii="Times New Roman" w:hAnsi="Times New Roman" w:cs="Times New Roman"/>
                <w:sz w:val="20"/>
                <w:szCs w:val="20"/>
              </w:rPr>
              <w:t xml:space="preserve"> підтверджено, що серія  111121 лікарського засобу Aciclovir Jelfa (Aciclovirum), 250 mg, , порошок для розчину для інфузій  не відповідає вимогам </w:t>
            </w:r>
            <w:r w:rsidRPr="00F80FE8">
              <w:rPr>
                <w:rFonts w:ascii="Times New Roman" w:hAnsi="Times New Roman" w:cs="Times New Roman"/>
                <w:sz w:val="20"/>
                <w:szCs w:val="20"/>
              </w:rPr>
              <w:t>монографії загальної лікарської форми для парентеральних препаратів</w:t>
            </w:r>
            <w:r>
              <w:rPr>
                <w:rFonts w:ascii="Times New Roman" w:hAnsi="Times New Roman" w:cs="Times New Roman"/>
                <w:sz w:val="20"/>
                <w:szCs w:val="20"/>
              </w:rPr>
              <w:t>.</w:t>
            </w:r>
            <w:r w:rsidRPr="00F80FE8">
              <w:rPr>
                <w:rFonts w:ascii="Times New Roman" w:hAnsi="Times New Roman" w:cs="Times New Roman"/>
                <w:sz w:val="20"/>
                <w:szCs w:val="20"/>
              </w:rPr>
              <w:t xml:space="preserve"> </w:t>
            </w:r>
            <w:r>
              <w:rPr>
                <w:rFonts w:ascii="Times New Roman" w:hAnsi="Times New Roman" w:cs="Times New Roman"/>
                <w:sz w:val="20"/>
                <w:szCs w:val="20"/>
              </w:rPr>
              <w:t>Так, в</w:t>
            </w:r>
            <w:r w:rsidRPr="00CC2966">
              <w:rPr>
                <w:rFonts w:ascii="Times New Roman" w:hAnsi="Times New Roman" w:cs="Times New Roman"/>
                <w:sz w:val="20"/>
                <w:szCs w:val="20"/>
              </w:rPr>
              <w:t xml:space="preserve">идимі частки були знайдені в 2 флаконах (2/10). Дослідження забруднення твердими частинками: видимі </w:t>
            </w:r>
            <w:r w:rsidRPr="00CC2966">
              <w:rPr>
                <w:rFonts w:ascii="Times New Roman" w:hAnsi="Times New Roman" w:cs="Times New Roman"/>
                <w:sz w:val="20"/>
                <w:szCs w:val="20"/>
              </w:rPr>
              <w:lastRenderedPageBreak/>
              <w:t>частинки проводили для розчину після розчинення порошку в 10 мл води для ін’єкцій</w:t>
            </w:r>
            <w:r>
              <w:rPr>
                <w:rFonts w:ascii="Times New Roman" w:hAnsi="Times New Roman" w:cs="Times New Roman"/>
                <w:sz w:val="20"/>
                <w:szCs w:val="20"/>
              </w:rPr>
              <w:t xml:space="preserve">. </w:t>
            </w:r>
            <w:r w:rsidRPr="00CC2966">
              <w:rPr>
                <w:rFonts w:ascii="Times New Roman" w:hAnsi="Times New Roman" w:cs="Times New Roman"/>
                <w:sz w:val="20"/>
                <w:szCs w:val="20"/>
              </w:rPr>
              <w:t xml:space="preserve"> </w:t>
            </w:r>
            <w:r w:rsidRPr="00F80FE8">
              <w:rPr>
                <w:rFonts w:ascii="Times New Roman" w:hAnsi="Times New Roman" w:cs="Times New Roman"/>
                <w:sz w:val="20"/>
                <w:szCs w:val="20"/>
              </w:rPr>
              <w:t xml:space="preserve">За іншими параметрами, що перевірялись </w:t>
            </w:r>
            <w:r>
              <w:rPr>
                <w:rFonts w:ascii="Times New Roman" w:hAnsi="Times New Roman" w:cs="Times New Roman"/>
                <w:sz w:val="20"/>
                <w:szCs w:val="20"/>
              </w:rPr>
              <w:t>–</w:t>
            </w:r>
            <w:r w:rsidRPr="00F80FE8">
              <w:rPr>
                <w:rFonts w:ascii="Times New Roman" w:hAnsi="Times New Roman" w:cs="Times New Roman"/>
                <w:sz w:val="20"/>
                <w:szCs w:val="20"/>
              </w:rPr>
              <w:t xml:space="preserve"> </w:t>
            </w:r>
            <w:r>
              <w:rPr>
                <w:rFonts w:ascii="Times New Roman" w:hAnsi="Times New Roman" w:cs="Times New Roman"/>
                <w:sz w:val="20"/>
                <w:szCs w:val="20"/>
              </w:rPr>
              <w:t xml:space="preserve">препарат </w:t>
            </w:r>
            <w:r w:rsidRPr="00F80FE8">
              <w:rPr>
                <w:rFonts w:ascii="Times New Roman" w:hAnsi="Times New Roman" w:cs="Times New Roman"/>
                <w:sz w:val="20"/>
                <w:szCs w:val="20"/>
              </w:rPr>
              <w:t xml:space="preserve">відповідає вимогам, зазначеним у документації на лікарський засіб. </w:t>
            </w:r>
          </w:p>
          <w:p w:rsidR="000F0CD6" w:rsidRPr="00C308E3" w:rsidRDefault="000F0CD6" w:rsidP="000F0CD6">
            <w:pPr>
              <w:spacing w:before="100" w:beforeAutospacing="1" w:after="100" w:afterAutospacing="1"/>
              <w:jc w:val="center"/>
              <w:rPr>
                <w:rFonts w:ascii="Times New Roman" w:eastAsia="Calibri" w:hAnsi="Times New Roman" w:cs="Times New Roman"/>
                <w:b/>
                <w:bCs/>
                <w:sz w:val="20"/>
                <w:szCs w:val="20"/>
                <w:lang w:eastAsia="uk-UA"/>
              </w:rPr>
            </w:pP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93168D" w:rsidRDefault="000F0CD6" w:rsidP="000F0CD6">
            <w:pPr>
              <w:jc w:val="both"/>
              <w:rPr>
                <w:rFonts w:ascii="Times New Roman" w:hAnsi="Times New Roman" w:cs="Times New Roman"/>
                <w:sz w:val="20"/>
                <w:szCs w:val="20"/>
              </w:rPr>
            </w:pPr>
            <w:r w:rsidRPr="0093168D">
              <w:rPr>
                <w:rFonts w:ascii="Times New Roman" w:hAnsi="Times New Roman" w:cs="Times New Roman"/>
                <w:sz w:val="20"/>
                <w:szCs w:val="20"/>
                <w:lang w:val="en-US"/>
              </w:rPr>
              <w:lastRenderedPageBreak/>
              <w:t>Aciclovir</w:t>
            </w:r>
            <w:r w:rsidRPr="0093168D">
              <w:rPr>
                <w:rFonts w:ascii="Times New Roman" w:hAnsi="Times New Roman" w:cs="Times New Roman"/>
                <w:sz w:val="20"/>
                <w:szCs w:val="20"/>
              </w:rPr>
              <w:t xml:space="preserve"> </w:t>
            </w:r>
            <w:r w:rsidRPr="0093168D">
              <w:rPr>
                <w:rFonts w:ascii="Times New Roman" w:hAnsi="Times New Roman" w:cs="Times New Roman"/>
                <w:sz w:val="20"/>
                <w:szCs w:val="20"/>
                <w:lang w:val="en-US"/>
              </w:rPr>
              <w:t>Jelfa</w:t>
            </w:r>
            <w:r w:rsidRPr="0093168D">
              <w:rPr>
                <w:rFonts w:ascii="Times New Roman" w:hAnsi="Times New Roman" w:cs="Times New Roman"/>
                <w:sz w:val="20"/>
                <w:szCs w:val="20"/>
              </w:rPr>
              <w:t xml:space="preserve"> (</w:t>
            </w:r>
            <w:r w:rsidRPr="0093168D">
              <w:rPr>
                <w:rFonts w:ascii="Times New Roman" w:hAnsi="Times New Roman" w:cs="Times New Roman"/>
                <w:sz w:val="20"/>
                <w:szCs w:val="20"/>
                <w:lang w:val="en-US"/>
              </w:rPr>
              <w:t>Aciclovirum</w:t>
            </w:r>
            <w:r w:rsidRPr="0093168D">
              <w:rPr>
                <w:rFonts w:ascii="Times New Roman" w:hAnsi="Times New Roman" w:cs="Times New Roman"/>
                <w:sz w:val="20"/>
                <w:szCs w:val="20"/>
              </w:rPr>
              <w:t>), порошок для розчину для інфузій по 250 мг, серія 111121, виробництва Przedsiębiorstwo Farmaceutyczne Jelfa SA</w:t>
            </w:r>
          </w:p>
          <w:p w:rsidR="000F0CD6" w:rsidRPr="000363AC" w:rsidRDefault="000F0CD6" w:rsidP="000F0CD6">
            <w:pPr>
              <w:jc w:val="both"/>
              <w:rPr>
                <w:rFonts w:ascii="Times New Roman" w:eastAsia="Calibri" w:hAnsi="Times New Roman" w:cs="Times New Roman"/>
                <w:b/>
                <w:bCs/>
                <w:sz w:val="20"/>
                <w:szCs w:val="20"/>
                <w:lang w:eastAsia="uk-UA"/>
              </w:rPr>
            </w:pPr>
            <w:r w:rsidRPr="0093168D">
              <w:rPr>
                <w:rFonts w:ascii="Times New Roman" w:hAnsi="Times New Roman" w:cs="Times New Roman"/>
                <w:sz w:val="20"/>
                <w:szCs w:val="20"/>
              </w:rPr>
              <w:t>Poland (Польща).</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241448" w:rsidRDefault="000F0CD6" w:rsidP="000F0CD6">
            <w:pPr>
              <w:jc w:val="both"/>
              <w:rPr>
                <w:rFonts w:ascii="Times New Roman" w:eastAsia="Calibri" w:hAnsi="Times New Roman" w:cs="Times New Roman"/>
                <w:bCs/>
                <w:sz w:val="20"/>
                <w:szCs w:val="20"/>
                <w:lang w:eastAsia="uk-UA"/>
              </w:rPr>
            </w:pPr>
            <w:r w:rsidRPr="00241448">
              <w:rPr>
                <w:rFonts w:ascii="Times New Roman" w:eastAsia="Calibri" w:hAnsi="Times New Roman" w:cs="Times New Roman"/>
                <w:bCs/>
                <w:sz w:val="20"/>
                <w:szCs w:val="20"/>
                <w:lang w:eastAsia="uk-UA"/>
              </w:rPr>
              <w:t>Незареєстрований лікарський засіб з МНН Aciclovir зазначеного виробника</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Default="000F0CD6" w:rsidP="000F0CD6">
            <w:pPr>
              <w:pStyle w:val="ad"/>
            </w:pPr>
          </w:p>
          <w:p w:rsidR="000F0CD6" w:rsidRPr="00AC2921" w:rsidRDefault="000F0CD6" w:rsidP="000F0CD6">
            <w:pPr>
              <w:pStyle w:val="ad"/>
              <w:jc w:val="both"/>
              <w:rPr>
                <w:rFonts w:ascii="Times New Roman" w:hAnsi="Times New Roman" w:cs="Times New Roman"/>
                <w:sz w:val="20"/>
                <w:szCs w:val="20"/>
              </w:rPr>
            </w:pPr>
            <w:r w:rsidRPr="00AC2921">
              <w:rPr>
                <w:rFonts w:ascii="Times New Roman" w:hAnsi="Times New Roman" w:cs="Times New Roman"/>
                <w:sz w:val="20"/>
                <w:szCs w:val="20"/>
              </w:rPr>
              <w:t>№ 310/0/002.0-1-23 від 16.08.2023</w:t>
            </w:r>
          </w:p>
          <w:p w:rsidR="000F0CD6" w:rsidRPr="00C308E3" w:rsidRDefault="000F0CD6" w:rsidP="000F0CD6">
            <w:pPr>
              <w:jc w:val="center"/>
              <w:rPr>
                <w:rFonts w:ascii="Times New Roman" w:eastAsia="Calibri" w:hAnsi="Times New Roman" w:cs="Times New Roman"/>
                <w:b/>
                <w:bCs/>
                <w:sz w:val="20"/>
                <w:szCs w:val="20"/>
                <w:lang w:eastAsia="uk-UA"/>
              </w:rPr>
            </w:pPr>
          </w:p>
        </w:tc>
      </w:tr>
      <w:tr w:rsidR="000F0CD6" w:rsidRPr="00C308E3" w:rsidTr="00732805">
        <w:trPr>
          <w:trHeight w:val="96"/>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r w:rsidRPr="00CC2966">
              <w:rPr>
                <w:rFonts w:ascii="Times New Roman" w:eastAsia="Calibri" w:hAnsi="Times New Roman" w:cs="Times New Roman"/>
                <w:b/>
                <w:bCs/>
                <w:sz w:val="20"/>
                <w:szCs w:val="20"/>
                <w:lang w:eastAsia="uk-UA"/>
              </w:rPr>
              <w:t>2023-08-18</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28551D" w:rsidRDefault="000F0CD6" w:rsidP="000F0CD6">
            <w:pPr>
              <w:jc w:val="both"/>
              <w:rPr>
                <w:rFonts w:ascii="Times New Roman" w:eastAsia="Calibri" w:hAnsi="Times New Roman" w:cs="Times New Roman"/>
                <w:bCs/>
                <w:color w:val="000000" w:themeColor="text1"/>
                <w:sz w:val="20"/>
                <w:szCs w:val="20"/>
                <w:lang w:eastAsia="uk-UA"/>
              </w:rPr>
            </w:pPr>
            <w:r w:rsidRPr="0028551D">
              <w:rPr>
                <w:rFonts w:ascii="Times New Roman" w:eastAsia="Calibri" w:hAnsi="Times New Roman" w:cs="Times New Roman"/>
                <w:bCs/>
                <w:color w:val="000000" w:themeColor="text1"/>
                <w:sz w:val="20"/>
                <w:szCs w:val="20"/>
                <w:lang w:eastAsia="uk-UA"/>
              </w:rPr>
              <w:t>Міністерство охорони здоров’я Канади</w:t>
            </w:r>
          </w:p>
          <w:p w:rsidR="000F0CD6" w:rsidRPr="0028551D" w:rsidRDefault="000F0CD6" w:rsidP="000F0CD6">
            <w:pPr>
              <w:jc w:val="both"/>
              <w:rPr>
                <w:rFonts w:ascii="Times New Roman" w:eastAsia="Calibri" w:hAnsi="Times New Roman" w:cs="Times New Roman"/>
                <w:bCs/>
                <w:color w:val="000000" w:themeColor="text1"/>
                <w:sz w:val="20"/>
                <w:szCs w:val="20"/>
                <w:lang w:eastAsia="uk-UA"/>
              </w:rPr>
            </w:pPr>
          </w:p>
          <w:p w:rsidR="000F0CD6" w:rsidRPr="0028551D" w:rsidRDefault="000F0CD6" w:rsidP="000F0CD6">
            <w:pPr>
              <w:jc w:val="both"/>
              <w:rPr>
                <w:rFonts w:ascii="Times New Roman" w:eastAsia="Calibri" w:hAnsi="Times New Roman" w:cs="Times New Roman"/>
                <w:bCs/>
                <w:color w:val="000000" w:themeColor="text1"/>
                <w:sz w:val="20"/>
                <w:szCs w:val="20"/>
                <w:u w:val="single"/>
                <w:lang w:eastAsia="uk-UA"/>
              </w:rPr>
            </w:pPr>
            <w:r w:rsidRPr="0028551D">
              <w:rPr>
                <w:rFonts w:ascii="Times New Roman" w:eastAsia="Calibri" w:hAnsi="Times New Roman" w:cs="Times New Roman"/>
                <w:bCs/>
                <w:color w:val="000000" w:themeColor="text1"/>
                <w:sz w:val="20"/>
                <w:szCs w:val="20"/>
                <w:u w:val="single"/>
                <w:lang w:eastAsia="uk-UA"/>
              </w:rPr>
              <w:t>Reference Number :</w:t>
            </w:r>
          </w:p>
          <w:p w:rsidR="000F0CD6" w:rsidRPr="00093121" w:rsidRDefault="000F0CD6" w:rsidP="000F0CD6">
            <w:pPr>
              <w:jc w:val="both"/>
              <w:rPr>
                <w:rFonts w:ascii="Times New Roman" w:eastAsia="Calibri" w:hAnsi="Times New Roman" w:cs="Times New Roman"/>
                <w:b/>
                <w:bCs/>
                <w:sz w:val="24"/>
                <w:szCs w:val="24"/>
                <w:lang w:eastAsia="uk-UA"/>
              </w:rPr>
            </w:pPr>
            <w:r w:rsidRPr="0028551D">
              <w:rPr>
                <w:rFonts w:ascii="Times New Roman" w:hAnsi="Times New Roman" w:cs="Times New Roman"/>
                <w:sz w:val="20"/>
                <w:szCs w:val="20"/>
                <w:u w:val="single"/>
              </w:rPr>
              <w:t>2023 - 059447</w:t>
            </w: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28551D" w:rsidRDefault="000F0CD6" w:rsidP="000F0CD6">
            <w:pPr>
              <w:spacing w:before="100" w:beforeAutospacing="1" w:after="100" w:afterAutospacing="1"/>
              <w:jc w:val="both"/>
              <w:rPr>
                <w:rFonts w:ascii="Times New Roman" w:eastAsia="Calibri" w:hAnsi="Times New Roman" w:cs="Times New Roman"/>
                <w:b/>
                <w:bCs/>
                <w:sz w:val="20"/>
                <w:szCs w:val="20"/>
                <w:lang w:eastAsia="uk-UA"/>
              </w:rPr>
            </w:pPr>
            <w:r w:rsidRPr="0028551D">
              <w:rPr>
                <w:rFonts w:ascii="Times New Roman" w:eastAsia="Calibri" w:hAnsi="Times New Roman" w:cs="Times New Roman"/>
                <w:bCs/>
                <w:sz w:val="20"/>
                <w:szCs w:val="20"/>
                <w:lang w:eastAsia="uk-UA"/>
              </w:rPr>
              <w:t>Повідомлення про відкликання компанією всіх серій лікарського засобу</w:t>
            </w:r>
            <w:r w:rsidRPr="0028551D">
              <w:rPr>
                <w:rFonts w:ascii="Times New Roman" w:hAnsi="Times New Roman" w:cs="Times New Roman"/>
                <w:sz w:val="20"/>
                <w:szCs w:val="20"/>
              </w:rPr>
              <w:t xml:space="preserve"> </w:t>
            </w:r>
            <w:r w:rsidRPr="0028551D">
              <w:rPr>
                <w:rFonts w:ascii="Times New Roman" w:hAnsi="Times New Roman" w:cs="Times New Roman"/>
                <w:sz w:val="20"/>
                <w:szCs w:val="20"/>
                <w:lang w:val="en-US"/>
              </w:rPr>
              <w:t>Bang</w:t>
            </w:r>
            <w:r w:rsidRPr="0028551D">
              <w:rPr>
                <w:rFonts w:ascii="Times New Roman" w:eastAsia="Calibri" w:hAnsi="Times New Roman" w:cs="Times New Roman"/>
                <w:bCs/>
                <w:sz w:val="20"/>
                <w:szCs w:val="20"/>
                <w:lang w:eastAsia="uk-UA"/>
              </w:rPr>
              <w:t xml:space="preserve">, капсули, </w:t>
            </w:r>
            <w:r w:rsidRPr="0028551D">
              <w:rPr>
                <w:rFonts w:ascii="Times New Roman" w:hAnsi="Times New Roman" w:cs="Times New Roman"/>
                <w:sz w:val="20"/>
                <w:szCs w:val="20"/>
              </w:rPr>
              <w:t>Пошкоджені серії можуть містити незадекларований інгредієнт sildenafil</w:t>
            </w:r>
            <w:r w:rsidRPr="0028551D">
              <w:rPr>
                <w:rFonts w:ascii="Times New Roman" w:eastAsia="Calibri" w:hAnsi="Times New Roman" w:cs="Times New Roman"/>
                <w:bCs/>
                <w:sz w:val="20"/>
                <w:szCs w:val="20"/>
                <w:lang w:eastAsia="uk-UA"/>
              </w:rPr>
              <w:t>.</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28551D" w:rsidRDefault="000F0CD6" w:rsidP="000F0CD6">
            <w:pPr>
              <w:jc w:val="both"/>
              <w:rPr>
                <w:rFonts w:ascii="Times New Roman" w:eastAsia="Calibri" w:hAnsi="Times New Roman" w:cs="Times New Roman"/>
                <w:b/>
                <w:bCs/>
                <w:sz w:val="20"/>
                <w:szCs w:val="20"/>
                <w:lang w:eastAsia="uk-UA"/>
              </w:rPr>
            </w:pPr>
            <w:r w:rsidRPr="0028551D">
              <w:rPr>
                <w:rFonts w:ascii="Times New Roman" w:hAnsi="Times New Roman" w:cs="Times New Roman"/>
                <w:sz w:val="20"/>
                <w:szCs w:val="20"/>
                <w:lang w:val="en-US"/>
              </w:rPr>
              <w:t>Bang</w:t>
            </w:r>
            <w:r w:rsidRPr="0028551D">
              <w:rPr>
                <w:rFonts w:ascii="Times New Roman" w:hAnsi="Times New Roman" w:cs="Times New Roman"/>
                <w:sz w:val="20"/>
                <w:szCs w:val="20"/>
              </w:rPr>
              <w:t>, по 1 капсулі в упаковці.</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C308E3" w:rsidRDefault="000F0CD6" w:rsidP="000F0CD6">
            <w:pPr>
              <w:jc w:val="both"/>
              <w:rPr>
                <w:rFonts w:ascii="Times New Roman" w:eastAsia="Calibri" w:hAnsi="Times New Roman" w:cs="Times New Roman"/>
                <w:b/>
                <w:bCs/>
                <w:sz w:val="20"/>
                <w:szCs w:val="20"/>
                <w:lang w:eastAsia="uk-UA"/>
              </w:rPr>
            </w:pPr>
            <w:r w:rsidRPr="00375F52">
              <w:rPr>
                <w:rFonts w:ascii="Times New Roman" w:eastAsia="Calibri" w:hAnsi="Times New Roman" w:cs="Times New Roman"/>
                <w:bCs/>
                <w:sz w:val="20"/>
                <w:szCs w:val="20"/>
                <w:lang w:eastAsia="uk-UA"/>
              </w:rPr>
              <w:t>Незареєстровано в Україні як лікарський засіб</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28551D" w:rsidRDefault="000F0CD6" w:rsidP="000F0CD6">
            <w:pPr>
              <w:jc w:val="center"/>
              <w:rPr>
                <w:rFonts w:ascii="Times New Roman" w:eastAsia="Calibri" w:hAnsi="Times New Roman" w:cs="Times New Roman"/>
                <w:b/>
                <w:bCs/>
                <w:sz w:val="20"/>
                <w:szCs w:val="20"/>
                <w:lang w:eastAsia="uk-UA"/>
              </w:rPr>
            </w:pPr>
            <w:r w:rsidRPr="0028551D">
              <w:rPr>
                <w:rFonts w:ascii="Times New Roman" w:hAnsi="Times New Roman" w:cs="Times New Roman"/>
                <w:sz w:val="20"/>
                <w:szCs w:val="20"/>
              </w:rPr>
              <w:t>№ 306/0/002.0-1-23 від 16.08.2023</w:t>
            </w:r>
          </w:p>
        </w:tc>
      </w:tr>
      <w:tr w:rsidR="000F0CD6" w:rsidRPr="00C308E3" w:rsidTr="00732805">
        <w:trPr>
          <w:trHeight w:val="111"/>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r w:rsidRPr="001B451E">
              <w:rPr>
                <w:rFonts w:ascii="Times New Roman" w:eastAsia="Calibri" w:hAnsi="Times New Roman" w:cs="Times New Roman"/>
                <w:b/>
                <w:bCs/>
                <w:sz w:val="20"/>
                <w:szCs w:val="20"/>
                <w:lang w:eastAsia="uk-UA"/>
              </w:rPr>
              <w:t>2023-08-18</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245394" w:rsidRDefault="000F0CD6" w:rsidP="000F0CD6">
            <w:pPr>
              <w:jc w:val="both"/>
              <w:rPr>
                <w:rFonts w:ascii="Times New Roman" w:eastAsia="Calibri" w:hAnsi="Times New Roman" w:cs="Times New Roman"/>
                <w:bCs/>
                <w:color w:val="000000" w:themeColor="text1"/>
                <w:sz w:val="20"/>
                <w:szCs w:val="20"/>
                <w:lang w:eastAsia="uk-UA"/>
              </w:rPr>
            </w:pPr>
            <w:r w:rsidRPr="00245394">
              <w:rPr>
                <w:rFonts w:ascii="Times New Roman" w:eastAsia="Calibri" w:hAnsi="Times New Roman" w:cs="Times New Roman"/>
                <w:bCs/>
                <w:color w:val="000000" w:themeColor="text1"/>
                <w:sz w:val="20"/>
                <w:szCs w:val="20"/>
                <w:lang w:eastAsia="uk-UA"/>
              </w:rPr>
              <w:t>Міністерство охорони здоров’я Канади</w:t>
            </w:r>
          </w:p>
          <w:p w:rsidR="000F0CD6" w:rsidRPr="00245394" w:rsidRDefault="000F0CD6" w:rsidP="000F0CD6">
            <w:pPr>
              <w:jc w:val="both"/>
              <w:rPr>
                <w:rFonts w:ascii="Times New Roman" w:eastAsia="Calibri" w:hAnsi="Times New Roman" w:cs="Times New Roman"/>
                <w:bCs/>
                <w:color w:val="000000" w:themeColor="text1"/>
                <w:sz w:val="20"/>
                <w:szCs w:val="20"/>
                <w:lang w:eastAsia="uk-UA"/>
              </w:rPr>
            </w:pPr>
          </w:p>
          <w:p w:rsidR="000F0CD6" w:rsidRPr="00093709" w:rsidRDefault="000F0CD6" w:rsidP="000F0CD6">
            <w:pPr>
              <w:jc w:val="both"/>
              <w:rPr>
                <w:rFonts w:ascii="Times New Roman" w:eastAsia="Calibri" w:hAnsi="Times New Roman" w:cs="Times New Roman"/>
                <w:bCs/>
                <w:color w:val="000000" w:themeColor="text1"/>
                <w:sz w:val="20"/>
                <w:szCs w:val="20"/>
                <w:u w:val="single"/>
                <w:lang w:eastAsia="uk-UA"/>
              </w:rPr>
            </w:pPr>
            <w:r w:rsidRPr="00093709">
              <w:rPr>
                <w:rFonts w:ascii="Times New Roman" w:eastAsia="Calibri" w:hAnsi="Times New Roman" w:cs="Times New Roman"/>
                <w:bCs/>
                <w:color w:val="000000" w:themeColor="text1"/>
                <w:sz w:val="20"/>
                <w:szCs w:val="20"/>
                <w:u w:val="single"/>
                <w:lang w:eastAsia="uk-UA"/>
              </w:rPr>
              <w:t>Reference Number :</w:t>
            </w:r>
          </w:p>
          <w:p w:rsidR="000F0CD6" w:rsidRPr="00093709" w:rsidRDefault="000F0CD6" w:rsidP="000F0CD6">
            <w:pPr>
              <w:jc w:val="both"/>
              <w:rPr>
                <w:rFonts w:ascii="Times New Roman" w:eastAsia="Calibri" w:hAnsi="Times New Roman" w:cs="Times New Roman"/>
                <w:bCs/>
                <w:color w:val="000000" w:themeColor="text1"/>
                <w:sz w:val="20"/>
                <w:szCs w:val="20"/>
                <w:u w:val="single"/>
                <w:lang w:eastAsia="uk-UA"/>
              </w:rPr>
            </w:pPr>
            <w:r w:rsidRPr="00093709">
              <w:rPr>
                <w:rFonts w:ascii="Times New Roman" w:eastAsia="Calibri" w:hAnsi="Times New Roman" w:cs="Times New Roman"/>
                <w:bCs/>
                <w:color w:val="000000" w:themeColor="text1"/>
                <w:sz w:val="20"/>
                <w:szCs w:val="20"/>
                <w:u w:val="single"/>
                <w:lang w:eastAsia="uk-UA"/>
              </w:rPr>
              <w:t>2023-</w:t>
            </w:r>
            <w:r w:rsidRPr="00093709">
              <w:rPr>
                <w:u w:val="single"/>
              </w:rPr>
              <w:t xml:space="preserve"> </w:t>
            </w:r>
            <w:r w:rsidRPr="00093709">
              <w:rPr>
                <w:rFonts w:ascii="Times New Roman" w:eastAsia="Calibri" w:hAnsi="Times New Roman" w:cs="Times New Roman"/>
                <w:bCs/>
                <w:color w:val="000000" w:themeColor="text1"/>
                <w:sz w:val="20"/>
                <w:szCs w:val="20"/>
                <w:u w:val="single"/>
                <w:lang w:eastAsia="uk-UA"/>
              </w:rPr>
              <w:t>059446</w:t>
            </w:r>
          </w:p>
          <w:p w:rsidR="000F0CD6" w:rsidRPr="00093121" w:rsidRDefault="000F0CD6" w:rsidP="000F0CD6">
            <w:pPr>
              <w:jc w:val="center"/>
              <w:rPr>
                <w:rFonts w:ascii="Times New Roman" w:eastAsia="Calibri" w:hAnsi="Times New Roman" w:cs="Times New Roman"/>
                <w:b/>
                <w:bCs/>
                <w:sz w:val="24"/>
                <w:szCs w:val="24"/>
                <w:lang w:eastAsia="uk-UA"/>
              </w:rPr>
            </w:pP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C308E3" w:rsidRDefault="000F0CD6" w:rsidP="000F0CD6">
            <w:pPr>
              <w:spacing w:before="100" w:beforeAutospacing="1" w:after="100" w:afterAutospacing="1"/>
              <w:jc w:val="both"/>
              <w:rPr>
                <w:rFonts w:ascii="Times New Roman" w:eastAsia="Calibri" w:hAnsi="Times New Roman" w:cs="Times New Roman"/>
                <w:b/>
                <w:bCs/>
                <w:sz w:val="20"/>
                <w:szCs w:val="20"/>
                <w:lang w:eastAsia="uk-UA"/>
              </w:rPr>
            </w:pPr>
            <w:r w:rsidRPr="00AA2144">
              <w:rPr>
                <w:rFonts w:ascii="Times New Roman" w:eastAsia="Calibri" w:hAnsi="Times New Roman" w:cs="Times New Roman"/>
                <w:bCs/>
                <w:sz w:val="20"/>
                <w:szCs w:val="20"/>
                <w:lang w:eastAsia="uk-UA"/>
              </w:rPr>
              <w:t>Повідомлення про відкликання компанією всіх серій лікарського засобу</w:t>
            </w:r>
            <w:r>
              <w:rPr>
                <w:rFonts w:ascii="Times New Roman" w:hAnsi="Times New Roman" w:cs="Times New Roman"/>
                <w:sz w:val="20"/>
                <w:szCs w:val="20"/>
              </w:rPr>
              <w:t xml:space="preserve"> </w:t>
            </w:r>
            <w:r w:rsidRPr="00093709">
              <w:rPr>
                <w:rFonts w:ascii="Times New Roman" w:hAnsi="Times New Roman" w:cs="Times New Roman"/>
                <w:sz w:val="20"/>
                <w:szCs w:val="20"/>
              </w:rPr>
              <w:t>FX 35000</w:t>
            </w:r>
            <w:r w:rsidRPr="00AA2144">
              <w:rPr>
                <w:rFonts w:ascii="Times New Roman" w:eastAsia="Calibri" w:hAnsi="Times New Roman" w:cs="Times New Roman"/>
                <w:bCs/>
                <w:sz w:val="20"/>
                <w:szCs w:val="20"/>
                <w:lang w:eastAsia="uk-UA"/>
              </w:rPr>
              <w:t>, капсули, уражені партії можуть містити незадекларований інгредієнт силденафіл.</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093709" w:rsidRDefault="000F0CD6" w:rsidP="000F0CD6">
            <w:pPr>
              <w:jc w:val="both"/>
              <w:rPr>
                <w:rFonts w:ascii="Times New Roman" w:eastAsia="Calibri" w:hAnsi="Times New Roman" w:cs="Times New Roman"/>
                <w:bCs/>
                <w:sz w:val="20"/>
                <w:szCs w:val="20"/>
                <w:lang w:eastAsia="uk-UA"/>
              </w:rPr>
            </w:pPr>
            <w:r w:rsidRPr="00093709">
              <w:rPr>
                <w:rFonts w:ascii="Times New Roman" w:eastAsia="Calibri" w:hAnsi="Times New Roman" w:cs="Times New Roman"/>
                <w:bCs/>
                <w:sz w:val="20"/>
                <w:szCs w:val="20"/>
                <w:lang w:eastAsia="uk-UA"/>
              </w:rPr>
              <w:t>FX 35000, по 1 капсулі в упаковці.</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C308E3" w:rsidRDefault="000F0CD6" w:rsidP="000F0CD6">
            <w:pPr>
              <w:jc w:val="both"/>
              <w:rPr>
                <w:rFonts w:ascii="Times New Roman" w:eastAsia="Calibri" w:hAnsi="Times New Roman" w:cs="Times New Roman"/>
                <w:b/>
                <w:bCs/>
                <w:sz w:val="20"/>
                <w:szCs w:val="20"/>
                <w:lang w:eastAsia="uk-UA"/>
              </w:rPr>
            </w:pPr>
            <w:r w:rsidRPr="00375F52">
              <w:rPr>
                <w:rFonts w:ascii="Times New Roman" w:eastAsia="Calibri" w:hAnsi="Times New Roman" w:cs="Times New Roman"/>
                <w:bCs/>
                <w:sz w:val="20"/>
                <w:szCs w:val="20"/>
                <w:lang w:eastAsia="uk-UA"/>
              </w:rPr>
              <w:t>Незареєстровано в Україні як лікарський засіб</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093709" w:rsidRDefault="000F0CD6" w:rsidP="000F0CD6">
            <w:pPr>
              <w:pStyle w:val="ad"/>
              <w:rPr>
                <w:rFonts w:ascii="Times New Roman" w:hAnsi="Times New Roman" w:cs="Times New Roman"/>
                <w:sz w:val="20"/>
                <w:szCs w:val="20"/>
              </w:rPr>
            </w:pPr>
            <w:r w:rsidRPr="00093709">
              <w:rPr>
                <w:rFonts w:ascii="Times New Roman" w:hAnsi="Times New Roman" w:cs="Times New Roman"/>
                <w:sz w:val="20"/>
                <w:szCs w:val="20"/>
              </w:rPr>
              <w:t>№ 305/0/002.0-1-23 від 16.08.2023</w:t>
            </w:r>
          </w:p>
          <w:p w:rsidR="000F0CD6" w:rsidRPr="00C308E3" w:rsidRDefault="000F0CD6" w:rsidP="000F0CD6">
            <w:pPr>
              <w:jc w:val="center"/>
              <w:rPr>
                <w:rFonts w:ascii="Times New Roman" w:eastAsia="Calibri" w:hAnsi="Times New Roman" w:cs="Times New Roman"/>
                <w:b/>
                <w:bCs/>
                <w:sz w:val="20"/>
                <w:szCs w:val="20"/>
                <w:lang w:eastAsia="uk-UA"/>
              </w:rPr>
            </w:pPr>
          </w:p>
        </w:tc>
      </w:tr>
      <w:tr w:rsidR="000F0CD6" w:rsidRPr="00C308E3" w:rsidTr="00732805">
        <w:trPr>
          <w:trHeight w:val="135"/>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r w:rsidRPr="001B451E">
              <w:rPr>
                <w:rFonts w:ascii="Times New Roman" w:eastAsia="Calibri" w:hAnsi="Times New Roman" w:cs="Times New Roman"/>
                <w:b/>
                <w:bCs/>
                <w:sz w:val="20"/>
                <w:szCs w:val="20"/>
                <w:lang w:eastAsia="uk-UA"/>
              </w:rPr>
              <w:t>2023-08-18</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245394" w:rsidRDefault="000F0CD6" w:rsidP="000F0CD6">
            <w:pPr>
              <w:jc w:val="both"/>
              <w:rPr>
                <w:rFonts w:ascii="Times New Roman" w:eastAsia="Calibri" w:hAnsi="Times New Roman" w:cs="Times New Roman"/>
                <w:bCs/>
                <w:color w:val="000000" w:themeColor="text1"/>
                <w:sz w:val="20"/>
                <w:szCs w:val="20"/>
                <w:lang w:eastAsia="uk-UA"/>
              </w:rPr>
            </w:pPr>
            <w:r w:rsidRPr="00245394">
              <w:rPr>
                <w:rFonts w:ascii="Times New Roman" w:eastAsia="Calibri" w:hAnsi="Times New Roman" w:cs="Times New Roman"/>
                <w:bCs/>
                <w:color w:val="000000" w:themeColor="text1"/>
                <w:sz w:val="20"/>
                <w:szCs w:val="20"/>
                <w:lang w:eastAsia="uk-UA"/>
              </w:rPr>
              <w:t>Міністерство охорони здоров’я Канади</w:t>
            </w:r>
          </w:p>
          <w:p w:rsidR="000F0CD6" w:rsidRPr="00245394" w:rsidRDefault="000F0CD6" w:rsidP="000F0CD6">
            <w:pPr>
              <w:jc w:val="both"/>
              <w:rPr>
                <w:rFonts w:ascii="Times New Roman" w:eastAsia="Calibri" w:hAnsi="Times New Roman" w:cs="Times New Roman"/>
                <w:bCs/>
                <w:color w:val="000000" w:themeColor="text1"/>
                <w:sz w:val="20"/>
                <w:szCs w:val="20"/>
                <w:lang w:eastAsia="uk-UA"/>
              </w:rPr>
            </w:pPr>
          </w:p>
          <w:p w:rsidR="000F0CD6" w:rsidRPr="00AA2144" w:rsidRDefault="000F0CD6" w:rsidP="000F0CD6">
            <w:pPr>
              <w:jc w:val="both"/>
              <w:rPr>
                <w:rFonts w:ascii="Times New Roman" w:eastAsia="Calibri" w:hAnsi="Times New Roman" w:cs="Times New Roman"/>
                <w:bCs/>
                <w:color w:val="000000" w:themeColor="text1"/>
                <w:sz w:val="20"/>
                <w:szCs w:val="20"/>
                <w:u w:val="single"/>
                <w:lang w:eastAsia="uk-UA"/>
              </w:rPr>
            </w:pPr>
            <w:r w:rsidRPr="00AA2144">
              <w:rPr>
                <w:rFonts w:ascii="Times New Roman" w:eastAsia="Calibri" w:hAnsi="Times New Roman" w:cs="Times New Roman"/>
                <w:bCs/>
                <w:color w:val="000000" w:themeColor="text1"/>
                <w:sz w:val="20"/>
                <w:szCs w:val="20"/>
                <w:u w:val="single"/>
                <w:lang w:eastAsia="uk-UA"/>
              </w:rPr>
              <w:t>Reference Number :</w:t>
            </w:r>
          </w:p>
          <w:p w:rsidR="000F0CD6" w:rsidRPr="00093121" w:rsidRDefault="000F0CD6" w:rsidP="000F0CD6">
            <w:pPr>
              <w:jc w:val="both"/>
              <w:rPr>
                <w:rFonts w:ascii="Times New Roman" w:eastAsia="Calibri" w:hAnsi="Times New Roman" w:cs="Times New Roman"/>
                <w:b/>
                <w:bCs/>
                <w:sz w:val="24"/>
                <w:szCs w:val="24"/>
                <w:lang w:eastAsia="uk-UA"/>
              </w:rPr>
            </w:pPr>
            <w:r w:rsidRPr="00AA2144">
              <w:rPr>
                <w:rFonts w:ascii="Times New Roman" w:hAnsi="Times New Roman" w:cs="Times New Roman"/>
                <w:sz w:val="20"/>
                <w:szCs w:val="20"/>
                <w:u w:val="single"/>
              </w:rPr>
              <w:t>2023 - 059445</w:t>
            </w: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AA2144" w:rsidRDefault="000F0CD6" w:rsidP="000F0CD6">
            <w:pPr>
              <w:spacing w:before="100" w:beforeAutospacing="1" w:after="100" w:afterAutospacing="1"/>
              <w:jc w:val="both"/>
              <w:rPr>
                <w:rFonts w:ascii="Times New Roman" w:eastAsia="Calibri" w:hAnsi="Times New Roman" w:cs="Times New Roman"/>
                <w:b/>
                <w:bCs/>
                <w:sz w:val="20"/>
                <w:szCs w:val="20"/>
                <w:lang w:eastAsia="uk-UA"/>
              </w:rPr>
            </w:pPr>
            <w:r w:rsidRPr="00AA2144">
              <w:rPr>
                <w:rFonts w:ascii="Times New Roman" w:eastAsia="Calibri" w:hAnsi="Times New Roman" w:cs="Times New Roman"/>
                <w:bCs/>
                <w:sz w:val="20"/>
                <w:szCs w:val="20"/>
                <w:lang w:eastAsia="uk-UA"/>
              </w:rPr>
              <w:t xml:space="preserve">Повідомлення про відкликання компанією всіх серій лікарського засобу </w:t>
            </w:r>
            <w:r w:rsidRPr="00AA2144">
              <w:rPr>
                <w:rFonts w:ascii="Times New Roman" w:hAnsi="Times New Roman" w:cs="Times New Roman"/>
                <w:sz w:val="20"/>
                <w:szCs w:val="20"/>
                <w:lang w:val="en-US"/>
              </w:rPr>
              <w:t>Rhino</w:t>
            </w:r>
            <w:r w:rsidRPr="00AA2144">
              <w:rPr>
                <w:rFonts w:ascii="Times New Roman" w:hAnsi="Times New Roman" w:cs="Times New Roman"/>
                <w:sz w:val="20"/>
                <w:szCs w:val="20"/>
              </w:rPr>
              <w:t xml:space="preserve"> 15000</w:t>
            </w:r>
            <w:r w:rsidRPr="00AA2144">
              <w:rPr>
                <w:rFonts w:ascii="Times New Roman" w:eastAsia="Calibri" w:hAnsi="Times New Roman" w:cs="Times New Roman"/>
                <w:bCs/>
                <w:sz w:val="20"/>
                <w:szCs w:val="20"/>
                <w:lang w:eastAsia="uk-UA"/>
              </w:rPr>
              <w:t>, капсули, уражені партії можуть містити незадекларований інгредієнт силденафіл.</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AA2144" w:rsidRDefault="000F0CD6" w:rsidP="000F0CD6">
            <w:pPr>
              <w:jc w:val="both"/>
              <w:rPr>
                <w:rFonts w:ascii="Times New Roman" w:eastAsia="Calibri" w:hAnsi="Times New Roman" w:cs="Times New Roman"/>
                <w:b/>
                <w:bCs/>
                <w:sz w:val="20"/>
                <w:szCs w:val="20"/>
                <w:lang w:eastAsia="uk-UA"/>
              </w:rPr>
            </w:pPr>
            <w:r w:rsidRPr="00AA2144">
              <w:rPr>
                <w:rFonts w:ascii="Times New Roman" w:hAnsi="Times New Roman" w:cs="Times New Roman"/>
                <w:sz w:val="20"/>
                <w:szCs w:val="20"/>
                <w:lang w:val="en-US"/>
              </w:rPr>
              <w:t>Rhino</w:t>
            </w:r>
            <w:r w:rsidRPr="00AA2144">
              <w:rPr>
                <w:rFonts w:ascii="Times New Roman" w:hAnsi="Times New Roman" w:cs="Times New Roman"/>
                <w:sz w:val="20"/>
                <w:szCs w:val="20"/>
                <w:lang w:val="ru-RU"/>
              </w:rPr>
              <w:t xml:space="preserve"> 15000</w:t>
            </w:r>
            <w:r w:rsidRPr="00AA2144">
              <w:rPr>
                <w:rFonts w:ascii="Times New Roman" w:hAnsi="Times New Roman" w:cs="Times New Roman"/>
                <w:sz w:val="20"/>
                <w:szCs w:val="20"/>
              </w:rPr>
              <w:t>, по 1 капсулі в упаковці.</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C308E3" w:rsidRDefault="000F0CD6" w:rsidP="000F0CD6">
            <w:pPr>
              <w:jc w:val="both"/>
              <w:rPr>
                <w:rFonts w:ascii="Times New Roman" w:eastAsia="Calibri" w:hAnsi="Times New Roman" w:cs="Times New Roman"/>
                <w:b/>
                <w:bCs/>
                <w:sz w:val="20"/>
                <w:szCs w:val="20"/>
                <w:lang w:eastAsia="uk-UA"/>
              </w:rPr>
            </w:pPr>
            <w:r w:rsidRPr="00375F52">
              <w:rPr>
                <w:rFonts w:ascii="Times New Roman" w:eastAsia="Calibri" w:hAnsi="Times New Roman" w:cs="Times New Roman"/>
                <w:bCs/>
                <w:sz w:val="20"/>
                <w:szCs w:val="20"/>
                <w:lang w:eastAsia="uk-UA"/>
              </w:rPr>
              <w:t>Незареєстровано в Україні як лікарський засіб</w:t>
            </w:r>
            <w:r>
              <w:rPr>
                <w:rFonts w:ascii="Times New Roman" w:eastAsia="Calibri" w:hAnsi="Times New Roman" w:cs="Times New Roman"/>
                <w:bCs/>
                <w:sz w:val="20"/>
                <w:szCs w:val="20"/>
                <w:lang w:eastAsia="uk-UA"/>
              </w:rPr>
              <w:t xml:space="preserve"> </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AA2144" w:rsidRDefault="000F0CD6" w:rsidP="000F0CD6">
            <w:pPr>
              <w:pStyle w:val="ad"/>
              <w:jc w:val="both"/>
              <w:rPr>
                <w:rFonts w:ascii="Times New Roman" w:hAnsi="Times New Roman" w:cs="Times New Roman"/>
                <w:sz w:val="20"/>
                <w:szCs w:val="20"/>
              </w:rPr>
            </w:pPr>
            <w:r>
              <w:t xml:space="preserve">  </w:t>
            </w:r>
            <w:r w:rsidRPr="00AA2144">
              <w:rPr>
                <w:rFonts w:ascii="Times New Roman" w:hAnsi="Times New Roman" w:cs="Times New Roman"/>
                <w:sz w:val="20"/>
                <w:szCs w:val="20"/>
              </w:rPr>
              <w:t>№ 304/0/002.0-1-23 від 16.08.2023</w:t>
            </w:r>
          </w:p>
          <w:p w:rsidR="000F0CD6" w:rsidRPr="00C308E3" w:rsidRDefault="000F0CD6" w:rsidP="000F0CD6">
            <w:pPr>
              <w:jc w:val="center"/>
              <w:rPr>
                <w:rFonts w:ascii="Times New Roman" w:eastAsia="Calibri" w:hAnsi="Times New Roman" w:cs="Times New Roman"/>
                <w:b/>
                <w:bCs/>
                <w:sz w:val="20"/>
                <w:szCs w:val="20"/>
                <w:lang w:eastAsia="uk-UA"/>
              </w:rPr>
            </w:pPr>
          </w:p>
        </w:tc>
      </w:tr>
      <w:tr w:rsidR="000F0CD6" w:rsidRPr="00C308E3" w:rsidTr="00732805">
        <w:trPr>
          <w:trHeight w:val="111"/>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r w:rsidRPr="001B451E">
              <w:rPr>
                <w:rFonts w:ascii="Times New Roman" w:eastAsia="Calibri" w:hAnsi="Times New Roman" w:cs="Times New Roman"/>
                <w:b/>
                <w:bCs/>
                <w:sz w:val="20"/>
                <w:szCs w:val="20"/>
                <w:lang w:eastAsia="uk-UA"/>
              </w:rPr>
              <w:t>2023-08-18</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245394" w:rsidRDefault="000F0CD6" w:rsidP="000F0CD6">
            <w:pPr>
              <w:jc w:val="both"/>
              <w:rPr>
                <w:rFonts w:ascii="Times New Roman" w:eastAsia="Calibri" w:hAnsi="Times New Roman" w:cs="Times New Roman"/>
                <w:bCs/>
                <w:color w:val="000000" w:themeColor="text1"/>
                <w:sz w:val="20"/>
                <w:szCs w:val="20"/>
                <w:lang w:eastAsia="uk-UA"/>
              </w:rPr>
            </w:pPr>
            <w:r w:rsidRPr="00245394">
              <w:rPr>
                <w:rFonts w:ascii="Times New Roman" w:eastAsia="Calibri" w:hAnsi="Times New Roman" w:cs="Times New Roman"/>
                <w:bCs/>
                <w:color w:val="000000" w:themeColor="text1"/>
                <w:sz w:val="20"/>
                <w:szCs w:val="20"/>
                <w:lang w:eastAsia="uk-UA"/>
              </w:rPr>
              <w:t>Міністерство охорони здоров’я Канади</w:t>
            </w:r>
          </w:p>
          <w:p w:rsidR="000F0CD6" w:rsidRPr="00245394" w:rsidRDefault="000F0CD6" w:rsidP="000F0CD6">
            <w:pPr>
              <w:jc w:val="both"/>
              <w:rPr>
                <w:rFonts w:ascii="Times New Roman" w:eastAsia="Calibri" w:hAnsi="Times New Roman" w:cs="Times New Roman"/>
                <w:bCs/>
                <w:color w:val="000000" w:themeColor="text1"/>
                <w:sz w:val="20"/>
                <w:szCs w:val="20"/>
                <w:lang w:eastAsia="uk-UA"/>
              </w:rPr>
            </w:pPr>
          </w:p>
          <w:p w:rsidR="000F0CD6" w:rsidRPr="006D04E8" w:rsidRDefault="000F0CD6" w:rsidP="000F0CD6">
            <w:pPr>
              <w:jc w:val="both"/>
              <w:rPr>
                <w:rFonts w:ascii="Times New Roman" w:eastAsia="Calibri" w:hAnsi="Times New Roman" w:cs="Times New Roman"/>
                <w:bCs/>
                <w:color w:val="000000" w:themeColor="text1"/>
                <w:sz w:val="20"/>
                <w:szCs w:val="20"/>
                <w:u w:val="single"/>
                <w:lang w:eastAsia="uk-UA"/>
              </w:rPr>
            </w:pPr>
            <w:r w:rsidRPr="006D04E8">
              <w:rPr>
                <w:rFonts w:ascii="Times New Roman" w:eastAsia="Calibri" w:hAnsi="Times New Roman" w:cs="Times New Roman"/>
                <w:bCs/>
                <w:color w:val="000000" w:themeColor="text1"/>
                <w:sz w:val="20"/>
                <w:szCs w:val="20"/>
                <w:u w:val="single"/>
                <w:lang w:eastAsia="uk-UA"/>
              </w:rPr>
              <w:t>Reference Number :</w:t>
            </w:r>
          </w:p>
          <w:p w:rsidR="000F0CD6" w:rsidRPr="00093121" w:rsidRDefault="000F0CD6" w:rsidP="000F0CD6">
            <w:pPr>
              <w:jc w:val="both"/>
              <w:rPr>
                <w:rFonts w:ascii="Times New Roman" w:eastAsia="Calibri" w:hAnsi="Times New Roman" w:cs="Times New Roman"/>
                <w:b/>
                <w:bCs/>
                <w:sz w:val="24"/>
                <w:szCs w:val="24"/>
                <w:lang w:eastAsia="uk-UA"/>
              </w:rPr>
            </w:pPr>
            <w:r w:rsidRPr="006D04E8">
              <w:rPr>
                <w:rFonts w:ascii="Times New Roman" w:eastAsia="Calibri" w:hAnsi="Times New Roman" w:cs="Times New Roman"/>
                <w:bCs/>
                <w:sz w:val="20"/>
                <w:szCs w:val="20"/>
                <w:lang w:eastAsia="uk-UA"/>
              </w:rPr>
              <w:t>2023-059444</w:t>
            </w: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E6213E" w:rsidRDefault="000F0CD6" w:rsidP="000F0CD6">
            <w:pPr>
              <w:spacing w:before="100" w:beforeAutospacing="1" w:after="100" w:afterAutospacing="1"/>
              <w:jc w:val="both"/>
              <w:rPr>
                <w:rFonts w:ascii="Times New Roman" w:eastAsia="Calibri" w:hAnsi="Times New Roman" w:cs="Times New Roman"/>
                <w:bCs/>
                <w:sz w:val="20"/>
                <w:szCs w:val="20"/>
                <w:lang w:eastAsia="uk-UA"/>
              </w:rPr>
            </w:pPr>
            <w:r w:rsidRPr="00E6213E">
              <w:rPr>
                <w:rFonts w:ascii="Times New Roman" w:eastAsia="Calibri" w:hAnsi="Times New Roman" w:cs="Times New Roman"/>
                <w:bCs/>
                <w:sz w:val="20"/>
                <w:szCs w:val="20"/>
                <w:lang w:eastAsia="uk-UA"/>
              </w:rPr>
              <w:t>Повідомлення про відкликання компанією всіх серій лікарського засобу</w:t>
            </w:r>
            <w:r>
              <w:rPr>
                <w:rFonts w:ascii="Times New Roman" w:eastAsia="Calibri" w:hAnsi="Times New Roman" w:cs="Times New Roman"/>
                <w:bCs/>
                <w:sz w:val="20"/>
                <w:szCs w:val="20"/>
                <w:lang w:eastAsia="uk-UA"/>
              </w:rPr>
              <w:t xml:space="preserve"> </w:t>
            </w:r>
            <w:r w:rsidRPr="008F469A">
              <w:rPr>
                <w:rFonts w:ascii="Times New Roman" w:eastAsia="Calibri" w:hAnsi="Times New Roman" w:cs="Times New Roman"/>
                <w:bCs/>
                <w:sz w:val="20"/>
                <w:szCs w:val="20"/>
                <w:lang w:eastAsia="uk-UA"/>
              </w:rPr>
              <w:t>Rhino 70000</w:t>
            </w:r>
            <w:r w:rsidRPr="00E6213E">
              <w:rPr>
                <w:rFonts w:ascii="Times New Roman" w:eastAsia="Calibri" w:hAnsi="Times New Roman" w:cs="Times New Roman"/>
                <w:bCs/>
                <w:sz w:val="20"/>
                <w:szCs w:val="20"/>
                <w:lang w:eastAsia="uk-UA"/>
              </w:rPr>
              <w:t xml:space="preserve">, капсули, </w:t>
            </w:r>
            <w:r>
              <w:rPr>
                <w:rFonts w:ascii="Times New Roman" w:eastAsia="Calibri" w:hAnsi="Times New Roman" w:cs="Times New Roman"/>
                <w:bCs/>
                <w:sz w:val="20"/>
                <w:szCs w:val="20"/>
                <w:lang w:eastAsia="uk-UA"/>
              </w:rPr>
              <w:t>у</w:t>
            </w:r>
            <w:r w:rsidRPr="002400CA">
              <w:rPr>
                <w:rFonts w:ascii="Times New Roman" w:eastAsia="Calibri" w:hAnsi="Times New Roman" w:cs="Times New Roman"/>
                <w:bCs/>
                <w:sz w:val="20"/>
                <w:szCs w:val="20"/>
                <w:lang w:eastAsia="uk-UA"/>
              </w:rPr>
              <w:t>ражені партії можуть містити незадекларований інгредієнт силденафіл.</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1B451E" w:rsidRDefault="000F0CD6" w:rsidP="000F0CD6">
            <w:pPr>
              <w:jc w:val="both"/>
              <w:rPr>
                <w:rFonts w:ascii="Times New Roman" w:eastAsia="Calibri" w:hAnsi="Times New Roman" w:cs="Times New Roman"/>
                <w:bCs/>
                <w:color w:val="000000" w:themeColor="text1"/>
                <w:sz w:val="20"/>
                <w:szCs w:val="20"/>
                <w:lang w:eastAsia="uk-UA"/>
              </w:rPr>
            </w:pPr>
            <w:r w:rsidRPr="001B451E">
              <w:rPr>
                <w:rFonts w:ascii="Times New Roman" w:eastAsia="Calibri" w:hAnsi="Times New Roman" w:cs="Times New Roman"/>
                <w:bCs/>
                <w:color w:val="000000" w:themeColor="text1"/>
                <w:sz w:val="20"/>
                <w:szCs w:val="20"/>
                <w:lang w:eastAsia="uk-UA"/>
              </w:rPr>
              <w:t>Rhino 70000, по 1 капсулі в упаковці.</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1B451E" w:rsidRDefault="000F0CD6" w:rsidP="000F0CD6">
            <w:pPr>
              <w:jc w:val="both"/>
              <w:rPr>
                <w:rFonts w:ascii="Times New Roman" w:eastAsia="Calibri" w:hAnsi="Times New Roman" w:cs="Times New Roman"/>
                <w:b/>
                <w:bCs/>
                <w:color w:val="000000" w:themeColor="text1"/>
                <w:sz w:val="20"/>
                <w:szCs w:val="20"/>
                <w:lang w:eastAsia="uk-UA"/>
              </w:rPr>
            </w:pPr>
            <w:r w:rsidRPr="001B451E">
              <w:rPr>
                <w:rFonts w:ascii="Times New Roman" w:eastAsia="Calibri" w:hAnsi="Times New Roman" w:cs="Times New Roman"/>
                <w:bCs/>
                <w:color w:val="000000" w:themeColor="text1"/>
                <w:sz w:val="20"/>
                <w:szCs w:val="20"/>
                <w:lang w:eastAsia="uk-UA"/>
              </w:rPr>
              <w:t>Незареєстровано в Україні як лікарський засіб</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F0CD6" w:rsidRPr="001B451E" w:rsidRDefault="000F0CD6" w:rsidP="000F0CD6">
            <w:pPr>
              <w:jc w:val="center"/>
              <w:rPr>
                <w:rFonts w:ascii="Times New Roman" w:eastAsia="Calibri" w:hAnsi="Times New Roman" w:cs="Times New Roman"/>
                <w:b/>
                <w:bCs/>
                <w:color w:val="000000" w:themeColor="text1"/>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1B451E" w:rsidRDefault="000F0CD6" w:rsidP="000F0CD6">
            <w:pPr>
              <w:jc w:val="both"/>
              <w:rPr>
                <w:rFonts w:ascii="Times New Roman" w:eastAsia="Calibri" w:hAnsi="Times New Roman" w:cs="Times New Roman"/>
                <w:b/>
                <w:bCs/>
                <w:color w:val="000000" w:themeColor="text1"/>
                <w:sz w:val="20"/>
                <w:szCs w:val="20"/>
                <w:lang w:eastAsia="uk-UA"/>
              </w:rPr>
            </w:pPr>
            <w:r w:rsidRPr="001B451E">
              <w:rPr>
                <w:rFonts w:ascii="Times New Roman" w:hAnsi="Times New Roman" w:cs="Times New Roman"/>
                <w:color w:val="000000" w:themeColor="text1"/>
                <w:sz w:val="20"/>
                <w:szCs w:val="20"/>
              </w:rPr>
              <w:t>№ 303/0/002.0-1-23  від 15.08.2023</w:t>
            </w:r>
          </w:p>
        </w:tc>
      </w:tr>
      <w:tr w:rsidR="000F0CD6" w:rsidRPr="00C308E3" w:rsidTr="00732805">
        <w:trPr>
          <w:trHeight w:val="111"/>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1B451E" w:rsidRDefault="000F0CD6" w:rsidP="000F0CD6">
            <w:pPr>
              <w:jc w:val="center"/>
              <w:rPr>
                <w:rFonts w:ascii="Times New Roman" w:eastAsia="Calibri" w:hAnsi="Times New Roman" w:cs="Times New Roman"/>
                <w:b/>
                <w:bCs/>
                <w:color w:val="000000" w:themeColor="text1"/>
                <w:sz w:val="20"/>
                <w:szCs w:val="20"/>
                <w:lang w:eastAsia="uk-UA"/>
              </w:rPr>
            </w:pPr>
            <w:r w:rsidRPr="001B451E">
              <w:rPr>
                <w:rFonts w:ascii="Times New Roman" w:eastAsia="Calibri" w:hAnsi="Times New Roman" w:cs="Times New Roman"/>
                <w:b/>
                <w:bCs/>
                <w:color w:val="000000" w:themeColor="text1"/>
                <w:sz w:val="20"/>
                <w:szCs w:val="20"/>
                <w:lang w:eastAsia="uk-UA"/>
              </w:rPr>
              <w:t>2023-08-18</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1B451E" w:rsidRDefault="000F0CD6" w:rsidP="000F0CD6">
            <w:pPr>
              <w:jc w:val="both"/>
              <w:rPr>
                <w:rFonts w:ascii="Times New Roman" w:eastAsia="Calibri" w:hAnsi="Times New Roman" w:cs="Times New Roman"/>
                <w:bCs/>
                <w:color w:val="000000" w:themeColor="text1"/>
                <w:sz w:val="20"/>
                <w:szCs w:val="20"/>
                <w:lang w:eastAsia="uk-UA"/>
              </w:rPr>
            </w:pPr>
            <w:r w:rsidRPr="001B451E">
              <w:rPr>
                <w:rFonts w:ascii="Times New Roman" w:eastAsia="Calibri" w:hAnsi="Times New Roman" w:cs="Times New Roman"/>
                <w:bCs/>
                <w:color w:val="000000" w:themeColor="text1"/>
                <w:sz w:val="20"/>
                <w:szCs w:val="20"/>
                <w:lang w:eastAsia="uk-UA"/>
              </w:rPr>
              <w:t>Міністерство охорони здоров’я Канади</w:t>
            </w:r>
          </w:p>
          <w:p w:rsidR="000F0CD6" w:rsidRPr="001B451E" w:rsidRDefault="000F0CD6" w:rsidP="000F0CD6">
            <w:pPr>
              <w:jc w:val="both"/>
              <w:rPr>
                <w:rFonts w:ascii="Times New Roman" w:eastAsia="Calibri" w:hAnsi="Times New Roman" w:cs="Times New Roman"/>
                <w:bCs/>
                <w:color w:val="000000" w:themeColor="text1"/>
                <w:sz w:val="20"/>
                <w:szCs w:val="20"/>
                <w:lang w:eastAsia="uk-UA"/>
              </w:rPr>
            </w:pPr>
          </w:p>
          <w:p w:rsidR="000F0CD6" w:rsidRPr="001B451E" w:rsidRDefault="000F0CD6" w:rsidP="000F0CD6">
            <w:pPr>
              <w:jc w:val="both"/>
              <w:rPr>
                <w:rFonts w:ascii="Times New Roman" w:eastAsia="Calibri" w:hAnsi="Times New Roman" w:cs="Times New Roman"/>
                <w:bCs/>
                <w:color w:val="000000" w:themeColor="text1"/>
                <w:sz w:val="20"/>
                <w:szCs w:val="20"/>
                <w:u w:val="single"/>
                <w:lang w:eastAsia="uk-UA"/>
              </w:rPr>
            </w:pPr>
            <w:r w:rsidRPr="001B451E">
              <w:rPr>
                <w:rFonts w:ascii="Times New Roman" w:eastAsia="Calibri" w:hAnsi="Times New Roman" w:cs="Times New Roman"/>
                <w:bCs/>
                <w:color w:val="000000" w:themeColor="text1"/>
                <w:sz w:val="20"/>
                <w:szCs w:val="20"/>
                <w:u w:val="single"/>
                <w:lang w:eastAsia="uk-UA"/>
              </w:rPr>
              <w:t>Reference Number :</w:t>
            </w:r>
          </w:p>
          <w:p w:rsidR="000F0CD6" w:rsidRPr="001B451E" w:rsidRDefault="000F0CD6" w:rsidP="000F0CD6">
            <w:pPr>
              <w:jc w:val="both"/>
              <w:rPr>
                <w:rFonts w:ascii="Times New Roman" w:eastAsia="Calibri" w:hAnsi="Times New Roman" w:cs="Times New Roman"/>
                <w:b/>
                <w:bCs/>
                <w:color w:val="000000" w:themeColor="text1"/>
                <w:sz w:val="24"/>
                <w:szCs w:val="24"/>
                <w:lang w:eastAsia="uk-UA"/>
              </w:rPr>
            </w:pPr>
            <w:r w:rsidRPr="001B451E">
              <w:rPr>
                <w:rFonts w:ascii="Times New Roman" w:eastAsia="Calibri" w:hAnsi="Times New Roman" w:cs="Times New Roman"/>
                <w:bCs/>
                <w:color w:val="000000" w:themeColor="text1"/>
                <w:sz w:val="20"/>
                <w:szCs w:val="20"/>
                <w:u w:val="single"/>
                <w:lang w:eastAsia="uk-UA"/>
              </w:rPr>
              <w:t>2023-</w:t>
            </w:r>
            <w:r w:rsidRPr="001B451E">
              <w:rPr>
                <w:rFonts w:ascii="Times New Roman" w:hAnsi="Times New Roman" w:cs="Times New Roman"/>
                <w:color w:val="000000" w:themeColor="text1"/>
                <w:sz w:val="20"/>
                <w:szCs w:val="20"/>
                <w:u w:val="single"/>
              </w:rPr>
              <w:t xml:space="preserve"> 059443</w:t>
            </w: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1B451E" w:rsidRDefault="000F0CD6" w:rsidP="000F0CD6">
            <w:pPr>
              <w:spacing w:before="100" w:beforeAutospacing="1" w:after="100" w:afterAutospacing="1"/>
              <w:jc w:val="both"/>
              <w:rPr>
                <w:rFonts w:ascii="Times New Roman" w:eastAsia="Calibri" w:hAnsi="Times New Roman" w:cs="Times New Roman"/>
                <w:b/>
                <w:bCs/>
                <w:color w:val="000000" w:themeColor="text1"/>
                <w:sz w:val="20"/>
                <w:szCs w:val="20"/>
                <w:lang w:eastAsia="uk-UA"/>
              </w:rPr>
            </w:pPr>
            <w:r w:rsidRPr="001B451E">
              <w:rPr>
                <w:rFonts w:ascii="Times New Roman" w:hAnsi="Times New Roman" w:cs="Times New Roman"/>
                <w:color w:val="000000" w:themeColor="text1"/>
                <w:sz w:val="20"/>
                <w:szCs w:val="20"/>
              </w:rPr>
              <w:t>Повідомлення про відкликання компанією всіх серій лікарського засобу Blue Rhino, капсули, уражені партії можуть містити незадекларований інгредієнт силденафіл.</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1B451E" w:rsidRDefault="000F0CD6" w:rsidP="000F0CD6">
            <w:pPr>
              <w:jc w:val="both"/>
              <w:rPr>
                <w:rFonts w:ascii="Times New Roman" w:eastAsia="Calibri" w:hAnsi="Times New Roman" w:cs="Times New Roman"/>
                <w:bCs/>
                <w:color w:val="000000" w:themeColor="text1"/>
                <w:sz w:val="20"/>
                <w:szCs w:val="20"/>
                <w:lang w:eastAsia="uk-UA"/>
              </w:rPr>
            </w:pPr>
            <w:r w:rsidRPr="001B451E">
              <w:rPr>
                <w:rFonts w:ascii="Times New Roman" w:eastAsia="Calibri" w:hAnsi="Times New Roman" w:cs="Times New Roman"/>
                <w:bCs/>
                <w:color w:val="000000" w:themeColor="text1"/>
                <w:sz w:val="20"/>
                <w:szCs w:val="20"/>
                <w:lang w:eastAsia="uk-UA"/>
              </w:rPr>
              <w:t>Blue Rhino, по 1 капсулі в упаковці.</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1B451E" w:rsidRDefault="000F0CD6" w:rsidP="000F0CD6">
            <w:pPr>
              <w:jc w:val="both"/>
              <w:rPr>
                <w:rFonts w:ascii="Times New Roman" w:eastAsia="Calibri" w:hAnsi="Times New Roman" w:cs="Times New Roman"/>
                <w:b/>
                <w:bCs/>
                <w:color w:val="000000" w:themeColor="text1"/>
                <w:sz w:val="20"/>
                <w:szCs w:val="20"/>
                <w:lang w:eastAsia="uk-UA"/>
              </w:rPr>
            </w:pPr>
            <w:r w:rsidRPr="001B451E">
              <w:rPr>
                <w:rFonts w:ascii="Times New Roman" w:eastAsia="Calibri" w:hAnsi="Times New Roman" w:cs="Times New Roman"/>
                <w:bCs/>
                <w:color w:val="000000" w:themeColor="text1"/>
                <w:sz w:val="20"/>
                <w:szCs w:val="20"/>
                <w:lang w:eastAsia="uk-UA"/>
              </w:rPr>
              <w:t>Незареєстровано в Україні як лікарський засіб</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F0CD6" w:rsidRPr="001B451E" w:rsidRDefault="000F0CD6" w:rsidP="000F0CD6">
            <w:pPr>
              <w:jc w:val="center"/>
              <w:rPr>
                <w:rFonts w:ascii="Times New Roman" w:eastAsia="Calibri" w:hAnsi="Times New Roman" w:cs="Times New Roman"/>
                <w:b/>
                <w:bCs/>
                <w:color w:val="000000" w:themeColor="text1"/>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1B451E" w:rsidRDefault="000F0CD6" w:rsidP="000F0CD6">
            <w:pPr>
              <w:jc w:val="both"/>
              <w:rPr>
                <w:rFonts w:ascii="Times New Roman" w:eastAsia="Calibri" w:hAnsi="Times New Roman" w:cs="Times New Roman"/>
                <w:b/>
                <w:bCs/>
                <w:color w:val="000000" w:themeColor="text1"/>
                <w:sz w:val="20"/>
                <w:szCs w:val="20"/>
                <w:lang w:eastAsia="uk-UA"/>
              </w:rPr>
            </w:pPr>
            <w:r w:rsidRPr="001B451E">
              <w:rPr>
                <w:rFonts w:ascii="Times New Roman" w:hAnsi="Times New Roman" w:cs="Times New Roman"/>
                <w:color w:val="000000" w:themeColor="text1"/>
                <w:sz w:val="20"/>
                <w:szCs w:val="20"/>
              </w:rPr>
              <w:t>№ 302/0/002.0-1-23 від 15.08.2023</w:t>
            </w:r>
          </w:p>
        </w:tc>
      </w:tr>
      <w:tr w:rsidR="000F0CD6" w:rsidRPr="00C308E3" w:rsidTr="00732805">
        <w:trPr>
          <w:trHeight w:val="111"/>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1B451E" w:rsidRDefault="000F0CD6" w:rsidP="000F0CD6">
            <w:pPr>
              <w:jc w:val="center"/>
              <w:rPr>
                <w:rFonts w:ascii="Times New Roman" w:eastAsia="Calibri" w:hAnsi="Times New Roman" w:cs="Times New Roman"/>
                <w:b/>
                <w:bCs/>
                <w:sz w:val="20"/>
                <w:szCs w:val="20"/>
                <w:lang w:eastAsia="uk-UA"/>
              </w:rPr>
            </w:pPr>
            <w:r w:rsidRPr="001B451E">
              <w:rPr>
                <w:rFonts w:ascii="Times New Roman" w:eastAsia="Calibri" w:hAnsi="Times New Roman" w:cs="Times New Roman"/>
                <w:b/>
                <w:bCs/>
                <w:sz w:val="20"/>
                <w:szCs w:val="20"/>
                <w:lang w:eastAsia="uk-UA"/>
              </w:rPr>
              <w:t>2023-08-18</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Default="000F0CD6" w:rsidP="000F0CD6">
            <w:pPr>
              <w:jc w:val="both"/>
              <w:rPr>
                <w:rFonts w:ascii="Times New Roman" w:eastAsia="Calibri" w:hAnsi="Times New Roman" w:cs="Times New Roman"/>
                <w:bCs/>
                <w:sz w:val="20"/>
                <w:szCs w:val="20"/>
                <w:lang w:eastAsia="uk-UA"/>
              </w:rPr>
            </w:pPr>
            <w:r w:rsidRPr="00D704A9">
              <w:rPr>
                <w:rFonts w:ascii="Times New Roman" w:eastAsia="Calibri" w:hAnsi="Times New Roman" w:cs="Times New Roman"/>
                <w:bCs/>
                <w:sz w:val="20"/>
                <w:szCs w:val="20"/>
                <w:lang w:eastAsia="uk-UA"/>
              </w:rPr>
              <w:t>Міністерство охорони здоров’я Канади</w:t>
            </w:r>
          </w:p>
          <w:p w:rsidR="000F0CD6" w:rsidRPr="00D704A9" w:rsidRDefault="000F0CD6" w:rsidP="000F0CD6">
            <w:pPr>
              <w:jc w:val="both"/>
              <w:rPr>
                <w:rFonts w:ascii="Times New Roman" w:eastAsia="Calibri" w:hAnsi="Times New Roman" w:cs="Times New Roman"/>
                <w:bCs/>
                <w:sz w:val="20"/>
                <w:szCs w:val="20"/>
                <w:lang w:eastAsia="uk-UA"/>
              </w:rPr>
            </w:pPr>
          </w:p>
          <w:p w:rsidR="000F0CD6" w:rsidRPr="00D704A9" w:rsidRDefault="000F0CD6" w:rsidP="000F0CD6">
            <w:pPr>
              <w:jc w:val="both"/>
              <w:rPr>
                <w:rFonts w:ascii="Times New Roman" w:eastAsia="Calibri" w:hAnsi="Times New Roman" w:cs="Times New Roman"/>
                <w:bCs/>
                <w:sz w:val="20"/>
                <w:szCs w:val="20"/>
                <w:u w:val="single"/>
                <w:lang w:eastAsia="uk-UA"/>
              </w:rPr>
            </w:pPr>
            <w:r w:rsidRPr="00D704A9">
              <w:rPr>
                <w:rFonts w:ascii="Times New Roman" w:eastAsia="Calibri" w:hAnsi="Times New Roman" w:cs="Times New Roman"/>
                <w:bCs/>
                <w:sz w:val="20"/>
                <w:szCs w:val="20"/>
                <w:u w:val="single"/>
                <w:lang w:eastAsia="uk-UA"/>
              </w:rPr>
              <w:t>Reference Number :</w:t>
            </w:r>
          </w:p>
          <w:p w:rsidR="000F0CD6" w:rsidRPr="00D704A9" w:rsidRDefault="000F0CD6" w:rsidP="000F0CD6">
            <w:pPr>
              <w:jc w:val="both"/>
              <w:rPr>
                <w:rFonts w:ascii="Times New Roman" w:eastAsia="Calibri" w:hAnsi="Times New Roman" w:cs="Times New Roman"/>
                <w:b/>
                <w:bCs/>
                <w:sz w:val="20"/>
                <w:szCs w:val="20"/>
                <w:lang w:eastAsia="uk-UA"/>
              </w:rPr>
            </w:pPr>
            <w:r w:rsidRPr="00D704A9">
              <w:rPr>
                <w:rFonts w:ascii="Times New Roman" w:hAnsi="Times New Roman" w:cs="Times New Roman"/>
                <w:sz w:val="20"/>
                <w:szCs w:val="20"/>
                <w:u w:val="single"/>
              </w:rPr>
              <w:t>2023 - 059442</w:t>
            </w: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7F688F" w:rsidRDefault="000F0CD6" w:rsidP="000F0CD6">
            <w:pPr>
              <w:spacing w:before="100" w:beforeAutospacing="1" w:after="100" w:afterAutospacing="1"/>
              <w:jc w:val="both"/>
              <w:rPr>
                <w:rFonts w:ascii="Times New Roman" w:eastAsia="Calibri" w:hAnsi="Times New Roman" w:cs="Times New Roman"/>
                <w:b/>
                <w:bCs/>
                <w:sz w:val="20"/>
                <w:szCs w:val="20"/>
                <w:lang w:eastAsia="uk-UA"/>
              </w:rPr>
            </w:pPr>
            <w:r w:rsidRPr="007F688F">
              <w:rPr>
                <w:rFonts w:ascii="Times New Roman" w:hAnsi="Times New Roman" w:cs="Times New Roman"/>
                <w:sz w:val="20"/>
                <w:szCs w:val="20"/>
              </w:rPr>
              <w:t>Повідомлення про відкликання компанією всіх серій лікарського засобу Rhino 25, капсули, пошкоджені партії можуть містити незадекларований інгредієнт yohimbe</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7F688F" w:rsidRDefault="000F0CD6" w:rsidP="000F0CD6">
            <w:pPr>
              <w:jc w:val="both"/>
              <w:rPr>
                <w:rFonts w:ascii="Times New Roman" w:eastAsia="Calibri" w:hAnsi="Times New Roman" w:cs="Times New Roman"/>
                <w:b/>
                <w:bCs/>
                <w:sz w:val="20"/>
                <w:szCs w:val="20"/>
                <w:lang w:eastAsia="uk-UA"/>
              </w:rPr>
            </w:pPr>
            <w:r w:rsidRPr="007F688F">
              <w:rPr>
                <w:rFonts w:ascii="Times New Roman" w:hAnsi="Times New Roman" w:cs="Times New Roman"/>
                <w:sz w:val="20"/>
                <w:szCs w:val="20"/>
              </w:rPr>
              <w:t>Rhino 25, по 2 капсулі в упаковці.</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C308E3" w:rsidRDefault="000F0CD6" w:rsidP="000F0CD6">
            <w:pPr>
              <w:jc w:val="both"/>
              <w:rPr>
                <w:rFonts w:ascii="Times New Roman" w:eastAsia="Calibri" w:hAnsi="Times New Roman" w:cs="Times New Roman"/>
                <w:b/>
                <w:bCs/>
                <w:sz w:val="20"/>
                <w:szCs w:val="20"/>
                <w:lang w:eastAsia="uk-UA"/>
              </w:rPr>
            </w:pPr>
            <w:r w:rsidRPr="00375F52">
              <w:rPr>
                <w:rFonts w:ascii="Times New Roman" w:eastAsia="Calibri" w:hAnsi="Times New Roman" w:cs="Times New Roman"/>
                <w:bCs/>
                <w:sz w:val="20"/>
                <w:szCs w:val="20"/>
                <w:lang w:eastAsia="uk-UA"/>
              </w:rPr>
              <w:t>Незареєстровано в Україні як лікарський засіб</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B13858" w:rsidRDefault="000F0CD6" w:rsidP="000F0CD6">
            <w:pPr>
              <w:pStyle w:val="ad"/>
              <w:jc w:val="both"/>
              <w:rPr>
                <w:rFonts w:ascii="Times New Roman" w:hAnsi="Times New Roman" w:cs="Times New Roman"/>
                <w:sz w:val="20"/>
                <w:szCs w:val="20"/>
              </w:rPr>
            </w:pPr>
            <w:r>
              <w:t xml:space="preserve">  </w:t>
            </w:r>
            <w:r w:rsidRPr="00B13858">
              <w:rPr>
                <w:rFonts w:ascii="Times New Roman" w:hAnsi="Times New Roman" w:cs="Times New Roman"/>
                <w:sz w:val="20"/>
                <w:szCs w:val="20"/>
              </w:rPr>
              <w:t>№ 301/0/002.0-1-23 від 15.08.2023</w:t>
            </w:r>
          </w:p>
          <w:p w:rsidR="000F0CD6" w:rsidRPr="00C308E3" w:rsidRDefault="000F0CD6" w:rsidP="000F0CD6">
            <w:pPr>
              <w:jc w:val="center"/>
              <w:rPr>
                <w:rFonts w:ascii="Times New Roman" w:eastAsia="Calibri" w:hAnsi="Times New Roman" w:cs="Times New Roman"/>
                <w:b/>
                <w:bCs/>
                <w:sz w:val="20"/>
                <w:szCs w:val="20"/>
                <w:lang w:eastAsia="uk-UA"/>
              </w:rPr>
            </w:pPr>
          </w:p>
        </w:tc>
      </w:tr>
      <w:tr w:rsidR="000F0CD6" w:rsidRPr="00C308E3" w:rsidTr="00732805">
        <w:trPr>
          <w:trHeight w:val="225"/>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r w:rsidRPr="001B451E">
              <w:rPr>
                <w:rFonts w:ascii="Times New Roman" w:eastAsia="Calibri" w:hAnsi="Times New Roman" w:cs="Times New Roman"/>
                <w:b/>
                <w:bCs/>
                <w:sz w:val="20"/>
                <w:szCs w:val="20"/>
                <w:lang w:eastAsia="uk-UA"/>
              </w:rPr>
              <w:lastRenderedPageBreak/>
              <w:t>2023-08-18</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17024F" w:rsidRDefault="000F0CD6" w:rsidP="000F0CD6">
            <w:pPr>
              <w:jc w:val="both"/>
              <w:rPr>
                <w:rFonts w:ascii="Times New Roman" w:eastAsia="Calibri" w:hAnsi="Times New Roman" w:cs="Times New Roman"/>
                <w:bCs/>
                <w:sz w:val="20"/>
                <w:szCs w:val="20"/>
                <w:lang w:eastAsia="uk-UA"/>
              </w:rPr>
            </w:pPr>
            <w:r w:rsidRPr="0017024F">
              <w:rPr>
                <w:rFonts w:ascii="Times New Roman" w:eastAsia="Calibri" w:hAnsi="Times New Roman" w:cs="Times New Roman"/>
                <w:bCs/>
                <w:sz w:val="20"/>
                <w:szCs w:val="20"/>
                <w:lang w:eastAsia="uk-UA"/>
              </w:rPr>
              <w:t>Міністерство охорони здоров’я Канади</w:t>
            </w:r>
          </w:p>
          <w:p w:rsidR="000F0CD6" w:rsidRPr="0017024F" w:rsidRDefault="000F0CD6" w:rsidP="000F0CD6">
            <w:pPr>
              <w:jc w:val="both"/>
              <w:rPr>
                <w:rFonts w:ascii="Times New Roman" w:eastAsia="Calibri" w:hAnsi="Times New Roman" w:cs="Times New Roman"/>
                <w:bCs/>
                <w:sz w:val="20"/>
                <w:szCs w:val="20"/>
                <w:lang w:eastAsia="uk-UA"/>
              </w:rPr>
            </w:pPr>
          </w:p>
          <w:p w:rsidR="000F0CD6" w:rsidRPr="000A193F" w:rsidRDefault="000F0CD6" w:rsidP="000F0CD6">
            <w:pPr>
              <w:jc w:val="both"/>
              <w:rPr>
                <w:rFonts w:ascii="Times New Roman" w:eastAsia="Calibri" w:hAnsi="Times New Roman" w:cs="Times New Roman"/>
                <w:bCs/>
                <w:sz w:val="20"/>
                <w:szCs w:val="20"/>
                <w:u w:val="single"/>
                <w:lang w:eastAsia="uk-UA"/>
              </w:rPr>
            </w:pPr>
            <w:r w:rsidRPr="000A193F">
              <w:rPr>
                <w:rFonts w:ascii="Times New Roman" w:eastAsia="Calibri" w:hAnsi="Times New Roman" w:cs="Times New Roman"/>
                <w:bCs/>
                <w:sz w:val="20"/>
                <w:szCs w:val="20"/>
                <w:u w:val="single"/>
                <w:lang w:eastAsia="uk-UA"/>
              </w:rPr>
              <w:t>Reference Number :</w:t>
            </w:r>
          </w:p>
          <w:p w:rsidR="000F0CD6" w:rsidRPr="00093121" w:rsidRDefault="000F0CD6" w:rsidP="000F0CD6">
            <w:pPr>
              <w:jc w:val="both"/>
              <w:rPr>
                <w:rFonts w:ascii="Times New Roman" w:eastAsia="Calibri" w:hAnsi="Times New Roman" w:cs="Times New Roman"/>
                <w:b/>
                <w:bCs/>
                <w:sz w:val="24"/>
                <w:szCs w:val="24"/>
                <w:lang w:eastAsia="uk-UA"/>
              </w:rPr>
            </w:pPr>
            <w:r w:rsidRPr="000A193F">
              <w:rPr>
                <w:rFonts w:ascii="Times New Roman" w:hAnsi="Times New Roman" w:cs="Times New Roman"/>
                <w:sz w:val="20"/>
                <w:szCs w:val="20"/>
                <w:u w:val="single"/>
              </w:rPr>
              <w:t>2023 - 059441</w:t>
            </w: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C308E3" w:rsidRDefault="000F0CD6" w:rsidP="000F0CD6">
            <w:pPr>
              <w:spacing w:before="100" w:beforeAutospacing="1" w:after="100" w:afterAutospacing="1"/>
              <w:jc w:val="both"/>
              <w:rPr>
                <w:rFonts w:ascii="Times New Roman" w:eastAsia="Calibri" w:hAnsi="Times New Roman" w:cs="Times New Roman"/>
                <w:b/>
                <w:bCs/>
                <w:sz w:val="20"/>
                <w:szCs w:val="20"/>
                <w:lang w:eastAsia="uk-UA"/>
              </w:rPr>
            </w:pPr>
            <w:r w:rsidRPr="001E74B7">
              <w:rPr>
                <w:rFonts w:ascii="Times New Roman" w:hAnsi="Times New Roman" w:cs="Times New Roman"/>
                <w:sz w:val="20"/>
                <w:szCs w:val="20"/>
              </w:rPr>
              <w:t>Повідомлення про відкликання компанією всіх серій лікарського засобу</w:t>
            </w:r>
            <w:r w:rsidRPr="00A15F5F">
              <w:rPr>
                <w:rFonts w:ascii="Times New Roman" w:hAnsi="Times New Roman" w:cs="Times New Roman"/>
                <w:sz w:val="24"/>
                <w:szCs w:val="24"/>
              </w:rPr>
              <w:t xml:space="preserve"> </w:t>
            </w:r>
            <w:r w:rsidRPr="001771FA">
              <w:rPr>
                <w:rFonts w:ascii="Times New Roman" w:hAnsi="Times New Roman" w:cs="Times New Roman"/>
                <w:sz w:val="24"/>
                <w:szCs w:val="24"/>
                <w:lang w:val="en-US"/>
              </w:rPr>
              <w:t>Jaguar</w:t>
            </w:r>
            <w:r>
              <w:rPr>
                <w:rFonts w:ascii="Times New Roman" w:hAnsi="Times New Roman" w:cs="Times New Roman"/>
                <w:sz w:val="20"/>
                <w:szCs w:val="20"/>
              </w:rPr>
              <w:t xml:space="preserve"> </w:t>
            </w:r>
            <w:r w:rsidRPr="001E74B7">
              <w:rPr>
                <w:rFonts w:ascii="Times New Roman" w:hAnsi="Times New Roman" w:cs="Times New Roman"/>
                <w:sz w:val="20"/>
                <w:szCs w:val="20"/>
              </w:rPr>
              <w:t xml:space="preserve">, капсули, </w:t>
            </w:r>
            <w:r>
              <w:rPr>
                <w:rFonts w:ascii="Times New Roman" w:hAnsi="Times New Roman" w:cs="Times New Roman"/>
                <w:sz w:val="20"/>
                <w:szCs w:val="20"/>
              </w:rPr>
              <w:t>п</w:t>
            </w:r>
            <w:r w:rsidRPr="001E74B7">
              <w:rPr>
                <w:rFonts w:ascii="Times New Roman" w:hAnsi="Times New Roman" w:cs="Times New Roman"/>
                <w:sz w:val="20"/>
                <w:szCs w:val="20"/>
              </w:rPr>
              <w:t>ошкоджені партії можуть містити незадекларований інгредієнт tadalafil.</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A15F5F" w:rsidRDefault="000F0CD6" w:rsidP="000F0CD6">
            <w:pPr>
              <w:jc w:val="both"/>
              <w:rPr>
                <w:rFonts w:ascii="Times New Roman" w:eastAsia="Calibri" w:hAnsi="Times New Roman" w:cs="Times New Roman"/>
                <w:b/>
                <w:bCs/>
                <w:sz w:val="20"/>
                <w:szCs w:val="20"/>
                <w:lang w:eastAsia="uk-UA"/>
              </w:rPr>
            </w:pPr>
            <w:r w:rsidRPr="00A15F5F">
              <w:rPr>
                <w:rFonts w:ascii="Times New Roman" w:hAnsi="Times New Roman" w:cs="Times New Roman"/>
                <w:sz w:val="20"/>
                <w:szCs w:val="20"/>
                <w:lang w:val="en-US"/>
              </w:rPr>
              <w:t>Jaguar</w:t>
            </w:r>
            <w:r w:rsidRPr="00A15F5F">
              <w:rPr>
                <w:rFonts w:ascii="Times New Roman" w:hAnsi="Times New Roman" w:cs="Times New Roman"/>
                <w:sz w:val="20"/>
                <w:szCs w:val="20"/>
              </w:rPr>
              <w:t>, по 1 капсулі в упаковці.</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C308E3" w:rsidRDefault="000F0CD6" w:rsidP="000F0CD6">
            <w:pPr>
              <w:jc w:val="both"/>
              <w:rPr>
                <w:rFonts w:ascii="Times New Roman" w:eastAsia="Calibri" w:hAnsi="Times New Roman" w:cs="Times New Roman"/>
                <w:b/>
                <w:bCs/>
                <w:sz w:val="20"/>
                <w:szCs w:val="20"/>
                <w:lang w:eastAsia="uk-UA"/>
              </w:rPr>
            </w:pPr>
            <w:r w:rsidRPr="00375F52">
              <w:rPr>
                <w:rFonts w:ascii="Times New Roman" w:eastAsia="Calibri" w:hAnsi="Times New Roman" w:cs="Times New Roman"/>
                <w:bCs/>
                <w:sz w:val="20"/>
                <w:szCs w:val="20"/>
                <w:lang w:eastAsia="uk-UA"/>
              </w:rPr>
              <w:t>Незареєстровано в Україні як лікарський засіб</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Default="000F0CD6" w:rsidP="000F0CD6">
            <w:pPr>
              <w:pStyle w:val="ad"/>
            </w:pPr>
          </w:p>
          <w:p w:rsidR="000F0CD6" w:rsidRPr="00A15F5F" w:rsidRDefault="000F0CD6" w:rsidP="000F0CD6">
            <w:pPr>
              <w:pStyle w:val="ad"/>
              <w:jc w:val="both"/>
              <w:rPr>
                <w:rFonts w:ascii="Times New Roman" w:hAnsi="Times New Roman" w:cs="Times New Roman"/>
                <w:sz w:val="20"/>
                <w:szCs w:val="20"/>
              </w:rPr>
            </w:pPr>
            <w:r>
              <w:t xml:space="preserve">  </w:t>
            </w:r>
            <w:r w:rsidRPr="00A15F5F">
              <w:rPr>
                <w:rFonts w:ascii="Times New Roman" w:hAnsi="Times New Roman" w:cs="Times New Roman"/>
                <w:sz w:val="20"/>
                <w:szCs w:val="20"/>
              </w:rPr>
              <w:t>№ 300/0/002.0-1-23 від 15.08.2023</w:t>
            </w:r>
          </w:p>
          <w:p w:rsidR="000F0CD6" w:rsidRPr="00C308E3" w:rsidRDefault="000F0CD6" w:rsidP="000F0CD6">
            <w:pPr>
              <w:jc w:val="center"/>
              <w:rPr>
                <w:rFonts w:ascii="Times New Roman" w:eastAsia="Calibri" w:hAnsi="Times New Roman" w:cs="Times New Roman"/>
                <w:b/>
                <w:bCs/>
                <w:sz w:val="20"/>
                <w:szCs w:val="20"/>
                <w:lang w:eastAsia="uk-UA"/>
              </w:rPr>
            </w:pPr>
          </w:p>
        </w:tc>
      </w:tr>
      <w:tr w:rsidR="000F0CD6" w:rsidRPr="00C308E3" w:rsidTr="00732805">
        <w:trPr>
          <w:trHeight w:val="225"/>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r w:rsidRPr="001B451E">
              <w:rPr>
                <w:rFonts w:ascii="Times New Roman" w:eastAsia="Calibri" w:hAnsi="Times New Roman" w:cs="Times New Roman"/>
                <w:b/>
                <w:bCs/>
                <w:sz w:val="20"/>
                <w:szCs w:val="20"/>
                <w:lang w:eastAsia="uk-UA"/>
              </w:rPr>
              <w:t>2023-08-18</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17024F" w:rsidRDefault="000F0CD6" w:rsidP="000F0CD6">
            <w:pPr>
              <w:jc w:val="both"/>
              <w:rPr>
                <w:rFonts w:ascii="Times New Roman" w:eastAsia="Calibri" w:hAnsi="Times New Roman" w:cs="Times New Roman"/>
                <w:bCs/>
                <w:sz w:val="20"/>
                <w:szCs w:val="20"/>
                <w:lang w:eastAsia="uk-UA"/>
              </w:rPr>
            </w:pPr>
            <w:r w:rsidRPr="0017024F">
              <w:rPr>
                <w:rFonts w:ascii="Times New Roman" w:eastAsia="Calibri" w:hAnsi="Times New Roman" w:cs="Times New Roman"/>
                <w:bCs/>
                <w:sz w:val="20"/>
                <w:szCs w:val="20"/>
                <w:lang w:eastAsia="uk-UA"/>
              </w:rPr>
              <w:t>Міністерство охорони здоров’я Канади</w:t>
            </w:r>
          </w:p>
          <w:p w:rsidR="000F0CD6" w:rsidRPr="0017024F" w:rsidRDefault="000F0CD6" w:rsidP="000F0CD6">
            <w:pPr>
              <w:jc w:val="both"/>
              <w:rPr>
                <w:rFonts w:ascii="Times New Roman" w:eastAsia="Calibri" w:hAnsi="Times New Roman" w:cs="Times New Roman"/>
                <w:bCs/>
                <w:sz w:val="20"/>
                <w:szCs w:val="20"/>
                <w:lang w:eastAsia="uk-UA"/>
              </w:rPr>
            </w:pPr>
          </w:p>
          <w:p w:rsidR="000F0CD6" w:rsidRPr="00A876F0" w:rsidRDefault="000F0CD6" w:rsidP="000F0CD6">
            <w:pPr>
              <w:jc w:val="both"/>
              <w:rPr>
                <w:rFonts w:ascii="Times New Roman" w:eastAsia="Calibri" w:hAnsi="Times New Roman" w:cs="Times New Roman"/>
                <w:bCs/>
                <w:sz w:val="20"/>
                <w:szCs w:val="20"/>
                <w:u w:val="single"/>
                <w:lang w:eastAsia="uk-UA"/>
              </w:rPr>
            </w:pPr>
            <w:r w:rsidRPr="00A876F0">
              <w:rPr>
                <w:rFonts w:ascii="Times New Roman" w:eastAsia="Calibri" w:hAnsi="Times New Roman" w:cs="Times New Roman"/>
                <w:bCs/>
                <w:sz w:val="20"/>
                <w:szCs w:val="20"/>
                <w:u w:val="single"/>
                <w:lang w:eastAsia="uk-UA"/>
              </w:rPr>
              <w:t>Reference Number :</w:t>
            </w:r>
          </w:p>
          <w:p w:rsidR="000F0CD6" w:rsidRPr="00093121" w:rsidRDefault="000F0CD6" w:rsidP="000F0CD6">
            <w:pPr>
              <w:jc w:val="both"/>
              <w:rPr>
                <w:rFonts w:ascii="Times New Roman" w:eastAsia="Calibri" w:hAnsi="Times New Roman" w:cs="Times New Roman"/>
                <w:b/>
                <w:bCs/>
                <w:sz w:val="24"/>
                <w:szCs w:val="24"/>
                <w:lang w:eastAsia="uk-UA"/>
              </w:rPr>
            </w:pPr>
            <w:r w:rsidRPr="00A876F0">
              <w:rPr>
                <w:rFonts w:ascii="Times New Roman" w:hAnsi="Times New Roman" w:cs="Times New Roman"/>
                <w:sz w:val="20"/>
                <w:szCs w:val="20"/>
                <w:u w:val="single"/>
              </w:rPr>
              <w:t>2023 - 059440</w:t>
            </w: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1E74B7" w:rsidRDefault="000F0CD6" w:rsidP="000F0CD6">
            <w:pPr>
              <w:spacing w:before="100" w:beforeAutospacing="1" w:after="100" w:afterAutospacing="1"/>
              <w:jc w:val="both"/>
              <w:rPr>
                <w:rFonts w:ascii="Times New Roman" w:eastAsia="Calibri" w:hAnsi="Times New Roman" w:cs="Times New Roman"/>
                <w:b/>
                <w:bCs/>
                <w:sz w:val="20"/>
                <w:szCs w:val="20"/>
                <w:lang w:eastAsia="uk-UA"/>
              </w:rPr>
            </w:pPr>
            <w:r w:rsidRPr="001E74B7">
              <w:rPr>
                <w:rFonts w:ascii="Times New Roman" w:hAnsi="Times New Roman" w:cs="Times New Roman"/>
                <w:sz w:val="20"/>
                <w:szCs w:val="20"/>
              </w:rPr>
              <w:t xml:space="preserve">Повідомлення про відкликання компанією всіх серій лікарського засобу </w:t>
            </w:r>
            <w:r w:rsidRPr="001E74B7">
              <w:rPr>
                <w:rFonts w:ascii="Times New Roman" w:hAnsi="Times New Roman" w:cs="Times New Roman"/>
                <w:sz w:val="20"/>
                <w:szCs w:val="20"/>
                <w:lang w:val="en-US"/>
              </w:rPr>
              <w:t>Lucky</w:t>
            </w:r>
            <w:r w:rsidRPr="001E74B7">
              <w:rPr>
                <w:rFonts w:ascii="Times New Roman" w:hAnsi="Times New Roman" w:cs="Times New Roman"/>
                <w:sz w:val="20"/>
                <w:szCs w:val="20"/>
              </w:rPr>
              <w:t xml:space="preserve"> </w:t>
            </w:r>
            <w:r w:rsidRPr="001E74B7">
              <w:rPr>
                <w:rFonts w:ascii="Times New Roman" w:hAnsi="Times New Roman" w:cs="Times New Roman"/>
                <w:sz w:val="20"/>
                <w:szCs w:val="20"/>
                <w:lang w:val="en-US"/>
              </w:rPr>
              <w:t>Lady</w:t>
            </w:r>
            <w:r w:rsidRPr="001E74B7">
              <w:rPr>
                <w:rFonts w:ascii="Times New Roman" w:hAnsi="Times New Roman" w:cs="Times New Roman"/>
                <w:sz w:val="20"/>
                <w:szCs w:val="20"/>
              </w:rPr>
              <w:t xml:space="preserve"> , капсули, </w:t>
            </w:r>
            <w:r>
              <w:rPr>
                <w:rFonts w:ascii="Times New Roman" w:hAnsi="Times New Roman" w:cs="Times New Roman"/>
                <w:sz w:val="20"/>
                <w:szCs w:val="20"/>
              </w:rPr>
              <w:t>п</w:t>
            </w:r>
            <w:r w:rsidRPr="001E74B7">
              <w:rPr>
                <w:rFonts w:ascii="Times New Roman" w:hAnsi="Times New Roman" w:cs="Times New Roman"/>
                <w:sz w:val="20"/>
                <w:szCs w:val="20"/>
              </w:rPr>
              <w:t>ошкоджені партії можуть містити незадекларований інгредієнт tadalafil.</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1E74B7" w:rsidRDefault="000F0CD6" w:rsidP="000F0CD6">
            <w:pPr>
              <w:jc w:val="both"/>
              <w:rPr>
                <w:rFonts w:ascii="Times New Roman" w:eastAsia="Calibri" w:hAnsi="Times New Roman" w:cs="Times New Roman"/>
                <w:b/>
                <w:bCs/>
                <w:sz w:val="20"/>
                <w:szCs w:val="20"/>
                <w:lang w:eastAsia="uk-UA"/>
              </w:rPr>
            </w:pPr>
            <w:r w:rsidRPr="001E74B7">
              <w:rPr>
                <w:rFonts w:ascii="Times New Roman" w:hAnsi="Times New Roman" w:cs="Times New Roman"/>
                <w:sz w:val="20"/>
                <w:szCs w:val="20"/>
                <w:lang w:val="en-US"/>
              </w:rPr>
              <w:t>Lucky</w:t>
            </w:r>
            <w:r w:rsidRPr="001E74B7">
              <w:rPr>
                <w:rFonts w:ascii="Times New Roman" w:hAnsi="Times New Roman" w:cs="Times New Roman"/>
                <w:sz w:val="20"/>
                <w:szCs w:val="20"/>
              </w:rPr>
              <w:t xml:space="preserve"> </w:t>
            </w:r>
            <w:r w:rsidRPr="001E74B7">
              <w:rPr>
                <w:rFonts w:ascii="Times New Roman" w:hAnsi="Times New Roman" w:cs="Times New Roman"/>
                <w:sz w:val="20"/>
                <w:szCs w:val="20"/>
                <w:lang w:val="en-US"/>
              </w:rPr>
              <w:t>Lady</w:t>
            </w:r>
            <w:r>
              <w:rPr>
                <w:rFonts w:ascii="Times New Roman" w:hAnsi="Times New Roman" w:cs="Times New Roman"/>
                <w:sz w:val="20"/>
                <w:szCs w:val="20"/>
              </w:rPr>
              <w:t>,</w:t>
            </w:r>
            <w:r w:rsidRPr="001E74B7">
              <w:rPr>
                <w:rFonts w:ascii="Times New Roman" w:hAnsi="Times New Roman" w:cs="Times New Roman"/>
                <w:sz w:val="20"/>
                <w:szCs w:val="20"/>
              </w:rPr>
              <w:t xml:space="preserve"> по 1 капсулі в упаковці.</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C308E3" w:rsidRDefault="000F0CD6" w:rsidP="000F0CD6">
            <w:pPr>
              <w:jc w:val="both"/>
              <w:rPr>
                <w:rFonts w:ascii="Times New Roman" w:eastAsia="Calibri" w:hAnsi="Times New Roman" w:cs="Times New Roman"/>
                <w:b/>
                <w:bCs/>
                <w:sz w:val="20"/>
                <w:szCs w:val="20"/>
                <w:lang w:eastAsia="uk-UA"/>
              </w:rPr>
            </w:pPr>
            <w:r w:rsidRPr="00375F52">
              <w:rPr>
                <w:rFonts w:ascii="Times New Roman" w:eastAsia="Calibri" w:hAnsi="Times New Roman" w:cs="Times New Roman"/>
                <w:bCs/>
                <w:sz w:val="20"/>
                <w:szCs w:val="20"/>
                <w:lang w:eastAsia="uk-UA"/>
              </w:rPr>
              <w:t>Незареєстровано в Україні як лікарський засіб</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FA39FD" w:rsidRDefault="000F0CD6" w:rsidP="000F0CD6">
            <w:pPr>
              <w:jc w:val="both"/>
              <w:rPr>
                <w:rFonts w:ascii="Times New Roman" w:eastAsia="Calibri" w:hAnsi="Times New Roman" w:cs="Times New Roman"/>
                <w:b/>
                <w:bCs/>
                <w:sz w:val="20"/>
                <w:szCs w:val="20"/>
                <w:lang w:eastAsia="uk-UA"/>
              </w:rPr>
            </w:pPr>
            <w:r w:rsidRPr="00FA39FD">
              <w:rPr>
                <w:rFonts w:ascii="Times New Roman" w:hAnsi="Times New Roman" w:cs="Times New Roman"/>
                <w:sz w:val="20"/>
                <w:szCs w:val="20"/>
              </w:rPr>
              <w:t>№ 299/0/002.0-1-23 від 15.08.2023</w:t>
            </w:r>
          </w:p>
        </w:tc>
      </w:tr>
      <w:tr w:rsidR="000F0CD6" w:rsidRPr="00C308E3" w:rsidTr="00732805">
        <w:trPr>
          <w:trHeight w:val="165"/>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r w:rsidRPr="001B451E">
              <w:rPr>
                <w:rFonts w:ascii="Times New Roman" w:eastAsia="Calibri" w:hAnsi="Times New Roman" w:cs="Times New Roman"/>
                <w:b/>
                <w:bCs/>
                <w:sz w:val="20"/>
                <w:szCs w:val="20"/>
                <w:lang w:eastAsia="uk-UA"/>
              </w:rPr>
              <w:t>2023-08-18</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17024F" w:rsidRDefault="000F0CD6" w:rsidP="000F0CD6">
            <w:pPr>
              <w:jc w:val="both"/>
              <w:rPr>
                <w:rFonts w:ascii="Times New Roman" w:eastAsia="Calibri" w:hAnsi="Times New Roman" w:cs="Times New Roman"/>
                <w:bCs/>
                <w:sz w:val="20"/>
                <w:szCs w:val="20"/>
                <w:lang w:eastAsia="uk-UA"/>
              </w:rPr>
            </w:pPr>
            <w:r w:rsidRPr="0017024F">
              <w:rPr>
                <w:rFonts w:ascii="Times New Roman" w:eastAsia="Calibri" w:hAnsi="Times New Roman" w:cs="Times New Roman"/>
                <w:bCs/>
                <w:sz w:val="20"/>
                <w:szCs w:val="20"/>
                <w:lang w:eastAsia="uk-UA"/>
              </w:rPr>
              <w:t>Міністерство охорони здоров’я Канади</w:t>
            </w:r>
          </w:p>
          <w:p w:rsidR="000F0CD6" w:rsidRPr="0017024F" w:rsidRDefault="000F0CD6" w:rsidP="000F0CD6">
            <w:pPr>
              <w:jc w:val="both"/>
              <w:rPr>
                <w:rFonts w:ascii="Times New Roman" w:eastAsia="Calibri" w:hAnsi="Times New Roman" w:cs="Times New Roman"/>
                <w:bCs/>
                <w:sz w:val="20"/>
                <w:szCs w:val="20"/>
                <w:lang w:eastAsia="uk-UA"/>
              </w:rPr>
            </w:pPr>
          </w:p>
          <w:p w:rsidR="000F0CD6" w:rsidRPr="00CA7C7D" w:rsidRDefault="000F0CD6" w:rsidP="000F0CD6">
            <w:pPr>
              <w:jc w:val="both"/>
              <w:rPr>
                <w:rFonts w:ascii="Times New Roman" w:eastAsia="Calibri" w:hAnsi="Times New Roman" w:cs="Times New Roman"/>
                <w:bCs/>
                <w:sz w:val="20"/>
                <w:szCs w:val="20"/>
                <w:u w:val="single"/>
                <w:lang w:eastAsia="uk-UA"/>
              </w:rPr>
            </w:pPr>
            <w:r w:rsidRPr="00CA7C7D">
              <w:rPr>
                <w:rFonts w:ascii="Times New Roman" w:eastAsia="Calibri" w:hAnsi="Times New Roman" w:cs="Times New Roman"/>
                <w:bCs/>
                <w:sz w:val="20"/>
                <w:szCs w:val="20"/>
                <w:u w:val="single"/>
                <w:lang w:eastAsia="uk-UA"/>
              </w:rPr>
              <w:t>Reference Number :</w:t>
            </w:r>
          </w:p>
          <w:p w:rsidR="000F0CD6" w:rsidRPr="00093121" w:rsidRDefault="000F0CD6" w:rsidP="000F0CD6">
            <w:pPr>
              <w:jc w:val="both"/>
              <w:rPr>
                <w:rFonts w:ascii="Times New Roman" w:eastAsia="Calibri" w:hAnsi="Times New Roman" w:cs="Times New Roman"/>
                <w:b/>
                <w:bCs/>
                <w:sz w:val="24"/>
                <w:szCs w:val="24"/>
                <w:lang w:eastAsia="uk-UA"/>
              </w:rPr>
            </w:pPr>
            <w:r w:rsidRPr="00CA7C7D">
              <w:rPr>
                <w:rFonts w:ascii="Times New Roman" w:hAnsi="Times New Roman" w:cs="Times New Roman"/>
                <w:sz w:val="20"/>
                <w:szCs w:val="20"/>
                <w:u w:val="single"/>
              </w:rPr>
              <w:t>2023 - 059439</w:t>
            </w: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A17EC9" w:rsidRDefault="000F0CD6" w:rsidP="000F0CD6">
            <w:pPr>
              <w:spacing w:before="100" w:beforeAutospacing="1" w:after="100" w:afterAutospacing="1"/>
              <w:jc w:val="both"/>
              <w:rPr>
                <w:rFonts w:ascii="Times New Roman" w:eastAsia="Calibri" w:hAnsi="Times New Roman" w:cs="Times New Roman"/>
                <w:b/>
                <w:bCs/>
                <w:sz w:val="20"/>
                <w:szCs w:val="20"/>
                <w:lang w:eastAsia="uk-UA"/>
              </w:rPr>
            </w:pPr>
            <w:r w:rsidRPr="00A17EC9">
              <w:rPr>
                <w:rFonts w:ascii="Times New Roman" w:hAnsi="Times New Roman" w:cs="Times New Roman"/>
                <w:sz w:val="20"/>
                <w:szCs w:val="20"/>
              </w:rPr>
              <w:t xml:space="preserve">Повідомлення про відкликання компанією всіх серій лікарського засобу </w:t>
            </w:r>
            <w:r w:rsidRPr="00A17EC9">
              <w:rPr>
                <w:rFonts w:ascii="Times New Roman" w:hAnsi="Times New Roman" w:cs="Times New Roman"/>
                <w:sz w:val="20"/>
                <w:szCs w:val="20"/>
                <w:lang w:val="en-US"/>
              </w:rPr>
              <w:t>Ginseng</w:t>
            </w:r>
            <w:r w:rsidRPr="00A17EC9">
              <w:rPr>
                <w:rFonts w:ascii="Times New Roman" w:hAnsi="Times New Roman" w:cs="Times New Roman"/>
                <w:sz w:val="20"/>
                <w:szCs w:val="20"/>
              </w:rPr>
              <w:t xml:space="preserve"> </w:t>
            </w:r>
            <w:r w:rsidRPr="00A17EC9">
              <w:rPr>
                <w:rFonts w:ascii="Times New Roman" w:hAnsi="Times New Roman" w:cs="Times New Roman"/>
                <w:sz w:val="20"/>
                <w:szCs w:val="20"/>
                <w:lang w:val="en-US"/>
              </w:rPr>
              <w:t>Red</w:t>
            </w:r>
            <w:r w:rsidRPr="00A17EC9">
              <w:rPr>
                <w:rFonts w:ascii="Times New Roman" w:hAnsi="Times New Roman" w:cs="Times New Roman"/>
                <w:sz w:val="20"/>
                <w:szCs w:val="20"/>
              </w:rPr>
              <w:t xml:space="preserve">, капсули, </w:t>
            </w:r>
            <w:r>
              <w:rPr>
                <w:rFonts w:ascii="Times New Roman" w:hAnsi="Times New Roman" w:cs="Times New Roman"/>
                <w:sz w:val="20"/>
                <w:szCs w:val="20"/>
              </w:rPr>
              <w:t>п</w:t>
            </w:r>
            <w:r w:rsidRPr="00A17EC9">
              <w:rPr>
                <w:rFonts w:ascii="Times New Roman" w:hAnsi="Times New Roman" w:cs="Times New Roman"/>
                <w:sz w:val="20"/>
                <w:szCs w:val="20"/>
              </w:rPr>
              <w:t>ошкоджені партії можуть містити незадекларований інгредієнт sildenafil.</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A17EC9" w:rsidRDefault="000F0CD6" w:rsidP="000F0CD6">
            <w:pPr>
              <w:jc w:val="both"/>
              <w:rPr>
                <w:rFonts w:ascii="Times New Roman" w:eastAsia="Calibri" w:hAnsi="Times New Roman" w:cs="Times New Roman"/>
                <w:b/>
                <w:bCs/>
                <w:sz w:val="20"/>
                <w:szCs w:val="20"/>
                <w:lang w:eastAsia="uk-UA"/>
              </w:rPr>
            </w:pPr>
            <w:r w:rsidRPr="00A17EC9">
              <w:rPr>
                <w:rFonts w:ascii="Times New Roman" w:hAnsi="Times New Roman" w:cs="Times New Roman"/>
                <w:sz w:val="20"/>
                <w:szCs w:val="20"/>
                <w:lang w:val="en-US"/>
              </w:rPr>
              <w:t>Ginseng</w:t>
            </w:r>
            <w:r w:rsidRPr="00A17EC9">
              <w:rPr>
                <w:rFonts w:ascii="Times New Roman" w:hAnsi="Times New Roman" w:cs="Times New Roman"/>
                <w:sz w:val="20"/>
                <w:szCs w:val="20"/>
                <w:lang w:val="ru-RU"/>
              </w:rPr>
              <w:t xml:space="preserve"> </w:t>
            </w:r>
            <w:r w:rsidRPr="00A17EC9">
              <w:rPr>
                <w:rFonts w:ascii="Times New Roman" w:hAnsi="Times New Roman" w:cs="Times New Roman"/>
                <w:sz w:val="20"/>
                <w:szCs w:val="20"/>
                <w:lang w:val="en-US"/>
              </w:rPr>
              <w:t>Red</w:t>
            </w:r>
            <w:r w:rsidRPr="00A17EC9">
              <w:rPr>
                <w:rFonts w:ascii="Times New Roman" w:hAnsi="Times New Roman" w:cs="Times New Roman"/>
                <w:sz w:val="20"/>
                <w:szCs w:val="20"/>
              </w:rPr>
              <w:t>, по 1 капсулі в упаковці.</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C308E3" w:rsidRDefault="000F0CD6" w:rsidP="000F0CD6">
            <w:pPr>
              <w:jc w:val="both"/>
              <w:rPr>
                <w:rFonts w:ascii="Times New Roman" w:eastAsia="Calibri" w:hAnsi="Times New Roman" w:cs="Times New Roman"/>
                <w:b/>
                <w:bCs/>
                <w:sz w:val="20"/>
                <w:szCs w:val="20"/>
                <w:lang w:eastAsia="uk-UA"/>
              </w:rPr>
            </w:pPr>
            <w:r w:rsidRPr="00375F52">
              <w:rPr>
                <w:rFonts w:ascii="Times New Roman" w:eastAsia="Calibri" w:hAnsi="Times New Roman" w:cs="Times New Roman"/>
                <w:bCs/>
                <w:sz w:val="20"/>
                <w:szCs w:val="20"/>
                <w:lang w:eastAsia="uk-UA"/>
              </w:rPr>
              <w:t>Незареєстровано в Україні як лікарський засіб</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A17EC9" w:rsidRDefault="000F0CD6" w:rsidP="000F0CD6">
            <w:pPr>
              <w:jc w:val="center"/>
              <w:rPr>
                <w:rFonts w:ascii="Times New Roman" w:eastAsia="Calibri" w:hAnsi="Times New Roman" w:cs="Times New Roman"/>
                <w:b/>
                <w:bCs/>
                <w:sz w:val="20"/>
                <w:szCs w:val="20"/>
                <w:lang w:eastAsia="uk-UA"/>
              </w:rPr>
            </w:pPr>
            <w:r w:rsidRPr="00A17EC9">
              <w:rPr>
                <w:rFonts w:ascii="Times New Roman" w:hAnsi="Times New Roman" w:cs="Times New Roman"/>
                <w:sz w:val="20"/>
                <w:szCs w:val="20"/>
              </w:rPr>
              <w:t>№ 298/0/002.0-1-23 від 15.08.2023</w:t>
            </w:r>
          </w:p>
        </w:tc>
      </w:tr>
      <w:tr w:rsidR="000F0CD6" w:rsidRPr="00C308E3" w:rsidTr="00732805">
        <w:trPr>
          <w:trHeight w:val="1291"/>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45208D" w:rsidRDefault="000F0CD6" w:rsidP="000F0CD6">
            <w:pPr>
              <w:jc w:val="center"/>
              <w:rPr>
                <w:rFonts w:ascii="Times New Roman" w:eastAsia="Calibri" w:hAnsi="Times New Roman" w:cs="Times New Roman"/>
                <w:b/>
                <w:bCs/>
                <w:color w:val="000000" w:themeColor="text1"/>
                <w:sz w:val="20"/>
                <w:szCs w:val="20"/>
                <w:lang w:eastAsia="uk-UA"/>
              </w:rPr>
            </w:pPr>
            <w:r w:rsidRPr="001B451E">
              <w:rPr>
                <w:rFonts w:ascii="Times New Roman" w:eastAsia="Calibri" w:hAnsi="Times New Roman" w:cs="Times New Roman"/>
                <w:b/>
                <w:bCs/>
                <w:color w:val="000000" w:themeColor="text1"/>
                <w:sz w:val="20"/>
                <w:szCs w:val="20"/>
                <w:lang w:eastAsia="uk-UA"/>
              </w:rPr>
              <w:t>2023-08-18</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45208D" w:rsidRDefault="000F0CD6" w:rsidP="000F0CD6">
            <w:pPr>
              <w:jc w:val="both"/>
              <w:rPr>
                <w:rFonts w:ascii="Times New Roman" w:eastAsia="Calibri" w:hAnsi="Times New Roman" w:cs="Times New Roman"/>
                <w:bCs/>
                <w:color w:val="000000" w:themeColor="text1"/>
                <w:sz w:val="20"/>
                <w:szCs w:val="20"/>
                <w:lang w:eastAsia="uk-UA"/>
              </w:rPr>
            </w:pPr>
            <w:r w:rsidRPr="0045208D">
              <w:rPr>
                <w:rFonts w:ascii="Times New Roman" w:eastAsia="Calibri" w:hAnsi="Times New Roman" w:cs="Times New Roman"/>
                <w:bCs/>
                <w:color w:val="000000" w:themeColor="text1"/>
                <w:sz w:val="20"/>
                <w:szCs w:val="20"/>
                <w:lang w:eastAsia="uk-UA"/>
              </w:rPr>
              <w:t>Міністерство охорони здоров’я Канади</w:t>
            </w:r>
          </w:p>
          <w:p w:rsidR="000F0CD6" w:rsidRPr="0045208D" w:rsidRDefault="000F0CD6" w:rsidP="000F0CD6">
            <w:pPr>
              <w:jc w:val="both"/>
              <w:rPr>
                <w:rFonts w:ascii="Times New Roman" w:eastAsia="Calibri" w:hAnsi="Times New Roman" w:cs="Times New Roman"/>
                <w:bCs/>
                <w:color w:val="000000" w:themeColor="text1"/>
                <w:sz w:val="20"/>
                <w:szCs w:val="20"/>
                <w:lang w:eastAsia="uk-UA"/>
              </w:rPr>
            </w:pPr>
          </w:p>
          <w:p w:rsidR="000F0CD6" w:rsidRPr="0045208D" w:rsidRDefault="000F0CD6" w:rsidP="000F0CD6">
            <w:pPr>
              <w:jc w:val="both"/>
              <w:rPr>
                <w:rFonts w:ascii="Times New Roman" w:eastAsia="Calibri" w:hAnsi="Times New Roman" w:cs="Times New Roman"/>
                <w:bCs/>
                <w:color w:val="000000" w:themeColor="text1"/>
                <w:sz w:val="20"/>
                <w:szCs w:val="20"/>
                <w:u w:val="single"/>
                <w:lang w:eastAsia="uk-UA"/>
              </w:rPr>
            </w:pPr>
            <w:r w:rsidRPr="0045208D">
              <w:rPr>
                <w:rFonts w:ascii="Times New Roman" w:eastAsia="Calibri" w:hAnsi="Times New Roman" w:cs="Times New Roman"/>
                <w:bCs/>
                <w:color w:val="000000" w:themeColor="text1"/>
                <w:sz w:val="20"/>
                <w:szCs w:val="20"/>
                <w:u w:val="single"/>
                <w:lang w:eastAsia="uk-UA"/>
              </w:rPr>
              <w:t>Reference Number :</w:t>
            </w:r>
          </w:p>
          <w:p w:rsidR="000F0CD6" w:rsidRPr="0045208D" w:rsidRDefault="000F0CD6" w:rsidP="000F0CD6">
            <w:pPr>
              <w:jc w:val="both"/>
              <w:rPr>
                <w:rFonts w:ascii="Times New Roman" w:eastAsia="Calibri" w:hAnsi="Times New Roman" w:cs="Times New Roman"/>
                <w:b/>
                <w:bCs/>
                <w:color w:val="000000" w:themeColor="text1"/>
                <w:sz w:val="24"/>
                <w:szCs w:val="24"/>
                <w:lang w:eastAsia="uk-UA"/>
              </w:rPr>
            </w:pPr>
            <w:r w:rsidRPr="0045208D">
              <w:rPr>
                <w:rFonts w:ascii="Times New Roman" w:eastAsia="Calibri" w:hAnsi="Times New Roman" w:cs="Times New Roman"/>
                <w:bCs/>
                <w:color w:val="000000" w:themeColor="text1"/>
                <w:sz w:val="20"/>
                <w:szCs w:val="20"/>
                <w:u w:val="single"/>
                <w:lang w:eastAsia="uk-UA"/>
              </w:rPr>
              <w:t>2023-</w:t>
            </w:r>
            <w:r w:rsidRPr="0045208D">
              <w:rPr>
                <w:color w:val="000000" w:themeColor="text1"/>
                <w:sz w:val="20"/>
                <w:szCs w:val="20"/>
                <w:u w:val="single"/>
              </w:rPr>
              <w:t xml:space="preserve"> </w:t>
            </w:r>
            <w:r w:rsidRPr="0045208D">
              <w:rPr>
                <w:rFonts w:ascii="Times New Roman" w:eastAsia="Calibri" w:hAnsi="Times New Roman" w:cs="Times New Roman"/>
                <w:bCs/>
                <w:color w:val="000000" w:themeColor="text1"/>
                <w:sz w:val="20"/>
                <w:szCs w:val="20"/>
                <w:u w:val="single"/>
                <w:lang w:eastAsia="uk-UA"/>
              </w:rPr>
              <w:t>059438</w:t>
            </w: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D3445A" w:rsidRDefault="000F0CD6" w:rsidP="000F0CD6">
            <w:pPr>
              <w:spacing w:before="100" w:beforeAutospacing="1" w:after="100" w:afterAutospacing="1"/>
              <w:jc w:val="both"/>
              <w:rPr>
                <w:rFonts w:ascii="Times New Roman" w:eastAsia="Calibri" w:hAnsi="Times New Roman" w:cs="Times New Roman"/>
                <w:b/>
                <w:bCs/>
                <w:color w:val="FF0000"/>
                <w:sz w:val="20"/>
                <w:szCs w:val="20"/>
                <w:lang w:eastAsia="uk-UA"/>
              </w:rPr>
            </w:pPr>
            <w:r w:rsidRPr="00603095">
              <w:rPr>
                <w:rFonts w:ascii="Times New Roman" w:hAnsi="Times New Roman" w:cs="Times New Roman"/>
                <w:sz w:val="20"/>
                <w:szCs w:val="20"/>
              </w:rPr>
              <w:t xml:space="preserve">Повідомлення про відкликання компанією всіх серій лікарського засобу </w:t>
            </w:r>
            <w:r w:rsidRPr="00603095">
              <w:rPr>
                <w:rFonts w:ascii="Times New Roman" w:hAnsi="Times New Roman" w:cs="Times New Roman"/>
                <w:sz w:val="20"/>
                <w:szCs w:val="20"/>
                <w:lang w:val="en-US"/>
              </w:rPr>
              <w:t>Magnum</w:t>
            </w:r>
            <w:r w:rsidRPr="00603095">
              <w:rPr>
                <w:rFonts w:ascii="Times New Roman" w:hAnsi="Times New Roman" w:cs="Times New Roman"/>
                <w:sz w:val="20"/>
                <w:szCs w:val="20"/>
              </w:rPr>
              <w:t xml:space="preserve">, капсули, пошкоджені партії можуть містити незадекларований інгредієнт </w:t>
            </w:r>
            <w:r w:rsidRPr="00D3445A">
              <w:rPr>
                <w:rFonts w:ascii="Times New Roman" w:hAnsi="Times New Roman" w:cs="Times New Roman"/>
                <w:sz w:val="20"/>
                <w:szCs w:val="20"/>
                <w:lang w:val="en-US"/>
              </w:rPr>
              <w:t>tadalafil</w:t>
            </w:r>
            <w:r w:rsidRPr="00D3445A">
              <w:rPr>
                <w:rFonts w:ascii="Times New Roman" w:hAnsi="Times New Roman" w:cs="Times New Roman"/>
                <w:sz w:val="20"/>
                <w:szCs w:val="20"/>
              </w:rPr>
              <w:t>.</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502898" w:rsidRDefault="000F0CD6" w:rsidP="000F0CD6">
            <w:pPr>
              <w:jc w:val="both"/>
              <w:rPr>
                <w:rFonts w:ascii="Times New Roman" w:eastAsia="Calibri" w:hAnsi="Times New Roman" w:cs="Times New Roman"/>
                <w:b/>
                <w:bCs/>
                <w:color w:val="FF0000"/>
                <w:sz w:val="20"/>
                <w:szCs w:val="20"/>
                <w:lang w:eastAsia="uk-UA"/>
              </w:rPr>
            </w:pPr>
            <w:r w:rsidRPr="00603095">
              <w:rPr>
                <w:rFonts w:ascii="Times New Roman" w:hAnsi="Times New Roman" w:cs="Times New Roman"/>
                <w:sz w:val="20"/>
                <w:szCs w:val="20"/>
                <w:lang w:val="en-US"/>
              </w:rPr>
              <w:t>Magnum</w:t>
            </w:r>
            <w:r>
              <w:rPr>
                <w:rFonts w:ascii="Times New Roman" w:hAnsi="Times New Roman" w:cs="Times New Roman"/>
                <w:sz w:val="20"/>
                <w:szCs w:val="20"/>
              </w:rPr>
              <w:t>,</w:t>
            </w:r>
            <w:r w:rsidRPr="00A17EC9">
              <w:rPr>
                <w:rFonts w:ascii="Times New Roman" w:hAnsi="Times New Roman" w:cs="Times New Roman"/>
                <w:sz w:val="20"/>
                <w:szCs w:val="20"/>
              </w:rPr>
              <w:t xml:space="preserve"> по 1 капсулі в упаковці.</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502898" w:rsidRDefault="000F0CD6" w:rsidP="000F0CD6">
            <w:pPr>
              <w:jc w:val="both"/>
              <w:rPr>
                <w:rFonts w:ascii="Times New Roman" w:eastAsia="Calibri" w:hAnsi="Times New Roman" w:cs="Times New Roman"/>
                <w:b/>
                <w:bCs/>
                <w:color w:val="FF0000"/>
                <w:sz w:val="20"/>
                <w:szCs w:val="20"/>
                <w:lang w:eastAsia="uk-UA"/>
              </w:rPr>
            </w:pPr>
            <w:r w:rsidRPr="00375F52">
              <w:rPr>
                <w:rFonts w:ascii="Times New Roman" w:eastAsia="Calibri" w:hAnsi="Times New Roman" w:cs="Times New Roman"/>
                <w:bCs/>
                <w:sz w:val="20"/>
                <w:szCs w:val="20"/>
                <w:lang w:eastAsia="uk-UA"/>
              </w:rPr>
              <w:t>Незареєстровано в Україні як лікарський засіб</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F0CD6" w:rsidRPr="00502898" w:rsidRDefault="000F0CD6" w:rsidP="000F0CD6">
            <w:pPr>
              <w:jc w:val="center"/>
              <w:rPr>
                <w:rFonts w:ascii="Times New Roman" w:eastAsia="Calibri" w:hAnsi="Times New Roman" w:cs="Times New Roman"/>
                <w:b/>
                <w:bCs/>
                <w:color w:val="FF0000"/>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502898" w:rsidRDefault="000F0CD6" w:rsidP="000F0CD6">
            <w:pPr>
              <w:jc w:val="both"/>
              <w:rPr>
                <w:rFonts w:ascii="Times New Roman" w:eastAsia="Calibri" w:hAnsi="Times New Roman" w:cs="Times New Roman"/>
                <w:b/>
                <w:bCs/>
                <w:color w:val="FF0000"/>
                <w:sz w:val="20"/>
                <w:szCs w:val="20"/>
                <w:lang w:eastAsia="uk-UA"/>
              </w:rPr>
            </w:pPr>
            <w:r w:rsidRPr="0045208D">
              <w:rPr>
                <w:rFonts w:ascii="Times New Roman" w:hAnsi="Times New Roman" w:cs="Times New Roman"/>
                <w:color w:val="000000" w:themeColor="text1"/>
                <w:sz w:val="20"/>
                <w:szCs w:val="20"/>
              </w:rPr>
              <w:t>№ 297/0/002.0-1-23 від 15.08.2023</w:t>
            </w:r>
          </w:p>
        </w:tc>
      </w:tr>
      <w:tr w:rsidR="000F0CD6" w:rsidRPr="00C308E3" w:rsidTr="00732805">
        <w:trPr>
          <w:trHeight w:val="165"/>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r w:rsidRPr="001B451E">
              <w:rPr>
                <w:rFonts w:ascii="Times New Roman" w:eastAsia="Calibri" w:hAnsi="Times New Roman" w:cs="Times New Roman"/>
                <w:b/>
                <w:bCs/>
                <w:sz w:val="20"/>
                <w:szCs w:val="20"/>
                <w:lang w:eastAsia="uk-UA"/>
              </w:rPr>
              <w:t>2023-08-18</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17024F" w:rsidRDefault="000F0CD6" w:rsidP="000F0CD6">
            <w:pPr>
              <w:jc w:val="both"/>
              <w:rPr>
                <w:rFonts w:ascii="Times New Roman" w:eastAsia="Calibri" w:hAnsi="Times New Roman" w:cs="Times New Roman"/>
                <w:bCs/>
                <w:sz w:val="20"/>
                <w:szCs w:val="20"/>
                <w:lang w:eastAsia="uk-UA"/>
              </w:rPr>
            </w:pPr>
            <w:r w:rsidRPr="0017024F">
              <w:rPr>
                <w:rFonts w:ascii="Times New Roman" w:eastAsia="Calibri" w:hAnsi="Times New Roman" w:cs="Times New Roman"/>
                <w:bCs/>
                <w:sz w:val="20"/>
                <w:szCs w:val="20"/>
                <w:lang w:eastAsia="uk-UA"/>
              </w:rPr>
              <w:t>Міністерство охорони здоров’я Канади</w:t>
            </w:r>
          </w:p>
          <w:p w:rsidR="000F0CD6" w:rsidRPr="0017024F" w:rsidRDefault="000F0CD6" w:rsidP="000F0CD6">
            <w:pPr>
              <w:jc w:val="both"/>
              <w:rPr>
                <w:rFonts w:ascii="Times New Roman" w:eastAsia="Calibri" w:hAnsi="Times New Roman" w:cs="Times New Roman"/>
                <w:bCs/>
                <w:sz w:val="20"/>
                <w:szCs w:val="20"/>
                <w:lang w:eastAsia="uk-UA"/>
              </w:rPr>
            </w:pPr>
          </w:p>
          <w:p w:rsidR="000F0CD6" w:rsidRPr="002B5467" w:rsidRDefault="000F0CD6" w:rsidP="000F0CD6">
            <w:pPr>
              <w:jc w:val="both"/>
              <w:rPr>
                <w:rFonts w:ascii="Times New Roman" w:eastAsia="Calibri" w:hAnsi="Times New Roman" w:cs="Times New Roman"/>
                <w:bCs/>
                <w:sz w:val="20"/>
                <w:szCs w:val="20"/>
                <w:u w:val="single"/>
                <w:lang w:eastAsia="uk-UA"/>
              </w:rPr>
            </w:pPr>
            <w:r w:rsidRPr="002B5467">
              <w:rPr>
                <w:rFonts w:ascii="Times New Roman" w:eastAsia="Calibri" w:hAnsi="Times New Roman" w:cs="Times New Roman"/>
                <w:bCs/>
                <w:sz w:val="20"/>
                <w:szCs w:val="20"/>
                <w:u w:val="single"/>
                <w:lang w:eastAsia="uk-UA"/>
              </w:rPr>
              <w:t>Reference Number :</w:t>
            </w:r>
          </w:p>
          <w:p w:rsidR="000F0CD6" w:rsidRPr="00093121" w:rsidRDefault="000F0CD6" w:rsidP="000F0CD6">
            <w:pPr>
              <w:jc w:val="both"/>
              <w:rPr>
                <w:rFonts w:ascii="Times New Roman" w:eastAsia="Calibri" w:hAnsi="Times New Roman" w:cs="Times New Roman"/>
                <w:b/>
                <w:bCs/>
                <w:sz w:val="24"/>
                <w:szCs w:val="24"/>
                <w:lang w:eastAsia="uk-UA"/>
              </w:rPr>
            </w:pPr>
            <w:r w:rsidRPr="002B5467">
              <w:rPr>
                <w:rFonts w:ascii="Times New Roman" w:hAnsi="Times New Roman" w:cs="Times New Roman"/>
                <w:sz w:val="20"/>
                <w:szCs w:val="20"/>
                <w:u w:val="single"/>
              </w:rPr>
              <w:t>2023 - 059437</w:t>
            </w: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C76280" w:rsidRDefault="000F0CD6" w:rsidP="000F0CD6">
            <w:pPr>
              <w:spacing w:before="100" w:beforeAutospacing="1" w:after="100" w:afterAutospacing="1"/>
              <w:jc w:val="both"/>
              <w:rPr>
                <w:rFonts w:ascii="Times New Roman" w:eastAsia="Calibri" w:hAnsi="Times New Roman" w:cs="Times New Roman"/>
                <w:b/>
                <w:bCs/>
                <w:sz w:val="20"/>
                <w:szCs w:val="20"/>
                <w:lang w:eastAsia="uk-UA"/>
              </w:rPr>
            </w:pPr>
            <w:r w:rsidRPr="00C76280">
              <w:rPr>
                <w:rFonts w:ascii="Times New Roman" w:hAnsi="Times New Roman" w:cs="Times New Roman"/>
                <w:sz w:val="20"/>
                <w:szCs w:val="20"/>
              </w:rPr>
              <w:t xml:space="preserve">Повідомлення про відкликання компанією всіх серій лікарського засобу </w:t>
            </w:r>
            <w:r w:rsidRPr="00C76280">
              <w:rPr>
                <w:rFonts w:ascii="Times New Roman" w:hAnsi="Times New Roman" w:cs="Times New Roman"/>
                <w:sz w:val="20"/>
                <w:szCs w:val="20"/>
                <w:lang w:val="en-US"/>
              </w:rPr>
              <w:t>Super</w:t>
            </w:r>
            <w:r w:rsidRPr="00C76280">
              <w:rPr>
                <w:rFonts w:ascii="Times New Roman" w:hAnsi="Times New Roman" w:cs="Times New Roman"/>
                <w:sz w:val="20"/>
                <w:szCs w:val="20"/>
              </w:rPr>
              <w:t xml:space="preserve"> </w:t>
            </w:r>
            <w:r w:rsidRPr="00C76280">
              <w:rPr>
                <w:rFonts w:ascii="Times New Roman" w:hAnsi="Times New Roman" w:cs="Times New Roman"/>
                <w:sz w:val="20"/>
                <w:szCs w:val="20"/>
                <w:lang w:val="en-US"/>
              </w:rPr>
              <w:t>Panther</w:t>
            </w:r>
            <w:r w:rsidRPr="00C76280">
              <w:rPr>
                <w:rFonts w:ascii="Times New Roman" w:hAnsi="Times New Roman" w:cs="Times New Roman"/>
                <w:sz w:val="20"/>
                <w:szCs w:val="20"/>
              </w:rPr>
              <w:t>, капсули, пошкоджені серії можуть містити інгредієнт yohimbe, який входить до переліку рецептурних лікарських засобів.</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2B5467" w:rsidRDefault="000F0CD6" w:rsidP="000F0CD6">
            <w:pPr>
              <w:jc w:val="both"/>
              <w:rPr>
                <w:rFonts w:ascii="Times New Roman" w:eastAsia="Calibri" w:hAnsi="Times New Roman" w:cs="Times New Roman"/>
                <w:b/>
                <w:bCs/>
                <w:sz w:val="20"/>
                <w:szCs w:val="20"/>
                <w:lang w:eastAsia="uk-UA"/>
              </w:rPr>
            </w:pPr>
            <w:r w:rsidRPr="002B5467">
              <w:rPr>
                <w:rFonts w:ascii="Times New Roman" w:hAnsi="Times New Roman" w:cs="Times New Roman"/>
                <w:sz w:val="20"/>
                <w:szCs w:val="20"/>
                <w:lang w:val="en-US"/>
              </w:rPr>
              <w:t>Super</w:t>
            </w:r>
            <w:r w:rsidRPr="002B5467">
              <w:rPr>
                <w:rFonts w:ascii="Times New Roman" w:hAnsi="Times New Roman" w:cs="Times New Roman"/>
                <w:sz w:val="20"/>
                <w:szCs w:val="20"/>
                <w:lang w:val="ru-RU"/>
              </w:rPr>
              <w:t xml:space="preserve"> </w:t>
            </w:r>
            <w:r w:rsidRPr="002B5467">
              <w:rPr>
                <w:rFonts w:ascii="Times New Roman" w:hAnsi="Times New Roman" w:cs="Times New Roman"/>
                <w:sz w:val="20"/>
                <w:szCs w:val="20"/>
                <w:lang w:val="en-US"/>
              </w:rPr>
              <w:t>Panther</w:t>
            </w:r>
            <w:r w:rsidRPr="002B5467">
              <w:rPr>
                <w:rFonts w:ascii="Times New Roman" w:hAnsi="Times New Roman" w:cs="Times New Roman"/>
                <w:sz w:val="20"/>
                <w:szCs w:val="20"/>
              </w:rPr>
              <w:t>, по 1 капсулі в упаковці.</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C308E3" w:rsidRDefault="000F0CD6" w:rsidP="000F0CD6">
            <w:pPr>
              <w:jc w:val="both"/>
              <w:rPr>
                <w:rFonts w:ascii="Times New Roman" w:eastAsia="Calibri" w:hAnsi="Times New Roman" w:cs="Times New Roman"/>
                <w:b/>
                <w:bCs/>
                <w:sz w:val="20"/>
                <w:szCs w:val="20"/>
                <w:lang w:eastAsia="uk-UA"/>
              </w:rPr>
            </w:pPr>
            <w:r w:rsidRPr="00375F52">
              <w:rPr>
                <w:rFonts w:ascii="Times New Roman" w:eastAsia="Calibri" w:hAnsi="Times New Roman" w:cs="Times New Roman"/>
                <w:bCs/>
                <w:sz w:val="20"/>
                <w:szCs w:val="20"/>
                <w:lang w:eastAsia="uk-UA"/>
              </w:rPr>
              <w:t>Незареєстровано в Україні як лікарський засіб</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2B5467" w:rsidRDefault="000F0CD6" w:rsidP="000F0CD6">
            <w:pPr>
              <w:pStyle w:val="ad"/>
              <w:jc w:val="both"/>
              <w:rPr>
                <w:rFonts w:ascii="Times New Roman" w:hAnsi="Times New Roman" w:cs="Times New Roman"/>
                <w:sz w:val="20"/>
                <w:szCs w:val="20"/>
              </w:rPr>
            </w:pPr>
            <w:r>
              <w:t xml:space="preserve">  </w:t>
            </w:r>
            <w:r w:rsidRPr="002B5467">
              <w:rPr>
                <w:rFonts w:ascii="Times New Roman" w:hAnsi="Times New Roman" w:cs="Times New Roman"/>
                <w:sz w:val="20"/>
                <w:szCs w:val="20"/>
              </w:rPr>
              <w:t>№ 296/0/002.0-1-23 від 15.08.2023</w:t>
            </w:r>
          </w:p>
          <w:p w:rsidR="000F0CD6" w:rsidRPr="00C308E3" w:rsidRDefault="000F0CD6" w:rsidP="000F0CD6">
            <w:pPr>
              <w:jc w:val="center"/>
              <w:rPr>
                <w:rFonts w:ascii="Times New Roman" w:eastAsia="Calibri" w:hAnsi="Times New Roman" w:cs="Times New Roman"/>
                <w:b/>
                <w:bCs/>
                <w:sz w:val="20"/>
                <w:szCs w:val="20"/>
                <w:lang w:eastAsia="uk-UA"/>
              </w:rPr>
            </w:pPr>
          </w:p>
        </w:tc>
      </w:tr>
      <w:tr w:rsidR="000F0CD6" w:rsidRPr="00C308E3" w:rsidTr="00732805">
        <w:trPr>
          <w:trHeight w:val="135"/>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r w:rsidRPr="001B451E">
              <w:rPr>
                <w:rFonts w:ascii="Times New Roman" w:eastAsia="Calibri" w:hAnsi="Times New Roman" w:cs="Times New Roman"/>
                <w:b/>
                <w:bCs/>
                <w:sz w:val="20"/>
                <w:szCs w:val="20"/>
                <w:lang w:eastAsia="uk-UA"/>
              </w:rPr>
              <w:t>2023-08-18</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17024F" w:rsidRDefault="000F0CD6" w:rsidP="000F0CD6">
            <w:pPr>
              <w:jc w:val="both"/>
              <w:rPr>
                <w:rFonts w:ascii="Times New Roman" w:eastAsia="Calibri" w:hAnsi="Times New Roman" w:cs="Times New Roman"/>
                <w:bCs/>
                <w:sz w:val="20"/>
                <w:szCs w:val="20"/>
                <w:lang w:eastAsia="uk-UA"/>
              </w:rPr>
            </w:pPr>
            <w:r w:rsidRPr="0017024F">
              <w:rPr>
                <w:rFonts w:ascii="Times New Roman" w:eastAsia="Calibri" w:hAnsi="Times New Roman" w:cs="Times New Roman"/>
                <w:bCs/>
                <w:sz w:val="20"/>
                <w:szCs w:val="20"/>
                <w:lang w:eastAsia="uk-UA"/>
              </w:rPr>
              <w:t>Міністерство охорони здоров’я Канади</w:t>
            </w:r>
          </w:p>
          <w:p w:rsidR="000F0CD6" w:rsidRPr="0017024F" w:rsidRDefault="000F0CD6" w:rsidP="000F0CD6">
            <w:pPr>
              <w:jc w:val="both"/>
              <w:rPr>
                <w:rFonts w:ascii="Times New Roman" w:eastAsia="Calibri" w:hAnsi="Times New Roman" w:cs="Times New Roman"/>
                <w:bCs/>
                <w:sz w:val="20"/>
                <w:szCs w:val="20"/>
                <w:lang w:eastAsia="uk-UA"/>
              </w:rPr>
            </w:pPr>
          </w:p>
          <w:p w:rsidR="000F0CD6" w:rsidRPr="00843A17" w:rsidRDefault="000F0CD6" w:rsidP="000F0CD6">
            <w:pPr>
              <w:jc w:val="both"/>
              <w:rPr>
                <w:rFonts w:ascii="Times New Roman" w:eastAsia="Calibri" w:hAnsi="Times New Roman" w:cs="Times New Roman"/>
                <w:bCs/>
                <w:sz w:val="20"/>
                <w:szCs w:val="20"/>
                <w:u w:val="single"/>
                <w:lang w:eastAsia="uk-UA"/>
              </w:rPr>
            </w:pPr>
            <w:r w:rsidRPr="00843A17">
              <w:rPr>
                <w:rFonts w:ascii="Times New Roman" w:eastAsia="Calibri" w:hAnsi="Times New Roman" w:cs="Times New Roman"/>
                <w:bCs/>
                <w:sz w:val="20"/>
                <w:szCs w:val="20"/>
                <w:u w:val="single"/>
                <w:lang w:eastAsia="uk-UA"/>
              </w:rPr>
              <w:t>Reference Number :</w:t>
            </w:r>
          </w:p>
          <w:p w:rsidR="000F0CD6" w:rsidRPr="00093121" w:rsidRDefault="000F0CD6" w:rsidP="000F0CD6">
            <w:pPr>
              <w:jc w:val="both"/>
              <w:rPr>
                <w:rFonts w:ascii="Times New Roman" w:eastAsia="Calibri" w:hAnsi="Times New Roman" w:cs="Times New Roman"/>
                <w:b/>
                <w:bCs/>
                <w:sz w:val="24"/>
                <w:szCs w:val="24"/>
                <w:lang w:eastAsia="uk-UA"/>
              </w:rPr>
            </w:pPr>
            <w:r w:rsidRPr="00843A17">
              <w:rPr>
                <w:rFonts w:ascii="Times New Roman" w:hAnsi="Times New Roman" w:cs="Times New Roman"/>
                <w:sz w:val="20"/>
                <w:szCs w:val="20"/>
                <w:u w:val="single"/>
              </w:rPr>
              <w:t>2023 - 059436</w:t>
            </w: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843A17" w:rsidRDefault="000F0CD6" w:rsidP="000F0CD6">
            <w:pPr>
              <w:spacing w:before="100" w:beforeAutospacing="1" w:after="100" w:afterAutospacing="1"/>
              <w:jc w:val="both"/>
              <w:rPr>
                <w:rFonts w:ascii="Times New Roman" w:eastAsia="Calibri" w:hAnsi="Times New Roman" w:cs="Times New Roman"/>
                <w:b/>
                <w:bCs/>
                <w:sz w:val="20"/>
                <w:szCs w:val="20"/>
                <w:lang w:eastAsia="uk-UA"/>
              </w:rPr>
            </w:pPr>
            <w:r w:rsidRPr="00843A17">
              <w:rPr>
                <w:rFonts w:ascii="Times New Roman" w:hAnsi="Times New Roman" w:cs="Times New Roman"/>
                <w:sz w:val="20"/>
                <w:szCs w:val="20"/>
              </w:rPr>
              <w:t xml:space="preserve">Повідомлення про відкликання компанією всіх серій лікарського засобу </w:t>
            </w:r>
            <w:r w:rsidRPr="00843A17">
              <w:rPr>
                <w:rFonts w:ascii="Times New Roman" w:hAnsi="Times New Roman" w:cs="Times New Roman"/>
                <w:sz w:val="20"/>
                <w:szCs w:val="20"/>
                <w:lang w:val="en-US"/>
              </w:rPr>
              <w:t>White</w:t>
            </w:r>
            <w:r w:rsidRPr="00843A17">
              <w:rPr>
                <w:rFonts w:ascii="Times New Roman" w:hAnsi="Times New Roman" w:cs="Times New Roman"/>
                <w:sz w:val="20"/>
                <w:szCs w:val="20"/>
              </w:rPr>
              <w:t xml:space="preserve"> </w:t>
            </w:r>
            <w:r w:rsidRPr="00843A17">
              <w:rPr>
                <w:rFonts w:ascii="Times New Roman" w:hAnsi="Times New Roman" w:cs="Times New Roman"/>
                <w:sz w:val="20"/>
                <w:szCs w:val="20"/>
                <w:lang w:val="en-US"/>
              </w:rPr>
              <w:t>Panther</w:t>
            </w:r>
            <w:r w:rsidRPr="00843A17">
              <w:rPr>
                <w:rFonts w:ascii="Times New Roman" w:hAnsi="Times New Roman" w:cs="Times New Roman"/>
                <w:sz w:val="20"/>
                <w:szCs w:val="20"/>
              </w:rPr>
              <w:t xml:space="preserve"> , капсули, пошкоджені серії можуть містити інгредієнт yohimbe, який входить до переліку рецептурних лікарських засобів.</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843A17" w:rsidRDefault="000F0CD6" w:rsidP="000F0CD6">
            <w:pPr>
              <w:jc w:val="both"/>
              <w:rPr>
                <w:rFonts w:ascii="Times New Roman" w:eastAsia="Calibri" w:hAnsi="Times New Roman" w:cs="Times New Roman"/>
                <w:b/>
                <w:bCs/>
                <w:sz w:val="20"/>
                <w:szCs w:val="20"/>
                <w:lang w:eastAsia="uk-UA"/>
              </w:rPr>
            </w:pPr>
            <w:r w:rsidRPr="00843A17">
              <w:rPr>
                <w:rFonts w:ascii="Times New Roman" w:hAnsi="Times New Roman" w:cs="Times New Roman"/>
                <w:sz w:val="20"/>
                <w:szCs w:val="20"/>
                <w:lang w:val="en-US"/>
              </w:rPr>
              <w:t>White</w:t>
            </w:r>
            <w:r w:rsidRPr="00843A17">
              <w:rPr>
                <w:rFonts w:ascii="Times New Roman" w:hAnsi="Times New Roman" w:cs="Times New Roman"/>
                <w:sz w:val="20"/>
                <w:szCs w:val="20"/>
                <w:lang w:val="ru-RU"/>
              </w:rPr>
              <w:t xml:space="preserve"> </w:t>
            </w:r>
            <w:r w:rsidRPr="00843A17">
              <w:rPr>
                <w:rFonts w:ascii="Times New Roman" w:hAnsi="Times New Roman" w:cs="Times New Roman"/>
                <w:sz w:val="20"/>
                <w:szCs w:val="20"/>
                <w:lang w:val="en-US"/>
              </w:rPr>
              <w:t>Panther</w:t>
            </w:r>
            <w:r w:rsidRPr="00843A17">
              <w:rPr>
                <w:rFonts w:ascii="Times New Roman" w:hAnsi="Times New Roman" w:cs="Times New Roman"/>
                <w:sz w:val="20"/>
                <w:szCs w:val="20"/>
              </w:rPr>
              <w:t>, по 1 капсулі в упаковці.</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C308E3" w:rsidRDefault="000F0CD6" w:rsidP="000F0CD6">
            <w:pPr>
              <w:jc w:val="both"/>
              <w:rPr>
                <w:rFonts w:ascii="Times New Roman" w:eastAsia="Calibri" w:hAnsi="Times New Roman" w:cs="Times New Roman"/>
                <w:b/>
                <w:bCs/>
                <w:sz w:val="20"/>
                <w:szCs w:val="20"/>
                <w:lang w:eastAsia="uk-UA"/>
              </w:rPr>
            </w:pPr>
            <w:r w:rsidRPr="00375F52">
              <w:rPr>
                <w:rFonts w:ascii="Times New Roman" w:eastAsia="Calibri" w:hAnsi="Times New Roman" w:cs="Times New Roman"/>
                <w:bCs/>
                <w:sz w:val="20"/>
                <w:szCs w:val="20"/>
                <w:lang w:eastAsia="uk-UA"/>
              </w:rPr>
              <w:t>Незареєстровано в Україні як лікарський засіб</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A84D4F" w:rsidRDefault="000F0CD6" w:rsidP="000F0CD6">
            <w:pPr>
              <w:pStyle w:val="ad"/>
              <w:jc w:val="both"/>
              <w:rPr>
                <w:rFonts w:ascii="Times New Roman" w:hAnsi="Times New Roman" w:cs="Times New Roman"/>
                <w:sz w:val="20"/>
                <w:szCs w:val="20"/>
              </w:rPr>
            </w:pPr>
            <w:r w:rsidRPr="00A84D4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84D4F">
              <w:rPr>
                <w:rFonts w:ascii="Times New Roman" w:hAnsi="Times New Roman" w:cs="Times New Roman"/>
                <w:sz w:val="20"/>
                <w:szCs w:val="20"/>
              </w:rPr>
              <w:t>295/0/002.0-1-23 від 15.08.2023</w:t>
            </w:r>
          </w:p>
          <w:p w:rsidR="000F0CD6" w:rsidRPr="00C308E3" w:rsidRDefault="000F0CD6" w:rsidP="000F0CD6">
            <w:pPr>
              <w:jc w:val="both"/>
              <w:rPr>
                <w:rFonts w:ascii="Times New Roman" w:eastAsia="Calibri" w:hAnsi="Times New Roman" w:cs="Times New Roman"/>
                <w:b/>
                <w:bCs/>
                <w:sz w:val="20"/>
                <w:szCs w:val="20"/>
                <w:lang w:eastAsia="uk-UA"/>
              </w:rPr>
            </w:pPr>
          </w:p>
        </w:tc>
      </w:tr>
      <w:tr w:rsidR="000F0CD6" w:rsidRPr="00C308E3" w:rsidTr="00732805">
        <w:trPr>
          <w:trHeight w:val="165"/>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1B451E" w:rsidRDefault="000F0CD6" w:rsidP="000F0CD6">
            <w:pPr>
              <w:jc w:val="center"/>
              <w:rPr>
                <w:rFonts w:ascii="Times New Roman" w:eastAsia="Calibri" w:hAnsi="Times New Roman" w:cs="Times New Roman"/>
                <w:b/>
                <w:bCs/>
                <w:sz w:val="20"/>
                <w:szCs w:val="20"/>
                <w:lang w:eastAsia="uk-UA"/>
              </w:rPr>
            </w:pPr>
            <w:r w:rsidRPr="001B451E">
              <w:rPr>
                <w:rFonts w:ascii="Times New Roman" w:eastAsia="Calibri" w:hAnsi="Times New Roman" w:cs="Times New Roman"/>
                <w:b/>
                <w:bCs/>
                <w:sz w:val="20"/>
                <w:szCs w:val="20"/>
                <w:lang w:eastAsia="uk-UA"/>
              </w:rPr>
              <w:t>2023-08-18</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17024F" w:rsidRDefault="000F0CD6" w:rsidP="000F0CD6">
            <w:pPr>
              <w:jc w:val="both"/>
              <w:rPr>
                <w:rFonts w:ascii="Times New Roman" w:eastAsia="Calibri" w:hAnsi="Times New Roman" w:cs="Times New Roman"/>
                <w:bCs/>
                <w:sz w:val="20"/>
                <w:szCs w:val="20"/>
                <w:lang w:eastAsia="uk-UA"/>
              </w:rPr>
            </w:pPr>
            <w:r w:rsidRPr="0017024F">
              <w:rPr>
                <w:rFonts w:ascii="Times New Roman" w:eastAsia="Calibri" w:hAnsi="Times New Roman" w:cs="Times New Roman"/>
                <w:bCs/>
                <w:sz w:val="20"/>
                <w:szCs w:val="20"/>
                <w:lang w:eastAsia="uk-UA"/>
              </w:rPr>
              <w:t>Міністерство охорони здоров’я Канади</w:t>
            </w:r>
          </w:p>
          <w:p w:rsidR="000F0CD6" w:rsidRPr="0017024F" w:rsidRDefault="000F0CD6" w:rsidP="000F0CD6">
            <w:pPr>
              <w:jc w:val="both"/>
              <w:rPr>
                <w:rFonts w:ascii="Times New Roman" w:eastAsia="Calibri" w:hAnsi="Times New Roman" w:cs="Times New Roman"/>
                <w:bCs/>
                <w:sz w:val="20"/>
                <w:szCs w:val="20"/>
                <w:lang w:eastAsia="uk-UA"/>
              </w:rPr>
            </w:pPr>
          </w:p>
          <w:p w:rsidR="000F0CD6" w:rsidRPr="006512FA" w:rsidRDefault="000F0CD6" w:rsidP="000F0CD6">
            <w:pPr>
              <w:jc w:val="both"/>
              <w:rPr>
                <w:rFonts w:ascii="Times New Roman" w:eastAsia="Calibri" w:hAnsi="Times New Roman" w:cs="Times New Roman"/>
                <w:bCs/>
                <w:sz w:val="20"/>
                <w:szCs w:val="20"/>
                <w:u w:val="single"/>
                <w:lang w:eastAsia="uk-UA"/>
              </w:rPr>
            </w:pPr>
            <w:r w:rsidRPr="006512FA">
              <w:rPr>
                <w:rFonts w:ascii="Times New Roman" w:eastAsia="Calibri" w:hAnsi="Times New Roman" w:cs="Times New Roman"/>
                <w:bCs/>
                <w:sz w:val="20"/>
                <w:szCs w:val="20"/>
                <w:u w:val="single"/>
                <w:lang w:eastAsia="uk-UA"/>
              </w:rPr>
              <w:t>Reference Number :</w:t>
            </w:r>
          </w:p>
          <w:p w:rsidR="000F0CD6" w:rsidRPr="00093121" w:rsidRDefault="000F0CD6" w:rsidP="000F0CD6">
            <w:pPr>
              <w:jc w:val="both"/>
              <w:rPr>
                <w:rFonts w:ascii="Times New Roman" w:eastAsia="Calibri" w:hAnsi="Times New Roman" w:cs="Times New Roman"/>
                <w:b/>
                <w:bCs/>
                <w:sz w:val="24"/>
                <w:szCs w:val="24"/>
                <w:lang w:eastAsia="uk-UA"/>
              </w:rPr>
            </w:pPr>
            <w:r w:rsidRPr="006512FA">
              <w:rPr>
                <w:rFonts w:ascii="Times New Roman" w:eastAsia="Calibri" w:hAnsi="Times New Roman" w:cs="Times New Roman"/>
                <w:bCs/>
                <w:sz w:val="20"/>
                <w:szCs w:val="20"/>
                <w:u w:val="single"/>
                <w:lang w:eastAsia="uk-UA"/>
              </w:rPr>
              <w:t>2023 - 059435</w:t>
            </w: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6512FA" w:rsidRDefault="000F0CD6" w:rsidP="000F0CD6">
            <w:pPr>
              <w:spacing w:before="100" w:beforeAutospacing="1" w:after="100" w:afterAutospacing="1"/>
              <w:jc w:val="both"/>
              <w:rPr>
                <w:rFonts w:ascii="Times New Roman" w:eastAsia="Calibri" w:hAnsi="Times New Roman" w:cs="Times New Roman"/>
                <w:b/>
                <w:bCs/>
                <w:sz w:val="20"/>
                <w:szCs w:val="20"/>
                <w:lang w:eastAsia="uk-UA"/>
              </w:rPr>
            </w:pPr>
            <w:r w:rsidRPr="006512FA">
              <w:rPr>
                <w:rFonts w:ascii="Times New Roman" w:hAnsi="Times New Roman" w:cs="Times New Roman"/>
                <w:sz w:val="20"/>
                <w:szCs w:val="20"/>
              </w:rPr>
              <w:t xml:space="preserve">Повідомлення про відкликання компанією всіх серій лікарського засобу </w:t>
            </w:r>
            <w:r w:rsidRPr="006512FA">
              <w:rPr>
                <w:rFonts w:ascii="Times New Roman" w:hAnsi="Times New Roman" w:cs="Times New Roman"/>
                <w:sz w:val="20"/>
                <w:szCs w:val="20"/>
                <w:lang w:val="en-US"/>
              </w:rPr>
              <w:t>Black</w:t>
            </w:r>
            <w:r w:rsidRPr="006512FA">
              <w:rPr>
                <w:rFonts w:ascii="Times New Roman" w:hAnsi="Times New Roman" w:cs="Times New Roman"/>
                <w:sz w:val="20"/>
                <w:szCs w:val="20"/>
              </w:rPr>
              <w:t xml:space="preserve"> </w:t>
            </w:r>
            <w:r w:rsidRPr="006512FA">
              <w:rPr>
                <w:rFonts w:ascii="Times New Roman" w:hAnsi="Times New Roman" w:cs="Times New Roman"/>
                <w:sz w:val="20"/>
                <w:szCs w:val="20"/>
                <w:lang w:val="en-US"/>
              </w:rPr>
              <w:t>Panther</w:t>
            </w:r>
            <w:r w:rsidRPr="006512FA">
              <w:rPr>
                <w:rFonts w:ascii="Times New Roman" w:hAnsi="Times New Roman" w:cs="Times New Roman"/>
                <w:sz w:val="20"/>
                <w:szCs w:val="20"/>
              </w:rPr>
              <w:t>, капсули, пошкоджені серії можуть містити інгредієнт yohimbe, який входить до переліку рецептурних лікарських засобів.</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6512FA" w:rsidRDefault="000F0CD6" w:rsidP="000F0CD6">
            <w:pPr>
              <w:jc w:val="both"/>
              <w:rPr>
                <w:rFonts w:ascii="Times New Roman" w:eastAsia="Calibri" w:hAnsi="Times New Roman" w:cs="Times New Roman"/>
                <w:b/>
                <w:bCs/>
                <w:sz w:val="20"/>
                <w:szCs w:val="20"/>
                <w:lang w:eastAsia="uk-UA"/>
              </w:rPr>
            </w:pPr>
            <w:r w:rsidRPr="006512FA">
              <w:rPr>
                <w:rFonts w:ascii="Times New Roman" w:hAnsi="Times New Roman" w:cs="Times New Roman"/>
                <w:sz w:val="20"/>
                <w:szCs w:val="20"/>
                <w:lang w:val="en-US"/>
              </w:rPr>
              <w:t>Black</w:t>
            </w:r>
            <w:r w:rsidRPr="006512FA">
              <w:rPr>
                <w:rFonts w:ascii="Times New Roman" w:hAnsi="Times New Roman" w:cs="Times New Roman"/>
                <w:sz w:val="20"/>
                <w:szCs w:val="20"/>
                <w:lang w:val="ru-RU"/>
              </w:rPr>
              <w:t xml:space="preserve"> </w:t>
            </w:r>
            <w:r w:rsidRPr="006512FA">
              <w:rPr>
                <w:rFonts w:ascii="Times New Roman" w:hAnsi="Times New Roman" w:cs="Times New Roman"/>
                <w:sz w:val="20"/>
                <w:szCs w:val="20"/>
                <w:lang w:val="en-US"/>
              </w:rPr>
              <w:t>Panther</w:t>
            </w:r>
            <w:r w:rsidRPr="006512FA">
              <w:rPr>
                <w:rFonts w:ascii="Times New Roman" w:hAnsi="Times New Roman" w:cs="Times New Roman"/>
                <w:sz w:val="20"/>
                <w:szCs w:val="20"/>
              </w:rPr>
              <w:t>, по 1 капсулі в упаковці.</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C308E3" w:rsidRDefault="000F0CD6" w:rsidP="000F0CD6">
            <w:pPr>
              <w:jc w:val="both"/>
              <w:rPr>
                <w:rFonts w:ascii="Times New Roman" w:eastAsia="Calibri" w:hAnsi="Times New Roman" w:cs="Times New Roman"/>
                <w:b/>
                <w:bCs/>
                <w:sz w:val="20"/>
                <w:szCs w:val="20"/>
                <w:lang w:eastAsia="uk-UA"/>
              </w:rPr>
            </w:pPr>
            <w:r w:rsidRPr="00375F52">
              <w:rPr>
                <w:rFonts w:ascii="Times New Roman" w:eastAsia="Calibri" w:hAnsi="Times New Roman" w:cs="Times New Roman"/>
                <w:bCs/>
                <w:sz w:val="20"/>
                <w:szCs w:val="20"/>
                <w:lang w:eastAsia="uk-UA"/>
              </w:rPr>
              <w:t>Незареєстровано в Україні як лікарський засіб</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6512FA" w:rsidRDefault="000F0CD6" w:rsidP="000F0CD6">
            <w:pPr>
              <w:pStyle w:val="ad"/>
              <w:jc w:val="both"/>
              <w:rPr>
                <w:rFonts w:ascii="Times New Roman" w:hAnsi="Times New Roman" w:cs="Times New Roman"/>
                <w:sz w:val="20"/>
                <w:szCs w:val="20"/>
              </w:rPr>
            </w:pPr>
            <w:r w:rsidRPr="006512FA">
              <w:rPr>
                <w:rFonts w:ascii="Times New Roman" w:hAnsi="Times New Roman" w:cs="Times New Roman"/>
                <w:sz w:val="20"/>
                <w:szCs w:val="20"/>
              </w:rPr>
              <w:t xml:space="preserve">№ 294/0/002.0-1-23 від 15.08.2023  </w:t>
            </w:r>
          </w:p>
          <w:p w:rsidR="000F0CD6" w:rsidRPr="00C308E3" w:rsidRDefault="000F0CD6" w:rsidP="000F0CD6">
            <w:pPr>
              <w:jc w:val="both"/>
              <w:rPr>
                <w:rFonts w:ascii="Times New Roman" w:eastAsia="Calibri" w:hAnsi="Times New Roman" w:cs="Times New Roman"/>
                <w:b/>
                <w:bCs/>
                <w:sz w:val="20"/>
                <w:szCs w:val="20"/>
                <w:lang w:eastAsia="uk-UA"/>
              </w:rPr>
            </w:pPr>
          </w:p>
        </w:tc>
      </w:tr>
      <w:tr w:rsidR="000F0CD6" w:rsidRPr="00C308E3" w:rsidTr="00732805">
        <w:trPr>
          <w:trHeight w:val="150"/>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1B451E" w:rsidRDefault="000F0CD6" w:rsidP="000F0CD6">
            <w:pPr>
              <w:jc w:val="center"/>
              <w:rPr>
                <w:rFonts w:ascii="Times New Roman" w:eastAsia="Calibri" w:hAnsi="Times New Roman" w:cs="Times New Roman"/>
                <w:b/>
                <w:bCs/>
                <w:sz w:val="20"/>
                <w:szCs w:val="20"/>
                <w:lang w:eastAsia="uk-UA"/>
              </w:rPr>
            </w:pPr>
            <w:r w:rsidRPr="001B451E">
              <w:rPr>
                <w:rFonts w:ascii="Times New Roman" w:eastAsia="Calibri" w:hAnsi="Times New Roman" w:cs="Times New Roman"/>
                <w:b/>
                <w:bCs/>
                <w:sz w:val="20"/>
                <w:szCs w:val="20"/>
                <w:lang w:eastAsia="uk-UA"/>
              </w:rPr>
              <w:t>2023-08-18</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17024F" w:rsidRDefault="000F0CD6" w:rsidP="000F0CD6">
            <w:pPr>
              <w:jc w:val="both"/>
              <w:rPr>
                <w:rFonts w:ascii="Times New Roman" w:eastAsia="Calibri" w:hAnsi="Times New Roman" w:cs="Times New Roman"/>
                <w:bCs/>
                <w:sz w:val="20"/>
                <w:szCs w:val="20"/>
                <w:lang w:eastAsia="uk-UA"/>
              </w:rPr>
            </w:pPr>
            <w:r w:rsidRPr="0017024F">
              <w:rPr>
                <w:rFonts w:ascii="Times New Roman" w:eastAsia="Calibri" w:hAnsi="Times New Roman" w:cs="Times New Roman"/>
                <w:bCs/>
                <w:sz w:val="20"/>
                <w:szCs w:val="20"/>
                <w:lang w:eastAsia="uk-UA"/>
              </w:rPr>
              <w:t>Міністерство охорони здоров’я Канади</w:t>
            </w:r>
          </w:p>
          <w:p w:rsidR="000F0CD6" w:rsidRPr="0017024F" w:rsidRDefault="000F0CD6" w:rsidP="000F0CD6">
            <w:pPr>
              <w:jc w:val="both"/>
              <w:rPr>
                <w:rFonts w:ascii="Times New Roman" w:eastAsia="Calibri" w:hAnsi="Times New Roman" w:cs="Times New Roman"/>
                <w:bCs/>
                <w:sz w:val="20"/>
                <w:szCs w:val="20"/>
                <w:lang w:eastAsia="uk-UA"/>
              </w:rPr>
            </w:pPr>
          </w:p>
          <w:p w:rsidR="000F0CD6" w:rsidRPr="00E55663" w:rsidRDefault="000F0CD6" w:rsidP="000F0CD6">
            <w:pPr>
              <w:jc w:val="both"/>
              <w:rPr>
                <w:rFonts w:ascii="Times New Roman" w:eastAsia="Calibri" w:hAnsi="Times New Roman" w:cs="Times New Roman"/>
                <w:bCs/>
                <w:sz w:val="20"/>
                <w:szCs w:val="20"/>
                <w:u w:val="single"/>
                <w:lang w:eastAsia="uk-UA"/>
              </w:rPr>
            </w:pPr>
            <w:r w:rsidRPr="00E55663">
              <w:rPr>
                <w:rFonts w:ascii="Times New Roman" w:eastAsia="Calibri" w:hAnsi="Times New Roman" w:cs="Times New Roman"/>
                <w:bCs/>
                <w:sz w:val="20"/>
                <w:szCs w:val="20"/>
                <w:u w:val="single"/>
                <w:lang w:eastAsia="uk-UA"/>
              </w:rPr>
              <w:t>Reference Number :</w:t>
            </w:r>
          </w:p>
          <w:p w:rsidR="000F0CD6" w:rsidRPr="00093121" w:rsidRDefault="000F0CD6" w:rsidP="000F0CD6">
            <w:pPr>
              <w:rPr>
                <w:rFonts w:ascii="Times New Roman" w:eastAsia="Calibri" w:hAnsi="Times New Roman" w:cs="Times New Roman"/>
                <w:b/>
                <w:bCs/>
                <w:sz w:val="24"/>
                <w:szCs w:val="24"/>
                <w:lang w:eastAsia="uk-UA"/>
              </w:rPr>
            </w:pPr>
            <w:r w:rsidRPr="00E55663">
              <w:rPr>
                <w:rFonts w:ascii="Times New Roman" w:eastAsia="Calibri" w:hAnsi="Times New Roman" w:cs="Times New Roman"/>
                <w:bCs/>
                <w:sz w:val="20"/>
                <w:szCs w:val="20"/>
                <w:u w:val="single"/>
                <w:lang w:eastAsia="uk-UA"/>
              </w:rPr>
              <w:lastRenderedPageBreak/>
              <w:t>2023 - 059434</w:t>
            </w: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5C4AF6" w:rsidRDefault="000F0CD6" w:rsidP="000F0CD6">
            <w:pPr>
              <w:spacing w:before="100" w:beforeAutospacing="1" w:after="100" w:afterAutospacing="1"/>
              <w:jc w:val="both"/>
              <w:rPr>
                <w:rFonts w:ascii="Times New Roman" w:eastAsia="Calibri" w:hAnsi="Times New Roman" w:cs="Times New Roman"/>
                <w:b/>
                <w:bCs/>
                <w:sz w:val="20"/>
                <w:szCs w:val="20"/>
                <w:lang w:eastAsia="uk-UA"/>
              </w:rPr>
            </w:pPr>
            <w:r w:rsidRPr="005C4AF6">
              <w:rPr>
                <w:rFonts w:ascii="Times New Roman" w:hAnsi="Times New Roman" w:cs="Times New Roman"/>
                <w:sz w:val="20"/>
                <w:szCs w:val="20"/>
              </w:rPr>
              <w:lastRenderedPageBreak/>
              <w:t xml:space="preserve">Повідомлення про відкликання компанією всіх серій лікарського засобу </w:t>
            </w:r>
            <w:r w:rsidRPr="005C4AF6">
              <w:rPr>
                <w:rFonts w:ascii="Times New Roman" w:hAnsi="Times New Roman" w:cs="Times New Roman"/>
                <w:sz w:val="20"/>
                <w:szCs w:val="20"/>
                <w:lang w:val="en-US"/>
              </w:rPr>
              <w:t>Shiva</w:t>
            </w:r>
            <w:r w:rsidRPr="005C4AF6">
              <w:rPr>
                <w:rFonts w:ascii="Times New Roman" w:hAnsi="Times New Roman" w:cs="Times New Roman"/>
                <w:sz w:val="20"/>
                <w:szCs w:val="20"/>
              </w:rPr>
              <w:t xml:space="preserve"> </w:t>
            </w:r>
            <w:r w:rsidRPr="005C4AF6">
              <w:rPr>
                <w:rFonts w:ascii="Times New Roman" w:hAnsi="Times New Roman" w:cs="Times New Roman"/>
                <w:sz w:val="20"/>
                <w:szCs w:val="20"/>
                <w:lang w:val="en-US"/>
              </w:rPr>
              <w:t>Gold</w:t>
            </w:r>
            <w:r w:rsidRPr="005C4AF6">
              <w:rPr>
                <w:rFonts w:ascii="Times New Roman" w:hAnsi="Times New Roman" w:cs="Times New Roman"/>
                <w:sz w:val="20"/>
                <w:szCs w:val="20"/>
              </w:rPr>
              <w:t xml:space="preserve"> , капсули, пошкоджені партії можуть містити </w:t>
            </w:r>
            <w:r w:rsidRPr="005C4AF6">
              <w:rPr>
                <w:rFonts w:ascii="Times New Roman" w:hAnsi="Times New Roman" w:cs="Times New Roman"/>
                <w:sz w:val="20"/>
                <w:szCs w:val="20"/>
              </w:rPr>
              <w:lastRenderedPageBreak/>
              <w:t xml:space="preserve">незадекларований інгредієнт sildenafil і </w:t>
            </w:r>
            <w:r w:rsidRPr="005C4AF6">
              <w:rPr>
                <w:rFonts w:ascii="Times New Roman" w:hAnsi="Times New Roman" w:cs="Times New Roman"/>
                <w:sz w:val="20"/>
                <w:szCs w:val="20"/>
                <w:lang w:val="en-US"/>
              </w:rPr>
              <w:t>tadalafil</w:t>
            </w:r>
            <w:r w:rsidRPr="005C4AF6">
              <w:rPr>
                <w:rFonts w:ascii="Times New Roman" w:hAnsi="Times New Roman" w:cs="Times New Roman"/>
                <w:sz w:val="20"/>
                <w:szCs w:val="20"/>
              </w:rPr>
              <w:t>.</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5C4AF6" w:rsidRDefault="000F0CD6" w:rsidP="000F0CD6">
            <w:pPr>
              <w:jc w:val="both"/>
              <w:rPr>
                <w:rFonts w:ascii="Times New Roman" w:eastAsia="Calibri" w:hAnsi="Times New Roman" w:cs="Times New Roman"/>
                <w:b/>
                <w:bCs/>
                <w:sz w:val="20"/>
                <w:szCs w:val="20"/>
                <w:lang w:eastAsia="uk-UA"/>
              </w:rPr>
            </w:pPr>
            <w:r w:rsidRPr="005C4AF6">
              <w:rPr>
                <w:rFonts w:ascii="Times New Roman" w:hAnsi="Times New Roman" w:cs="Times New Roman"/>
                <w:sz w:val="20"/>
                <w:szCs w:val="20"/>
                <w:lang w:val="en-US"/>
              </w:rPr>
              <w:lastRenderedPageBreak/>
              <w:t>Shiva</w:t>
            </w:r>
            <w:r w:rsidRPr="005C4AF6">
              <w:rPr>
                <w:rFonts w:ascii="Times New Roman" w:hAnsi="Times New Roman" w:cs="Times New Roman"/>
                <w:sz w:val="20"/>
                <w:szCs w:val="20"/>
              </w:rPr>
              <w:t xml:space="preserve"> </w:t>
            </w:r>
            <w:r w:rsidRPr="005C4AF6">
              <w:rPr>
                <w:rFonts w:ascii="Times New Roman" w:hAnsi="Times New Roman" w:cs="Times New Roman"/>
                <w:sz w:val="20"/>
                <w:szCs w:val="20"/>
                <w:lang w:val="en-US"/>
              </w:rPr>
              <w:t>Gold</w:t>
            </w:r>
            <w:r>
              <w:rPr>
                <w:rFonts w:ascii="Times New Roman" w:hAnsi="Times New Roman" w:cs="Times New Roman"/>
                <w:sz w:val="20"/>
                <w:szCs w:val="20"/>
              </w:rPr>
              <w:t>, по 1 капсулі в упаковці.</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C308E3" w:rsidRDefault="000F0CD6" w:rsidP="000F0CD6">
            <w:pPr>
              <w:jc w:val="both"/>
              <w:rPr>
                <w:rFonts w:ascii="Times New Roman" w:eastAsia="Calibri" w:hAnsi="Times New Roman" w:cs="Times New Roman"/>
                <w:b/>
                <w:bCs/>
                <w:sz w:val="20"/>
                <w:szCs w:val="20"/>
                <w:lang w:eastAsia="uk-UA"/>
              </w:rPr>
            </w:pPr>
            <w:r w:rsidRPr="00375F52">
              <w:rPr>
                <w:rFonts w:ascii="Times New Roman" w:eastAsia="Calibri" w:hAnsi="Times New Roman" w:cs="Times New Roman"/>
                <w:bCs/>
                <w:sz w:val="20"/>
                <w:szCs w:val="20"/>
                <w:lang w:eastAsia="uk-UA"/>
              </w:rPr>
              <w:t>Незареєстровано в Україні як лікарський засіб</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DA6B2D" w:rsidRDefault="000F0CD6" w:rsidP="000F0CD6">
            <w:pPr>
              <w:jc w:val="both"/>
              <w:rPr>
                <w:rFonts w:ascii="Times New Roman" w:eastAsia="Calibri" w:hAnsi="Times New Roman" w:cs="Times New Roman"/>
                <w:b/>
                <w:bCs/>
                <w:sz w:val="20"/>
                <w:szCs w:val="20"/>
                <w:lang w:eastAsia="uk-UA"/>
              </w:rPr>
            </w:pPr>
            <w:r w:rsidRPr="00DA6B2D">
              <w:rPr>
                <w:rFonts w:ascii="Times New Roman" w:hAnsi="Times New Roman" w:cs="Times New Roman"/>
                <w:sz w:val="20"/>
                <w:szCs w:val="20"/>
              </w:rPr>
              <w:t>№</w:t>
            </w:r>
            <w:r>
              <w:rPr>
                <w:rFonts w:ascii="Times New Roman" w:hAnsi="Times New Roman" w:cs="Times New Roman"/>
                <w:sz w:val="20"/>
                <w:szCs w:val="20"/>
              </w:rPr>
              <w:t xml:space="preserve"> </w:t>
            </w:r>
            <w:r w:rsidRPr="00DA6B2D">
              <w:rPr>
                <w:rFonts w:ascii="Times New Roman" w:hAnsi="Times New Roman" w:cs="Times New Roman"/>
                <w:sz w:val="20"/>
                <w:szCs w:val="20"/>
              </w:rPr>
              <w:t>293/0/002.0-1-23 від 15.08.2023</w:t>
            </w:r>
          </w:p>
        </w:tc>
      </w:tr>
      <w:tr w:rsidR="000F0CD6" w:rsidRPr="00C308E3" w:rsidTr="00732805">
        <w:trPr>
          <w:trHeight w:val="111"/>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1B451E" w:rsidRDefault="000F0CD6" w:rsidP="000F0CD6">
            <w:pPr>
              <w:jc w:val="center"/>
              <w:rPr>
                <w:rFonts w:ascii="Times New Roman" w:eastAsia="Calibri" w:hAnsi="Times New Roman" w:cs="Times New Roman"/>
                <w:b/>
                <w:bCs/>
                <w:sz w:val="20"/>
                <w:szCs w:val="20"/>
                <w:lang w:eastAsia="uk-UA"/>
              </w:rPr>
            </w:pPr>
            <w:r w:rsidRPr="001B451E">
              <w:rPr>
                <w:rFonts w:ascii="Times New Roman" w:eastAsia="Calibri" w:hAnsi="Times New Roman" w:cs="Times New Roman"/>
                <w:b/>
                <w:bCs/>
                <w:sz w:val="20"/>
                <w:szCs w:val="20"/>
                <w:lang w:eastAsia="uk-UA"/>
              </w:rPr>
              <w:t>2023-08-18</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17024F" w:rsidRDefault="000F0CD6" w:rsidP="000F0CD6">
            <w:pPr>
              <w:jc w:val="both"/>
              <w:rPr>
                <w:rFonts w:ascii="Times New Roman" w:eastAsia="Calibri" w:hAnsi="Times New Roman" w:cs="Times New Roman"/>
                <w:bCs/>
                <w:sz w:val="20"/>
                <w:szCs w:val="20"/>
                <w:lang w:eastAsia="uk-UA"/>
              </w:rPr>
            </w:pPr>
            <w:r w:rsidRPr="0017024F">
              <w:rPr>
                <w:rFonts w:ascii="Times New Roman" w:eastAsia="Calibri" w:hAnsi="Times New Roman" w:cs="Times New Roman"/>
                <w:bCs/>
                <w:sz w:val="20"/>
                <w:szCs w:val="20"/>
                <w:lang w:eastAsia="uk-UA"/>
              </w:rPr>
              <w:t>Міністерство охорони здоров’я Канади</w:t>
            </w:r>
          </w:p>
          <w:p w:rsidR="000F0CD6" w:rsidRPr="0017024F" w:rsidRDefault="000F0CD6" w:rsidP="000F0CD6">
            <w:pPr>
              <w:jc w:val="both"/>
              <w:rPr>
                <w:rFonts w:ascii="Times New Roman" w:eastAsia="Calibri" w:hAnsi="Times New Roman" w:cs="Times New Roman"/>
                <w:bCs/>
                <w:sz w:val="20"/>
                <w:szCs w:val="20"/>
                <w:lang w:eastAsia="uk-UA"/>
              </w:rPr>
            </w:pPr>
          </w:p>
          <w:p w:rsidR="000F0CD6" w:rsidRPr="00E55663" w:rsidRDefault="000F0CD6" w:rsidP="000F0CD6">
            <w:pPr>
              <w:jc w:val="both"/>
              <w:rPr>
                <w:rFonts w:ascii="Times New Roman" w:eastAsia="Calibri" w:hAnsi="Times New Roman" w:cs="Times New Roman"/>
                <w:bCs/>
                <w:sz w:val="20"/>
                <w:szCs w:val="20"/>
                <w:u w:val="single"/>
                <w:lang w:eastAsia="uk-UA"/>
              </w:rPr>
            </w:pPr>
            <w:r w:rsidRPr="00E55663">
              <w:rPr>
                <w:rFonts w:ascii="Times New Roman" w:eastAsia="Calibri" w:hAnsi="Times New Roman" w:cs="Times New Roman"/>
                <w:bCs/>
                <w:sz w:val="20"/>
                <w:szCs w:val="20"/>
                <w:u w:val="single"/>
                <w:lang w:eastAsia="uk-UA"/>
              </w:rPr>
              <w:t>Reference Number :</w:t>
            </w:r>
          </w:p>
          <w:p w:rsidR="000F0CD6" w:rsidRPr="00093121" w:rsidRDefault="000F0CD6" w:rsidP="000F0CD6">
            <w:pPr>
              <w:jc w:val="both"/>
              <w:rPr>
                <w:rFonts w:ascii="Times New Roman" w:eastAsia="Calibri" w:hAnsi="Times New Roman" w:cs="Times New Roman"/>
                <w:b/>
                <w:bCs/>
                <w:sz w:val="24"/>
                <w:szCs w:val="24"/>
                <w:lang w:eastAsia="uk-UA"/>
              </w:rPr>
            </w:pPr>
            <w:r w:rsidRPr="00E55663">
              <w:rPr>
                <w:rFonts w:ascii="Times New Roman" w:hAnsi="Times New Roman" w:cs="Times New Roman"/>
                <w:sz w:val="20"/>
                <w:szCs w:val="20"/>
                <w:u w:val="single"/>
              </w:rPr>
              <w:t>2023 - 056820</w:t>
            </w: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042089" w:rsidRDefault="000F0CD6" w:rsidP="000F0CD6">
            <w:pPr>
              <w:spacing w:before="100" w:beforeAutospacing="1" w:after="100" w:afterAutospacing="1"/>
              <w:jc w:val="both"/>
              <w:rPr>
                <w:rFonts w:ascii="Times New Roman" w:eastAsia="Calibri" w:hAnsi="Times New Roman" w:cs="Times New Roman"/>
                <w:b/>
                <w:bCs/>
                <w:sz w:val="20"/>
                <w:szCs w:val="20"/>
                <w:lang w:eastAsia="uk-UA"/>
              </w:rPr>
            </w:pPr>
            <w:r w:rsidRPr="00042089">
              <w:rPr>
                <w:rFonts w:ascii="Times New Roman" w:hAnsi="Times New Roman" w:cs="Times New Roman"/>
                <w:sz w:val="20"/>
                <w:szCs w:val="20"/>
              </w:rPr>
              <w:t xml:space="preserve">Повідомлення про відкликання компанією всіх серій лікарського засобу </w:t>
            </w:r>
            <w:r w:rsidRPr="00042089">
              <w:rPr>
                <w:rFonts w:ascii="Times New Roman" w:hAnsi="Times New Roman" w:cs="Times New Roman"/>
                <w:sz w:val="20"/>
                <w:szCs w:val="20"/>
                <w:lang w:val="en-US"/>
              </w:rPr>
              <w:t>Rush</w:t>
            </w:r>
            <w:r w:rsidRPr="00042089">
              <w:rPr>
                <w:rFonts w:ascii="Times New Roman" w:hAnsi="Times New Roman" w:cs="Times New Roman"/>
                <w:sz w:val="20"/>
                <w:szCs w:val="20"/>
              </w:rPr>
              <w:t xml:space="preserve"> </w:t>
            </w:r>
            <w:r w:rsidRPr="00042089">
              <w:rPr>
                <w:rFonts w:ascii="Times New Roman" w:hAnsi="Times New Roman" w:cs="Times New Roman"/>
                <w:sz w:val="20"/>
                <w:szCs w:val="20"/>
                <w:lang w:val="en-US"/>
              </w:rPr>
              <w:t>Hour</w:t>
            </w:r>
            <w:r w:rsidRPr="00042089">
              <w:rPr>
                <w:rFonts w:ascii="Times New Roman" w:hAnsi="Times New Roman" w:cs="Times New Roman"/>
                <w:sz w:val="20"/>
                <w:szCs w:val="20"/>
              </w:rPr>
              <w:t xml:space="preserve"> </w:t>
            </w:r>
            <w:r w:rsidRPr="00042089">
              <w:rPr>
                <w:rFonts w:ascii="Times New Roman" w:hAnsi="Times New Roman" w:cs="Times New Roman"/>
                <w:sz w:val="20"/>
                <w:szCs w:val="20"/>
                <w:lang w:val="en-US"/>
              </w:rPr>
              <w:t>Plus</w:t>
            </w:r>
            <w:r w:rsidRPr="00042089">
              <w:rPr>
                <w:rFonts w:ascii="Times New Roman" w:hAnsi="Times New Roman" w:cs="Times New Roman"/>
                <w:sz w:val="20"/>
                <w:szCs w:val="20"/>
              </w:rPr>
              <w:t>, капсули</w:t>
            </w:r>
            <w:r>
              <w:rPr>
                <w:rFonts w:ascii="Times New Roman" w:hAnsi="Times New Roman" w:cs="Times New Roman"/>
                <w:sz w:val="20"/>
                <w:szCs w:val="20"/>
              </w:rPr>
              <w:t>, п</w:t>
            </w:r>
            <w:r w:rsidRPr="00042089">
              <w:rPr>
                <w:rFonts w:ascii="Times New Roman" w:hAnsi="Times New Roman" w:cs="Times New Roman"/>
                <w:sz w:val="20"/>
                <w:szCs w:val="20"/>
              </w:rPr>
              <w:t>ошкоджені партії можуть містити незадекларований інгредієнт tadalafil</w:t>
            </w:r>
            <w:r>
              <w:rPr>
                <w:rFonts w:ascii="Times New Roman" w:hAnsi="Times New Roman" w:cs="Times New Roman"/>
                <w:sz w:val="20"/>
                <w:szCs w:val="20"/>
              </w:rPr>
              <w:t>.</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C308E3" w:rsidRDefault="000F0CD6" w:rsidP="000F0CD6">
            <w:pPr>
              <w:jc w:val="both"/>
              <w:rPr>
                <w:rFonts w:ascii="Times New Roman" w:eastAsia="Calibri" w:hAnsi="Times New Roman" w:cs="Times New Roman"/>
                <w:b/>
                <w:bCs/>
                <w:sz w:val="20"/>
                <w:szCs w:val="20"/>
                <w:lang w:eastAsia="uk-UA"/>
              </w:rPr>
            </w:pPr>
            <w:r w:rsidRPr="00042089">
              <w:rPr>
                <w:rFonts w:ascii="Times New Roman" w:hAnsi="Times New Roman" w:cs="Times New Roman"/>
                <w:sz w:val="20"/>
                <w:szCs w:val="20"/>
                <w:lang w:val="en-US"/>
              </w:rPr>
              <w:t>Rush</w:t>
            </w:r>
            <w:r w:rsidRPr="00042089">
              <w:rPr>
                <w:rFonts w:ascii="Times New Roman" w:hAnsi="Times New Roman" w:cs="Times New Roman"/>
                <w:sz w:val="20"/>
                <w:szCs w:val="20"/>
              </w:rPr>
              <w:t xml:space="preserve"> </w:t>
            </w:r>
            <w:r w:rsidRPr="00042089">
              <w:rPr>
                <w:rFonts w:ascii="Times New Roman" w:hAnsi="Times New Roman" w:cs="Times New Roman"/>
                <w:sz w:val="20"/>
                <w:szCs w:val="20"/>
                <w:lang w:val="en-US"/>
              </w:rPr>
              <w:t>Hour</w:t>
            </w:r>
            <w:r w:rsidRPr="00042089">
              <w:rPr>
                <w:rFonts w:ascii="Times New Roman" w:hAnsi="Times New Roman" w:cs="Times New Roman"/>
                <w:sz w:val="20"/>
                <w:szCs w:val="20"/>
              </w:rPr>
              <w:t xml:space="preserve"> </w:t>
            </w:r>
            <w:r w:rsidRPr="00042089">
              <w:rPr>
                <w:rFonts w:ascii="Times New Roman" w:hAnsi="Times New Roman" w:cs="Times New Roman"/>
                <w:sz w:val="20"/>
                <w:szCs w:val="20"/>
                <w:lang w:val="en-US"/>
              </w:rPr>
              <w:t>Plus</w:t>
            </w:r>
            <w:r w:rsidRPr="00042089">
              <w:rPr>
                <w:rFonts w:ascii="Times New Roman" w:hAnsi="Times New Roman" w:cs="Times New Roman"/>
                <w:sz w:val="20"/>
                <w:szCs w:val="20"/>
              </w:rPr>
              <w:t xml:space="preserve">, </w:t>
            </w:r>
            <w:r>
              <w:rPr>
                <w:rFonts w:ascii="Times New Roman" w:hAnsi="Times New Roman" w:cs="Times New Roman"/>
                <w:sz w:val="20"/>
                <w:szCs w:val="20"/>
              </w:rPr>
              <w:t xml:space="preserve">по 1 капсулі в упаковці.  </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C308E3" w:rsidRDefault="000F0CD6" w:rsidP="000F0CD6">
            <w:pPr>
              <w:jc w:val="both"/>
              <w:rPr>
                <w:rFonts w:ascii="Times New Roman" w:eastAsia="Calibri" w:hAnsi="Times New Roman" w:cs="Times New Roman"/>
                <w:b/>
                <w:bCs/>
                <w:sz w:val="20"/>
                <w:szCs w:val="20"/>
                <w:lang w:eastAsia="uk-UA"/>
              </w:rPr>
            </w:pPr>
            <w:r w:rsidRPr="00375F52">
              <w:rPr>
                <w:rFonts w:ascii="Times New Roman" w:eastAsia="Calibri" w:hAnsi="Times New Roman" w:cs="Times New Roman"/>
                <w:bCs/>
                <w:sz w:val="20"/>
                <w:szCs w:val="20"/>
                <w:lang w:eastAsia="uk-UA"/>
              </w:rPr>
              <w:t>Незареєстровано в Україні як лікарський засіб</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Default="000F0CD6" w:rsidP="000F0CD6">
            <w:pPr>
              <w:pStyle w:val="ad"/>
              <w:jc w:val="both"/>
            </w:pPr>
          </w:p>
          <w:p w:rsidR="000F0CD6" w:rsidRPr="00E54FD0" w:rsidRDefault="000F0CD6" w:rsidP="000F0CD6">
            <w:pPr>
              <w:pStyle w:val="ad"/>
              <w:jc w:val="both"/>
              <w:rPr>
                <w:rFonts w:ascii="Times New Roman" w:hAnsi="Times New Roman" w:cs="Times New Roman"/>
                <w:sz w:val="20"/>
                <w:szCs w:val="20"/>
              </w:rPr>
            </w:pPr>
            <w:r w:rsidRPr="00E54FD0">
              <w:rPr>
                <w:rFonts w:ascii="Times New Roman" w:hAnsi="Times New Roman" w:cs="Times New Roman"/>
                <w:sz w:val="20"/>
                <w:szCs w:val="20"/>
              </w:rPr>
              <w:t>№ 292/0/002.0-1-23 від 15.08.2023</w:t>
            </w:r>
          </w:p>
          <w:p w:rsidR="000F0CD6" w:rsidRPr="00C308E3" w:rsidRDefault="000F0CD6" w:rsidP="000F0CD6">
            <w:pPr>
              <w:jc w:val="both"/>
              <w:rPr>
                <w:rFonts w:ascii="Times New Roman" w:eastAsia="Calibri" w:hAnsi="Times New Roman" w:cs="Times New Roman"/>
                <w:b/>
                <w:bCs/>
                <w:sz w:val="20"/>
                <w:szCs w:val="20"/>
                <w:lang w:eastAsia="uk-UA"/>
              </w:rPr>
            </w:pPr>
          </w:p>
        </w:tc>
      </w:tr>
      <w:tr w:rsidR="000F0CD6" w:rsidRPr="00C308E3" w:rsidTr="00732805">
        <w:trPr>
          <w:trHeight w:val="1185"/>
        </w:trPr>
        <w:tc>
          <w:tcPr>
            <w:tcW w:w="1271"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r w:rsidRPr="00375F52">
              <w:rPr>
                <w:rFonts w:ascii="Times New Roman" w:eastAsia="Calibri" w:hAnsi="Times New Roman" w:cs="Times New Roman"/>
                <w:b/>
                <w:bCs/>
                <w:sz w:val="20"/>
                <w:szCs w:val="20"/>
                <w:lang w:eastAsia="uk-UA"/>
              </w:rPr>
              <w:t>2023-08-11</w:t>
            </w:r>
          </w:p>
        </w:tc>
        <w:tc>
          <w:tcPr>
            <w:tcW w:w="2415"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0F0CD6" w:rsidRPr="00375F52" w:rsidRDefault="000F0CD6" w:rsidP="000F0CD6">
            <w:pPr>
              <w:rPr>
                <w:rFonts w:ascii="Times New Roman" w:eastAsia="Calibri" w:hAnsi="Times New Roman" w:cs="Times New Roman"/>
                <w:bCs/>
                <w:sz w:val="24"/>
                <w:szCs w:val="24"/>
                <w:lang w:eastAsia="uk-UA"/>
              </w:rPr>
            </w:pPr>
            <w:r w:rsidRPr="00375F52">
              <w:rPr>
                <w:rFonts w:ascii="Times New Roman" w:eastAsia="Calibri" w:hAnsi="Times New Roman" w:cs="Times New Roman"/>
                <w:bCs/>
                <w:sz w:val="24"/>
                <w:szCs w:val="24"/>
                <w:lang w:eastAsia="uk-UA"/>
              </w:rPr>
              <w:t>ВООЗ</w:t>
            </w:r>
          </w:p>
          <w:p w:rsidR="000F0CD6" w:rsidRPr="00093121" w:rsidRDefault="000F0CD6" w:rsidP="000F0CD6">
            <w:pPr>
              <w:jc w:val="center"/>
              <w:rPr>
                <w:rFonts w:ascii="Times New Roman" w:eastAsia="Calibri" w:hAnsi="Times New Roman" w:cs="Times New Roman"/>
                <w:b/>
                <w:bCs/>
                <w:sz w:val="24"/>
                <w:szCs w:val="24"/>
                <w:lang w:eastAsia="uk-UA"/>
              </w:rPr>
            </w:pPr>
          </w:p>
        </w:tc>
        <w:tc>
          <w:tcPr>
            <w:tcW w:w="4106"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0F0CD6" w:rsidRPr="00375F52" w:rsidRDefault="000F0CD6" w:rsidP="000F0CD6">
            <w:pPr>
              <w:spacing w:before="100" w:beforeAutospacing="1" w:after="100" w:afterAutospacing="1"/>
              <w:jc w:val="both"/>
              <w:rPr>
                <w:rFonts w:ascii="Times New Roman" w:eastAsia="Calibri" w:hAnsi="Times New Roman" w:cs="Times New Roman"/>
                <w:bCs/>
                <w:sz w:val="20"/>
                <w:szCs w:val="20"/>
                <w:lang w:eastAsia="uk-UA"/>
              </w:rPr>
            </w:pPr>
            <w:r w:rsidRPr="00375F52">
              <w:rPr>
                <w:rFonts w:ascii="Times New Roman" w:eastAsia="Calibri" w:hAnsi="Times New Roman" w:cs="Times New Roman"/>
                <w:bCs/>
                <w:sz w:val="20"/>
                <w:szCs w:val="20"/>
                <w:lang w:eastAsia="uk-UA"/>
              </w:rPr>
              <w:t>Список найменувань продукції, що потребує особливої уваги контрол</w:t>
            </w:r>
            <w:r>
              <w:rPr>
                <w:rFonts w:ascii="Times New Roman" w:eastAsia="Calibri" w:hAnsi="Times New Roman" w:cs="Times New Roman"/>
                <w:bCs/>
                <w:sz w:val="20"/>
                <w:szCs w:val="20"/>
                <w:lang w:eastAsia="uk-UA"/>
              </w:rPr>
              <w:t>юючих органів: II квартал 2023 (Додаток)</w:t>
            </w:r>
            <w:r w:rsidRPr="00375F52">
              <w:rPr>
                <w:rFonts w:ascii="Times New Roman" w:eastAsia="Calibri" w:hAnsi="Times New Roman" w:cs="Times New Roman"/>
                <w:bCs/>
                <w:sz w:val="20"/>
                <w:szCs w:val="20"/>
                <w:lang w:eastAsia="uk-UA"/>
              </w:rPr>
              <w:t>.</w:t>
            </w:r>
          </w:p>
        </w:tc>
        <w:tc>
          <w:tcPr>
            <w:tcW w:w="2556"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0F0CD6" w:rsidRPr="00375F52" w:rsidRDefault="000F0CD6" w:rsidP="000F0CD6">
            <w:pPr>
              <w:rPr>
                <w:rFonts w:ascii="Times New Roman" w:eastAsia="Calibri" w:hAnsi="Times New Roman" w:cs="Times New Roman"/>
                <w:bCs/>
                <w:sz w:val="20"/>
                <w:szCs w:val="20"/>
                <w:lang w:eastAsia="uk-UA"/>
              </w:rPr>
            </w:pPr>
            <w:r>
              <w:rPr>
                <w:rFonts w:ascii="Times New Roman" w:eastAsia="Calibri" w:hAnsi="Times New Roman" w:cs="Times New Roman"/>
                <w:bCs/>
                <w:sz w:val="20"/>
                <w:szCs w:val="20"/>
                <w:lang w:eastAsia="uk-UA"/>
              </w:rPr>
              <w:t xml:space="preserve">Інформація щодо лікарських засобів: </w:t>
            </w:r>
            <w:r w:rsidRPr="00375F52">
              <w:rPr>
                <w:rFonts w:ascii="Times New Roman" w:eastAsia="Calibri" w:hAnsi="Times New Roman" w:cs="Times New Roman"/>
                <w:bCs/>
                <w:sz w:val="20"/>
                <w:szCs w:val="20"/>
                <w:lang w:eastAsia="uk-UA"/>
              </w:rPr>
              <w:t>Ozempic, Adcetris</w:t>
            </w:r>
            <w:r>
              <w:rPr>
                <w:rFonts w:ascii="Times New Roman" w:eastAsia="Calibri" w:hAnsi="Times New Roman" w:cs="Times New Roman"/>
                <w:bCs/>
                <w:sz w:val="20"/>
                <w:szCs w:val="20"/>
                <w:lang w:eastAsia="uk-UA"/>
              </w:rPr>
              <w:t xml:space="preserve">, </w:t>
            </w:r>
            <w:r w:rsidRPr="00375F52">
              <w:rPr>
                <w:rFonts w:ascii="Times New Roman" w:eastAsia="Calibri" w:hAnsi="Times New Roman" w:cs="Times New Roman"/>
                <w:bCs/>
                <w:sz w:val="20"/>
                <w:szCs w:val="20"/>
                <w:lang w:eastAsia="uk-UA"/>
              </w:rPr>
              <w:t>NATURCOLD SYRUP</w:t>
            </w:r>
            <w:r>
              <w:rPr>
                <w:rFonts w:ascii="Times New Roman" w:eastAsia="Calibri" w:hAnsi="Times New Roman" w:cs="Times New Roman"/>
                <w:bCs/>
                <w:sz w:val="20"/>
                <w:szCs w:val="20"/>
                <w:lang w:eastAsia="uk-UA"/>
              </w:rPr>
              <w:t xml:space="preserve">, </w:t>
            </w:r>
            <w:r w:rsidRPr="00375F52">
              <w:rPr>
                <w:rFonts w:ascii="Times New Roman" w:eastAsia="Calibri" w:hAnsi="Times New Roman" w:cs="Times New Roman"/>
                <w:bCs/>
                <w:sz w:val="20"/>
                <w:szCs w:val="20"/>
                <w:lang w:eastAsia="uk-UA"/>
              </w:rPr>
              <w:t>Forxiga</w:t>
            </w:r>
            <w:r>
              <w:rPr>
                <w:rFonts w:ascii="Times New Roman" w:eastAsia="Calibri" w:hAnsi="Times New Roman" w:cs="Times New Roman"/>
                <w:bCs/>
                <w:sz w:val="20"/>
                <w:szCs w:val="20"/>
                <w:lang w:eastAsia="uk-UA"/>
              </w:rPr>
              <w:t xml:space="preserve">, </w:t>
            </w:r>
            <w:r w:rsidRPr="00375F52">
              <w:rPr>
                <w:rFonts w:ascii="Times New Roman" w:eastAsia="Calibri" w:hAnsi="Times New Roman" w:cs="Times New Roman"/>
                <w:bCs/>
                <w:sz w:val="20"/>
                <w:szCs w:val="20"/>
                <w:lang w:eastAsia="uk-UA"/>
              </w:rPr>
              <w:t>Clonazepam</w:t>
            </w:r>
            <w:r>
              <w:rPr>
                <w:rFonts w:ascii="Times New Roman" w:eastAsia="Calibri" w:hAnsi="Times New Roman" w:cs="Times New Roman"/>
                <w:bCs/>
                <w:sz w:val="20"/>
                <w:szCs w:val="20"/>
                <w:lang w:eastAsia="uk-UA"/>
              </w:rPr>
              <w:t xml:space="preserve">, </w:t>
            </w:r>
            <w:r w:rsidRPr="00693007">
              <w:rPr>
                <w:rFonts w:ascii="Times New Roman" w:eastAsia="Calibri" w:hAnsi="Times New Roman" w:cs="Times New Roman"/>
                <w:bCs/>
                <w:sz w:val="20"/>
                <w:szCs w:val="20"/>
                <w:lang w:eastAsia="uk-UA"/>
              </w:rPr>
              <w:t>Glivec 400mg Film Coated Tablets</w:t>
            </w:r>
            <w:r>
              <w:rPr>
                <w:rFonts w:ascii="Times New Roman" w:eastAsia="Calibri" w:hAnsi="Times New Roman" w:cs="Times New Roman"/>
                <w:bCs/>
                <w:sz w:val="20"/>
                <w:szCs w:val="20"/>
                <w:lang w:eastAsia="uk-UA"/>
              </w:rPr>
              <w:t xml:space="preserve">, </w:t>
            </w:r>
            <w:r w:rsidRPr="00693007">
              <w:rPr>
                <w:rFonts w:ascii="Times New Roman" w:eastAsia="Calibri" w:hAnsi="Times New Roman" w:cs="Times New Roman"/>
                <w:bCs/>
                <w:sz w:val="20"/>
                <w:szCs w:val="20"/>
                <w:lang w:eastAsia="uk-UA"/>
              </w:rPr>
              <w:t>Haemocomplettan P</w:t>
            </w:r>
            <w:r>
              <w:rPr>
                <w:rFonts w:ascii="Times New Roman" w:eastAsia="Calibri" w:hAnsi="Times New Roman" w:cs="Times New Roman"/>
                <w:bCs/>
                <w:sz w:val="20"/>
                <w:szCs w:val="20"/>
                <w:lang w:eastAsia="uk-UA"/>
              </w:rPr>
              <w:t xml:space="preserve">, антирабічні вакцини: </w:t>
            </w:r>
            <w:r w:rsidRPr="00693007">
              <w:rPr>
                <w:rFonts w:ascii="Times New Roman" w:eastAsia="Calibri" w:hAnsi="Times New Roman" w:cs="Times New Roman"/>
                <w:bCs/>
                <w:sz w:val="20"/>
                <w:szCs w:val="20"/>
                <w:lang w:eastAsia="uk-UA"/>
              </w:rPr>
              <w:t>EQUIRAB</w:t>
            </w:r>
            <w:r>
              <w:rPr>
                <w:rFonts w:ascii="Times New Roman" w:eastAsia="Calibri" w:hAnsi="Times New Roman" w:cs="Times New Roman"/>
                <w:bCs/>
                <w:sz w:val="20"/>
                <w:szCs w:val="20"/>
                <w:lang w:eastAsia="uk-UA"/>
              </w:rPr>
              <w:t xml:space="preserve">, </w:t>
            </w:r>
            <w:r w:rsidRPr="00693007">
              <w:rPr>
                <w:rFonts w:ascii="Times New Roman" w:eastAsia="Calibri" w:hAnsi="Times New Roman" w:cs="Times New Roman"/>
                <w:bCs/>
                <w:sz w:val="20"/>
                <w:szCs w:val="20"/>
                <w:lang w:eastAsia="uk-UA"/>
              </w:rPr>
              <w:t>Speeda Purified Rabies Vaccine (Vero Cell)</w:t>
            </w:r>
            <w:r>
              <w:rPr>
                <w:rFonts w:ascii="Times New Roman" w:eastAsia="Calibri" w:hAnsi="Times New Roman" w:cs="Times New Roman"/>
                <w:bCs/>
                <w:sz w:val="20"/>
                <w:szCs w:val="20"/>
                <w:lang w:eastAsia="uk-UA"/>
              </w:rPr>
              <w:t>, Vaxirab N (</w:t>
            </w:r>
            <w:r w:rsidRPr="00693007">
              <w:rPr>
                <w:rFonts w:ascii="Times New Roman" w:eastAsia="Calibri" w:hAnsi="Times New Roman" w:cs="Times New Roman"/>
                <w:bCs/>
                <w:sz w:val="20"/>
                <w:szCs w:val="20"/>
                <w:lang w:eastAsia="uk-UA"/>
              </w:rPr>
              <w:t>Purified Chick</w:t>
            </w:r>
            <w:r>
              <w:rPr>
                <w:rFonts w:ascii="Times New Roman" w:eastAsia="Calibri" w:hAnsi="Times New Roman" w:cs="Times New Roman"/>
                <w:bCs/>
                <w:sz w:val="20"/>
                <w:szCs w:val="20"/>
                <w:lang w:eastAsia="uk-UA"/>
              </w:rPr>
              <w:t xml:space="preserve">, </w:t>
            </w:r>
            <w:r w:rsidRPr="00693007">
              <w:rPr>
                <w:rFonts w:ascii="Times New Roman" w:eastAsia="Calibri" w:hAnsi="Times New Roman" w:cs="Times New Roman"/>
                <w:bCs/>
                <w:sz w:val="20"/>
                <w:szCs w:val="20"/>
                <w:lang w:eastAsia="uk-UA"/>
              </w:rPr>
              <w:t>Embryo Cell Culture Rabies Vaccine)</w:t>
            </w:r>
          </w:p>
        </w:tc>
        <w:tc>
          <w:tcPr>
            <w:tcW w:w="1838"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0F0CD6" w:rsidRPr="00693007" w:rsidRDefault="000F0CD6" w:rsidP="000F0CD6">
            <w:pPr>
              <w:jc w:val="both"/>
              <w:rPr>
                <w:rFonts w:ascii="Times New Roman" w:eastAsia="Calibri" w:hAnsi="Times New Roman" w:cs="Times New Roman"/>
                <w:bCs/>
                <w:sz w:val="20"/>
                <w:szCs w:val="20"/>
                <w:lang w:eastAsia="uk-UA"/>
              </w:rPr>
            </w:pPr>
            <w:r>
              <w:rPr>
                <w:rFonts w:ascii="Times New Roman" w:eastAsia="Calibri" w:hAnsi="Times New Roman" w:cs="Times New Roman"/>
                <w:bCs/>
                <w:sz w:val="20"/>
                <w:szCs w:val="20"/>
                <w:lang w:eastAsia="uk-UA"/>
              </w:rPr>
              <w:t>Найменування лікарських засобів</w:t>
            </w:r>
            <w:r w:rsidRPr="00693007">
              <w:rPr>
                <w:rFonts w:ascii="Times New Roman" w:eastAsia="Calibri" w:hAnsi="Times New Roman" w:cs="Times New Roman"/>
                <w:bCs/>
                <w:sz w:val="20"/>
                <w:szCs w:val="20"/>
                <w:lang w:eastAsia="uk-UA"/>
              </w:rPr>
              <w:t>, що потребу</w:t>
            </w:r>
            <w:r>
              <w:rPr>
                <w:rFonts w:ascii="Times New Roman" w:eastAsia="Calibri" w:hAnsi="Times New Roman" w:cs="Times New Roman"/>
                <w:bCs/>
                <w:sz w:val="20"/>
                <w:szCs w:val="20"/>
                <w:lang w:eastAsia="uk-UA"/>
              </w:rPr>
              <w:t>ють</w:t>
            </w:r>
            <w:r w:rsidRPr="00693007">
              <w:rPr>
                <w:rFonts w:ascii="Times New Roman" w:eastAsia="Calibri" w:hAnsi="Times New Roman" w:cs="Times New Roman"/>
                <w:bCs/>
                <w:sz w:val="20"/>
                <w:szCs w:val="20"/>
                <w:lang w:eastAsia="uk-UA"/>
              </w:rPr>
              <w:t xml:space="preserve"> особливої уваги </w:t>
            </w:r>
            <w:r>
              <w:rPr>
                <w:rFonts w:ascii="Times New Roman" w:eastAsia="Calibri" w:hAnsi="Times New Roman" w:cs="Times New Roman"/>
                <w:bCs/>
                <w:sz w:val="20"/>
                <w:szCs w:val="20"/>
                <w:lang w:eastAsia="uk-UA"/>
              </w:rPr>
              <w:t xml:space="preserve">з бку </w:t>
            </w:r>
            <w:r w:rsidRPr="00693007">
              <w:rPr>
                <w:rFonts w:ascii="Times New Roman" w:eastAsia="Calibri" w:hAnsi="Times New Roman" w:cs="Times New Roman"/>
                <w:bCs/>
                <w:sz w:val="20"/>
                <w:szCs w:val="20"/>
                <w:lang w:eastAsia="uk-UA"/>
              </w:rPr>
              <w:t>контролюючих органів</w:t>
            </w:r>
          </w:p>
        </w:tc>
        <w:tc>
          <w:tcPr>
            <w:tcW w:w="567" w:type="dxa"/>
            <w:tcBorders>
              <w:top w:val="single" w:sz="8" w:space="0" w:color="auto"/>
              <w:left w:val="nil"/>
              <w:bottom w:val="single" w:sz="4" w:space="0" w:color="auto"/>
              <w:right w:val="single" w:sz="4"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p>
        </w:tc>
        <w:tc>
          <w:tcPr>
            <w:tcW w:w="1802"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693007" w:rsidRDefault="000F0CD6" w:rsidP="000F0CD6">
            <w:pPr>
              <w:jc w:val="center"/>
              <w:rPr>
                <w:rFonts w:ascii="Times New Roman" w:eastAsia="Calibri" w:hAnsi="Times New Roman" w:cs="Times New Roman"/>
                <w:bCs/>
                <w:sz w:val="20"/>
                <w:szCs w:val="20"/>
                <w:lang w:eastAsia="uk-UA"/>
              </w:rPr>
            </w:pPr>
            <w:r w:rsidRPr="00693007">
              <w:rPr>
                <w:rFonts w:ascii="Times New Roman" w:eastAsia="Calibri" w:hAnsi="Times New Roman" w:cs="Times New Roman"/>
                <w:bCs/>
                <w:sz w:val="20"/>
                <w:szCs w:val="20"/>
                <w:lang w:eastAsia="uk-UA"/>
              </w:rPr>
              <w:t>№ 288/0/002.0-1-23 від 09.08.2023</w:t>
            </w:r>
          </w:p>
        </w:tc>
      </w:tr>
      <w:tr w:rsidR="000F0CD6" w:rsidRPr="00C308E3" w:rsidTr="00732805">
        <w:trPr>
          <w:trHeight w:val="150"/>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r w:rsidRPr="00C82308">
              <w:rPr>
                <w:rFonts w:ascii="Times New Roman" w:eastAsia="Calibri" w:hAnsi="Times New Roman" w:cs="Times New Roman"/>
                <w:b/>
                <w:bCs/>
                <w:sz w:val="20"/>
                <w:szCs w:val="20"/>
                <w:lang w:eastAsia="uk-UA"/>
              </w:rPr>
              <w:t>2023-08-11</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C82308" w:rsidRDefault="000F0CD6" w:rsidP="000F0CD6">
            <w:pPr>
              <w:rPr>
                <w:rFonts w:ascii="Times New Roman" w:eastAsia="Calibri" w:hAnsi="Times New Roman" w:cs="Times New Roman"/>
                <w:bCs/>
                <w:sz w:val="20"/>
                <w:szCs w:val="20"/>
                <w:lang w:eastAsia="uk-UA"/>
              </w:rPr>
            </w:pPr>
            <w:r w:rsidRPr="00C82308">
              <w:rPr>
                <w:rFonts w:ascii="Times New Roman" w:eastAsia="Calibri" w:hAnsi="Times New Roman" w:cs="Times New Roman"/>
                <w:bCs/>
                <w:sz w:val="20"/>
                <w:szCs w:val="20"/>
                <w:lang w:eastAsia="uk-UA"/>
              </w:rPr>
              <w:t>ВООЗ</w:t>
            </w:r>
          </w:p>
          <w:p w:rsidR="000F0CD6" w:rsidRPr="00C82308" w:rsidRDefault="000F0CD6" w:rsidP="000F0CD6">
            <w:pPr>
              <w:rPr>
                <w:rFonts w:ascii="Times New Roman" w:eastAsia="Calibri" w:hAnsi="Times New Roman" w:cs="Times New Roman"/>
                <w:bCs/>
                <w:sz w:val="20"/>
                <w:szCs w:val="20"/>
                <w:u w:val="single"/>
                <w:lang w:eastAsia="uk-UA"/>
              </w:rPr>
            </w:pPr>
            <w:r w:rsidRPr="00C82308">
              <w:rPr>
                <w:rFonts w:ascii="Times New Roman" w:eastAsia="Calibri" w:hAnsi="Times New Roman" w:cs="Times New Roman"/>
                <w:bCs/>
                <w:sz w:val="20"/>
                <w:szCs w:val="20"/>
                <w:u w:val="single"/>
                <w:lang w:eastAsia="uk-UA"/>
              </w:rPr>
              <w:t>Reference Number :</w:t>
            </w:r>
          </w:p>
          <w:p w:rsidR="000F0CD6" w:rsidRDefault="000F0CD6" w:rsidP="000F0CD6">
            <w:pPr>
              <w:rPr>
                <w:rFonts w:ascii="Times New Roman" w:eastAsia="Calibri" w:hAnsi="Times New Roman" w:cs="Times New Roman"/>
                <w:bCs/>
                <w:sz w:val="20"/>
                <w:szCs w:val="20"/>
                <w:lang w:eastAsia="uk-UA"/>
              </w:rPr>
            </w:pPr>
            <w:r w:rsidRPr="00C82308">
              <w:rPr>
                <w:rFonts w:ascii="Times New Roman" w:eastAsia="Calibri" w:hAnsi="Times New Roman" w:cs="Times New Roman"/>
                <w:bCs/>
                <w:sz w:val="20"/>
                <w:szCs w:val="20"/>
                <w:lang w:eastAsia="uk-UA"/>
              </w:rPr>
              <w:t>6/2023</w:t>
            </w:r>
            <w:r>
              <w:rPr>
                <w:rFonts w:ascii="Times New Roman" w:eastAsia="Calibri" w:hAnsi="Times New Roman" w:cs="Times New Roman"/>
                <w:bCs/>
                <w:sz w:val="20"/>
                <w:szCs w:val="20"/>
                <w:lang w:eastAsia="uk-UA"/>
              </w:rPr>
              <w:t xml:space="preserve"> </w:t>
            </w:r>
          </w:p>
          <w:p w:rsidR="000F0CD6" w:rsidRDefault="000F0CD6" w:rsidP="000F0CD6">
            <w:pPr>
              <w:rPr>
                <w:rFonts w:ascii="Times New Roman" w:eastAsia="Calibri" w:hAnsi="Times New Roman" w:cs="Times New Roman"/>
                <w:bCs/>
                <w:sz w:val="20"/>
                <w:szCs w:val="20"/>
                <w:lang w:eastAsia="uk-UA"/>
              </w:rPr>
            </w:pPr>
            <w:r w:rsidRPr="00C82308">
              <w:rPr>
                <w:rFonts w:ascii="Times New Roman" w:eastAsia="Calibri" w:hAnsi="Times New Roman" w:cs="Times New Roman"/>
                <w:bCs/>
                <w:sz w:val="20"/>
                <w:szCs w:val="20"/>
                <w:u w:val="single"/>
                <w:lang w:eastAsia="uk-UA"/>
              </w:rPr>
              <w:t>Посилання:</w:t>
            </w:r>
          </w:p>
          <w:p w:rsidR="000F0CD6" w:rsidRDefault="00C52EAB" w:rsidP="000F0CD6">
            <w:pPr>
              <w:rPr>
                <w:rFonts w:ascii="Times New Roman" w:eastAsia="Calibri" w:hAnsi="Times New Roman" w:cs="Times New Roman"/>
                <w:bCs/>
                <w:sz w:val="20"/>
                <w:szCs w:val="20"/>
                <w:lang w:eastAsia="uk-UA"/>
              </w:rPr>
            </w:pPr>
            <w:hyperlink r:id="rId24" w:history="1">
              <w:r w:rsidR="000F0CD6" w:rsidRPr="003C60D9">
                <w:rPr>
                  <w:rStyle w:val="a3"/>
                  <w:rFonts w:ascii="Times New Roman" w:eastAsia="Calibri" w:hAnsi="Times New Roman" w:cs="Times New Roman"/>
                  <w:bCs/>
                  <w:sz w:val="20"/>
                  <w:szCs w:val="20"/>
                  <w:lang w:eastAsia="uk-UA"/>
                </w:rPr>
                <w:t>https://www.who.int/ru/news/item/07-08-2023-medical-product-alert-n-6-2023--substandard-(contaminated)-syrup-medicines</w:t>
              </w:r>
            </w:hyperlink>
          </w:p>
          <w:p w:rsidR="000F0CD6" w:rsidRPr="00093121" w:rsidRDefault="000F0CD6" w:rsidP="000F0CD6">
            <w:pPr>
              <w:rPr>
                <w:rFonts w:ascii="Times New Roman" w:eastAsia="Calibri" w:hAnsi="Times New Roman" w:cs="Times New Roman"/>
                <w:b/>
                <w:bCs/>
                <w:sz w:val="24"/>
                <w:szCs w:val="24"/>
                <w:lang w:eastAsia="uk-UA"/>
              </w:rPr>
            </w:pP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C308E3" w:rsidRDefault="000F0CD6" w:rsidP="000F0CD6">
            <w:pPr>
              <w:spacing w:before="100" w:beforeAutospacing="1" w:after="100" w:afterAutospacing="1"/>
              <w:jc w:val="both"/>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Ц</w:t>
            </w:r>
            <w:r>
              <w:rPr>
                <w:rFonts w:ascii="Times New Roman" w:eastAsia="Calibri" w:hAnsi="Times New Roman" w:cs="Times New Roman"/>
                <w:sz w:val="20"/>
                <w:szCs w:val="20"/>
                <w:lang w:eastAsia="uk-UA"/>
              </w:rPr>
              <w:t>е попередження ВООЗ про неякісний лікарський засіб</w:t>
            </w:r>
            <w:r w:rsidRPr="00EA0A93">
              <w:rPr>
                <w:rFonts w:ascii="Times New Roman" w:eastAsia="Calibri" w:hAnsi="Times New Roman" w:cs="Times New Roman"/>
                <w:sz w:val="20"/>
                <w:szCs w:val="20"/>
                <w:lang w:eastAsia="uk-UA"/>
              </w:rPr>
              <w:t xml:space="preserve"> </w:t>
            </w:r>
            <w:r>
              <w:rPr>
                <w:rFonts w:ascii="Times New Roman" w:eastAsia="Calibri" w:hAnsi="Times New Roman" w:cs="Times New Roman"/>
                <w:sz w:val="20"/>
                <w:szCs w:val="20"/>
                <w:lang w:eastAsia="uk-UA"/>
              </w:rPr>
              <w:t xml:space="preserve">(забруднений) </w:t>
            </w:r>
            <w:r>
              <w:rPr>
                <w:rFonts w:ascii="Times New Roman" w:eastAsia="Calibri" w:hAnsi="Times New Roman" w:cs="Times New Roman"/>
                <w:sz w:val="20"/>
                <w:szCs w:val="20"/>
                <w:lang w:val="en-US" w:eastAsia="uk-UA"/>
              </w:rPr>
              <w:t>COLD</w:t>
            </w:r>
            <w:r w:rsidRPr="00EC776D">
              <w:rPr>
                <w:rFonts w:ascii="Times New Roman" w:eastAsia="Calibri" w:hAnsi="Times New Roman" w:cs="Times New Roman"/>
                <w:sz w:val="20"/>
                <w:szCs w:val="20"/>
                <w:lang w:eastAsia="uk-UA"/>
              </w:rPr>
              <w:t xml:space="preserve"> </w:t>
            </w:r>
            <w:r>
              <w:rPr>
                <w:rFonts w:ascii="Times New Roman" w:eastAsia="Calibri" w:hAnsi="Times New Roman" w:cs="Times New Roman"/>
                <w:sz w:val="20"/>
                <w:szCs w:val="20"/>
                <w:lang w:val="en-US" w:eastAsia="uk-UA"/>
              </w:rPr>
              <w:t>OUD</w:t>
            </w:r>
            <w:r w:rsidRPr="00EC776D">
              <w:rPr>
                <w:rFonts w:ascii="Times New Roman" w:eastAsia="Calibri" w:hAnsi="Times New Roman" w:cs="Times New Roman"/>
                <w:sz w:val="20"/>
                <w:szCs w:val="20"/>
                <w:lang w:eastAsia="uk-UA"/>
              </w:rPr>
              <w:t xml:space="preserve"> </w:t>
            </w:r>
            <w:r>
              <w:rPr>
                <w:rFonts w:ascii="Times New Roman" w:eastAsia="Calibri" w:hAnsi="Times New Roman" w:cs="Times New Roman"/>
                <w:sz w:val="20"/>
                <w:szCs w:val="20"/>
                <w:lang w:val="en-US" w:eastAsia="uk-UA"/>
              </w:rPr>
              <w:t>Syrup</w:t>
            </w:r>
            <w:r w:rsidRPr="00982051">
              <w:rPr>
                <w:rFonts w:ascii="Times New Roman" w:eastAsia="Calibri" w:hAnsi="Times New Roman" w:cs="Times New Roman"/>
                <w:sz w:val="20"/>
                <w:szCs w:val="20"/>
                <w:lang w:eastAsia="uk-UA"/>
              </w:rPr>
              <w:t xml:space="preserve"> (парацетамол та хлор</w:t>
            </w:r>
            <w:r>
              <w:rPr>
                <w:rFonts w:ascii="Times New Roman" w:eastAsia="Calibri" w:hAnsi="Times New Roman" w:cs="Times New Roman"/>
                <w:sz w:val="20"/>
                <w:szCs w:val="20"/>
                <w:lang w:eastAsia="uk-UA"/>
              </w:rPr>
              <w:t>фенирамин малеат) сироп, виявлений</w:t>
            </w:r>
            <w:r w:rsidRPr="00EA0A93">
              <w:rPr>
                <w:rFonts w:ascii="Times New Roman" w:eastAsia="Calibri" w:hAnsi="Times New Roman" w:cs="Times New Roman"/>
                <w:sz w:val="20"/>
                <w:szCs w:val="20"/>
                <w:lang w:eastAsia="uk-UA"/>
              </w:rPr>
              <w:t xml:space="preserve"> у </w:t>
            </w:r>
            <w:r>
              <w:rPr>
                <w:rFonts w:ascii="Times New Roman" w:eastAsia="Calibri" w:hAnsi="Times New Roman" w:cs="Times New Roman"/>
                <w:sz w:val="20"/>
                <w:szCs w:val="20"/>
                <w:lang w:eastAsia="uk-UA"/>
              </w:rPr>
              <w:t xml:space="preserve">Іраку </w:t>
            </w:r>
            <w:r w:rsidRPr="00EA0A93">
              <w:rPr>
                <w:rFonts w:ascii="Times New Roman" w:eastAsia="Calibri" w:hAnsi="Times New Roman" w:cs="Times New Roman"/>
                <w:sz w:val="20"/>
                <w:szCs w:val="20"/>
                <w:lang w:eastAsia="uk-UA"/>
              </w:rPr>
              <w:t xml:space="preserve">Лабораторний аналіз </w:t>
            </w:r>
            <w:r>
              <w:rPr>
                <w:rFonts w:ascii="Times New Roman" w:eastAsia="Calibri" w:hAnsi="Times New Roman" w:cs="Times New Roman"/>
                <w:sz w:val="20"/>
                <w:szCs w:val="20"/>
                <w:lang w:eastAsia="uk-UA"/>
              </w:rPr>
              <w:t>зразків лікарського засобу</w:t>
            </w:r>
            <w:r w:rsidRPr="00EA0A93">
              <w:rPr>
                <w:rFonts w:ascii="Times New Roman" w:eastAsia="Calibri" w:hAnsi="Times New Roman" w:cs="Times New Roman"/>
                <w:sz w:val="20"/>
                <w:szCs w:val="20"/>
                <w:lang w:eastAsia="uk-UA"/>
              </w:rPr>
              <w:t xml:space="preserve"> підтвердив наявність неприйнятної кількості діетиленгліколю </w:t>
            </w:r>
            <w:r>
              <w:rPr>
                <w:rFonts w:ascii="Times New Roman" w:eastAsia="Calibri" w:hAnsi="Times New Roman" w:cs="Times New Roman"/>
                <w:sz w:val="20"/>
                <w:szCs w:val="20"/>
                <w:lang w:eastAsia="uk-UA"/>
              </w:rPr>
              <w:t xml:space="preserve">(0,25 %) </w:t>
            </w:r>
            <w:r w:rsidRPr="00EA0A93">
              <w:rPr>
                <w:rFonts w:ascii="Times New Roman" w:eastAsia="Calibri" w:hAnsi="Times New Roman" w:cs="Times New Roman"/>
                <w:sz w:val="20"/>
                <w:szCs w:val="20"/>
                <w:lang w:eastAsia="uk-UA"/>
              </w:rPr>
              <w:t>та етиленгліколю</w:t>
            </w:r>
            <w:r>
              <w:rPr>
                <w:rFonts w:ascii="Times New Roman" w:eastAsia="Calibri" w:hAnsi="Times New Roman" w:cs="Times New Roman"/>
                <w:sz w:val="20"/>
                <w:szCs w:val="20"/>
                <w:lang w:eastAsia="uk-UA"/>
              </w:rPr>
              <w:t xml:space="preserve">    (2,1 %)</w:t>
            </w:r>
            <w:r w:rsidRPr="00EA0A93">
              <w:rPr>
                <w:rFonts w:ascii="Times New Roman" w:eastAsia="Calibri" w:hAnsi="Times New Roman" w:cs="Times New Roman"/>
                <w:sz w:val="20"/>
                <w:szCs w:val="20"/>
                <w:lang w:eastAsia="uk-UA"/>
              </w:rPr>
              <w:t>, як шкідливих домішок</w:t>
            </w:r>
            <w:r>
              <w:rPr>
                <w:rFonts w:ascii="Times New Roman" w:eastAsia="Calibri" w:hAnsi="Times New Roman" w:cs="Times New Roman"/>
                <w:sz w:val="20"/>
                <w:szCs w:val="20"/>
                <w:lang w:eastAsia="uk-UA"/>
              </w:rPr>
              <w:t>, допустима концентрація яких не має перевищувати 0,1 %. Неякісний продукт, згаданий</w:t>
            </w:r>
            <w:r w:rsidRPr="00EA0A93">
              <w:rPr>
                <w:rFonts w:ascii="Times New Roman" w:eastAsia="Calibri" w:hAnsi="Times New Roman" w:cs="Times New Roman"/>
                <w:sz w:val="20"/>
                <w:szCs w:val="20"/>
                <w:lang w:eastAsia="uk-UA"/>
              </w:rPr>
              <w:t xml:space="preserve"> у ц</w:t>
            </w:r>
            <w:r>
              <w:rPr>
                <w:rFonts w:ascii="Times New Roman" w:eastAsia="Calibri" w:hAnsi="Times New Roman" w:cs="Times New Roman"/>
                <w:sz w:val="20"/>
                <w:szCs w:val="20"/>
                <w:lang w:eastAsia="uk-UA"/>
              </w:rPr>
              <w:t xml:space="preserve">ьому попередженні є небезпечним і його </w:t>
            </w:r>
            <w:r w:rsidRPr="00EA0A93">
              <w:rPr>
                <w:rFonts w:ascii="Times New Roman" w:eastAsia="Calibri" w:hAnsi="Times New Roman" w:cs="Times New Roman"/>
                <w:sz w:val="20"/>
                <w:szCs w:val="20"/>
                <w:lang w:eastAsia="uk-UA"/>
              </w:rPr>
              <w:t>використання, особливо дітьми, може призвести до серйозних травм або смерті.</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C308E3" w:rsidRDefault="000F0CD6" w:rsidP="000F0CD6">
            <w:pPr>
              <w:jc w:val="both"/>
              <w:rPr>
                <w:rFonts w:ascii="Times New Roman" w:eastAsia="Calibri" w:hAnsi="Times New Roman" w:cs="Times New Roman"/>
                <w:b/>
                <w:bCs/>
                <w:sz w:val="20"/>
                <w:szCs w:val="20"/>
                <w:lang w:eastAsia="uk-UA"/>
              </w:rPr>
            </w:pPr>
            <w:r>
              <w:rPr>
                <w:rFonts w:ascii="Times New Roman" w:eastAsia="Calibri" w:hAnsi="Times New Roman" w:cs="Times New Roman"/>
                <w:sz w:val="20"/>
                <w:szCs w:val="20"/>
                <w:lang w:val="en-US" w:eastAsia="uk-UA"/>
              </w:rPr>
              <w:t>COLD</w:t>
            </w:r>
            <w:r w:rsidRPr="00EC776D">
              <w:rPr>
                <w:rFonts w:ascii="Times New Roman" w:eastAsia="Calibri" w:hAnsi="Times New Roman" w:cs="Times New Roman"/>
                <w:sz w:val="20"/>
                <w:szCs w:val="20"/>
                <w:lang w:eastAsia="uk-UA"/>
              </w:rPr>
              <w:t xml:space="preserve"> </w:t>
            </w:r>
            <w:r>
              <w:rPr>
                <w:rFonts w:ascii="Times New Roman" w:eastAsia="Calibri" w:hAnsi="Times New Roman" w:cs="Times New Roman"/>
                <w:sz w:val="20"/>
                <w:szCs w:val="20"/>
                <w:lang w:val="en-US" w:eastAsia="uk-UA"/>
              </w:rPr>
              <w:t>OUD</w:t>
            </w:r>
            <w:r w:rsidRPr="00EC776D">
              <w:rPr>
                <w:rFonts w:ascii="Times New Roman" w:eastAsia="Calibri" w:hAnsi="Times New Roman" w:cs="Times New Roman"/>
                <w:sz w:val="20"/>
                <w:szCs w:val="20"/>
                <w:lang w:eastAsia="uk-UA"/>
              </w:rPr>
              <w:t xml:space="preserve"> </w:t>
            </w:r>
            <w:r>
              <w:rPr>
                <w:rFonts w:ascii="Times New Roman" w:eastAsia="Calibri" w:hAnsi="Times New Roman" w:cs="Times New Roman"/>
                <w:sz w:val="20"/>
                <w:szCs w:val="20"/>
                <w:lang w:val="en-US" w:eastAsia="uk-UA"/>
              </w:rPr>
              <w:t>Syrup</w:t>
            </w:r>
            <w:r w:rsidRPr="00982051">
              <w:rPr>
                <w:rFonts w:ascii="Times New Roman" w:eastAsia="Calibri" w:hAnsi="Times New Roman" w:cs="Times New Roman"/>
                <w:sz w:val="20"/>
                <w:szCs w:val="20"/>
                <w:lang w:eastAsia="uk-UA"/>
              </w:rPr>
              <w:t xml:space="preserve"> (парацетамол та хлор</w:t>
            </w:r>
            <w:r>
              <w:rPr>
                <w:rFonts w:ascii="Times New Roman" w:eastAsia="Calibri" w:hAnsi="Times New Roman" w:cs="Times New Roman"/>
                <w:sz w:val="20"/>
                <w:szCs w:val="20"/>
                <w:lang w:eastAsia="uk-UA"/>
              </w:rPr>
              <w:t xml:space="preserve">фенирамин малеат) сироп, виробництва </w:t>
            </w:r>
            <w:r w:rsidRPr="00325879">
              <w:rPr>
                <w:rFonts w:ascii="Times New Roman" w:eastAsia="Calibri" w:hAnsi="Times New Roman" w:cs="Times New Roman"/>
                <w:sz w:val="20"/>
                <w:szCs w:val="20"/>
                <w:lang w:eastAsia="uk-UA"/>
              </w:rPr>
              <w:t>FOURRTS (INDIA) LABORATORIES PVT. LTD</w:t>
            </w:r>
            <w:r>
              <w:rPr>
                <w:rFonts w:ascii="Times New Roman" w:eastAsia="Calibri" w:hAnsi="Times New Roman" w:cs="Times New Roman"/>
                <w:sz w:val="20"/>
                <w:szCs w:val="20"/>
                <w:lang w:eastAsia="uk-UA"/>
              </w:rPr>
              <w:t>.</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C308E3" w:rsidRDefault="000F0CD6" w:rsidP="000F0CD6">
            <w:pPr>
              <w:jc w:val="both"/>
              <w:rPr>
                <w:rFonts w:ascii="Times New Roman" w:eastAsia="Calibri" w:hAnsi="Times New Roman" w:cs="Times New Roman"/>
                <w:b/>
                <w:bCs/>
                <w:sz w:val="20"/>
                <w:szCs w:val="20"/>
                <w:lang w:eastAsia="uk-UA"/>
              </w:rPr>
            </w:pPr>
            <w:r w:rsidRPr="00375F52">
              <w:rPr>
                <w:rFonts w:ascii="Times New Roman" w:eastAsia="Calibri" w:hAnsi="Times New Roman" w:cs="Times New Roman"/>
                <w:bCs/>
                <w:sz w:val="20"/>
                <w:szCs w:val="20"/>
                <w:lang w:eastAsia="uk-UA"/>
              </w:rPr>
              <w:t>Незареєстровано в Україні як лікарський засіб (</w:t>
            </w:r>
            <w:r>
              <w:rPr>
                <w:rFonts w:ascii="Times New Roman" w:eastAsia="Calibri" w:hAnsi="Times New Roman" w:cs="Times New Roman"/>
                <w:bCs/>
                <w:sz w:val="20"/>
                <w:szCs w:val="20"/>
                <w:lang w:eastAsia="uk-UA"/>
              </w:rPr>
              <w:t xml:space="preserve">відсутні ЛЗ </w:t>
            </w:r>
            <w:r w:rsidRPr="00375F52">
              <w:rPr>
                <w:rFonts w:ascii="Times New Roman" w:eastAsia="Calibri" w:hAnsi="Times New Roman" w:cs="Times New Roman"/>
                <w:bCs/>
                <w:sz w:val="20"/>
                <w:szCs w:val="20"/>
                <w:lang w:eastAsia="uk-UA"/>
              </w:rPr>
              <w:t>з д</w:t>
            </w:r>
            <w:r>
              <w:rPr>
                <w:rFonts w:ascii="Times New Roman" w:eastAsia="Calibri" w:hAnsi="Times New Roman" w:cs="Times New Roman"/>
                <w:bCs/>
                <w:sz w:val="20"/>
                <w:szCs w:val="20"/>
                <w:lang w:eastAsia="uk-UA"/>
              </w:rPr>
              <w:t>аною комбінацією діючих речовин у формі сиропів)</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217981" w:rsidRDefault="000F0CD6" w:rsidP="000F0CD6">
            <w:pPr>
              <w:jc w:val="center"/>
              <w:rPr>
                <w:rFonts w:ascii="Times New Roman" w:eastAsia="Calibri" w:hAnsi="Times New Roman" w:cs="Times New Roman"/>
                <w:bCs/>
                <w:sz w:val="20"/>
                <w:szCs w:val="20"/>
                <w:lang w:eastAsia="uk-UA"/>
              </w:rPr>
            </w:pPr>
            <w:r w:rsidRPr="00217981">
              <w:rPr>
                <w:rFonts w:ascii="Times New Roman" w:eastAsia="Calibri" w:hAnsi="Times New Roman" w:cs="Times New Roman"/>
                <w:bCs/>
                <w:sz w:val="20"/>
                <w:szCs w:val="20"/>
                <w:lang w:eastAsia="uk-UA"/>
              </w:rPr>
              <w:t>№ 287/0/002.0-1-23 від 09.08.2023</w:t>
            </w:r>
          </w:p>
        </w:tc>
      </w:tr>
      <w:tr w:rsidR="000F0CD6" w:rsidRPr="00C308E3" w:rsidTr="00732805">
        <w:trPr>
          <w:trHeight w:val="165"/>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r w:rsidRPr="004C653F">
              <w:rPr>
                <w:rFonts w:ascii="Times New Roman" w:eastAsia="Calibri" w:hAnsi="Times New Roman" w:cs="Times New Roman"/>
                <w:b/>
                <w:bCs/>
                <w:sz w:val="20"/>
                <w:szCs w:val="20"/>
                <w:lang w:eastAsia="uk-UA"/>
              </w:rPr>
              <w:t>2023-08-11</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F458DB" w:rsidRDefault="000F0CD6" w:rsidP="000F0CD6">
            <w:pPr>
              <w:jc w:val="both"/>
              <w:rPr>
                <w:rFonts w:ascii="Times New Roman" w:eastAsia="Calibri" w:hAnsi="Times New Roman" w:cs="Times New Roman"/>
                <w:bCs/>
                <w:sz w:val="20"/>
                <w:szCs w:val="20"/>
                <w:lang w:eastAsia="uk-UA"/>
              </w:rPr>
            </w:pPr>
            <w:r w:rsidRPr="00F458DB">
              <w:rPr>
                <w:rFonts w:ascii="Times New Roman" w:eastAsia="Calibri" w:hAnsi="Times New Roman" w:cs="Times New Roman"/>
                <w:bCs/>
                <w:sz w:val="20"/>
                <w:szCs w:val="20"/>
                <w:lang w:eastAsia="uk-UA"/>
              </w:rPr>
              <w:t>Міністерство охорони здоров’я Канади</w:t>
            </w:r>
          </w:p>
          <w:p w:rsidR="000F0CD6" w:rsidRPr="00F458DB" w:rsidRDefault="000F0CD6" w:rsidP="000F0CD6">
            <w:pPr>
              <w:jc w:val="both"/>
              <w:rPr>
                <w:rFonts w:ascii="Times New Roman" w:eastAsia="Calibri" w:hAnsi="Times New Roman" w:cs="Times New Roman"/>
                <w:bCs/>
                <w:sz w:val="20"/>
                <w:szCs w:val="20"/>
                <w:lang w:eastAsia="uk-UA"/>
              </w:rPr>
            </w:pPr>
          </w:p>
          <w:p w:rsidR="000F0CD6" w:rsidRPr="00F458DB" w:rsidRDefault="000F0CD6" w:rsidP="000F0CD6">
            <w:pPr>
              <w:jc w:val="both"/>
              <w:rPr>
                <w:rFonts w:ascii="Times New Roman" w:eastAsia="Calibri" w:hAnsi="Times New Roman" w:cs="Times New Roman"/>
                <w:bCs/>
                <w:sz w:val="20"/>
                <w:szCs w:val="20"/>
                <w:u w:val="single"/>
                <w:lang w:eastAsia="uk-UA"/>
              </w:rPr>
            </w:pPr>
            <w:r w:rsidRPr="00F458DB">
              <w:rPr>
                <w:rFonts w:ascii="Times New Roman" w:eastAsia="Calibri" w:hAnsi="Times New Roman" w:cs="Times New Roman"/>
                <w:bCs/>
                <w:sz w:val="20"/>
                <w:szCs w:val="20"/>
                <w:u w:val="single"/>
                <w:lang w:eastAsia="uk-UA"/>
              </w:rPr>
              <w:t>Reference Number :</w:t>
            </w:r>
          </w:p>
          <w:p w:rsidR="000F0CD6" w:rsidRPr="00F458DB" w:rsidRDefault="000F0CD6" w:rsidP="000F0CD6">
            <w:pPr>
              <w:jc w:val="both"/>
              <w:rPr>
                <w:rFonts w:ascii="Times New Roman" w:eastAsia="Calibri" w:hAnsi="Times New Roman" w:cs="Times New Roman"/>
                <w:bCs/>
                <w:sz w:val="20"/>
                <w:szCs w:val="20"/>
                <w:u w:val="single"/>
                <w:lang w:eastAsia="uk-UA"/>
              </w:rPr>
            </w:pPr>
          </w:p>
          <w:p w:rsidR="000F0CD6" w:rsidRPr="00093121" w:rsidRDefault="000F0CD6" w:rsidP="000F0CD6">
            <w:pPr>
              <w:jc w:val="both"/>
              <w:rPr>
                <w:rFonts w:ascii="Times New Roman" w:eastAsia="Calibri" w:hAnsi="Times New Roman" w:cs="Times New Roman"/>
                <w:b/>
                <w:bCs/>
                <w:sz w:val="24"/>
                <w:szCs w:val="24"/>
                <w:lang w:eastAsia="uk-UA"/>
              </w:rPr>
            </w:pPr>
            <w:r w:rsidRPr="00F458DB">
              <w:rPr>
                <w:rFonts w:ascii="Times New Roman" w:hAnsi="Times New Roman" w:cs="Times New Roman"/>
                <w:sz w:val="20"/>
                <w:szCs w:val="20"/>
              </w:rPr>
              <w:t>2022-070985</w:t>
            </w: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F976C2" w:rsidRDefault="000F0CD6" w:rsidP="000F0CD6">
            <w:pPr>
              <w:spacing w:before="100" w:beforeAutospacing="1" w:after="100" w:afterAutospacing="1"/>
              <w:jc w:val="both"/>
              <w:rPr>
                <w:rFonts w:ascii="Times New Roman" w:eastAsia="Calibri" w:hAnsi="Times New Roman" w:cs="Times New Roman"/>
                <w:b/>
                <w:bCs/>
                <w:sz w:val="20"/>
                <w:szCs w:val="20"/>
                <w:lang w:eastAsia="uk-UA"/>
              </w:rPr>
            </w:pPr>
            <w:r w:rsidRPr="00F976C2">
              <w:rPr>
                <w:rFonts w:ascii="Times New Roman" w:eastAsia="Calibri" w:hAnsi="Times New Roman" w:cs="Times New Roman"/>
                <w:bCs/>
                <w:sz w:val="20"/>
                <w:szCs w:val="20"/>
                <w:lang w:eastAsia="uk-UA"/>
              </w:rPr>
              <w:t xml:space="preserve">Повідомлення про відкликання всіх серій лікарського засобу </w:t>
            </w:r>
            <w:r w:rsidRPr="00F976C2">
              <w:rPr>
                <w:rFonts w:ascii="Times New Roman" w:hAnsi="Times New Roman" w:cs="Times New Roman"/>
                <w:sz w:val="20"/>
                <w:szCs w:val="20"/>
              </w:rPr>
              <w:t xml:space="preserve">Pink Pussycat капсули через те, що уражені серії можуть містити незадекларований інгредієнт hydroxythiohomosildenafil. </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F976C2" w:rsidRDefault="000F0CD6" w:rsidP="000F0CD6">
            <w:pPr>
              <w:jc w:val="both"/>
              <w:rPr>
                <w:rFonts w:ascii="Times New Roman" w:eastAsia="Calibri" w:hAnsi="Times New Roman" w:cs="Times New Roman"/>
                <w:b/>
                <w:bCs/>
                <w:sz w:val="20"/>
                <w:szCs w:val="20"/>
                <w:lang w:eastAsia="uk-UA"/>
              </w:rPr>
            </w:pPr>
            <w:r w:rsidRPr="00F976C2">
              <w:rPr>
                <w:rFonts w:ascii="Times New Roman" w:hAnsi="Times New Roman" w:cs="Times New Roman"/>
                <w:sz w:val="20"/>
                <w:szCs w:val="20"/>
              </w:rPr>
              <w:t>Pink Pussycat капсули по 1 капсулі в упаковці.</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C308E3" w:rsidRDefault="000F0CD6" w:rsidP="000F0CD6">
            <w:pPr>
              <w:jc w:val="both"/>
              <w:rPr>
                <w:rFonts w:ascii="Times New Roman" w:eastAsia="Calibri" w:hAnsi="Times New Roman" w:cs="Times New Roman"/>
                <w:b/>
                <w:bCs/>
                <w:sz w:val="20"/>
                <w:szCs w:val="20"/>
                <w:lang w:eastAsia="uk-UA"/>
              </w:rPr>
            </w:pPr>
            <w:r>
              <w:rPr>
                <w:rFonts w:ascii="Times New Roman" w:eastAsia="Calibri" w:hAnsi="Times New Roman" w:cs="Times New Roman"/>
                <w:bCs/>
                <w:sz w:val="20"/>
                <w:szCs w:val="20"/>
                <w:lang w:val="ru-RU" w:eastAsia="uk-UA"/>
              </w:rPr>
              <w:t>Незареєстровано в Україні як лікарський засіб</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BE17CF" w:rsidRDefault="000F0CD6" w:rsidP="000F0CD6">
            <w:pPr>
              <w:jc w:val="both"/>
              <w:rPr>
                <w:rFonts w:ascii="Times New Roman" w:eastAsia="Calibri" w:hAnsi="Times New Roman" w:cs="Times New Roman"/>
                <w:bCs/>
                <w:sz w:val="20"/>
                <w:szCs w:val="20"/>
                <w:lang w:eastAsia="uk-UA"/>
              </w:rPr>
            </w:pPr>
            <w:r w:rsidRPr="00BE17CF">
              <w:rPr>
                <w:rFonts w:ascii="Times New Roman" w:eastAsia="Calibri" w:hAnsi="Times New Roman" w:cs="Times New Roman"/>
                <w:bCs/>
                <w:sz w:val="20"/>
                <w:szCs w:val="20"/>
                <w:lang w:eastAsia="uk-UA"/>
              </w:rPr>
              <w:t>№ 286/0/002.0-1-23 від 07.08.2023</w:t>
            </w:r>
          </w:p>
        </w:tc>
      </w:tr>
      <w:tr w:rsidR="000F0CD6" w:rsidRPr="00C308E3" w:rsidTr="00732805">
        <w:trPr>
          <w:trHeight w:val="96"/>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r w:rsidRPr="004C653F">
              <w:rPr>
                <w:rFonts w:ascii="Times New Roman" w:eastAsia="Calibri" w:hAnsi="Times New Roman" w:cs="Times New Roman"/>
                <w:b/>
                <w:bCs/>
                <w:sz w:val="20"/>
                <w:szCs w:val="20"/>
                <w:lang w:eastAsia="uk-UA"/>
              </w:rPr>
              <w:lastRenderedPageBreak/>
              <w:t>2023-08-11</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17024F" w:rsidRDefault="000F0CD6" w:rsidP="000F0CD6">
            <w:pPr>
              <w:jc w:val="both"/>
              <w:rPr>
                <w:rFonts w:ascii="Times New Roman" w:eastAsia="Calibri" w:hAnsi="Times New Roman" w:cs="Times New Roman"/>
                <w:bCs/>
                <w:sz w:val="20"/>
                <w:szCs w:val="20"/>
                <w:lang w:eastAsia="uk-UA"/>
              </w:rPr>
            </w:pPr>
            <w:r w:rsidRPr="0017024F">
              <w:rPr>
                <w:rFonts w:ascii="Times New Roman" w:eastAsia="Calibri" w:hAnsi="Times New Roman" w:cs="Times New Roman"/>
                <w:bCs/>
                <w:sz w:val="20"/>
                <w:szCs w:val="20"/>
                <w:lang w:eastAsia="uk-UA"/>
              </w:rPr>
              <w:t>Міністерство охорони здоров’я Канади</w:t>
            </w:r>
          </w:p>
          <w:p w:rsidR="000F0CD6" w:rsidRPr="0017024F" w:rsidRDefault="000F0CD6" w:rsidP="000F0CD6">
            <w:pPr>
              <w:jc w:val="both"/>
              <w:rPr>
                <w:rFonts w:ascii="Times New Roman" w:eastAsia="Calibri" w:hAnsi="Times New Roman" w:cs="Times New Roman"/>
                <w:bCs/>
                <w:sz w:val="20"/>
                <w:szCs w:val="20"/>
                <w:lang w:eastAsia="uk-UA"/>
              </w:rPr>
            </w:pPr>
          </w:p>
          <w:p w:rsidR="000F0CD6" w:rsidRPr="00813EB5" w:rsidRDefault="000F0CD6" w:rsidP="000F0CD6">
            <w:pPr>
              <w:jc w:val="both"/>
              <w:rPr>
                <w:rFonts w:ascii="Times New Roman" w:eastAsia="Calibri" w:hAnsi="Times New Roman" w:cs="Times New Roman"/>
                <w:bCs/>
                <w:sz w:val="20"/>
                <w:szCs w:val="20"/>
                <w:u w:val="single"/>
                <w:lang w:eastAsia="uk-UA"/>
              </w:rPr>
            </w:pPr>
            <w:r w:rsidRPr="00813EB5">
              <w:rPr>
                <w:rFonts w:ascii="Times New Roman" w:eastAsia="Calibri" w:hAnsi="Times New Roman" w:cs="Times New Roman"/>
                <w:bCs/>
                <w:sz w:val="20"/>
                <w:szCs w:val="20"/>
                <w:u w:val="single"/>
                <w:lang w:eastAsia="uk-UA"/>
              </w:rPr>
              <w:t>Reference Number :</w:t>
            </w:r>
          </w:p>
          <w:p w:rsidR="000F0CD6" w:rsidRPr="00093121" w:rsidRDefault="000F0CD6" w:rsidP="000F0CD6">
            <w:pPr>
              <w:jc w:val="both"/>
              <w:rPr>
                <w:rFonts w:ascii="Times New Roman" w:eastAsia="Calibri" w:hAnsi="Times New Roman" w:cs="Times New Roman"/>
                <w:b/>
                <w:bCs/>
                <w:sz w:val="24"/>
                <w:szCs w:val="24"/>
                <w:lang w:eastAsia="uk-UA"/>
              </w:rPr>
            </w:pPr>
            <w:r w:rsidRPr="00813EB5">
              <w:rPr>
                <w:rFonts w:ascii="Times New Roman" w:hAnsi="Times New Roman" w:cs="Times New Roman"/>
                <w:sz w:val="20"/>
                <w:szCs w:val="20"/>
                <w:u w:val="single"/>
              </w:rPr>
              <w:t>2022-070980</w:t>
            </w: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EA26EE" w:rsidRDefault="000F0CD6" w:rsidP="000F0CD6">
            <w:pPr>
              <w:spacing w:before="100" w:beforeAutospacing="1" w:after="100" w:afterAutospacing="1"/>
              <w:jc w:val="both"/>
              <w:rPr>
                <w:rFonts w:ascii="Times New Roman" w:eastAsia="Calibri" w:hAnsi="Times New Roman" w:cs="Times New Roman"/>
                <w:bCs/>
                <w:sz w:val="20"/>
                <w:szCs w:val="20"/>
                <w:lang w:eastAsia="uk-UA"/>
              </w:rPr>
            </w:pPr>
            <w:r w:rsidRPr="00EA26EE">
              <w:rPr>
                <w:rFonts w:ascii="Times New Roman" w:eastAsia="Calibri" w:hAnsi="Times New Roman" w:cs="Times New Roman"/>
                <w:bCs/>
                <w:sz w:val="20"/>
                <w:szCs w:val="20"/>
                <w:lang w:eastAsia="uk-UA"/>
              </w:rPr>
              <w:t xml:space="preserve">Повідомлення про відкликання всіх серій лікарського засобу </w:t>
            </w:r>
            <w:r w:rsidRPr="00EA26EE">
              <w:rPr>
                <w:rFonts w:ascii="Times New Roman" w:hAnsi="Times New Roman" w:cs="Times New Roman"/>
                <w:sz w:val="20"/>
                <w:szCs w:val="20"/>
              </w:rPr>
              <w:t>Titanium 4000 капсули через те, що уражені серії можуть містити незадекларований інгредієнт tadalafil.</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FA0372" w:rsidRDefault="000F0CD6" w:rsidP="000F0CD6">
            <w:pPr>
              <w:jc w:val="center"/>
              <w:rPr>
                <w:rFonts w:ascii="Times New Roman" w:eastAsia="Calibri" w:hAnsi="Times New Roman" w:cs="Times New Roman"/>
                <w:b/>
                <w:bCs/>
                <w:sz w:val="20"/>
                <w:szCs w:val="20"/>
                <w:lang w:eastAsia="uk-UA"/>
              </w:rPr>
            </w:pPr>
            <w:r w:rsidRPr="00EA26EE">
              <w:rPr>
                <w:rFonts w:ascii="Times New Roman" w:hAnsi="Times New Roman" w:cs="Times New Roman"/>
                <w:sz w:val="20"/>
                <w:szCs w:val="20"/>
              </w:rPr>
              <w:t>Titanium 4000 капсули</w:t>
            </w:r>
            <w:r>
              <w:rPr>
                <w:rFonts w:ascii="Times New Roman" w:hAnsi="Times New Roman" w:cs="Times New Roman"/>
                <w:sz w:val="20"/>
                <w:szCs w:val="20"/>
              </w:rPr>
              <w:t xml:space="preserve"> по 1 капсулі в упаковці.</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4069D9" w:rsidRDefault="000F0CD6" w:rsidP="000F0CD6">
            <w:pPr>
              <w:jc w:val="both"/>
              <w:rPr>
                <w:rFonts w:ascii="Times New Roman" w:eastAsia="Calibri" w:hAnsi="Times New Roman" w:cs="Times New Roman"/>
                <w:b/>
                <w:bCs/>
                <w:sz w:val="20"/>
                <w:szCs w:val="20"/>
                <w:lang w:eastAsia="uk-UA"/>
              </w:rPr>
            </w:pPr>
            <w:r>
              <w:rPr>
                <w:rFonts w:ascii="Times New Roman" w:eastAsia="Calibri" w:hAnsi="Times New Roman" w:cs="Times New Roman"/>
                <w:bCs/>
                <w:sz w:val="20"/>
                <w:szCs w:val="20"/>
                <w:lang w:val="ru-RU" w:eastAsia="uk-UA"/>
              </w:rPr>
              <w:t>Незареєстровано в Україні як лікарський засіб</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B678FE" w:rsidRDefault="000F0CD6" w:rsidP="000F0CD6">
            <w:pPr>
              <w:jc w:val="center"/>
              <w:rPr>
                <w:rFonts w:ascii="Times New Roman" w:eastAsia="Calibri" w:hAnsi="Times New Roman" w:cs="Times New Roman"/>
                <w:bCs/>
                <w:sz w:val="20"/>
                <w:szCs w:val="20"/>
                <w:lang w:eastAsia="uk-UA"/>
              </w:rPr>
            </w:pPr>
            <w:r w:rsidRPr="00B678FE">
              <w:rPr>
                <w:rFonts w:ascii="Times New Roman" w:eastAsia="Calibri" w:hAnsi="Times New Roman" w:cs="Times New Roman"/>
                <w:bCs/>
                <w:sz w:val="20"/>
                <w:szCs w:val="20"/>
                <w:lang w:eastAsia="uk-UA"/>
              </w:rPr>
              <w:t>№ 285/0/002.0-1-23 від 07.08.2023</w:t>
            </w:r>
          </w:p>
        </w:tc>
      </w:tr>
      <w:tr w:rsidR="000F0CD6" w:rsidRPr="00C308E3" w:rsidTr="00732805">
        <w:trPr>
          <w:trHeight w:val="66"/>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286351" w:rsidRDefault="000F0CD6" w:rsidP="000F0CD6">
            <w:pPr>
              <w:jc w:val="center"/>
              <w:rPr>
                <w:rFonts w:ascii="Times New Roman" w:eastAsia="Calibri" w:hAnsi="Times New Roman" w:cs="Times New Roman"/>
                <w:b/>
                <w:bCs/>
                <w:sz w:val="20"/>
                <w:szCs w:val="20"/>
                <w:lang w:val="en-US" w:eastAsia="uk-UA"/>
              </w:rPr>
            </w:pPr>
            <w:r w:rsidRPr="00286351">
              <w:rPr>
                <w:rFonts w:ascii="Times New Roman" w:eastAsia="Calibri" w:hAnsi="Times New Roman" w:cs="Times New Roman"/>
                <w:b/>
                <w:bCs/>
                <w:sz w:val="20"/>
                <w:szCs w:val="20"/>
                <w:lang w:eastAsia="uk-UA"/>
              </w:rPr>
              <w:t>2023-08-11</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Default="000F0CD6" w:rsidP="000F0CD6">
            <w:pPr>
              <w:jc w:val="both"/>
              <w:rPr>
                <w:rFonts w:ascii="Times New Roman" w:hAnsi="Times New Roman" w:cs="Times New Roman"/>
                <w:sz w:val="20"/>
                <w:szCs w:val="20"/>
              </w:rPr>
            </w:pPr>
            <w:r w:rsidRPr="00596B5F">
              <w:rPr>
                <w:rFonts w:ascii="Times New Roman" w:hAnsi="Times New Roman" w:cs="Times New Roman"/>
                <w:sz w:val="20"/>
                <w:szCs w:val="20"/>
              </w:rPr>
              <w:t>Агентства з регулювання охорони здоров'я Бразилії (Anvisa)</w:t>
            </w:r>
          </w:p>
          <w:p w:rsidR="000F0CD6" w:rsidRPr="0017024F" w:rsidRDefault="000F0CD6" w:rsidP="000F0CD6">
            <w:pPr>
              <w:jc w:val="both"/>
              <w:rPr>
                <w:rFonts w:ascii="Times New Roman" w:eastAsia="Calibri" w:hAnsi="Times New Roman" w:cs="Times New Roman"/>
                <w:bCs/>
                <w:sz w:val="20"/>
                <w:szCs w:val="20"/>
                <w:lang w:eastAsia="uk-UA"/>
              </w:rPr>
            </w:pPr>
          </w:p>
          <w:p w:rsidR="000F0CD6" w:rsidRPr="00286351" w:rsidRDefault="000F0CD6" w:rsidP="000F0CD6">
            <w:pPr>
              <w:jc w:val="both"/>
              <w:rPr>
                <w:rFonts w:ascii="Times New Roman" w:eastAsia="Calibri" w:hAnsi="Times New Roman" w:cs="Times New Roman"/>
                <w:bCs/>
                <w:sz w:val="20"/>
                <w:szCs w:val="20"/>
                <w:u w:val="single"/>
                <w:lang w:eastAsia="uk-UA"/>
              </w:rPr>
            </w:pPr>
            <w:r w:rsidRPr="00286351">
              <w:rPr>
                <w:rFonts w:ascii="Times New Roman" w:eastAsia="Calibri" w:hAnsi="Times New Roman" w:cs="Times New Roman"/>
                <w:bCs/>
                <w:sz w:val="20"/>
                <w:szCs w:val="20"/>
                <w:u w:val="single"/>
                <w:lang w:eastAsia="uk-UA"/>
              </w:rPr>
              <w:t>Reference Number :</w:t>
            </w:r>
          </w:p>
          <w:p w:rsidR="000F0CD6" w:rsidRDefault="000F0CD6" w:rsidP="000F0CD6">
            <w:pPr>
              <w:jc w:val="both"/>
              <w:rPr>
                <w:rStyle w:val="xcontentpasted0"/>
                <w:rFonts w:ascii="Times New Roman" w:eastAsia="Times New Roman" w:hAnsi="Times New Roman" w:cs="Times New Roman"/>
                <w:sz w:val="20"/>
                <w:szCs w:val="20"/>
                <w:u w:val="single"/>
                <w:shd w:val="clear" w:color="auto" w:fill="FFFFFF"/>
              </w:rPr>
            </w:pPr>
            <w:r w:rsidRPr="00286351">
              <w:rPr>
                <w:rStyle w:val="xcontentpasted0"/>
                <w:rFonts w:ascii="Times New Roman" w:eastAsia="Times New Roman" w:hAnsi="Times New Roman" w:cs="Times New Roman"/>
                <w:sz w:val="20"/>
                <w:szCs w:val="20"/>
                <w:u w:val="single"/>
                <w:shd w:val="clear" w:color="auto" w:fill="FFFFFF"/>
              </w:rPr>
              <w:t>BR/ Desvios de qualidade classe II/284.1.0</w:t>
            </w:r>
          </w:p>
          <w:p w:rsidR="000F0CD6" w:rsidRDefault="000F0CD6" w:rsidP="000F0CD6">
            <w:pPr>
              <w:jc w:val="both"/>
              <w:rPr>
                <w:rStyle w:val="xcontentpasted0"/>
                <w:rFonts w:ascii="Times New Roman" w:eastAsia="Times New Roman" w:hAnsi="Times New Roman" w:cs="Times New Roman"/>
                <w:sz w:val="20"/>
                <w:szCs w:val="20"/>
                <w:u w:val="single"/>
                <w:shd w:val="clear" w:color="auto" w:fill="FFFFFF"/>
              </w:rPr>
            </w:pPr>
          </w:p>
          <w:p w:rsidR="000F0CD6" w:rsidRPr="001F68F6" w:rsidRDefault="000F0CD6" w:rsidP="000F0CD6">
            <w:pPr>
              <w:jc w:val="both"/>
              <w:rPr>
                <w:rFonts w:ascii="Times New Roman" w:eastAsia="Calibri" w:hAnsi="Times New Roman" w:cs="Times New Roman"/>
                <w:b/>
                <w:bCs/>
                <w:sz w:val="20"/>
                <w:szCs w:val="20"/>
                <w:lang w:eastAsia="uk-UA"/>
              </w:rPr>
            </w:pPr>
            <w:r>
              <w:rPr>
                <w:rStyle w:val="xcontentpasted0"/>
                <w:rFonts w:ascii="Times New Roman" w:eastAsia="Times New Roman" w:hAnsi="Times New Roman" w:cs="Times New Roman"/>
                <w:sz w:val="20"/>
                <w:szCs w:val="20"/>
                <w:u w:val="single"/>
                <w:shd w:val="clear" w:color="auto" w:fill="FFFFFF"/>
              </w:rPr>
              <w:t xml:space="preserve">Посилання: </w:t>
            </w:r>
            <w:hyperlink r:id="rId25" w:history="1">
              <w:r w:rsidRPr="00F80F34">
                <w:rPr>
                  <w:rFonts w:ascii="Times New Roman" w:eastAsia="Times New Roman" w:hAnsi="Times New Roman" w:cs="Times New Roman"/>
                  <w:color w:val="0000FF"/>
                  <w:sz w:val="20"/>
                  <w:szCs w:val="20"/>
                  <w:u w:val="single"/>
                  <w:shd w:val="clear" w:color="auto" w:fill="FFFFFF"/>
                  <w:lang w:eastAsia="uk-UA"/>
                </w:rPr>
                <w:t>https://www.in.gov.br/web/dou/-/resolucao-re-n-2.837-de-3-de-agosto-de-2023-500870807</w:t>
              </w:r>
            </w:hyperlink>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1A256D" w:rsidRDefault="000F0CD6" w:rsidP="000F0CD6">
            <w:pPr>
              <w:spacing w:before="100" w:beforeAutospacing="1" w:after="100" w:afterAutospacing="1"/>
              <w:jc w:val="both"/>
              <w:rPr>
                <w:rFonts w:ascii="Times New Roman" w:eastAsia="Calibri" w:hAnsi="Times New Roman" w:cs="Times New Roman"/>
                <w:bCs/>
                <w:sz w:val="20"/>
                <w:szCs w:val="20"/>
                <w:lang w:eastAsia="uk-UA"/>
              </w:rPr>
            </w:pPr>
            <w:r w:rsidRPr="001A256D">
              <w:rPr>
                <w:rFonts w:ascii="Times New Roman" w:eastAsia="Calibri" w:hAnsi="Times New Roman" w:cs="Times New Roman"/>
                <w:bCs/>
                <w:sz w:val="20"/>
                <w:szCs w:val="20"/>
                <w:lang w:eastAsia="uk-UA"/>
              </w:rPr>
              <w:t xml:space="preserve">Повідомлення про добровільне відкликання серій лікарського засобу </w:t>
            </w:r>
            <w:r w:rsidRPr="001A256D">
              <w:rPr>
                <w:rFonts w:ascii="Times New Roman" w:hAnsi="Times New Roman" w:cs="Times New Roman"/>
                <w:sz w:val="20"/>
                <w:szCs w:val="20"/>
              </w:rPr>
              <w:t>С</w:t>
            </w:r>
            <w:r w:rsidRPr="001A256D">
              <w:rPr>
                <w:rFonts w:ascii="Times New Roman" w:hAnsi="Times New Roman" w:cs="Times New Roman"/>
                <w:sz w:val="20"/>
                <w:szCs w:val="20"/>
                <w:lang w:val="en-US"/>
              </w:rPr>
              <w:t>andesartana</w:t>
            </w:r>
            <w:r w:rsidRPr="001A256D">
              <w:rPr>
                <w:rFonts w:ascii="Times New Roman" w:hAnsi="Times New Roman" w:cs="Times New Roman"/>
                <w:sz w:val="20"/>
                <w:szCs w:val="20"/>
              </w:rPr>
              <w:t xml:space="preserve"> </w:t>
            </w:r>
            <w:r w:rsidRPr="001A256D">
              <w:rPr>
                <w:rFonts w:ascii="Times New Roman" w:hAnsi="Times New Roman" w:cs="Times New Roman"/>
                <w:sz w:val="20"/>
                <w:szCs w:val="20"/>
                <w:lang w:val="en-US"/>
              </w:rPr>
              <w:t>cilexetila</w:t>
            </w:r>
            <w:r w:rsidRPr="001A256D">
              <w:rPr>
                <w:rFonts w:ascii="Times New Roman" w:hAnsi="Times New Roman" w:cs="Times New Roman"/>
                <w:sz w:val="20"/>
                <w:szCs w:val="20"/>
              </w:rPr>
              <w:t xml:space="preserve"> - 16 </w:t>
            </w:r>
            <w:r w:rsidRPr="001A256D">
              <w:rPr>
                <w:rFonts w:ascii="Times New Roman" w:hAnsi="Times New Roman" w:cs="Times New Roman"/>
                <w:sz w:val="20"/>
                <w:szCs w:val="20"/>
                <w:lang w:val="en-US"/>
              </w:rPr>
              <w:t>MG</w:t>
            </w:r>
            <w:r w:rsidRPr="001A256D">
              <w:rPr>
                <w:rFonts w:ascii="Times New Roman" w:hAnsi="Times New Roman" w:cs="Times New Roman"/>
                <w:sz w:val="20"/>
                <w:szCs w:val="20"/>
              </w:rPr>
              <w:t xml:space="preserve"> </w:t>
            </w:r>
            <w:r w:rsidRPr="001A256D">
              <w:rPr>
                <w:rFonts w:ascii="Times New Roman" w:hAnsi="Times New Roman" w:cs="Times New Roman"/>
                <w:sz w:val="20"/>
                <w:szCs w:val="20"/>
                <w:lang w:val="en-US"/>
              </w:rPr>
              <w:t>COM</w:t>
            </w:r>
            <w:r w:rsidRPr="001A256D">
              <w:rPr>
                <w:rFonts w:ascii="Times New Roman" w:hAnsi="Times New Roman" w:cs="Times New Roman"/>
                <w:sz w:val="20"/>
                <w:szCs w:val="20"/>
              </w:rPr>
              <w:t xml:space="preserve"> </w:t>
            </w:r>
            <w:r w:rsidRPr="001A256D">
              <w:rPr>
                <w:rFonts w:ascii="Times New Roman" w:hAnsi="Times New Roman" w:cs="Times New Roman"/>
                <w:sz w:val="20"/>
                <w:szCs w:val="20"/>
                <w:lang w:val="en-US"/>
              </w:rPr>
              <w:t>CT</w:t>
            </w:r>
            <w:r w:rsidRPr="001A256D">
              <w:rPr>
                <w:rFonts w:ascii="Times New Roman" w:hAnsi="Times New Roman" w:cs="Times New Roman"/>
                <w:sz w:val="20"/>
                <w:szCs w:val="20"/>
              </w:rPr>
              <w:t xml:space="preserve"> </w:t>
            </w:r>
            <w:r w:rsidRPr="001A256D">
              <w:rPr>
                <w:rFonts w:ascii="Times New Roman" w:hAnsi="Times New Roman" w:cs="Times New Roman"/>
                <w:sz w:val="20"/>
                <w:szCs w:val="20"/>
                <w:lang w:val="en-US"/>
              </w:rPr>
              <w:t>BL</w:t>
            </w:r>
            <w:r w:rsidRPr="001A256D">
              <w:rPr>
                <w:rFonts w:ascii="Times New Roman" w:hAnsi="Times New Roman" w:cs="Times New Roman"/>
                <w:sz w:val="20"/>
                <w:szCs w:val="20"/>
              </w:rPr>
              <w:t xml:space="preserve"> </w:t>
            </w:r>
            <w:r w:rsidRPr="001A256D">
              <w:rPr>
                <w:rFonts w:ascii="Times New Roman" w:hAnsi="Times New Roman" w:cs="Times New Roman"/>
                <w:sz w:val="20"/>
                <w:szCs w:val="20"/>
                <w:lang w:val="en-US"/>
              </w:rPr>
              <w:t>AL</w:t>
            </w:r>
            <w:r w:rsidRPr="001A256D">
              <w:rPr>
                <w:rFonts w:ascii="Times New Roman" w:hAnsi="Times New Roman" w:cs="Times New Roman"/>
                <w:sz w:val="20"/>
                <w:szCs w:val="20"/>
              </w:rPr>
              <w:t xml:space="preserve"> </w:t>
            </w:r>
            <w:r w:rsidRPr="001A256D">
              <w:rPr>
                <w:rFonts w:ascii="Times New Roman" w:hAnsi="Times New Roman" w:cs="Times New Roman"/>
                <w:sz w:val="20"/>
                <w:szCs w:val="20"/>
                <w:lang w:val="en-US"/>
              </w:rPr>
              <w:t>PLAS</w:t>
            </w:r>
            <w:r w:rsidRPr="001A256D">
              <w:rPr>
                <w:rFonts w:ascii="Times New Roman" w:hAnsi="Times New Roman" w:cs="Times New Roman"/>
                <w:sz w:val="20"/>
                <w:szCs w:val="20"/>
              </w:rPr>
              <w:t xml:space="preserve"> </w:t>
            </w:r>
            <w:r w:rsidRPr="001A256D">
              <w:rPr>
                <w:rFonts w:ascii="Times New Roman" w:hAnsi="Times New Roman" w:cs="Times New Roman"/>
                <w:sz w:val="20"/>
                <w:szCs w:val="20"/>
                <w:lang w:val="en-US"/>
              </w:rPr>
              <w:t>PVDC</w:t>
            </w:r>
            <w:r w:rsidRPr="001A256D">
              <w:rPr>
                <w:rFonts w:ascii="Times New Roman" w:hAnsi="Times New Roman" w:cs="Times New Roman"/>
                <w:sz w:val="20"/>
                <w:szCs w:val="20"/>
              </w:rPr>
              <w:t xml:space="preserve"> </w:t>
            </w:r>
            <w:r w:rsidRPr="001A256D">
              <w:rPr>
                <w:rFonts w:ascii="Times New Roman" w:hAnsi="Times New Roman" w:cs="Times New Roman"/>
                <w:sz w:val="20"/>
                <w:szCs w:val="20"/>
                <w:lang w:val="en-US"/>
              </w:rPr>
              <w:t>TRANS</w:t>
            </w:r>
            <w:r w:rsidRPr="001A256D">
              <w:rPr>
                <w:rFonts w:ascii="Times New Roman" w:hAnsi="Times New Roman" w:cs="Times New Roman"/>
                <w:sz w:val="20"/>
                <w:szCs w:val="20"/>
              </w:rPr>
              <w:t xml:space="preserve"> </w:t>
            </w:r>
            <w:r w:rsidRPr="001A256D">
              <w:rPr>
                <w:rFonts w:ascii="Times New Roman" w:hAnsi="Times New Roman" w:cs="Times New Roman"/>
                <w:sz w:val="20"/>
                <w:szCs w:val="20"/>
                <w:lang w:val="en-US"/>
              </w:rPr>
              <w:t>X</w:t>
            </w:r>
            <w:r w:rsidRPr="001A256D">
              <w:rPr>
                <w:rFonts w:ascii="Times New Roman" w:hAnsi="Times New Roman" w:cs="Times New Roman"/>
                <w:sz w:val="20"/>
                <w:szCs w:val="20"/>
              </w:rPr>
              <w:t xml:space="preserve"> 30 (</w:t>
            </w:r>
            <w:r w:rsidRPr="001A256D">
              <w:rPr>
                <w:rFonts w:ascii="Times New Roman" w:hAnsi="Times New Roman" w:cs="Times New Roman"/>
                <w:sz w:val="20"/>
                <w:szCs w:val="20"/>
                <w:lang w:val="en-US"/>
              </w:rPr>
              <w:t>candesartan</w:t>
            </w:r>
            <w:r w:rsidRPr="001A256D">
              <w:rPr>
                <w:rFonts w:ascii="Times New Roman" w:hAnsi="Times New Roman" w:cs="Times New Roman"/>
                <w:sz w:val="20"/>
                <w:szCs w:val="20"/>
              </w:rPr>
              <w:t xml:space="preserve"> </w:t>
            </w:r>
            <w:r w:rsidRPr="001A256D">
              <w:rPr>
                <w:rFonts w:ascii="Times New Roman" w:hAnsi="Times New Roman" w:cs="Times New Roman"/>
                <w:sz w:val="20"/>
                <w:szCs w:val="20"/>
                <w:lang w:val="en-US"/>
              </w:rPr>
              <w:t>cilexetil</w:t>
            </w:r>
            <w:r w:rsidRPr="001A256D">
              <w:rPr>
                <w:rFonts w:ascii="Times New Roman" w:hAnsi="Times New Roman" w:cs="Times New Roman"/>
                <w:sz w:val="20"/>
                <w:szCs w:val="20"/>
              </w:rPr>
              <w:t xml:space="preserve">) таблетки , по причині невдалого тесту розчинення, пов’язаного з відхиленням якості, через 6 місяців дослідження довгострокової стабільності, </w:t>
            </w:r>
            <w:r w:rsidRPr="001A256D">
              <w:rPr>
                <w:rFonts w:ascii="Times New Roman" w:eastAsia="Calibri" w:hAnsi="Times New Roman" w:cs="Times New Roman"/>
                <w:b/>
                <w:bCs/>
                <w:sz w:val="20"/>
                <w:szCs w:val="20"/>
                <w:lang w:eastAsia="uk-UA"/>
              </w:rPr>
              <w:t xml:space="preserve">серії </w:t>
            </w:r>
            <w:r w:rsidRPr="001A256D">
              <w:rPr>
                <w:rFonts w:ascii="Times New Roman" w:hAnsi="Times New Roman" w:cs="Times New Roman"/>
                <w:sz w:val="20"/>
                <w:szCs w:val="20"/>
              </w:rPr>
              <w:t>22F02D, 22I49E, 22H29M, 22I50E, 23B801, 23B802, 23B803, 23B804, 23B805</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1A256D" w:rsidRDefault="000F0CD6" w:rsidP="000F0CD6">
            <w:pPr>
              <w:jc w:val="both"/>
              <w:rPr>
                <w:rFonts w:ascii="Times New Roman" w:eastAsia="Calibri" w:hAnsi="Times New Roman" w:cs="Times New Roman"/>
                <w:bCs/>
                <w:sz w:val="20"/>
                <w:szCs w:val="20"/>
                <w:lang w:eastAsia="uk-UA"/>
              </w:rPr>
            </w:pPr>
            <w:r w:rsidRPr="001A256D">
              <w:rPr>
                <w:rFonts w:ascii="Times New Roman" w:eastAsia="Calibri" w:hAnsi="Times New Roman" w:cs="Times New Roman"/>
                <w:bCs/>
                <w:sz w:val="20"/>
                <w:szCs w:val="20"/>
                <w:lang w:eastAsia="uk-UA"/>
              </w:rPr>
              <w:t>Сandesartana cilexetila - 16 MG COM CT BL AL PLAS PVDC TRANS X 30 (candesartan cilexetil) таблетки № 30, виробництва</w:t>
            </w:r>
            <w:r w:rsidRPr="001A256D">
              <w:rPr>
                <w:rFonts w:ascii="Times New Roman" w:hAnsi="Times New Roman" w:cs="Times New Roman"/>
                <w:sz w:val="20"/>
                <w:szCs w:val="20"/>
              </w:rPr>
              <w:t xml:space="preserve"> PRATI DONADUZZI &amp; CIA LTDA (RUA MITSUGORO TANAKA No 145 - CENTRO INDL. NILTON ARRUDA - CEP 85903630,TOLEDO - PR/Бразилія),</w:t>
            </w:r>
            <w:r w:rsidRPr="001A256D">
              <w:rPr>
                <w:rFonts w:ascii="Times New Roman" w:eastAsia="Calibri" w:hAnsi="Times New Roman" w:cs="Times New Roman"/>
                <w:bCs/>
                <w:sz w:val="20"/>
                <w:szCs w:val="20"/>
                <w:lang w:eastAsia="uk-UA"/>
              </w:rPr>
              <w:t xml:space="preserve"> серії </w:t>
            </w:r>
            <w:r w:rsidRPr="001A256D">
              <w:rPr>
                <w:rFonts w:ascii="Times New Roman" w:hAnsi="Times New Roman" w:cs="Times New Roman"/>
                <w:sz w:val="20"/>
                <w:szCs w:val="20"/>
              </w:rPr>
              <w:t>22F02D, 22I49E, 22H29M, 22I50E, 23B801, 23B802, 23B803, 23B804, 23B805</w:t>
            </w:r>
            <w:r w:rsidRPr="001A256D">
              <w:rPr>
                <w:rFonts w:ascii="Times New Roman" w:eastAsia="Calibri" w:hAnsi="Times New Roman" w:cs="Times New Roman"/>
                <w:bCs/>
                <w:sz w:val="20"/>
                <w:szCs w:val="20"/>
                <w:lang w:eastAsia="uk-UA"/>
              </w:rPr>
              <w:t xml:space="preserve"> </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4C653F" w:rsidRDefault="000F0CD6" w:rsidP="000F0CD6">
            <w:pPr>
              <w:jc w:val="both"/>
              <w:rPr>
                <w:rFonts w:ascii="Times New Roman" w:eastAsia="Calibri" w:hAnsi="Times New Roman" w:cs="Times New Roman"/>
                <w:bCs/>
                <w:sz w:val="20"/>
                <w:szCs w:val="20"/>
                <w:lang w:eastAsia="uk-UA"/>
              </w:rPr>
            </w:pPr>
            <w:r w:rsidRPr="00286351">
              <w:rPr>
                <w:rFonts w:ascii="Times New Roman" w:eastAsia="Calibri" w:hAnsi="Times New Roman" w:cs="Times New Roman"/>
                <w:bCs/>
                <w:sz w:val="20"/>
                <w:szCs w:val="20"/>
                <w:lang w:eastAsia="uk-UA"/>
              </w:rPr>
              <w:t>Незареєстровано в Україні як лікарський засіб</w:t>
            </w:r>
            <w:r>
              <w:rPr>
                <w:rFonts w:ascii="Times New Roman" w:eastAsia="Calibri" w:hAnsi="Times New Roman" w:cs="Times New Roman"/>
                <w:bCs/>
                <w:sz w:val="20"/>
                <w:szCs w:val="20"/>
                <w:lang w:eastAsia="uk-UA"/>
              </w:rPr>
              <w:t xml:space="preserve">. В Україні </w:t>
            </w:r>
            <w:r w:rsidRPr="00286351">
              <w:rPr>
                <w:rFonts w:ascii="Times New Roman" w:eastAsia="Calibri" w:hAnsi="Times New Roman" w:cs="Times New Roman"/>
                <w:bCs/>
                <w:sz w:val="20"/>
                <w:szCs w:val="20"/>
                <w:lang w:eastAsia="uk-UA"/>
              </w:rPr>
              <w:t xml:space="preserve"> </w:t>
            </w:r>
            <w:r>
              <w:rPr>
                <w:rFonts w:ascii="Times New Roman" w:eastAsia="Calibri" w:hAnsi="Times New Roman" w:cs="Times New Roman"/>
                <w:bCs/>
                <w:sz w:val="20"/>
                <w:szCs w:val="20"/>
                <w:lang w:eastAsia="uk-UA"/>
              </w:rPr>
              <w:t xml:space="preserve">зареєстровані з МНН </w:t>
            </w:r>
            <w:r w:rsidRPr="004C653F">
              <w:rPr>
                <w:rFonts w:ascii="Times New Roman" w:eastAsia="Calibri" w:hAnsi="Times New Roman" w:cs="Times New Roman"/>
                <w:bCs/>
                <w:sz w:val="20"/>
                <w:szCs w:val="20"/>
                <w:lang w:eastAsia="uk-UA"/>
              </w:rPr>
              <w:t>С</w:t>
            </w:r>
            <w:r w:rsidRPr="004C653F">
              <w:rPr>
                <w:rFonts w:ascii="Times New Roman" w:eastAsia="Calibri" w:hAnsi="Times New Roman" w:cs="Times New Roman"/>
                <w:bCs/>
                <w:sz w:val="20"/>
                <w:szCs w:val="20"/>
                <w:lang w:val="en-US" w:eastAsia="uk-UA"/>
              </w:rPr>
              <w:t>andesartan</w:t>
            </w:r>
            <w:r>
              <w:rPr>
                <w:rFonts w:ascii="Times New Roman" w:eastAsia="Calibri" w:hAnsi="Times New Roman" w:cs="Times New Roman"/>
                <w:bCs/>
                <w:sz w:val="20"/>
                <w:szCs w:val="20"/>
                <w:lang w:eastAsia="uk-UA"/>
              </w:rPr>
              <w:t xml:space="preserve"> препарати інших виробників.</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A848B4" w:rsidRDefault="000F0CD6" w:rsidP="000F0CD6">
            <w:pPr>
              <w:jc w:val="center"/>
              <w:rPr>
                <w:rFonts w:ascii="Times New Roman" w:eastAsia="Calibri" w:hAnsi="Times New Roman" w:cs="Times New Roman"/>
                <w:bCs/>
                <w:sz w:val="20"/>
                <w:szCs w:val="20"/>
                <w:lang w:eastAsia="uk-UA"/>
              </w:rPr>
            </w:pPr>
            <w:r w:rsidRPr="00A848B4">
              <w:rPr>
                <w:rFonts w:ascii="Times New Roman" w:eastAsia="Calibri" w:hAnsi="Times New Roman" w:cs="Times New Roman"/>
                <w:bCs/>
                <w:sz w:val="20"/>
                <w:szCs w:val="20"/>
                <w:lang w:eastAsia="uk-UA"/>
              </w:rPr>
              <w:t>№ 284/0/002.0-1-23 від 07.08.2023</w:t>
            </w:r>
          </w:p>
        </w:tc>
      </w:tr>
      <w:tr w:rsidR="000F0CD6" w:rsidRPr="00C308E3" w:rsidTr="00732805">
        <w:trPr>
          <w:trHeight w:val="165"/>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r w:rsidRPr="00286351">
              <w:rPr>
                <w:rFonts w:ascii="Times New Roman" w:eastAsia="Calibri" w:hAnsi="Times New Roman" w:cs="Times New Roman"/>
                <w:b/>
                <w:bCs/>
                <w:sz w:val="20"/>
                <w:szCs w:val="20"/>
                <w:lang w:eastAsia="uk-UA"/>
              </w:rPr>
              <w:t>2023-08-11</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Default="000F0CD6" w:rsidP="000F0CD6">
            <w:pPr>
              <w:jc w:val="both"/>
              <w:rPr>
                <w:rFonts w:ascii="Times New Roman" w:hAnsi="Times New Roman" w:cs="Times New Roman"/>
                <w:sz w:val="20"/>
                <w:szCs w:val="20"/>
              </w:rPr>
            </w:pPr>
            <w:r w:rsidRPr="00C32E11">
              <w:rPr>
                <w:rFonts w:ascii="Times New Roman" w:hAnsi="Times New Roman" w:cs="Times New Roman"/>
                <w:sz w:val="20"/>
                <w:szCs w:val="20"/>
              </w:rPr>
              <w:t>Національне агентство з фармацевтичного регулювання, Міністерство охорони здоров'я Малайзії.</w:t>
            </w:r>
          </w:p>
          <w:p w:rsidR="000F0CD6" w:rsidRPr="0017024F" w:rsidRDefault="000F0CD6" w:rsidP="000F0CD6">
            <w:pPr>
              <w:jc w:val="both"/>
              <w:rPr>
                <w:rFonts w:ascii="Times New Roman" w:eastAsia="Calibri" w:hAnsi="Times New Roman" w:cs="Times New Roman"/>
                <w:bCs/>
                <w:sz w:val="20"/>
                <w:szCs w:val="20"/>
                <w:lang w:eastAsia="uk-UA"/>
              </w:rPr>
            </w:pPr>
          </w:p>
          <w:p w:rsidR="000F0CD6" w:rsidRDefault="000F0CD6" w:rsidP="000F0CD6">
            <w:pPr>
              <w:jc w:val="both"/>
              <w:rPr>
                <w:rFonts w:ascii="Times New Roman" w:eastAsia="Calibri" w:hAnsi="Times New Roman" w:cs="Times New Roman"/>
                <w:bCs/>
                <w:sz w:val="20"/>
                <w:szCs w:val="20"/>
                <w:u w:val="single"/>
                <w:lang w:eastAsia="uk-UA"/>
              </w:rPr>
            </w:pPr>
            <w:r w:rsidRPr="000224F9">
              <w:rPr>
                <w:rFonts w:ascii="Times New Roman" w:eastAsia="Calibri" w:hAnsi="Times New Roman" w:cs="Times New Roman"/>
                <w:bCs/>
                <w:sz w:val="20"/>
                <w:szCs w:val="20"/>
                <w:u w:val="single"/>
                <w:lang w:eastAsia="uk-UA"/>
              </w:rPr>
              <w:t>Reference Number :</w:t>
            </w:r>
          </w:p>
          <w:p w:rsidR="000F0CD6" w:rsidRPr="00223A59" w:rsidRDefault="000F0CD6" w:rsidP="000F0CD6">
            <w:pPr>
              <w:jc w:val="both"/>
              <w:rPr>
                <w:rFonts w:ascii="Times New Roman" w:eastAsia="Calibri" w:hAnsi="Times New Roman" w:cs="Times New Roman"/>
                <w:bCs/>
                <w:sz w:val="20"/>
                <w:szCs w:val="20"/>
                <w:u w:val="single"/>
                <w:lang w:eastAsia="uk-UA"/>
              </w:rPr>
            </w:pPr>
            <w:r w:rsidRPr="00223A59">
              <w:rPr>
                <w:rFonts w:ascii="Times New Roman" w:eastAsia="Calibri" w:hAnsi="Times New Roman" w:cs="Times New Roman"/>
                <w:bCs/>
                <w:sz w:val="20"/>
                <w:szCs w:val="20"/>
                <w:u w:val="single"/>
                <w:lang w:eastAsia="uk-UA"/>
              </w:rPr>
              <w:t>NPRA/SVA/P/22/2023-05</w:t>
            </w: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372F72" w:rsidRDefault="000F0CD6" w:rsidP="000F0CD6">
            <w:pPr>
              <w:spacing w:before="100" w:beforeAutospacing="1" w:after="100" w:afterAutospacing="1"/>
              <w:jc w:val="both"/>
              <w:rPr>
                <w:rFonts w:ascii="Times New Roman" w:eastAsia="Calibri" w:hAnsi="Times New Roman" w:cs="Times New Roman"/>
                <w:bCs/>
                <w:sz w:val="20"/>
                <w:szCs w:val="20"/>
                <w:lang w:eastAsia="uk-UA"/>
              </w:rPr>
            </w:pPr>
            <w:r w:rsidRPr="00372F72">
              <w:rPr>
                <w:rFonts w:ascii="Times New Roman" w:eastAsia="Calibri" w:hAnsi="Times New Roman" w:cs="Times New Roman"/>
                <w:bCs/>
                <w:sz w:val="20"/>
                <w:szCs w:val="20"/>
                <w:lang w:eastAsia="uk-UA"/>
              </w:rPr>
              <w:t xml:space="preserve">Повідомлення про добровільне відкликання лікарського засобу </w:t>
            </w:r>
            <w:r w:rsidRPr="00372F72">
              <w:rPr>
                <w:rFonts w:ascii="Times New Roman" w:hAnsi="Times New Roman" w:cs="Times New Roman"/>
                <w:sz w:val="20"/>
                <w:szCs w:val="20"/>
              </w:rPr>
              <w:t>Sabril 500mg таблетки (Vigabatrin) Виявлення слідів tiapride що походить від API vigabatrin виробництва Huvepharma, Італія. В якості запобіжних заходів МАН добровільно проводить відкликання ураженої серії (2991A).</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537271" w:rsidRDefault="000F0CD6" w:rsidP="000F0CD6">
            <w:pPr>
              <w:jc w:val="both"/>
              <w:rPr>
                <w:rFonts w:ascii="Times New Roman" w:hAnsi="Times New Roman" w:cs="Times New Roman"/>
                <w:sz w:val="20"/>
                <w:szCs w:val="20"/>
              </w:rPr>
            </w:pPr>
            <w:r w:rsidRPr="00537271">
              <w:rPr>
                <w:rFonts w:ascii="Times New Roman" w:hAnsi="Times New Roman" w:cs="Times New Roman"/>
                <w:sz w:val="20"/>
                <w:szCs w:val="20"/>
              </w:rPr>
              <w:t>Sabril 500mg таблетки (Vigabatrin) №100, виробництва Patheon France S.A., 40, Boulevard De Champaret</w:t>
            </w:r>
          </w:p>
          <w:p w:rsidR="000F0CD6" w:rsidRPr="00C308E3" w:rsidRDefault="000F0CD6" w:rsidP="000F0CD6">
            <w:pPr>
              <w:jc w:val="both"/>
              <w:rPr>
                <w:rFonts w:ascii="Times New Roman" w:eastAsia="Calibri" w:hAnsi="Times New Roman" w:cs="Times New Roman"/>
                <w:b/>
                <w:bCs/>
                <w:sz w:val="20"/>
                <w:szCs w:val="20"/>
                <w:lang w:eastAsia="uk-UA"/>
              </w:rPr>
            </w:pPr>
            <w:r w:rsidRPr="00537271">
              <w:rPr>
                <w:rFonts w:ascii="Times New Roman" w:hAnsi="Times New Roman" w:cs="Times New Roman"/>
                <w:sz w:val="20"/>
                <w:szCs w:val="20"/>
              </w:rPr>
              <w:t>38300 Bourgain-Jallieu, Франція, серія (2991A).</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537271" w:rsidRDefault="000F0CD6" w:rsidP="000F0CD6">
            <w:pPr>
              <w:jc w:val="both"/>
              <w:rPr>
                <w:rFonts w:ascii="Times New Roman" w:eastAsia="Calibri" w:hAnsi="Times New Roman" w:cs="Times New Roman"/>
                <w:bCs/>
                <w:sz w:val="20"/>
                <w:szCs w:val="20"/>
                <w:lang w:eastAsia="uk-UA"/>
              </w:rPr>
            </w:pPr>
            <w:r w:rsidRPr="00537271">
              <w:rPr>
                <w:rFonts w:ascii="Times New Roman" w:eastAsia="Calibri" w:hAnsi="Times New Roman" w:cs="Times New Roman"/>
                <w:bCs/>
                <w:sz w:val="20"/>
                <w:szCs w:val="20"/>
                <w:lang w:eastAsia="uk-UA"/>
              </w:rPr>
              <w:t>Зареєстровані як лікарські засоби: САБРИЛ (Vigabatrin) гранули для орального розчину, по 500 мг по 50 саше у картонній коробці, по 50 саше у картонній коробці зі стикером українською мовою, виробництва ПАТЕОН ФРАНЦІЯ  UA/19774/01/01;</w:t>
            </w:r>
          </w:p>
          <w:p w:rsidR="000F0CD6" w:rsidRPr="00537271" w:rsidRDefault="000F0CD6" w:rsidP="000F0CD6">
            <w:pPr>
              <w:jc w:val="both"/>
              <w:rPr>
                <w:rFonts w:ascii="Times New Roman" w:eastAsia="Calibri" w:hAnsi="Times New Roman" w:cs="Times New Roman"/>
                <w:bCs/>
                <w:sz w:val="20"/>
                <w:szCs w:val="20"/>
                <w:lang w:eastAsia="uk-UA"/>
              </w:rPr>
            </w:pPr>
            <w:r w:rsidRPr="00537271">
              <w:rPr>
                <w:rFonts w:ascii="Times New Roman" w:eastAsia="Calibri" w:hAnsi="Times New Roman" w:cs="Times New Roman"/>
                <w:bCs/>
                <w:sz w:val="20"/>
                <w:szCs w:val="20"/>
                <w:lang w:eastAsia="uk-UA"/>
              </w:rPr>
              <w:lastRenderedPageBreak/>
              <w:t>САБРИЛ (Vigabatrin) таблетки,вкриті плівковою оболонкою по 500 мг, № 100 (10х10): по 10 таблеток, вкритих плівковою оболонкою в блістері; по 10 блістерів в картонній коробці; № 100, виробництва ПАТЕОН ФРАНЦІЯ, UA/19774/02/01</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FF7855" w:rsidRDefault="000F0CD6" w:rsidP="000F0CD6">
            <w:pPr>
              <w:jc w:val="center"/>
              <w:rPr>
                <w:rFonts w:ascii="Times New Roman" w:eastAsia="Calibri" w:hAnsi="Times New Roman" w:cs="Times New Roman"/>
                <w:bCs/>
                <w:sz w:val="20"/>
                <w:szCs w:val="20"/>
                <w:lang w:eastAsia="uk-UA"/>
              </w:rPr>
            </w:pPr>
            <w:r w:rsidRPr="00FF7855">
              <w:rPr>
                <w:rFonts w:ascii="Times New Roman" w:eastAsia="Calibri" w:hAnsi="Times New Roman" w:cs="Times New Roman"/>
                <w:bCs/>
                <w:sz w:val="20"/>
                <w:szCs w:val="20"/>
                <w:lang w:eastAsia="uk-UA"/>
              </w:rPr>
              <w:t>№ 282/0/002.0-1-23 від 01.08.2023</w:t>
            </w:r>
          </w:p>
        </w:tc>
      </w:tr>
      <w:tr w:rsidR="000F0CD6" w:rsidRPr="00C308E3" w:rsidTr="00732805">
        <w:trPr>
          <w:trHeight w:val="96"/>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r w:rsidRPr="00C25C1C">
              <w:rPr>
                <w:rFonts w:ascii="Times New Roman" w:eastAsia="Calibri" w:hAnsi="Times New Roman" w:cs="Times New Roman"/>
                <w:b/>
                <w:bCs/>
                <w:sz w:val="20"/>
                <w:szCs w:val="20"/>
                <w:lang w:eastAsia="uk-UA"/>
              </w:rPr>
              <w:t>2023-08-04</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Default="000F0CD6" w:rsidP="000F0CD6">
            <w:pPr>
              <w:jc w:val="both"/>
              <w:rPr>
                <w:rFonts w:ascii="Times New Roman" w:eastAsia="Calibri" w:hAnsi="Times New Roman" w:cs="Times New Roman"/>
                <w:bCs/>
                <w:sz w:val="20"/>
                <w:szCs w:val="20"/>
                <w:lang w:eastAsia="uk-UA"/>
              </w:rPr>
            </w:pPr>
            <w:r w:rsidRPr="00F65036">
              <w:rPr>
                <w:rFonts w:ascii="Times New Roman" w:eastAsia="Calibri" w:hAnsi="Times New Roman" w:cs="Times New Roman"/>
                <w:bCs/>
                <w:sz w:val="20"/>
                <w:szCs w:val="20"/>
                <w:lang w:eastAsia="uk-UA"/>
              </w:rPr>
              <w:t>Управління з харчової продукції і лікарських засобів США (US FDA)</w:t>
            </w:r>
          </w:p>
          <w:p w:rsidR="000F0CD6" w:rsidRPr="00F65036" w:rsidRDefault="000F0CD6" w:rsidP="000F0CD6">
            <w:pPr>
              <w:jc w:val="both"/>
              <w:rPr>
                <w:rFonts w:ascii="Times New Roman" w:eastAsia="Calibri" w:hAnsi="Times New Roman" w:cs="Times New Roman"/>
                <w:bCs/>
                <w:sz w:val="20"/>
                <w:szCs w:val="20"/>
                <w:lang w:eastAsia="uk-UA"/>
              </w:rPr>
            </w:pPr>
          </w:p>
          <w:p w:rsidR="000F0CD6" w:rsidRPr="00506EFC" w:rsidRDefault="000F0CD6" w:rsidP="000F0CD6">
            <w:pPr>
              <w:jc w:val="both"/>
              <w:rPr>
                <w:rFonts w:ascii="Times New Roman" w:eastAsia="Calibri" w:hAnsi="Times New Roman" w:cs="Times New Roman"/>
                <w:bCs/>
                <w:sz w:val="20"/>
                <w:szCs w:val="20"/>
                <w:u w:val="single"/>
                <w:lang w:val="en-US" w:eastAsia="uk-UA"/>
              </w:rPr>
            </w:pPr>
            <w:r w:rsidRPr="00C25C1C">
              <w:rPr>
                <w:rFonts w:ascii="Times New Roman" w:eastAsia="Calibri" w:hAnsi="Times New Roman" w:cs="Times New Roman"/>
                <w:bCs/>
                <w:sz w:val="20"/>
                <w:szCs w:val="20"/>
                <w:u w:val="single"/>
                <w:lang w:eastAsia="uk-UA"/>
              </w:rPr>
              <w:t>Reference Number:</w:t>
            </w:r>
            <w:r>
              <w:rPr>
                <w:rFonts w:ascii="Times New Roman" w:eastAsia="Calibri" w:hAnsi="Times New Roman" w:cs="Times New Roman"/>
                <w:bCs/>
                <w:sz w:val="20"/>
                <w:szCs w:val="20"/>
                <w:u w:val="single"/>
                <w:lang w:val="en-US" w:eastAsia="uk-UA"/>
              </w:rPr>
              <w:t xml:space="preserve"> 92588</w:t>
            </w:r>
          </w:p>
          <w:p w:rsidR="000F0CD6" w:rsidRPr="00093121" w:rsidRDefault="000F0CD6" w:rsidP="000F0CD6">
            <w:pPr>
              <w:jc w:val="center"/>
              <w:rPr>
                <w:rFonts w:ascii="Times New Roman" w:eastAsia="Calibri" w:hAnsi="Times New Roman" w:cs="Times New Roman"/>
                <w:b/>
                <w:bCs/>
                <w:sz w:val="24"/>
                <w:szCs w:val="24"/>
                <w:lang w:eastAsia="uk-UA"/>
              </w:rPr>
            </w:pP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DE74E2" w:rsidRDefault="000F0CD6" w:rsidP="000F0CD6">
            <w:pPr>
              <w:jc w:val="both"/>
              <w:rPr>
                <w:rFonts w:ascii="Times New Roman" w:hAnsi="Times New Roman" w:cs="Times New Roman"/>
                <w:sz w:val="20"/>
                <w:szCs w:val="20"/>
              </w:rPr>
            </w:pPr>
            <w:r w:rsidRPr="00DE74E2">
              <w:rPr>
                <w:rFonts w:ascii="Times New Roman" w:eastAsia="Calibri" w:hAnsi="Times New Roman" w:cs="Times New Roman"/>
                <w:bCs/>
                <w:sz w:val="20"/>
                <w:szCs w:val="20"/>
                <w:lang w:eastAsia="uk-UA"/>
              </w:rPr>
              <w:t>Повідомлення про відкликання</w:t>
            </w:r>
            <w:r w:rsidRPr="00DE74E2">
              <w:rPr>
                <w:rFonts w:ascii="Times New Roman" w:hAnsi="Times New Roman" w:cs="Times New Roman"/>
                <w:sz w:val="20"/>
                <w:szCs w:val="20"/>
              </w:rPr>
              <w:t xml:space="preserve"> компанією Lupin Pharmaceuticals, Inc. лікарського засобу Tydemy (Drospirenone, Ethinyl Estradiol та Levomefolate Calcium Tablets 3mg/0.03mg/0.451mg</w:t>
            </w:r>
            <w:r>
              <w:rPr>
                <w:rFonts w:ascii="Times New Roman" w:hAnsi="Times New Roman" w:cs="Times New Roman"/>
                <w:sz w:val="20"/>
                <w:szCs w:val="20"/>
              </w:rPr>
              <w:t xml:space="preserve">) </w:t>
            </w:r>
            <w:r w:rsidRPr="00DE74E2">
              <w:rPr>
                <w:rFonts w:ascii="Times New Roman" w:hAnsi="Times New Roman" w:cs="Times New Roman"/>
                <w:sz w:val="20"/>
                <w:szCs w:val="20"/>
              </w:rPr>
              <w:t>по причині невідповідності домішки/</w:t>
            </w:r>
            <w:r w:rsidRPr="00DE74E2">
              <w:rPr>
                <w:sz w:val="20"/>
                <w:szCs w:val="20"/>
              </w:rPr>
              <w:t xml:space="preserve"> </w:t>
            </w:r>
            <w:r w:rsidRPr="00DE74E2">
              <w:rPr>
                <w:rFonts w:ascii="Times New Roman" w:hAnsi="Times New Roman" w:cs="Times New Roman"/>
                <w:sz w:val="20"/>
                <w:szCs w:val="20"/>
              </w:rPr>
              <w:t>специфікації деградації: в неактивному вмісті аскорбінової кислоти  спостерігається результат, що не відповідає специфікаціям.</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C308E3" w:rsidRDefault="000F0CD6" w:rsidP="000F0CD6">
            <w:pPr>
              <w:jc w:val="both"/>
              <w:rPr>
                <w:rFonts w:ascii="Times New Roman" w:eastAsia="Calibri" w:hAnsi="Times New Roman" w:cs="Times New Roman"/>
                <w:b/>
                <w:bCs/>
                <w:sz w:val="20"/>
                <w:szCs w:val="20"/>
                <w:lang w:eastAsia="uk-UA"/>
              </w:rPr>
            </w:pPr>
            <w:r w:rsidRPr="00DE74E2">
              <w:rPr>
                <w:rFonts w:ascii="Times New Roman" w:hAnsi="Times New Roman" w:cs="Times New Roman"/>
                <w:sz w:val="20"/>
                <w:szCs w:val="20"/>
              </w:rPr>
              <w:t>Tydemy (Drospirenone, Ethinyl Estradiol та Levomefolate Calcium Tablets 3mg/0.03mg/0.451mg)</w:t>
            </w:r>
            <w:r>
              <w:rPr>
                <w:rFonts w:ascii="Times New Roman" w:hAnsi="Times New Roman" w:cs="Times New Roman"/>
                <w:sz w:val="20"/>
                <w:szCs w:val="20"/>
              </w:rPr>
              <w:t xml:space="preserve">, серії </w:t>
            </w:r>
            <w:r w:rsidRPr="008205A3">
              <w:rPr>
                <w:rFonts w:ascii="Times New Roman" w:hAnsi="Times New Roman" w:cs="Times New Roman"/>
                <w:sz w:val="20"/>
                <w:szCs w:val="20"/>
              </w:rPr>
              <w:t>L200183, L201560</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3B2120" w:rsidRDefault="000F0CD6" w:rsidP="000F0CD6">
            <w:pPr>
              <w:jc w:val="both"/>
              <w:rPr>
                <w:rFonts w:ascii="Times New Roman" w:eastAsia="Calibri" w:hAnsi="Times New Roman" w:cs="Times New Roman"/>
                <w:bCs/>
                <w:sz w:val="20"/>
                <w:szCs w:val="20"/>
                <w:lang w:eastAsia="uk-UA"/>
              </w:rPr>
            </w:pPr>
            <w:r w:rsidRPr="00506EFC">
              <w:rPr>
                <w:rFonts w:ascii="Times New Roman" w:eastAsia="Calibri" w:hAnsi="Times New Roman" w:cs="Times New Roman"/>
                <w:bCs/>
                <w:sz w:val="20"/>
                <w:szCs w:val="20"/>
                <w:lang w:eastAsia="uk-UA"/>
              </w:rPr>
              <w:t>Незареєстрований в Україні, як лікарський засіб</w:t>
            </w:r>
            <w:r>
              <w:rPr>
                <w:rFonts w:ascii="Times New Roman" w:eastAsia="Calibri" w:hAnsi="Times New Roman" w:cs="Times New Roman"/>
                <w:bCs/>
                <w:sz w:val="20"/>
                <w:szCs w:val="20"/>
                <w:lang w:eastAsia="uk-UA"/>
              </w:rPr>
              <w:t xml:space="preserve"> </w:t>
            </w:r>
            <w:r w:rsidRPr="00506EFC">
              <w:rPr>
                <w:rFonts w:ascii="Times New Roman" w:eastAsia="Calibri" w:hAnsi="Times New Roman" w:cs="Times New Roman"/>
                <w:bCs/>
                <w:sz w:val="20"/>
                <w:szCs w:val="20"/>
                <w:lang w:eastAsia="uk-UA"/>
              </w:rPr>
              <w:t>(</w:t>
            </w:r>
            <w:r>
              <w:rPr>
                <w:rFonts w:ascii="Times New Roman" w:eastAsia="Calibri" w:hAnsi="Times New Roman" w:cs="Times New Roman"/>
                <w:bCs/>
                <w:sz w:val="20"/>
                <w:szCs w:val="20"/>
                <w:lang w:eastAsia="uk-UA"/>
              </w:rPr>
              <w:t xml:space="preserve">в комбінації: </w:t>
            </w:r>
            <w:r w:rsidRPr="00506EFC">
              <w:rPr>
                <w:rFonts w:ascii="Times New Roman" w:eastAsia="Calibri" w:hAnsi="Times New Roman" w:cs="Times New Roman"/>
                <w:bCs/>
                <w:sz w:val="20"/>
                <w:szCs w:val="20"/>
                <w:lang w:eastAsia="uk-UA"/>
              </w:rPr>
              <w:t>Drospirenone, Ethinyl Estradiol та Levomefolate Calcium</w:t>
            </w:r>
            <w:r>
              <w:rPr>
                <w:rFonts w:ascii="Times New Roman" w:eastAsia="Calibri" w:hAnsi="Times New Roman" w:cs="Times New Roman"/>
                <w:bCs/>
                <w:sz w:val="20"/>
                <w:szCs w:val="20"/>
                <w:lang w:eastAsia="uk-UA"/>
              </w:rPr>
              <w:t>)</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C04766" w:rsidRDefault="000F0CD6" w:rsidP="000F0CD6">
            <w:pPr>
              <w:jc w:val="center"/>
              <w:rPr>
                <w:rFonts w:ascii="Times New Roman" w:eastAsia="Calibri" w:hAnsi="Times New Roman" w:cs="Times New Roman"/>
                <w:bCs/>
                <w:sz w:val="20"/>
                <w:szCs w:val="20"/>
                <w:lang w:eastAsia="uk-UA"/>
              </w:rPr>
            </w:pPr>
            <w:r w:rsidRPr="00C04766">
              <w:rPr>
                <w:rFonts w:ascii="Times New Roman" w:eastAsia="Calibri" w:hAnsi="Times New Roman" w:cs="Times New Roman"/>
                <w:bCs/>
                <w:sz w:val="20"/>
                <w:szCs w:val="20"/>
                <w:lang w:eastAsia="uk-UA"/>
              </w:rPr>
              <w:t>№ 280/0/002.0-1-23 від 01.08.2023</w:t>
            </w:r>
          </w:p>
        </w:tc>
      </w:tr>
      <w:tr w:rsidR="000F0CD6" w:rsidRPr="00C308E3" w:rsidTr="00732805">
        <w:trPr>
          <w:trHeight w:val="255"/>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r w:rsidRPr="00C317BA">
              <w:rPr>
                <w:rFonts w:ascii="Times New Roman" w:eastAsia="Calibri" w:hAnsi="Times New Roman" w:cs="Times New Roman"/>
                <w:b/>
                <w:bCs/>
                <w:sz w:val="20"/>
                <w:szCs w:val="20"/>
                <w:lang w:eastAsia="uk-UA"/>
              </w:rPr>
              <w:t>2023-08-04</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Default="000F0CD6" w:rsidP="000F0CD6">
            <w:pPr>
              <w:jc w:val="both"/>
              <w:rPr>
                <w:rFonts w:ascii="Times New Roman" w:eastAsia="Calibri" w:hAnsi="Times New Roman" w:cs="Times New Roman"/>
                <w:bCs/>
                <w:sz w:val="20"/>
                <w:szCs w:val="20"/>
                <w:lang w:eastAsia="uk-UA"/>
              </w:rPr>
            </w:pPr>
            <w:r w:rsidRPr="00C317BA">
              <w:rPr>
                <w:rFonts w:ascii="Times New Roman" w:eastAsia="Calibri" w:hAnsi="Times New Roman" w:cs="Times New Roman"/>
                <w:bCs/>
                <w:sz w:val="20"/>
                <w:szCs w:val="20"/>
                <w:lang w:eastAsia="uk-UA"/>
              </w:rPr>
              <w:t>Ангенство медичних наук,Сінгапур</w:t>
            </w:r>
          </w:p>
          <w:p w:rsidR="000F0CD6" w:rsidRPr="00B23FAD" w:rsidRDefault="000F0CD6" w:rsidP="000F0CD6">
            <w:pPr>
              <w:jc w:val="both"/>
              <w:rPr>
                <w:rFonts w:ascii="Times New Roman" w:eastAsia="Calibri" w:hAnsi="Times New Roman" w:cs="Times New Roman"/>
                <w:bCs/>
                <w:sz w:val="20"/>
                <w:szCs w:val="20"/>
                <w:u w:val="single"/>
                <w:lang w:eastAsia="uk-UA"/>
              </w:rPr>
            </w:pPr>
          </w:p>
          <w:p w:rsidR="000F0CD6" w:rsidRPr="003D3432" w:rsidRDefault="000F0CD6" w:rsidP="000F0CD6">
            <w:pPr>
              <w:jc w:val="both"/>
              <w:rPr>
                <w:rFonts w:ascii="Times New Roman" w:eastAsia="Calibri" w:hAnsi="Times New Roman" w:cs="Times New Roman"/>
                <w:bCs/>
                <w:sz w:val="20"/>
                <w:szCs w:val="20"/>
                <w:u w:val="single"/>
                <w:lang w:eastAsia="uk-UA"/>
              </w:rPr>
            </w:pPr>
            <w:r w:rsidRPr="003D3432">
              <w:rPr>
                <w:rFonts w:ascii="Times New Roman" w:eastAsia="Calibri" w:hAnsi="Times New Roman" w:cs="Times New Roman"/>
                <w:bCs/>
                <w:sz w:val="20"/>
                <w:szCs w:val="20"/>
                <w:u w:val="single"/>
                <w:lang w:eastAsia="uk-UA"/>
              </w:rPr>
              <w:t>Reference Number:</w:t>
            </w:r>
          </w:p>
          <w:p w:rsidR="000F0CD6" w:rsidRPr="003D3432" w:rsidRDefault="000F0CD6" w:rsidP="000F0CD6">
            <w:pPr>
              <w:jc w:val="both"/>
              <w:rPr>
                <w:rFonts w:ascii="Times New Roman" w:eastAsia="Calibri" w:hAnsi="Times New Roman" w:cs="Times New Roman"/>
                <w:b/>
                <w:bCs/>
                <w:sz w:val="20"/>
                <w:szCs w:val="20"/>
                <w:lang w:eastAsia="uk-UA"/>
              </w:rPr>
            </w:pPr>
            <w:r w:rsidRPr="003D3432">
              <w:rPr>
                <w:rFonts w:ascii="Times New Roman" w:hAnsi="Times New Roman" w:cs="Times New Roman"/>
                <w:sz w:val="20"/>
                <w:szCs w:val="20"/>
                <w:u w:val="single"/>
              </w:rPr>
              <w:t>HSA-2023-0004</w:t>
            </w: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580AD2" w:rsidRDefault="000F0CD6" w:rsidP="000F0CD6">
            <w:pPr>
              <w:jc w:val="both"/>
              <w:rPr>
                <w:rFonts w:ascii="Times New Roman" w:hAnsi="Times New Roman" w:cs="Times New Roman"/>
                <w:sz w:val="20"/>
                <w:szCs w:val="20"/>
              </w:rPr>
            </w:pPr>
            <w:r w:rsidRPr="00580AD2">
              <w:rPr>
                <w:rFonts w:ascii="Times New Roman" w:eastAsia="Calibri" w:hAnsi="Times New Roman" w:cs="Times New Roman"/>
                <w:bCs/>
                <w:sz w:val="20"/>
                <w:szCs w:val="20"/>
                <w:lang w:eastAsia="uk-UA"/>
              </w:rPr>
              <w:t>Повідомлення про добровільне відкликання лікарського засобу</w:t>
            </w:r>
            <w:r w:rsidRPr="00580AD2">
              <w:rPr>
                <w:rFonts w:ascii="Times New Roman" w:hAnsi="Times New Roman" w:cs="Times New Roman"/>
                <w:sz w:val="20"/>
                <w:szCs w:val="20"/>
              </w:rPr>
              <w:t xml:space="preserve"> Sodium Chloride Intravenous Infusion 0.9% BP</w:t>
            </w:r>
            <w:r w:rsidRPr="00580AD2">
              <w:rPr>
                <w:rFonts w:ascii="Times New Roman" w:eastAsia="Calibri" w:hAnsi="Times New Roman" w:cs="Times New Roman"/>
                <w:bCs/>
                <w:sz w:val="20"/>
                <w:szCs w:val="20"/>
                <w:lang w:eastAsia="uk-UA"/>
              </w:rPr>
              <w:t xml:space="preserve"> (</w:t>
            </w:r>
            <w:r w:rsidRPr="00580AD2">
              <w:rPr>
                <w:rFonts w:ascii="Times New Roman" w:hAnsi="Times New Roman" w:cs="Times New Roman"/>
                <w:sz w:val="20"/>
                <w:szCs w:val="20"/>
              </w:rPr>
              <w:t>Sodium chloride) розчин для ін’єкцій 0.9g/100ml по 50 мл. B. Braun повідомив, що  Sodium Chloride для внутрішньовенних інфузій ВР 0,9% серії 20392403 та</w:t>
            </w:r>
            <w:r>
              <w:rPr>
                <w:rFonts w:ascii="Times New Roman" w:hAnsi="Times New Roman" w:cs="Times New Roman"/>
                <w:sz w:val="20"/>
                <w:szCs w:val="20"/>
              </w:rPr>
              <w:t xml:space="preserve"> </w:t>
            </w:r>
            <w:r w:rsidRPr="00580AD2">
              <w:rPr>
                <w:rFonts w:ascii="Times New Roman" w:hAnsi="Times New Roman" w:cs="Times New Roman"/>
                <w:sz w:val="20"/>
                <w:szCs w:val="20"/>
              </w:rPr>
              <w:t>21305401 були простерилізовані після Midazolam- розчину для інфузій. Під час стерилізації,</w:t>
            </w:r>
            <w:r>
              <w:rPr>
                <w:rFonts w:ascii="Times New Roman" w:hAnsi="Times New Roman" w:cs="Times New Roman"/>
                <w:sz w:val="20"/>
                <w:szCs w:val="20"/>
              </w:rPr>
              <w:t xml:space="preserve"> </w:t>
            </w:r>
            <w:r w:rsidRPr="00580AD2">
              <w:rPr>
                <w:rFonts w:ascii="Times New Roman" w:hAnsi="Times New Roman" w:cs="Times New Roman"/>
                <w:sz w:val="20"/>
                <w:szCs w:val="20"/>
              </w:rPr>
              <w:t xml:space="preserve">Midazolam може переміщатись з поліетиленового контейнера низької щільності (LDPE), який містить продукт Midazolam, у воду стерилізатора. Отже, вода в стерилізаторі може містити  </w:t>
            </w:r>
            <w:r w:rsidRPr="00580AD2">
              <w:rPr>
                <w:rFonts w:ascii="Times New Roman" w:hAnsi="Times New Roman" w:cs="Times New Roman"/>
                <w:sz w:val="20"/>
                <w:szCs w:val="20"/>
              </w:rPr>
              <w:lastRenderedPageBreak/>
              <w:t>залишки Midazolam, які попадають в автоклав. У наступній серії</w:t>
            </w:r>
            <w:r>
              <w:rPr>
                <w:rFonts w:ascii="Times New Roman" w:hAnsi="Times New Roman" w:cs="Times New Roman"/>
                <w:sz w:val="20"/>
                <w:szCs w:val="20"/>
              </w:rPr>
              <w:t xml:space="preserve"> </w:t>
            </w:r>
            <w:r w:rsidRPr="00580AD2">
              <w:rPr>
                <w:rFonts w:ascii="Times New Roman" w:hAnsi="Times New Roman" w:cs="Times New Roman"/>
                <w:sz w:val="20"/>
                <w:szCs w:val="20"/>
              </w:rPr>
              <w:t>продукту, що стерилізується у тому самому автоклаві,   Midazolam може потрапити з води в автоклаві до</w:t>
            </w:r>
            <w:r>
              <w:rPr>
                <w:rFonts w:ascii="Times New Roman" w:hAnsi="Times New Roman" w:cs="Times New Roman"/>
                <w:sz w:val="20"/>
                <w:szCs w:val="20"/>
              </w:rPr>
              <w:t xml:space="preserve"> </w:t>
            </w:r>
            <w:r w:rsidRPr="00580AD2">
              <w:rPr>
                <w:rFonts w:ascii="Times New Roman" w:hAnsi="Times New Roman" w:cs="Times New Roman"/>
                <w:sz w:val="20"/>
                <w:szCs w:val="20"/>
              </w:rPr>
              <w:t>LDPE-контейнеру наступного продукту. У серіях  Sodium Chloride для внутрішньовенних інфузій вироблених після того, як було виявлено перехресне забруднення залишками Midazolam</w:t>
            </w:r>
            <w:r>
              <w:rPr>
                <w:rFonts w:ascii="Times New Roman" w:hAnsi="Times New Roman" w:cs="Times New Roman"/>
                <w:sz w:val="20"/>
                <w:szCs w:val="20"/>
              </w:rPr>
              <w:t xml:space="preserve"> </w:t>
            </w:r>
            <w:r w:rsidRPr="00580AD2">
              <w:rPr>
                <w:rFonts w:ascii="Times New Roman" w:hAnsi="Times New Roman" w:cs="Times New Roman"/>
                <w:sz w:val="20"/>
                <w:szCs w:val="20"/>
              </w:rPr>
              <w:t>- розчину для інфузій перевищено PDE (допустима добова доза).</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990311" w:rsidRDefault="000F0CD6" w:rsidP="000F0CD6">
            <w:pPr>
              <w:jc w:val="both"/>
              <w:rPr>
                <w:rFonts w:ascii="Times New Roman" w:eastAsia="Calibri" w:hAnsi="Times New Roman" w:cs="Times New Roman"/>
                <w:b/>
                <w:bCs/>
                <w:sz w:val="20"/>
                <w:szCs w:val="20"/>
                <w:lang w:eastAsia="uk-UA"/>
              </w:rPr>
            </w:pPr>
            <w:r w:rsidRPr="00990311">
              <w:rPr>
                <w:rFonts w:ascii="Times New Roman" w:hAnsi="Times New Roman" w:cs="Times New Roman"/>
                <w:sz w:val="20"/>
                <w:szCs w:val="20"/>
              </w:rPr>
              <w:lastRenderedPageBreak/>
              <w:t>Sodium Chloride Intravenous Infusion 0.9% BP</w:t>
            </w:r>
            <w:r w:rsidRPr="00990311">
              <w:rPr>
                <w:rFonts w:ascii="Times New Roman" w:eastAsia="Calibri" w:hAnsi="Times New Roman" w:cs="Times New Roman"/>
                <w:bCs/>
                <w:sz w:val="20"/>
                <w:szCs w:val="20"/>
                <w:lang w:eastAsia="uk-UA"/>
              </w:rPr>
              <w:t xml:space="preserve"> (</w:t>
            </w:r>
            <w:r w:rsidRPr="00990311">
              <w:rPr>
                <w:rFonts w:ascii="Times New Roman" w:hAnsi="Times New Roman" w:cs="Times New Roman"/>
                <w:sz w:val="20"/>
                <w:szCs w:val="20"/>
              </w:rPr>
              <w:t xml:space="preserve">Sodium chloride) розчин для ін’єкцій 0.9g/100ml по 50 мл, серій 20392403 та </w:t>
            </w:r>
            <w:r w:rsidRPr="00580AD2">
              <w:rPr>
                <w:rFonts w:ascii="Times New Roman" w:hAnsi="Times New Roman" w:cs="Times New Roman"/>
                <w:sz w:val="20"/>
                <w:szCs w:val="20"/>
              </w:rPr>
              <w:t>21305401</w:t>
            </w:r>
            <w:r w:rsidRPr="00990311">
              <w:rPr>
                <w:rFonts w:ascii="Times New Roman" w:hAnsi="Times New Roman" w:cs="Times New Roman"/>
                <w:sz w:val="20"/>
                <w:szCs w:val="20"/>
              </w:rPr>
              <w:t>, виробництва B.Braun Medical S.A.</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C317BA" w:rsidRDefault="000F0CD6" w:rsidP="000F0CD6">
            <w:pPr>
              <w:jc w:val="both"/>
              <w:rPr>
                <w:rFonts w:ascii="Times New Roman" w:eastAsia="Calibri" w:hAnsi="Times New Roman" w:cs="Times New Roman"/>
                <w:bCs/>
                <w:sz w:val="20"/>
                <w:szCs w:val="20"/>
                <w:lang w:eastAsia="uk-UA"/>
              </w:rPr>
            </w:pPr>
            <w:r w:rsidRPr="00C317BA">
              <w:rPr>
                <w:rFonts w:ascii="Times New Roman" w:eastAsia="Calibri" w:hAnsi="Times New Roman" w:cs="Times New Roman"/>
                <w:bCs/>
                <w:sz w:val="20"/>
                <w:szCs w:val="20"/>
                <w:lang w:eastAsia="uk-UA"/>
              </w:rPr>
              <w:t xml:space="preserve">В Україні зареєстровано як лікарський засіб НАТРІЮ ХЛОРИДУ РОЗЧИН ІЗОТОНІЧНИЙ 0,9 % Б. БРАУН, МНН (Sodium chloride) розчин для інфузій 0,9 %; по 100 мл у флаконі; по 20 </w:t>
            </w:r>
            <w:r w:rsidRPr="00C317BA">
              <w:rPr>
                <w:rFonts w:ascii="Times New Roman" w:eastAsia="Calibri" w:hAnsi="Times New Roman" w:cs="Times New Roman"/>
                <w:bCs/>
                <w:sz w:val="20"/>
                <w:szCs w:val="20"/>
                <w:lang w:eastAsia="uk-UA"/>
              </w:rPr>
              <w:lastRenderedPageBreak/>
              <w:t xml:space="preserve">флаконів у картонній коробці; по 250 мл, або по 500 мл, або по 1000 мл у флаконі; по 10 флаконів у картонній коробці, виробництва Б. Браун Мельзунген АГ, </w:t>
            </w:r>
            <w:r w:rsidRPr="00C25C1C">
              <w:rPr>
                <w:rFonts w:ascii="Times New Roman" w:eastAsia="Calibri" w:hAnsi="Times New Roman" w:cs="Times New Roman"/>
                <w:bCs/>
                <w:sz w:val="20"/>
                <w:szCs w:val="20"/>
                <w:lang w:eastAsia="uk-UA"/>
              </w:rPr>
              <w:t>Німеччина</w:t>
            </w:r>
            <w:r>
              <w:rPr>
                <w:rFonts w:ascii="Times New Roman" w:eastAsia="Calibri" w:hAnsi="Times New Roman" w:cs="Times New Roman"/>
                <w:bCs/>
                <w:sz w:val="20"/>
                <w:szCs w:val="20"/>
                <w:lang w:eastAsia="uk-UA"/>
              </w:rPr>
              <w:t xml:space="preserve">, </w:t>
            </w:r>
            <w:r w:rsidRPr="00C317BA">
              <w:rPr>
                <w:rFonts w:ascii="Times New Roman" w:eastAsia="Calibri" w:hAnsi="Times New Roman" w:cs="Times New Roman"/>
                <w:bCs/>
                <w:sz w:val="20"/>
                <w:szCs w:val="20"/>
                <w:lang w:eastAsia="uk-UA"/>
              </w:rPr>
              <w:t>РП UA/9611/01/01.</w:t>
            </w:r>
          </w:p>
          <w:p w:rsidR="000F0CD6" w:rsidRPr="00C317BA" w:rsidRDefault="000F0CD6" w:rsidP="000F0CD6">
            <w:pPr>
              <w:jc w:val="both"/>
              <w:rPr>
                <w:rFonts w:ascii="Times New Roman" w:eastAsia="Calibri" w:hAnsi="Times New Roman" w:cs="Times New Roman"/>
                <w:b/>
                <w:bCs/>
                <w:sz w:val="20"/>
                <w:szCs w:val="20"/>
                <w:lang w:eastAsia="uk-UA"/>
              </w:rPr>
            </w:pP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F0CD6" w:rsidRDefault="000F0CD6" w:rsidP="000F0CD6">
            <w:pPr>
              <w:jc w:val="center"/>
              <w:rPr>
                <w:rFonts w:ascii="Times New Roman" w:eastAsia="Calibri" w:hAnsi="Times New Roman" w:cs="Times New Roman"/>
                <w:b/>
                <w:bCs/>
                <w:sz w:val="20"/>
                <w:szCs w:val="20"/>
                <w:lang w:eastAsia="uk-UA"/>
              </w:rPr>
            </w:pPr>
          </w:p>
          <w:p w:rsidR="000F0CD6" w:rsidRPr="00C308E3" w:rsidRDefault="000F0CD6" w:rsidP="000F0CD6">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3B0298" w:rsidRDefault="000F0CD6" w:rsidP="000F0CD6">
            <w:pPr>
              <w:jc w:val="center"/>
              <w:rPr>
                <w:rFonts w:ascii="Times New Roman" w:eastAsia="Calibri" w:hAnsi="Times New Roman" w:cs="Times New Roman"/>
                <w:bCs/>
                <w:sz w:val="20"/>
                <w:szCs w:val="20"/>
                <w:lang w:eastAsia="uk-UA"/>
              </w:rPr>
            </w:pPr>
            <w:r w:rsidRPr="003B0298">
              <w:rPr>
                <w:rFonts w:ascii="Times New Roman" w:eastAsia="Calibri" w:hAnsi="Times New Roman" w:cs="Times New Roman"/>
                <w:bCs/>
                <w:sz w:val="20"/>
                <w:szCs w:val="20"/>
                <w:lang w:eastAsia="uk-UA"/>
              </w:rPr>
              <w:t>№ 278/0/002.0-1-23 від 28.07.2023</w:t>
            </w:r>
          </w:p>
        </w:tc>
      </w:tr>
      <w:tr w:rsidR="000F0CD6" w:rsidRPr="00C308E3" w:rsidTr="00732805">
        <w:trPr>
          <w:trHeight w:val="195"/>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r w:rsidRPr="008F7330">
              <w:rPr>
                <w:rFonts w:ascii="Times New Roman" w:eastAsia="Calibri" w:hAnsi="Times New Roman" w:cs="Times New Roman"/>
                <w:b/>
                <w:bCs/>
                <w:sz w:val="20"/>
                <w:szCs w:val="20"/>
                <w:lang w:eastAsia="uk-UA"/>
              </w:rPr>
              <w:t>2023-08-04</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6333B5" w:rsidRDefault="000F0CD6" w:rsidP="000F0CD6">
            <w:pPr>
              <w:spacing w:after="160"/>
              <w:rPr>
                <w:rFonts w:ascii="Times New Roman" w:hAnsi="Times New Roman" w:cs="Times New Roman"/>
                <w:sz w:val="24"/>
                <w:szCs w:val="24"/>
              </w:rPr>
            </w:pPr>
          </w:p>
          <w:p w:rsidR="000F0CD6" w:rsidRPr="009F01D6" w:rsidRDefault="000F0CD6" w:rsidP="000F0CD6">
            <w:pPr>
              <w:spacing w:after="160"/>
              <w:jc w:val="both"/>
              <w:rPr>
                <w:rFonts w:ascii="Times New Roman" w:hAnsi="Times New Roman" w:cs="Times New Roman"/>
                <w:sz w:val="20"/>
                <w:szCs w:val="20"/>
              </w:rPr>
            </w:pPr>
            <w:r w:rsidRPr="006333B5">
              <w:rPr>
                <w:rFonts w:ascii="Times New Roman" w:hAnsi="Times New Roman" w:cs="Times New Roman"/>
                <w:sz w:val="20"/>
                <w:szCs w:val="20"/>
              </w:rPr>
              <w:t>Європейське агентство з лікарських засобів</w:t>
            </w:r>
            <w:r w:rsidRPr="009F01D6">
              <w:rPr>
                <w:rFonts w:ascii="Times New Roman" w:hAnsi="Times New Roman" w:cs="Times New Roman"/>
                <w:sz w:val="20"/>
                <w:szCs w:val="20"/>
              </w:rPr>
              <w:t>, Нідерланди</w:t>
            </w:r>
          </w:p>
          <w:p w:rsidR="000F0CD6" w:rsidRPr="008F7330" w:rsidRDefault="000F0CD6" w:rsidP="000F0CD6">
            <w:pPr>
              <w:jc w:val="both"/>
              <w:rPr>
                <w:rFonts w:ascii="Times New Roman" w:eastAsia="Calibri" w:hAnsi="Times New Roman" w:cs="Times New Roman"/>
                <w:bCs/>
                <w:sz w:val="20"/>
                <w:szCs w:val="20"/>
                <w:u w:val="single"/>
                <w:lang w:eastAsia="uk-UA"/>
              </w:rPr>
            </w:pPr>
            <w:r w:rsidRPr="008F7330">
              <w:rPr>
                <w:rFonts w:ascii="Times New Roman" w:eastAsia="Calibri" w:hAnsi="Times New Roman" w:cs="Times New Roman"/>
                <w:bCs/>
                <w:sz w:val="20"/>
                <w:szCs w:val="20"/>
                <w:u w:val="single"/>
                <w:lang w:eastAsia="uk-UA"/>
              </w:rPr>
              <w:t>Reference Number:</w:t>
            </w:r>
          </w:p>
          <w:p w:rsidR="000F0CD6" w:rsidRPr="008F7330" w:rsidRDefault="000F0CD6" w:rsidP="000F0CD6">
            <w:pPr>
              <w:spacing w:after="160"/>
              <w:jc w:val="both"/>
              <w:rPr>
                <w:rFonts w:ascii="Times New Roman" w:eastAsia="Calibri" w:hAnsi="Times New Roman" w:cs="Times New Roman"/>
                <w:bCs/>
                <w:sz w:val="24"/>
                <w:szCs w:val="24"/>
                <w:lang w:val="en-US" w:eastAsia="uk-UA"/>
              </w:rPr>
            </w:pPr>
            <w:r w:rsidRPr="008F7330">
              <w:rPr>
                <w:rFonts w:ascii="Times New Roman" w:eastAsia="Calibri" w:hAnsi="Times New Roman" w:cs="Times New Roman"/>
                <w:bCs/>
                <w:sz w:val="24"/>
                <w:szCs w:val="24"/>
                <w:lang w:val="en-US" w:eastAsia="uk-UA"/>
              </w:rPr>
              <w:t>RA2023-190</w:t>
            </w: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Default="000F0CD6" w:rsidP="000F0CD6">
            <w:pPr>
              <w:spacing w:before="100" w:beforeAutospacing="1" w:after="100" w:afterAutospacing="1"/>
              <w:jc w:val="both"/>
              <w:rPr>
                <w:rFonts w:ascii="Times New Roman" w:eastAsia="Calibri" w:hAnsi="Times New Roman" w:cs="Times New Roman"/>
                <w:bCs/>
                <w:sz w:val="20"/>
                <w:szCs w:val="20"/>
                <w:lang w:eastAsia="uk-UA"/>
              </w:rPr>
            </w:pPr>
            <w:r>
              <w:rPr>
                <w:rFonts w:ascii="Times New Roman" w:eastAsia="Calibri" w:hAnsi="Times New Roman" w:cs="Times New Roman"/>
                <w:bCs/>
                <w:sz w:val="20"/>
                <w:szCs w:val="20"/>
                <w:lang w:eastAsia="uk-UA"/>
              </w:rPr>
              <w:t>Д</w:t>
            </w:r>
            <w:r w:rsidRPr="00867BD2">
              <w:rPr>
                <w:rFonts w:ascii="Times New Roman" w:eastAsia="Calibri" w:hAnsi="Times New Roman" w:cs="Times New Roman"/>
                <w:bCs/>
                <w:sz w:val="20"/>
                <w:szCs w:val="20"/>
                <w:lang w:eastAsia="uk-UA"/>
              </w:rPr>
              <w:t>руге сповіщення RAS про подальше спостереження щодо лікарських засобів Sertralin Heumann, таблетки, вкриті оболонкою, 50 мг і 100 мг (МНН: Sertraline гідрохлорид) MAH Heumann Pharma GmbH &amp; Co. Generica KG. Виробник - компанія Torrent Pharmaceuticals Ltd. в Індії.</w:t>
            </w:r>
          </w:p>
          <w:p w:rsidR="000F0CD6" w:rsidRPr="00867BD2" w:rsidRDefault="000F0CD6" w:rsidP="000F0CD6">
            <w:pPr>
              <w:spacing w:before="100" w:beforeAutospacing="1" w:after="100" w:afterAutospacing="1"/>
              <w:jc w:val="both"/>
              <w:rPr>
                <w:rFonts w:ascii="Times New Roman" w:eastAsia="Calibri" w:hAnsi="Times New Roman" w:cs="Times New Roman"/>
                <w:bCs/>
                <w:sz w:val="20"/>
                <w:szCs w:val="20"/>
                <w:lang w:eastAsia="uk-UA"/>
              </w:rPr>
            </w:pPr>
            <w:r>
              <w:rPr>
                <w:rFonts w:ascii="Times New Roman" w:eastAsia="Calibri" w:hAnsi="Times New Roman" w:cs="Times New Roman"/>
                <w:bCs/>
                <w:sz w:val="20"/>
                <w:szCs w:val="20"/>
                <w:lang w:eastAsia="uk-UA"/>
              </w:rPr>
              <w:t xml:space="preserve">Заходи, які були виконані згідно САРА. </w:t>
            </w:r>
            <w:r w:rsidRPr="00867BD2">
              <w:rPr>
                <w:rFonts w:ascii="Times New Roman" w:eastAsia="Calibri" w:hAnsi="Times New Roman" w:cs="Times New Roman"/>
                <w:bCs/>
                <w:sz w:val="20"/>
                <w:szCs w:val="20"/>
                <w:lang w:eastAsia="uk-UA"/>
              </w:rPr>
              <w:t>У наданих документах зроблено висновок, що невідповідність була поодиноким випадком і, за винятком згаданих вище серій Sertraline, не вплинула на інші серії АФІ, що постачаються в ЄС. Заходи CAPA були виконані.</w:t>
            </w:r>
          </w:p>
          <w:p w:rsidR="000F0CD6" w:rsidRPr="006A1BC2" w:rsidRDefault="000F0CD6" w:rsidP="000F0CD6">
            <w:pPr>
              <w:spacing w:before="100" w:beforeAutospacing="1" w:after="100" w:afterAutospacing="1"/>
              <w:jc w:val="both"/>
              <w:rPr>
                <w:rFonts w:ascii="Times New Roman" w:eastAsia="Calibri" w:hAnsi="Times New Roman" w:cs="Times New Roman"/>
                <w:bCs/>
                <w:sz w:val="20"/>
                <w:szCs w:val="20"/>
                <w:lang w:eastAsia="uk-UA"/>
              </w:rPr>
            </w:pP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867BD2" w:rsidRDefault="000F0CD6" w:rsidP="000F0CD6">
            <w:pPr>
              <w:jc w:val="both"/>
              <w:rPr>
                <w:rFonts w:ascii="Times New Roman" w:eastAsia="Calibri" w:hAnsi="Times New Roman" w:cs="Times New Roman"/>
                <w:bCs/>
                <w:sz w:val="20"/>
                <w:szCs w:val="20"/>
                <w:lang w:eastAsia="uk-UA"/>
              </w:rPr>
            </w:pPr>
            <w:r w:rsidRPr="00867BD2">
              <w:rPr>
                <w:rFonts w:ascii="Times New Roman" w:eastAsia="Calibri" w:hAnsi="Times New Roman" w:cs="Times New Roman"/>
                <w:bCs/>
                <w:sz w:val="20"/>
                <w:szCs w:val="20"/>
                <w:lang w:eastAsia="uk-UA"/>
              </w:rPr>
              <w:t>Друге сповіщення RAS про подальше спостереження щодо лікарських засобів Sertralin Heumann, таблетки, вкриті оболонкою, 50 мг і 100 мг (МНН: Sertraline гідрохлорид) MAH Heumann Pharma GmbH &amp; Co. Generica KG. Виробник - компанія Torrent Pharmaceuticals Ltd. в Індії.</w:t>
            </w:r>
          </w:p>
          <w:p w:rsidR="000F0CD6" w:rsidRPr="00C308E3" w:rsidRDefault="000F0CD6" w:rsidP="000F0CD6">
            <w:pPr>
              <w:jc w:val="center"/>
              <w:rPr>
                <w:rFonts w:ascii="Times New Roman" w:eastAsia="Calibri" w:hAnsi="Times New Roman" w:cs="Times New Roman"/>
                <w:b/>
                <w:bCs/>
                <w:sz w:val="20"/>
                <w:szCs w:val="20"/>
                <w:lang w:eastAsia="uk-UA"/>
              </w:rPr>
            </w:pP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867BD2" w:rsidRDefault="000F0CD6" w:rsidP="000F0CD6">
            <w:pPr>
              <w:jc w:val="both"/>
              <w:rPr>
                <w:rFonts w:ascii="Times New Roman" w:eastAsia="Calibri" w:hAnsi="Times New Roman" w:cs="Times New Roman"/>
                <w:bCs/>
                <w:sz w:val="20"/>
                <w:szCs w:val="20"/>
                <w:lang w:eastAsia="uk-UA"/>
              </w:rPr>
            </w:pPr>
            <w:r w:rsidRPr="00867BD2">
              <w:rPr>
                <w:rFonts w:ascii="Times New Roman" w:eastAsia="Calibri" w:hAnsi="Times New Roman" w:cs="Times New Roman"/>
                <w:bCs/>
                <w:sz w:val="20"/>
                <w:szCs w:val="20"/>
                <w:lang w:eastAsia="uk-UA"/>
              </w:rPr>
              <w:t>В Україні зареєстровані як лікарські засоби</w:t>
            </w:r>
            <w:r>
              <w:rPr>
                <w:rFonts w:ascii="Times New Roman" w:eastAsia="Calibri" w:hAnsi="Times New Roman" w:cs="Times New Roman"/>
                <w:bCs/>
                <w:sz w:val="20"/>
                <w:szCs w:val="20"/>
                <w:lang w:eastAsia="uk-UA"/>
              </w:rPr>
              <w:t xml:space="preserve"> </w:t>
            </w:r>
            <w:r w:rsidRPr="00867BD2">
              <w:rPr>
                <w:rFonts w:ascii="Times New Roman" w:eastAsia="Calibri" w:hAnsi="Times New Roman" w:cs="Times New Roman"/>
                <w:bCs/>
                <w:sz w:val="20"/>
                <w:szCs w:val="20"/>
                <w:lang w:eastAsia="uk-UA"/>
              </w:rPr>
              <w:t xml:space="preserve"> СЕРТРАЛІНУ ГІДРОХЛОРИД</w:t>
            </w:r>
            <w:r>
              <w:rPr>
                <w:rFonts w:ascii="Times New Roman" w:eastAsia="Calibri" w:hAnsi="Times New Roman" w:cs="Times New Roman"/>
                <w:bCs/>
                <w:sz w:val="20"/>
                <w:szCs w:val="20"/>
                <w:lang w:eastAsia="uk-UA"/>
              </w:rPr>
              <w:t xml:space="preserve"> </w:t>
            </w:r>
            <w:r w:rsidRPr="00867BD2">
              <w:rPr>
                <w:rFonts w:ascii="Times New Roman" w:eastAsia="Calibri" w:hAnsi="Times New Roman" w:cs="Times New Roman"/>
                <w:bCs/>
                <w:sz w:val="20"/>
                <w:szCs w:val="20"/>
                <w:lang w:eastAsia="uk-UA"/>
              </w:rPr>
              <w:t>кристалічний порошок (субстанція) у подвійних поліетиленових пакетах для фармацевтичного застосування</w:t>
            </w:r>
            <w:r>
              <w:rPr>
                <w:rFonts w:ascii="Times New Roman" w:eastAsia="Calibri" w:hAnsi="Times New Roman" w:cs="Times New Roman"/>
                <w:bCs/>
                <w:sz w:val="20"/>
                <w:szCs w:val="20"/>
                <w:lang w:eastAsia="uk-UA"/>
              </w:rPr>
              <w:t xml:space="preserve">, виробництва </w:t>
            </w:r>
            <w:r w:rsidRPr="00867BD2">
              <w:rPr>
                <w:rFonts w:ascii="Times New Roman" w:eastAsia="Calibri" w:hAnsi="Times New Roman" w:cs="Times New Roman"/>
                <w:bCs/>
                <w:sz w:val="20"/>
                <w:szCs w:val="20"/>
                <w:lang w:eastAsia="uk-UA"/>
              </w:rPr>
              <w:t>Гетеро Драгс Лімітед</w:t>
            </w:r>
            <w:r>
              <w:rPr>
                <w:rFonts w:ascii="Times New Roman" w:eastAsia="Calibri" w:hAnsi="Times New Roman" w:cs="Times New Roman"/>
                <w:bCs/>
                <w:sz w:val="20"/>
                <w:szCs w:val="20"/>
                <w:lang w:eastAsia="uk-UA"/>
              </w:rPr>
              <w:t>.</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BC19CC" w:rsidRDefault="000F0CD6" w:rsidP="000F0CD6">
            <w:pPr>
              <w:jc w:val="center"/>
              <w:rPr>
                <w:rFonts w:ascii="Times New Roman" w:eastAsia="Calibri" w:hAnsi="Times New Roman" w:cs="Times New Roman"/>
                <w:bCs/>
                <w:sz w:val="20"/>
                <w:szCs w:val="20"/>
                <w:lang w:eastAsia="uk-UA"/>
              </w:rPr>
            </w:pPr>
            <w:r w:rsidRPr="00BC19CC">
              <w:rPr>
                <w:rFonts w:ascii="Times New Roman" w:eastAsia="Calibri" w:hAnsi="Times New Roman" w:cs="Times New Roman"/>
                <w:bCs/>
                <w:sz w:val="20"/>
                <w:szCs w:val="20"/>
                <w:lang w:eastAsia="uk-UA"/>
              </w:rPr>
              <w:t>№ 277/0/002.0-1-23 від 28.07.2023</w:t>
            </w:r>
          </w:p>
        </w:tc>
      </w:tr>
      <w:tr w:rsidR="000F0CD6" w:rsidRPr="00C308E3" w:rsidTr="00732805">
        <w:trPr>
          <w:trHeight w:val="180"/>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8F7330" w:rsidRDefault="000F0CD6" w:rsidP="000F0CD6">
            <w:pPr>
              <w:jc w:val="center"/>
              <w:rPr>
                <w:rFonts w:ascii="Times New Roman" w:eastAsia="Calibri" w:hAnsi="Times New Roman" w:cs="Times New Roman"/>
                <w:b/>
                <w:bCs/>
                <w:sz w:val="20"/>
                <w:szCs w:val="20"/>
                <w:lang w:eastAsia="uk-UA"/>
              </w:rPr>
            </w:pPr>
            <w:r w:rsidRPr="008F7330">
              <w:rPr>
                <w:rFonts w:ascii="Times New Roman" w:eastAsia="Calibri" w:hAnsi="Times New Roman" w:cs="Times New Roman"/>
                <w:b/>
                <w:bCs/>
                <w:color w:val="000000" w:themeColor="text1"/>
                <w:sz w:val="20"/>
                <w:szCs w:val="20"/>
                <w:lang w:eastAsia="uk-UA"/>
              </w:rPr>
              <w:t>2023-08-04</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8F7330" w:rsidRDefault="000F0CD6" w:rsidP="000F0CD6">
            <w:pPr>
              <w:jc w:val="both"/>
              <w:rPr>
                <w:rFonts w:ascii="Times New Roman" w:eastAsia="Calibri" w:hAnsi="Times New Roman" w:cs="Times New Roman"/>
                <w:bCs/>
                <w:sz w:val="20"/>
                <w:szCs w:val="20"/>
                <w:lang w:eastAsia="uk-UA"/>
              </w:rPr>
            </w:pPr>
            <w:r w:rsidRPr="008F7330">
              <w:rPr>
                <w:rFonts w:ascii="Times New Roman" w:eastAsia="Calibri" w:hAnsi="Times New Roman" w:cs="Times New Roman"/>
                <w:bCs/>
                <w:sz w:val="20"/>
                <w:szCs w:val="20"/>
                <w:lang w:eastAsia="uk-UA"/>
              </w:rPr>
              <w:t>Агентство Іспанії з лікарських засобів та контролю за наркотиками</w:t>
            </w:r>
          </w:p>
          <w:p w:rsidR="000F0CD6" w:rsidRPr="008F7330" w:rsidRDefault="000F0CD6" w:rsidP="000F0CD6">
            <w:pPr>
              <w:jc w:val="both"/>
              <w:rPr>
                <w:rFonts w:ascii="Times New Roman" w:eastAsia="Calibri" w:hAnsi="Times New Roman" w:cs="Times New Roman"/>
                <w:bCs/>
                <w:sz w:val="20"/>
                <w:szCs w:val="20"/>
                <w:u w:val="single"/>
                <w:lang w:eastAsia="uk-UA"/>
              </w:rPr>
            </w:pPr>
          </w:p>
          <w:p w:rsidR="000F0CD6" w:rsidRPr="008F7330" w:rsidRDefault="000F0CD6" w:rsidP="000F0CD6">
            <w:pPr>
              <w:jc w:val="both"/>
              <w:rPr>
                <w:rFonts w:ascii="Times New Roman" w:eastAsia="Calibri" w:hAnsi="Times New Roman" w:cs="Times New Roman"/>
                <w:bCs/>
                <w:sz w:val="20"/>
                <w:szCs w:val="20"/>
                <w:u w:val="single"/>
                <w:lang w:eastAsia="uk-UA"/>
              </w:rPr>
            </w:pPr>
            <w:r w:rsidRPr="008F7330">
              <w:rPr>
                <w:rFonts w:ascii="Times New Roman" w:eastAsia="Calibri" w:hAnsi="Times New Roman" w:cs="Times New Roman"/>
                <w:bCs/>
                <w:sz w:val="20"/>
                <w:szCs w:val="20"/>
                <w:u w:val="single"/>
                <w:lang w:eastAsia="uk-UA"/>
              </w:rPr>
              <w:t>Reference Number:</w:t>
            </w:r>
          </w:p>
          <w:p w:rsidR="000F0CD6" w:rsidRPr="008F7330" w:rsidRDefault="000F0CD6" w:rsidP="000F0CD6">
            <w:pPr>
              <w:jc w:val="both"/>
              <w:rPr>
                <w:rFonts w:ascii="Times New Roman" w:eastAsia="Calibri" w:hAnsi="Times New Roman" w:cs="Times New Roman"/>
                <w:bCs/>
                <w:sz w:val="20"/>
                <w:szCs w:val="20"/>
                <w:u w:val="single"/>
                <w:lang w:eastAsia="uk-UA"/>
              </w:rPr>
            </w:pPr>
            <w:r w:rsidRPr="008F7330">
              <w:rPr>
                <w:rFonts w:ascii="Times New Roman" w:hAnsi="Times New Roman" w:cs="Times New Roman"/>
                <w:sz w:val="20"/>
                <w:szCs w:val="20"/>
                <w:u w:val="single"/>
                <w:lang w:val="ru-RU"/>
              </w:rPr>
              <w:t xml:space="preserve">ES/II/2023/06/01                                                                    </w:t>
            </w:r>
          </w:p>
          <w:p w:rsidR="000F0CD6" w:rsidRPr="008F7330" w:rsidRDefault="000F0CD6" w:rsidP="000F0CD6">
            <w:pPr>
              <w:jc w:val="center"/>
              <w:rPr>
                <w:rFonts w:ascii="Times New Roman" w:eastAsia="Calibri" w:hAnsi="Times New Roman" w:cs="Times New Roman"/>
                <w:b/>
                <w:bCs/>
                <w:sz w:val="24"/>
                <w:szCs w:val="24"/>
                <w:lang w:eastAsia="uk-UA"/>
              </w:rPr>
            </w:pP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6828CF" w:rsidRDefault="000F0CD6" w:rsidP="000F0CD6">
            <w:pPr>
              <w:jc w:val="both"/>
              <w:rPr>
                <w:rFonts w:ascii="Times New Roman" w:hAnsi="Times New Roman" w:cs="Times New Roman"/>
                <w:sz w:val="20"/>
                <w:szCs w:val="20"/>
              </w:rPr>
            </w:pPr>
            <w:r w:rsidRPr="006828CF">
              <w:rPr>
                <w:rFonts w:ascii="Times New Roman" w:eastAsia="Calibri" w:hAnsi="Times New Roman" w:cs="Times New Roman"/>
                <w:bCs/>
                <w:sz w:val="20"/>
                <w:szCs w:val="20"/>
                <w:lang w:eastAsia="uk-UA"/>
              </w:rPr>
              <w:t xml:space="preserve">Повідомлення про добровільне відкликання лікарських засобів зазначених в додатку 1. </w:t>
            </w:r>
            <w:r w:rsidRPr="006828CF">
              <w:rPr>
                <w:rFonts w:ascii="Times New Roman" w:hAnsi="Times New Roman" w:cs="Times New Roman"/>
                <w:sz w:val="20"/>
                <w:szCs w:val="20"/>
              </w:rPr>
              <w:t>Виявлення перехресного забруднення залишками  Midazolam в кількох серіях розчину для інфузій,  виготовлених  B. BRAUN MEDICAL, S.A. - Ctra. de Terrassa, 121., Rubi (Барселона), 08191, Іспанія.</w:t>
            </w:r>
          </w:p>
          <w:p w:rsidR="000F0CD6" w:rsidRPr="006828CF" w:rsidRDefault="000F0CD6" w:rsidP="000F0CD6">
            <w:pPr>
              <w:spacing w:after="160" w:line="259" w:lineRule="auto"/>
              <w:jc w:val="both"/>
              <w:rPr>
                <w:rFonts w:ascii="Times New Roman" w:eastAsia="Calibri" w:hAnsi="Times New Roman" w:cs="Times New Roman"/>
                <w:b/>
                <w:bCs/>
                <w:sz w:val="20"/>
                <w:szCs w:val="20"/>
                <w:lang w:eastAsia="uk-UA"/>
              </w:rPr>
            </w:pPr>
            <w:r w:rsidRPr="006828CF">
              <w:rPr>
                <w:rFonts w:ascii="Times New Roman" w:hAnsi="Times New Roman" w:cs="Times New Roman"/>
                <w:sz w:val="20"/>
                <w:szCs w:val="20"/>
              </w:rPr>
              <w:t xml:space="preserve">Було виявлено перехресне забруднення між лікарськими засобами, що проходили стерильну обробку в одному автоклаві. Основною причиною є попадання API </w:t>
            </w:r>
            <w:r w:rsidRPr="006828CF">
              <w:rPr>
                <w:rFonts w:ascii="Times New Roman" w:hAnsi="Times New Roman" w:cs="Times New Roman"/>
                <w:sz w:val="20"/>
                <w:szCs w:val="20"/>
              </w:rPr>
              <w:lastRenderedPageBreak/>
              <w:t xml:space="preserve">(залишки) через поліетиленові контейнери у воду автоклава та потрапляння API в наступні серії, оброблені в тому ж автоклаві. B.Braun Medical проаналізувала потенційно уражені серії </w:t>
            </w:r>
            <w:r>
              <w:rPr>
                <w:rFonts w:ascii="Times New Roman" w:hAnsi="Times New Roman" w:cs="Times New Roman"/>
                <w:sz w:val="20"/>
                <w:szCs w:val="20"/>
              </w:rPr>
              <w:t xml:space="preserve">розчину </w:t>
            </w:r>
            <w:r w:rsidRPr="006828CF">
              <w:rPr>
                <w:rFonts w:ascii="Times New Roman" w:hAnsi="Times New Roman" w:cs="Times New Roman"/>
                <w:sz w:val="20"/>
                <w:szCs w:val="20"/>
              </w:rPr>
              <w:t>Sodium Chloride 9 mg/m, та 5% розчину</w:t>
            </w:r>
            <w:r>
              <w:rPr>
                <w:rFonts w:ascii="Times New Roman" w:hAnsi="Times New Roman" w:cs="Times New Roman"/>
                <w:sz w:val="20"/>
                <w:szCs w:val="20"/>
              </w:rPr>
              <w:t xml:space="preserve"> Глюкози</w:t>
            </w:r>
            <w:r w:rsidRPr="006828CF">
              <w:rPr>
                <w:rFonts w:ascii="Times New Roman" w:hAnsi="Times New Roman" w:cs="Times New Roman"/>
                <w:sz w:val="20"/>
                <w:szCs w:val="20"/>
              </w:rPr>
              <w:t>. Однак інші лікарські засоби не вдалося проаналізувати через відсутність надійного методу аналізу за типом матриці. Щодо інших серій, компанія оцінила, чи могли серії бути ураженими і включила їх у перелік в якості запобіжного заходу.</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EB24F5" w:rsidRDefault="000F0CD6" w:rsidP="000F0CD6">
            <w:pPr>
              <w:jc w:val="both"/>
              <w:rPr>
                <w:rFonts w:ascii="Times New Roman" w:eastAsia="Calibri" w:hAnsi="Times New Roman" w:cs="Times New Roman"/>
                <w:bCs/>
                <w:sz w:val="20"/>
                <w:szCs w:val="20"/>
                <w:lang w:eastAsia="uk-UA"/>
              </w:rPr>
            </w:pPr>
            <w:r w:rsidRPr="00EB24F5">
              <w:rPr>
                <w:rFonts w:ascii="Times New Roman" w:eastAsia="Calibri" w:hAnsi="Times New Roman" w:cs="Times New Roman"/>
                <w:bCs/>
                <w:sz w:val="20"/>
                <w:szCs w:val="20"/>
                <w:lang w:eastAsia="uk-UA"/>
              </w:rPr>
              <w:lastRenderedPageBreak/>
              <w:t>Повідомлення про відкликання лікарськи</w:t>
            </w:r>
            <w:r>
              <w:rPr>
                <w:rFonts w:ascii="Times New Roman" w:eastAsia="Calibri" w:hAnsi="Times New Roman" w:cs="Times New Roman"/>
                <w:bCs/>
                <w:sz w:val="20"/>
                <w:szCs w:val="20"/>
                <w:lang w:eastAsia="uk-UA"/>
              </w:rPr>
              <w:t xml:space="preserve">х засобів зазначених в Додатку </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8F7330" w:rsidRDefault="000F0CD6" w:rsidP="000F0CD6">
            <w:pPr>
              <w:jc w:val="center"/>
              <w:rPr>
                <w:rFonts w:ascii="Times New Roman" w:eastAsia="Calibri" w:hAnsi="Times New Roman" w:cs="Times New Roman"/>
                <w:bCs/>
                <w:sz w:val="20"/>
                <w:szCs w:val="20"/>
                <w:lang w:eastAsia="uk-UA"/>
              </w:rPr>
            </w:pPr>
            <w:r w:rsidRPr="008F7330">
              <w:rPr>
                <w:rFonts w:ascii="Times New Roman" w:eastAsia="Calibri" w:hAnsi="Times New Roman" w:cs="Times New Roman"/>
                <w:bCs/>
                <w:sz w:val="20"/>
                <w:szCs w:val="20"/>
                <w:lang w:eastAsia="uk-UA"/>
              </w:rPr>
              <w:t>В Україні не зареєстровано лікарські засоби з даним складом діючих речовин, виробництва B.Braun Medical S.A. (Іспанія)</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E705E7" w:rsidRDefault="000F0CD6" w:rsidP="000F0CD6">
            <w:pPr>
              <w:jc w:val="center"/>
              <w:rPr>
                <w:rFonts w:ascii="Times New Roman" w:eastAsia="Calibri" w:hAnsi="Times New Roman" w:cs="Times New Roman"/>
                <w:bCs/>
                <w:sz w:val="20"/>
                <w:szCs w:val="20"/>
                <w:lang w:eastAsia="uk-UA"/>
              </w:rPr>
            </w:pPr>
            <w:r w:rsidRPr="00E705E7">
              <w:rPr>
                <w:rFonts w:ascii="Times New Roman" w:eastAsia="Calibri" w:hAnsi="Times New Roman" w:cs="Times New Roman"/>
                <w:bCs/>
                <w:sz w:val="20"/>
                <w:szCs w:val="20"/>
                <w:lang w:eastAsia="uk-UA"/>
              </w:rPr>
              <w:t>№ 276/0/002.0-1-23 від 27.07.2023</w:t>
            </w:r>
          </w:p>
        </w:tc>
      </w:tr>
      <w:tr w:rsidR="000F0CD6" w:rsidRPr="00C77A7A" w:rsidTr="00732805">
        <w:trPr>
          <w:trHeight w:val="110"/>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r w:rsidRPr="00013D0D">
              <w:rPr>
                <w:rFonts w:ascii="Times New Roman" w:eastAsia="Calibri" w:hAnsi="Times New Roman" w:cs="Times New Roman"/>
                <w:b/>
                <w:bCs/>
                <w:sz w:val="20"/>
                <w:szCs w:val="20"/>
                <w:lang w:eastAsia="uk-UA"/>
              </w:rPr>
              <w:t>2023-08-04</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053F33" w:rsidRDefault="000F0CD6" w:rsidP="000F0CD6">
            <w:pPr>
              <w:jc w:val="both"/>
              <w:rPr>
                <w:rFonts w:ascii="Times New Roman" w:eastAsia="Calibri" w:hAnsi="Times New Roman" w:cs="Times New Roman"/>
                <w:bCs/>
                <w:sz w:val="20"/>
                <w:szCs w:val="20"/>
                <w:lang w:eastAsia="uk-UA"/>
              </w:rPr>
            </w:pPr>
            <w:r w:rsidRPr="00053F33">
              <w:rPr>
                <w:rFonts w:ascii="Times New Roman" w:eastAsia="Calibri" w:hAnsi="Times New Roman" w:cs="Times New Roman"/>
                <w:bCs/>
                <w:sz w:val="20"/>
                <w:szCs w:val="20"/>
                <w:lang w:eastAsia="uk-UA"/>
              </w:rPr>
              <w:t>Гессенська державна канцелярія</w:t>
            </w:r>
          </w:p>
          <w:p w:rsidR="000F0CD6" w:rsidRDefault="000F0CD6" w:rsidP="000F0CD6">
            <w:pPr>
              <w:jc w:val="both"/>
              <w:rPr>
                <w:rFonts w:ascii="Times New Roman" w:eastAsia="Calibri" w:hAnsi="Times New Roman" w:cs="Times New Roman"/>
                <w:bCs/>
                <w:sz w:val="20"/>
                <w:szCs w:val="20"/>
                <w:lang w:eastAsia="uk-UA"/>
              </w:rPr>
            </w:pPr>
            <w:r w:rsidRPr="00053F33">
              <w:rPr>
                <w:rFonts w:ascii="Times New Roman" w:eastAsia="Calibri" w:hAnsi="Times New Roman" w:cs="Times New Roman"/>
                <w:bCs/>
                <w:sz w:val="20"/>
                <w:szCs w:val="20"/>
                <w:lang w:eastAsia="uk-UA"/>
              </w:rPr>
              <w:t>здоров'я та догляд</w:t>
            </w:r>
            <w:r>
              <w:rPr>
                <w:rFonts w:ascii="Times New Roman" w:eastAsia="Calibri" w:hAnsi="Times New Roman" w:cs="Times New Roman"/>
                <w:bCs/>
                <w:sz w:val="20"/>
                <w:szCs w:val="20"/>
                <w:lang w:eastAsia="uk-UA"/>
              </w:rPr>
              <w:t>у</w:t>
            </w:r>
          </w:p>
          <w:p w:rsidR="000F0CD6" w:rsidRPr="00053F33" w:rsidRDefault="000F0CD6" w:rsidP="000F0CD6">
            <w:pPr>
              <w:jc w:val="both"/>
              <w:rPr>
                <w:rFonts w:ascii="Times New Roman" w:eastAsia="Calibri" w:hAnsi="Times New Roman" w:cs="Times New Roman"/>
                <w:bCs/>
                <w:sz w:val="20"/>
                <w:szCs w:val="20"/>
                <w:lang w:eastAsia="uk-UA"/>
              </w:rPr>
            </w:pPr>
            <w:r>
              <w:rPr>
                <w:rFonts w:ascii="Times New Roman" w:eastAsia="Calibri" w:hAnsi="Times New Roman" w:cs="Times New Roman"/>
                <w:bCs/>
                <w:sz w:val="20"/>
                <w:szCs w:val="20"/>
                <w:lang w:eastAsia="uk-UA"/>
              </w:rPr>
              <w:t>Німеччина</w:t>
            </w:r>
          </w:p>
          <w:p w:rsidR="000F0CD6" w:rsidRPr="00053F33" w:rsidRDefault="000F0CD6" w:rsidP="000F0CD6">
            <w:pPr>
              <w:jc w:val="both"/>
              <w:rPr>
                <w:rFonts w:ascii="Times New Roman" w:eastAsia="Calibri" w:hAnsi="Times New Roman" w:cs="Times New Roman"/>
                <w:bCs/>
                <w:sz w:val="20"/>
                <w:szCs w:val="20"/>
                <w:u w:val="single"/>
                <w:lang w:eastAsia="uk-UA"/>
              </w:rPr>
            </w:pPr>
            <w:r w:rsidRPr="00053F33">
              <w:rPr>
                <w:rFonts w:ascii="Times New Roman" w:eastAsia="Calibri" w:hAnsi="Times New Roman" w:cs="Times New Roman"/>
                <w:bCs/>
                <w:sz w:val="20"/>
                <w:szCs w:val="20"/>
                <w:u w:val="single"/>
                <w:lang w:eastAsia="uk-UA"/>
              </w:rPr>
              <w:t>Reference Number:</w:t>
            </w:r>
          </w:p>
          <w:p w:rsidR="000F0CD6" w:rsidRPr="00053F33" w:rsidRDefault="000F0CD6" w:rsidP="000F0CD6">
            <w:pPr>
              <w:jc w:val="both"/>
              <w:rPr>
                <w:rFonts w:ascii="Times New Roman" w:eastAsia="Calibri" w:hAnsi="Times New Roman" w:cs="Times New Roman"/>
                <w:bCs/>
                <w:sz w:val="20"/>
                <w:szCs w:val="20"/>
                <w:u w:val="single"/>
                <w:lang w:eastAsia="uk-UA"/>
              </w:rPr>
            </w:pPr>
            <w:r w:rsidRPr="00053F33">
              <w:rPr>
                <w:rFonts w:ascii="Times New Roman" w:eastAsia="Calibri" w:hAnsi="Times New Roman" w:cs="Times New Roman"/>
                <w:bCs/>
                <w:sz w:val="20"/>
                <w:szCs w:val="20"/>
                <w:u w:val="single"/>
                <w:lang w:eastAsia="uk-UA"/>
              </w:rPr>
              <w:t xml:space="preserve">DE_HE_01 / II / 2023 / 404 / 1                                                                                </w:t>
            </w:r>
          </w:p>
          <w:p w:rsidR="000F0CD6" w:rsidRPr="00C308E3" w:rsidRDefault="000F0CD6" w:rsidP="000F0CD6">
            <w:pPr>
              <w:rPr>
                <w:rFonts w:ascii="Times New Roman" w:eastAsia="Calibri" w:hAnsi="Times New Roman" w:cs="Times New Roman"/>
                <w:b/>
                <w:bCs/>
                <w:sz w:val="20"/>
                <w:szCs w:val="20"/>
                <w:lang w:eastAsia="uk-UA"/>
              </w:rPr>
            </w:pP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6D3514" w:rsidRDefault="000F0CD6" w:rsidP="000F0CD6">
            <w:pPr>
              <w:spacing w:before="100" w:beforeAutospacing="1" w:after="100" w:afterAutospacing="1"/>
              <w:jc w:val="both"/>
              <w:rPr>
                <w:rFonts w:ascii="Times New Roman" w:eastAsia="Calibri" w:hAnsi="Times New Roman" w:cs="Times New Roman"/>
                <w:bCs/>
                <w:sz w:val="20"/>
                <w:szCs w:val="20"/>
                <w:lang w:eastAsia="uk-UA"/>
              </w:rPr>
            </w:pPr>
            <w:r w:rsidRPr="006D3514">
              <w:rPr>
                <w:rFonts w:ascii="Times New Roman" w:eastAsia="Calibri" w:hAnsi="Times New Roman" w:cs="Times New Roman"/>
                <w:bCs/>
                <w:sz w:val="20"/>
                <w:szCs w:val="20"/>
                <w:lang w:eastAsia="uk-UA"/>
              </w:rPr>
              <w:t xml:space="preserve">Повідомлення про </w:t>
            </w:r>
            <w:r>
              <w:rPr>
                <w:rFonts w:ascii="Times New Roman" w:eastAsia="Calibri" w:hAnsi="Times New Roman" w:cs="Times New Roman"/>
                <w:bCs/>
                <w:sz w:val="20"/>
                <w:szCs w:val="20"/>
                <w:lang w:eastAsia="uk-UA"/>
              </w:rPr>
              <w:t xml:space="preserve">добровільне </w:t>
            </w:r>
            <w:r w:rsidRPr="006D3514">
              <w:rPr>
                <w:rFonts w:ascii="Times New Roman" w:eastAsia="Calibri" w:hAnsi="Times New Roman" w:cs="Times New Roman"/>
                <w:bCs/>
                <w:sz w:val="20"/>
                <w:szCs w:val="20"/>
                <w:lang w:eastAsia="uk-UA"/>
              </w:rPr>
              <w:t>відкликання</w:t>
            </w:r>
            <w:r>
              <w:rPr>
                <w:rFonts w:ascii="Times New Roman" w:eastAsia="Calibri" w:hAnsi="Times New Roman" w:cs="Times New Roman"/>
                <w:bCs/>
                <w:sz w:val="20"/>
                <w:szCs w:val="20"/>
                <w:lang w:eastAsia="uk-UA"/>
              </w:rPr>
              <w:t xml:space="preserve"> компанією</w:t>
            </w:r>
            <w:r w:rsidRPr="006D3514">
              <w:rPr>
                <w:rFonts w:ascii="Times New Roman" w:eastAsia="Calibri" w:hAnsi="Times New Roman" w:cs="Times New Roman"/>
                <w:bCs/>
                <w:sz w:val="20"/>
                <w:szCs w:val="20"/>
                <w:lang w:eastAsia="uk-UA"/>
              </w:rPr>
              <w:t xml:space="preserve"> </w:t>
            </w:r>
            <w:r w:rsidRPr="009C4FB8">
              <w:rPr>
                <w:rFonts w:ascii="Times New Roman" w:eastAsia="Calibri" w:hAnsi="Times New Roman" w:cs="Times New Roman"/>
                <w:bCs/>
                <w:sz w:val="20"/>
                <w:szCs w:val="20"/>
                <w:lang w:eastAsia="uk-UA"/>
              </w:rPr>
              <w:t>B. Braun Melsungen AG (Мельзунген, ФРН)</w:t>
            </w:r>
            <w:r>
              <w:rPr>
                <w:rFonts w:ascii="Times New Roman" w:eastAsia="Calibri" w:hAnsi="Times New Roman" w:cs="Times New Roman"/>
                <w:bCs/>
                <w:sz w:val="20"/>
                <w:szCs w:val="20"/>
                <w:lang w:eastAsia="uk-UA"/>
              </w:rPr>
              <w:t xml:space="preserve"> </w:t>
            </w:r>
            <w:r w:rsidRPr="006D3514">
              <w:rPr>
                <w:rFonts w:ascii="Times New Roman" w:eastAsia="Calibri" w:hAnsi="Times New Roman" w:cs="Times New Roman"/>
                <w:bCs/>
                <w:sz w:val="20"/>
                <w:szCs w:val="20"/>
                <w:lang w:eastAsia="uk-UA"/>
              </w:rPr>
              <w:t>серії лікарських засобів</w:t>
            </w:r>
            <w:r>
              <w:rPr>
                <w:rFonts w:ascii="Times New Roman" w:eastAsia="Calibri" w:hAnsi="Times New Roman" w:cs="Times New Roman"/>
                <w:bCs/>
                <w:sz w:val="20"/>
                <w:szCs w:val="20"/>
                <w:lang w:eastAsia="uk-UA"/>
              </w:rPr>
              <w:t>:</w:t>
            </w:r>
          </w:p>
          <w:p w:rsidR="000F0CD6" w:rsidRPr="006D3514" w:rsidRDefault="000F0CD6" w:rsidP="000F0CD6">
            <w:pPr>
              <w:spacing w:before="100" w:beforeAutospacing="1" w:after="100" w:afterAutospacing="1"/>
              <w:jc w:val="both"/>
              <w:rPr>
                <w:rFonts w:ascii="Times New Roman" w:eastAsia="Calibri" w:hAnsi="Times New Roman" w:cs="Times New Roman"/>
                <w:bCs/>
                <w:sz w:val="20"/>
                <w:szCs w:val="20"/>
                <w:lang w:eastAsia="uk-UA"/>
              </w:rPr>
            </w:pPr>
            <w:r w:rsidRPr="006D3514">
              <w:rPr>
                <w:rFonts w:ascii="Times New Roman" w:eastAsia="Calibri" w:hAnsi="Times New Roman" w:cs="Times New Roman"/>
                <w:bCs/>
                <w:sz w:val="20"/>
                <w:szCs w:val="20"/>
                <w:lang w:eastAsia="uk-UA"/>
              </w:rPr>
              <w:t>І. Amikacin B. Braun Solution for infusion (Amikacin (as amikacin sulphate))</w:t>
            </w:r>
          </w:p>
          <w:p w:rsidR="000F0CD6" w:rsidRPr="006D3514" w:rsidRDefault="000F0CD6" w:rsidP="000F0CD6">
            <w:pPr>
              <w:spacing w:before="100" w:beforeAutospacing="1" w:after="100" w:afterAutospacing="1"/>
              <w:jc w:val="both"/>
              <w:rPr>
                <w:rFonts w:ascii="Times New Roman" w:eastAsia="Calibri" w:hAnsi="Times New Roman" w:cs="Times New Roman"/>
                <w:bCs/>
                <w:sz w:val="20"/>
                <w:szCs w:val="20"/>
                <w:lang w:eastAsia="uk-UA"/>
              </w:rPr>
            </w:pPr>
            <w:r w:rsidRPr="006D3514">
              <w:rPr>
                <w:rFonts w:ascii="Times New Roman" w:eastAsia="Calibri" w:hAnsi="Times New Roman" w:cs="Times New Roman"/>
                <w:bCs/>
                <w:sz w:val="20"/>
                <w:szCs w:val="20"/>
                <w:lang w:eastAsia="uk-UA"/>
              </w:rPr>
              <w:t>ІІ. Fluconazole B. Braun розчин для інфузій (Fluconazole)</w:t>
            </w:r>
          </w:p>
          <w:p w:rsidR="000F0CD6" w:rsidRPr="006D3514" w:rsidRDefault="000F0CD6" w:rsidP="000F0CD6">
            <w:pPr>
              <w:spacing w:before="100" w:beforeAutospacing="1" w:after="100" w:afterAutospacing="1"/>
              <w:jc w:val="both"/>
              <w:rPr>
                <w:rFonts w:ascii="Times New Roman" w:eastAsia="Calibri" w:hAnsi="Times New Roman" w:cs="Times New Roman"/>
                <w:bCs/>
                <w:sz w:val="20"/>
                <w:szCs w:val="20"/>
                <w:lang w:eastAsia="uk-UA"/>
              </w:rPr>
            </w:pPr>
            <w:r w:rsidRPr="006D3514">
              <w:rPr>
                <w:rFonts w:ascii="Times New Roman" w:eastAsia="Calibri" w:hAnsi="Times New Roman" w:cs="Times New Roman"/>
                <w:bCs/>
                <w:sz w:val="20"/>
                <w:szCs w:val="20"/>
                <w:lang w:eastAsia="uk-UA"/>
              </w:rPr>
              <w:t>ІІІ. Gentamicin B. Braun розчин для інфузій (Gentamicin (як gentamicin sulphate)</w:t>
            </w:r>
          </w:p>
          <w:p w:rsidR="000F0CD6" w:rsidRPr="006D3514" w:rsidRDefault="000F0CD6" w:rsidP="000F0CD6">
            <w:pPr>
              <w:spacing w:before="100" w:beforeAutospacing="1" w:after="100" w:afterAutospacing="1"/>
              <w:jc w:val="both"/>
              <w:rPr>
                <w:rFonts w:ascii="Times New Roman" w:eastAsia="Calibri" w:hAnsi="Times New Roman" w:cs="Times New Roman"/>
                <w:bCs/>
                <w:sz w:val="20"/>
                <w:szCs w:val="20"/>
                <w:lang w:eastAsia="uk-UA"/>
              </w:rPr>
            </w:pPr>
            <w:r w:rsidRPr="006D3514">
              <w:rPr>
                <w:rFonts w:ascii="Times New Roman" w:eastAsia="Calibri" w:hAnsi="Times New Roman" w:cs="Times New Roman"/>
                <w:bCs/>
                <w:sz w:val="20"/>
                <w:szCs w:val="20"/>
                <w:lang w:eastAsia="uk-UA"/>
              </w:rPr>
              <w:t>IV. Glucose B. Braun розчин для інфузій (Glucose (як Glucose monohydrate)</w:t>
            </w:r>
          </w:p>
          <w:p w:rsidR="000F0CD6" w:rsidRPr="006D3514" w:rsidRDefault="000F0CD6" w:rsidP="000F0CD6">
            <w:pPr>
              <w:spacing w:before="100" w:beforeAutospacing="1" w:after="100" w:afterAutospacing="1"/>
              <w:jc w:val="both"/>
              <w:rPr>
                <w:rFonts w:ascii="Times New Roman" w:eastAsia="Calibri" w:hAnsi="Times New Roman" w:cs="Times New Roman"/>
                <w:bCs/>
                <w:sz w:val="20"/>
                <w:szCs w:val="20"/>
                <w:lang w:eastAsia="uk-UA"/>
              </w:rPr>
            </w:pPr>
            <w:r w:rsidRPr="006D3514">
              <w:rPr>
                <w:rFonts w:ascii="Times New Roman" w:eastAsia="Calibri" w:hAnsi="Times New Roman" w:cs="Times New Roman"/>
                <w:bCs/>
                <w:sz w:val="20"/>
                <w:szCs w:val="20"/>
                <w:lang w:eastAsia="uk-UA"/>
              </w:rPr>
              <w:t>V. Ibuprofen B. Braun розчин для інфузій (Ibuprofen)</w:t>
            </w:r>
          </w:p>
          <w:p w:rsidR="000F0CD6" w:rsidRPr="006D3514" w:rsidRDefault="000F0CD6" w:rsidP="000F0CD6">
            <w:pPr>
              <w:spacing w:before="100" w:beforeAutospacing="1" w:after="100" w:afterAutospacing="1"/>
              <w:jc w:val="both"/>
              <w:rPr>
                <w:rFonts w:ascii="Times New Roman" w:eastAsia="Calibri" w:hAnsi="Times New Roman" w:cs="Times New Roman"/>
                <w:bCs/>
                <w:sz w:val="20"/>
                <w:szCs w:val="20"/>
                <w:lang w:eastAsia="uk-UA"/>
              </w:rPr>
            </w:pPr>
            <w:r w:rsidRPr="006D3514">
              <w:rPr>
                <w:rFonts w:ascii="Times New Roman" w:eastAsia="Calibri" w:hAnsi="Times New Roman" w:cs="Times New Roman"/>
                <w:bCs/>
                <w:sz w:val="20"/>
                <w:szCs w:val="20"/>
                <w:lang w:eastAsia="uk-UA"/>
              </w:rPr>
              <w:t>VІ. Mannitol розчин для інфузій (Mannitol)</w:t>
            </w:r>
          </w:p>
          <w:p w:rsidR="000F0CD6" w:rsidRPr="006D3514" w:rsidRDefault="000F0CD6" w:rsidP="000F0CD6">
            <w:pPr>
              <w:spacing w:before="100" w:beforeAutospacing="1" w:after="100" w:afterAutospacing="1"/>
              <w:jc w:val="both"/>
              <w:rPr>
                <w:rFonts w:ascii="Times New Roman" w:eastAsia="Calibri" w:hAnsi="Times New Roman" w:cs="Times New Roman"/>
                <w:bCs/>
                <w:sz w:val="20"/>
                <w:szCs w:val="20"/>
                <w:lang w:eastAsia="uk-UA"/>
              </w:rPr>
            </w:pPr>
            <w:r w:rsidRPr="006D3514">
              <w:rPr>
                <w:rFonts w:ascii="Times New Roman" w:eastAsia="Calibri" w:hAnsi="Times New Roman" w:cs="Times New Roman"/>
                <w:bCs/>
                <w:sz w:val="20"/>
                <w:szCs w:val="20"/>
                <w:lang w:eastAsia="uk-UA"/>
              </w:rPr>
              <w:t>VII. Metronidazol B. Braun розчин для інфузійn (Metronidazole)</w:t>
            </w:r>
          </w:p>
          <w:p w:rsidR="000F0CD6" w:rsidRPr="006D3514" w:rsidRDefault="000F0CD6" w:rsidP="000F0CD6">
            <w:pPr>
              <w:spacing w:before="100" w:beforeAutospacing="1" w:after="100" w:afterAutospacing="1"/>
              <w:jc w:val="both"/>
              <w:rPr>
                <w:rFonts w:ascii="Times New Roman" w:eastAsia="Calibri" w:hAnsi="Times New Roman" w:cs="Times New Roman"/>
                <w:bCs/>
                <w:sz w:val="20"/>
                <w:szCs w:val="20"/>
                <w:lang w:eastAsia="uk-UA"/>
              </w:rPr>
            </w:pPr>
            <w:r w:rsidRPr="006D3514">
              <w:rPr>
                <w:rFonts w:ascii="Times New Roman" w:eastAsia="Calibri" w:hAnsi="Times New Roman" w:cs="Times New Roman"/>
                <w:bCs/>
                <w:sz w:val="20"/>
                <w:szCs w:val="20"/>
                <w:lang w:eastAsia="uk-UA"/>
              </w:rPr>
              <w:lastRenderedPageBreak/>
              <w:t>VIIІ. Ondansetron B. Braun розчин для інфузій (Ondansetron hydrochloride dihydrate)</w:t>
            </w:r>
          </w:p>
          <w:p w:rsidR="000F0CD6" w:rsidRPr="006D3514" w:rsidRDefault="000F0CD6" w:rsidP="000F0CD6">
            <w:pPr>
              <w:spacing w:before="100" w:beforeAutospacing="1" w:after="100" w:afterAutospacing="1"/>
              <w:jc w:val="both"/>
              <w:rPr>
                <w:rFonts w:ascii="Times New Roman" w:eastAsia="Calibri" w:hAnsi="Times New Roman" w:cs="Times New Roman"/>
                <w:bCs/>
                <w:sz w:val="20"/>
                <w:szCs w:val="20"/>
                <w:lang w:eastAsia="uk-UA"/>
              </w:rPr>
            </w:pPr>
            <w:r w:rsidRPr="006D3514">
              <w:rPr>
                <w:rFonts w:ascii="Times New Roman" w:eastAsia="Calibri" w:hAnsi="Times New Roman" w:cs="Times New Roman"/>
                <w:bCs/>
                <w:sz w:val="20"/>
                <w:szCs w:val="20"/>
                <w:lang w:eastAsia="uk-UA"/>
              </w:rPr>
              <w:t>IX. Paracetamol B. Braun розчин для інфузій (Paracetamol)</w:t>
            </w:r>
          </w:p>
          <w:p w:rsidR="000F0CD6" w:rsidRPr="006D3514" w:rsidRDefault="000F0CD6" w:rsidP="000F0CD6">
            <w:pPr>
              <w:spacing w:before="100" w:beforeAutospacing="1" w:after="100" w:afterAutospacing="1"/>
              <w:jc w:val="both"/>
              <w:rPr>
                <w:rFonts w:ascii="Times New Roman" w:eastAsia="Calibri" w:hAnsi="Times New Roman" w:cs="Times New Roman"/>
                <w:bCs/>
                <w:sz w:val="20"/>
                <w:szCs w:val="20"/>
                <w:lang w:eastAsia="uk-UA"/>
              </w:rPr>
            </w:pPr>
            <w:r w:rsidRPr="006D3514">
              <w:rPr>
                <w:rFonts w:ascii="Times New Roman" w:eastAsia="Calibri" w:hAnsi="Times New Roman" w:cs="Times New Roman"/>
                <w:bCs/>
                <w:sz w:val="20"/>
                <w:szCs w:val="20"/>
                <w:lang w:eastAsia="uk-UA"/>
              </w:rPr>
              <w:t>X. Sodium chloride B.Braun розчин для інфузій (Sodium chloride)</w:t>
            </w:r>
          </w:p>
          <w:p w:rsidR="000F0CD6" w:rsidRDefault="000F0CD6" w:rsidP="000F0CD6">
            <w:pPr>
              <w:spacing w:before="100" w:beforeAutospacing="1" w:after="100" w:afterAutospacing="1"/>
              <w:jc w:val="both"/>
              <w:rPr>
                <w:rFonts w:ascii="Times New Roman" w:eastAsia="Calibri" w:hAnsi="Times New Roman" w:cs="Times New Roman"/>
                <w:bCs/>
                <w:sz w:val="20"/>
                <w:szCs w:val="20"/>
                <w:lang w:eastAsia="uk-UA"/>
              </w:rPr>
            </w:pPr>
            <w:r w:rsidRPr="006D3514">
              <w:rPr>
                <w:rFonts w:ascii="Times New Roman" w:eastAsia="Calibri" w:hAnsi="Times New Roman" w:cs="Times New Roman"/>
                <w:bCs/>
                <w:sz w:val="20"/>
                <w:szCs w:val="20"/>
                <w:lang w:eastAsia="uk-UA"/>
              </w:rPr>
              <w:t>XІ. Tobramycin B. Braun розчин для інфузій (Tobramycin)</w:t>
            </w:r>
          </w:p>
          <w:p w:rsidR="000F0CD6" w:rsidRDefault="000F0CD6" w:rsidP="000F0CD6">
            <w:pPr>
              <w:spacing w:before="100" w:beforeAutospacing="1" w:after="100" w:afterAutospacing="1"/>
              <w:jc w:val="both"/>
              <w:rPr>
                <w:rFonts w:ascii="Times New Roman" w:eastAsia="Calibri" w:hAnsi="Times New Roman" w:cs="Times New Roman"/>
                <w:bCs/>
                <w:sz w:val="20"/>
                <w:szCs w:val="20"/>
                <w:lang w:eastAsia="uk-UA"/>
              </w:rPr>
            </w:pPr>
            <w:r w:rsidRPr="006D3514">
              <w:rPr>
                <w:rFonts w:ascii="Times New Roman" w:eastAsia="Calibri" w:hAnsi="Times New Roman" w:cs="Times New Roman"/>
                <w:bCs/>
                <w:sz w:val="20"/>
                <w:szCs w:val="20"/>
                <w:lang w:eastAsia="uk-UA"/>
              </w:rPr>
              <w:t xml:space="preserve"> XII. Вода для ін’єкцій</w:t>
            </w:r>
          </w:p>
          <w:p w:rsidR="000F0CD6" w:rsidRPr="006D3514" w:rsidRDefault="000F0CD6" w:rsidP="000F0CD6">
            <w:pPr>
              <w:spacing w:before="100" w:beforeAutospacing="1" w:after="100" w:afterAutospacing="1"/>
              <w:jc w:val="both"/>
              <w:rPr>
                <w:rFonts w:ascii="Times New Roman" w:eastAsia="Calibri" w:hAnsi="Times New Roman" w:cs="Times New Roman"/>
                <w:bCs/>
                <w:sz w:val="20"/>
                <w:szCs w:val="20"/>
                <w:lang w:eastAsia="uk-UA"/>
              </w:rPr>
            </w:pPr>
            <w:r w:rsidRPr="003B51E4">
              <w:rPr>
                <w:rFonts w:ascii="Times New Roman" w:eastAsia="Calibri" w:hAnsi="Times New Roman" w:cs="Times New Roman"/>
                <w:bCs/>
                <w:sz w:val="20"/>
                <w:szCs w:val="20"/>
                <w:lang w:eastAsia="uk-UA"/>
              </w:rPr>
              <w:t>Було виявлено, що серії розчинів для інфузі</w:t>
            </w:r>
            <w:r>
              <w:rPr>
                <w:rFonts w:ascii="Times New Roman" w:eastAsia="Calibri" w:hAnsi="Times New Roman" w:cs="Times New Roman"/>
                <w:bCs/>
                <w:sz w:val="20"/>
                <w:szCs w:val="20"/>
                <w:lang w:eastAsia="uk-UA"/>
              </w:rPr>
              <w:t>й виготовлених після Midazolam (розчин</w:t>
            </w:r>
            <w:r w:rsidRPr="003B51E4">
              <w:rPr>
                <w:rFonts w:ascii="Times New Roman" w:eastAsia="Calibri" w:hAnsi="Times New Roman" w:cs="Times New Roman"/>
                <w:bCs/>
                <w:sz w:val="20"/>
                <w:szCs w:val="20"/>
                <w:lang w:eastAsia="uk-UA"/>
              </w:rPr>
              <w:t xml:space="preserve"> для інфузій</w:t>
            </w:r>
            <w:r>
              <w:rPr>
                <w:rFonts w:ascii="Times New Roman" w:eastAsia="Calibri" w:hAnsi="Times New Roman" w:cs="Times New Roman"/>
                <w:bCs/>
                <w:sz w:val="20"/>
                <w:szCs w:val="20"/>
                <w:lang w:eastAsia="uk-UA"/>
              </w:rPr>
              <w:t>)</w:t>
            </w:r>
            <w:r w:rsidRPr="003B51E4">
              <w:rPr>
                <w:rFonts w:ascii="Times New Roman" w:eastAsia="Calibri" w:hAnsi="Times New Roman" w:cs="Times New Roman"/>
                <w:bCs/>
                <w:sz w:val="20"/>
                <w:szCs w:val="20"/>
                <w:lang w:eastAsia="uk-UA"/>
              </w:rPr>
              <w:t xml:space="preserve"> перехресн</w:t>
            </w:r>
            <w:r>
              <w:rPr>
                <w:rFonts w:ascii="Times New Roman" w:eastAsia="Calibri" w:hAnsi="Times New Roman" w:cs="Times New Roman"/>
                <w:bCs/>
                <w:sz w:val="20"/>
                <w:szCs w:val="20"/>
                <w:lang w:eastAsia="uk-UA"/>
              </w:rPr>
              <w:t>о забруднені  слідами Midazolam</w:t>
            </w:r>
            <w:r w:rsidRPr="003B51E4">
              <w:rPr>
                <w:rFonts w:ascii="Times New Roman" w:eastAsia="Calibri" w:hAnsi="Times New Roman" w:cs="Times New Roman"/>
                <w:bCs/>
                <w:sz w:val="20"/>
                <w:szCs w:val="20"/>
                <w:lang w:eastAsia="uk-UA"/>
              </w:rPr>
              <w:t>,</w:t>
            </w:r>
            <w:r>
              <w:rPr>
                <w:rFonts w:ascii="Times New Roman" w:eastAsia="Calibri" w:hAnsi="Times New Roman" w:cs="Times New Roman"/>
                <w:bCs/>
                <w:sz w:val="20"/>
                <w:szCs w:val="20"/>
                <w:lang w:eastAsia="uk-UA"/>
              </w:rPr>
              <w:t xml:space="preserve"> </w:t>
            </w:r>
            <w:r w:rsidRPr="003B51E4">
              <w:rPr>
                <w:rFonts w:ascii="Times New Roman" w:eastAsia="Calibri" w:hAnsi="Times New Roman" w:cs="Times New Roman"/>
                <w:bCs/>
                <w:sz w:val="20"/>
                <w:szCs w:val="20"/>
                <w:lang w:eastAsia="uk-UA"/>
              </w:rPr>
              <w:t>що перевищує PDE (дозволена денна доза)</w:t>
            </w:r>
            <w:r>
              <w:rPr>
                <w:rFonts w:ascii="Times New Roman" w:eastAsia="Calibri" w:hAnsi="Times New Roman" w:cs="Times New Roman"/>
                <w:bCs/>
                <w:sz w:val="20"/>
                <w:szCs w:val="20"/>
                <w:lang w:eastAsia="uk-UA"/>
              </w:rPr>
              <w:t>.</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25666B" w:rsidRDefault="000F0CD6" w:rsidP="000F0CD6">
            <w:pPr>
              <w:jc w:val="both"/>
              <w:rPr>
                <w:rFonts w:ascii="Times New Roman" w:eastAsia="Calibri" w:hAnsi="Times New Roman" w:cs="Times New Roman"/>
                <w:bCs/>
                <w:sz w:val="20"/>
                <w:szCs w:val="20"/>
                <w:lang w:eastAsia="uk-UA"/>
              </w:rPr>
            </w:pPr>
            <w:r w:rsidRPr="0025666B">
              <w:rPr>
                <w:rFonts w:ascii="Times New Roman" w:eastAsia="Calibri" w:hAnsi="Times New Roman" w:cs="Times New Roman"/>
                <w:bCs/>
                <w:sz w:val="20"/>
                <w:szCs w:val="20"/>
                <w:lang w:eastAsia="uk-UA"/>
              </w:rPr>
              <w:lastRenderedPageBreak/>
              <w:t>Повідомлення про відкликання серії лікарських засобів:</w:t>
            </w:r>
          </w:p>
          <w:p w:rsidR="000F0CD6" w:rsidRPr="0025666B" w:rsidRDefault="000F0CD6" w:rsidP="000F0CD6">
            <w:pPr>
              <w:jc w:val="both"/>
              <w:rPr>
                <w:rFonts w:ascii="Times New Roman" w:eastAsia="Calibri" w:hAnsi="Times New Roman" w:cs="Times New Roman"/>
                <w:bCs/>
                <w:sz w:val="20"/>
                <w:szCs w:val="20"/>
                <w:lang w:eastAsia="uk-UA"/>
              </w:rPr>
            </w:pPr>
            <w:r w:rsidRPr="0025666B">
              <w:rPr>
                <w:rFonts w:ascii="Times New Roman" w:eastAsia="Calibri" w:hAnsi="Times New Roman" w:cs="Times New Roman"/>
                <w:bCs/>
                <w:sz w:val="20"/>
                <w:szCs w:val="20"/>
                <w:lang w:eastAsia="uk-UA"/>
              </w:rPr>
              <w:t>І. Amikacin B. Braun Solution for infusion (Amikacin (as amikacin sulphate))</w:t>
            </w:r>
          </w:p>
          <w:p w:rsidR="000F0CD6" w:rsidRPr="0025666B" w:rsidRDefault="000F0CD6" w:rsidP="000F0CD6">
            <w:pPr>
              <w:jc w:val="both"/>
              <w:rPr>
                <w:rFonts w:ascii="Times New Roman" w:eastAsia="Calibri" w:hAnsi="Times New Roman" w:cs="Times New Roman"/>
                <w:bCs/>
                <w:sz w:val="20"/>
                <w:szCs w:val="20"/>
                <w:lang w:eastAsia="uk-UA"/>
              </w:rPr>
            </w:pPr>
            <w:r w:rsidRPr="0025666B">
              <w:rPr>
                <w:rFonts w:ascii="Times New Roman" w:eastAsia="Calibri" w:hAnsi="Times New Roman" w:cs="Times New Roman"/>
                <w:bCs/>
                <w:sz w:val="20"/>
                <w:szCs w:val="20"/>
                <w:lang w:eastAsia="uk-UA"/>
              </w:rPr>
              <w:t>ІІ. Fluconazole B. Braun розчин для інфузій (Fluconazole)</w:t>
            </w:r>
          </w:p>
          <w:p w:rsidR="000F0CD6" w:rsidRPr="0025666B" w:rsidRDefault="000F0CD6" w:rsidP="000F0CD6">
            <w:pPr>
              <w:jc w:val="both"/>
              <w:rPr>
                <w:rFonts w:ascii="Times New Roman" w:eastAsia="Calibri" w:hAnsi="Times New Roman" w:cs="Times New Roman"/>
                <w:bCs/>
                <w:sz w:val="20"/>
                <w:szCs w:val="20"/>
                <w:lang w:eastAsia="uk-UA"/>
              </w:rPr>
            </w:pPr>
            <w:r w:rsidRPr="0025666B">
              <w:rPr>
                <w:rFonts w:ascii="Times New Roman" w:eastAsia="Calibri" w:hAnsi="Times New Roman" w:cs="Times New Roman"/>
                <w:bCs/>
                <w:sz w:val="20"/>
                <w:szCs w:val="20"/>
                <w:lang w:eastAsia="uk-UA"/>
              </w:rPr>
              <w:t>ІІІ. Gentamicin B. Braun розчин для інфузій (Gentamicin (як gentamicin sulphate)</w:t>
            </w:r>
          </w:p>
          <w:p w:rsidR="000F0CD6" w:rsidRPr="0025666B" w:rsidRDefault="000F0CD6" w:rsidP="000F0CD6">
            <w:pPr>
              <w:jc w:val="both"/>
              <w:rPr>
                <w:rFonts w:ascii="Times New Roman" w:eastAsia="Calibri" w:hAnsi="Times New Roman" w:cs="Times New Roman"/>
                <w:bCs/>
                <w:sz w:val="20"/>
                <w:szCs w:val="20"/>
                <w:lang w:eastAsia="uk-UA"/>
              </w:rPr>
            </w:pPr>
            <w:r w:rsidRPr="0025666B">
              <w:rPr>
                <w:rFonts w:ascii="Times New Roman" w:eastAsia="Calibri" w:hAnsi="Times New Roman" w:cs="Times New Roman"/>
                <w:bCs/>
                <w:sz w:val="20"/>
                <w:szCs w:val="20"/>
                <w:lang w:eastAsia="uk-UA"/>
              </w:rPr>
              <w:t>IV. Glucose B. Braun розчин для інфузій (Glucose (як Glucose monohydrate)</w:t>
            </w:r>
          </w:p>
          <w:p w:rsidR="000F0CD6" w:rsidRPr="0025666B" w:rsidRDefault="000F0CD6" w:rsidP="000F0CD6">
            <w:pPr>
              <w:jc w:val="both"/>
              <w:rPr>
                <w:rFonts w:ascii="Times New Roman" w:eastAsia="Calibri" w:hAnsi="Times New Roman" w:cs="Times New Roman"/>
                <w:bCs/>
                <w:sz w:val="20"/>
                <w:szCs w:val="20"/>
                <w:lang w:eastAsia="uk-UA"/>
              </w:rPr>
            </w:pPr>
            <w:r w:rsidRPr="0025666B">
              <w:rPr>
                <w:rFonts w:ascii="Times New Roman" w:eastAsia="Calibri" w:hAnsi="Times New Roman" w:cs="Times New Roman"/>
                <w:bCs/>
                <w:sz w:val="20"/>
                <w:szCs w:val="20"/>
                <w:lang w:eastAsia="uk-UA"/>
              </w:rPr>
              <w:t>V. Ibuprofen B. Braun розчин для інфузій (Ibuprofen)</w:t>
            </w:r>
          </w:p>
          <w:p w:rsidR="000F0CD6" w:rsidRPr="0025666B" w:rsidRDefault="000F0CD6" w:rsidP="000F0CD6">
            <w:pPr>
              <w:jc w:val="both"/>
              <w:rPr>
                <w:rFonts w:ascii="Times New Roman" w:eastAsia="Calibri" w:hAnsi="Times New Roman" w:cs="Times New Roman"/>
                <w:bCs/>
                <w:sz w:val="20"/>
                <w:szCs w:val="20"/>
                <w:lang w:eastAsia="uk-UA"/>
              </w:rPr>
            </w:pPr>
            <w:r w:rsidRPr="0025666B">
              <w:rPr>
                <w:rFonts w:ascii="Times New Roman" w:eastAsia="Calibri" w:hAnsi="Times New Roman" w:cs="Times New Roman"/>
                <w:bCs/>
                <w:sz w:val="20"/>
                <w:szCs w:val="20"/>
                <w:lang w:eastAsia="uk-UA"/>
              </w:rPr>
              <w:t>VІ. Mannitol розчин для інфузій (Mannitol)</w:t>
            </w:r>
          </w:p>
          <w:p w:rsidR="000F0CD6" w:rsidRPr="0025666B" w:rsidRDefault="000F0CD6" w:rsidP="000F0CD6">
            <w:pPr>
              <w:jc w:val="both"/>
              <w:rPr>
                <w:rFonts w:ascii="Times New Roman" w:eastAsia="Calibri" w:hAnsi="Times New Roman" w:cs="Times New Roman"/>
                <w:bCs/>
                <w:sz w:val="20"/>
                <w:szCs w:val="20"/>
                <w:lang w:eastAsia="uk-UA"/>
              </w:rPr>
            </w:pPr>
            <w:r w:rsidRPr="0025666B">
              <w:rPr>
                <w:rFonts w:ascii="Times New Roman" w:eastAsia="Calibri" w:hAnsi="Times New Roman" w:cs="Times New Roman"/>
                <w:bCs/>
                <w:sz w:val="20"/>
                <w:szCs w:val="20"/>
                <w:lang w:eastAsia="uk-UA"/>
              </w:rPr>
              <w:t>VII. Metronidazol B. Braun розчин для інфузійn (Metronidazole)</w:t>
            </w:r>
          </w:p>
          <w:p w:rsidR="000F0CD6" w:rsidRPr="0025666B" w:rsidRDefault="000F0CD6" w:rsidP="000F0CD6">
            <w:pPr>
              <w:jc w:val="both"/>
              <w:rPr>
                <w:rFonts w:ascii="Times New Roman" w:eastAsia="Calibri" w:hAnsi="Times New Roman" w:cs="Times New Roman"/>
                <w:bCs/>
                <w:sz w:val="20"/>
                <w:szCs w:val="20"/>
                <w:lang w:eastAsia="uk-UA"/>
              </w:rPr>
            </w:pPr>
            <w:r w:rsidRPr="0025666B">
              <w:rPr>
                <w:rFonts w:ascii="Times New Roman" w:eastAsia="Calibri" w:hAnsi="Times New Roman" w:cs="Times New Roman"/>
                <w:bCs/>
                <w:sz w:val="20"/>
                <w:szCs w:val="20"/>
                <w:lang w:eastAsia="uk-UA"/>
              </w:rPr>
              <w:lastRenderedPageBreak/>
              <w:t>VIIІ. Ondansetron B. Braun розчин для інфузій (Ondansetron hydrochloride dihydrate)</w:t>
            </w:r>
          </w:p>
          <w:p w:rsidR="000F0CD6" w:rsidRPr="0025666B" w:rsidRDefault="000F0CD6" w:rsidP="000F0CD6">
            <w:pPr>
              <w:jc w:val="both"/>
              <w:rPr>
                <w:rFonts w:ascii="Times New Roman" w:eastAsia="Calibri" w:hAnsi="Times New Roman" w:cs="Times New Roman"/>
                <w:bCs/>
                <w:sz w:val="20"/>
                <w:szCs w:val="20"/>
                <w:lang w:eastAsia="uk-UA"/>
              </w:rPr>
            </w:pPr>
            <w:r w:rsidRPr="0025666B">
              <w:rPr>
                <w:rFonts w:ascii="Times New Roman" w:eastAsia="Calibri" w:hAnsi="Times New Roman" w:cs="Times New Roman"/>
                <w:bCs/>
                <w:sz w:val="20"/>
                <w:szCs w:val="20"/>
                <w:lang w:eastAsia="uk-UA"/>
              </w:rPr>
              <w:t>IX. Paracetamol B. Braun розчин для інфузій (Paracetamol)</w:t>
            </w:r>
          </w:p>
          <w:p w:rsidR="000F0CD6" w:rsidRPr="0025666B" w:rsidRDefault="000F0CD6" w:rsidP="000F0CD6">
            <w:pPr>
              <w:jc w:val="both"/>
              <w:rPr>
                <w:rFonts w:ascii="Times New Roman" w:eastAsia="Calibri" w:hAnsi="Times New Roman" w:cs="Times New Roman"/>
                <w:bCs/>
                <w:sz w:val="20"/>
                <w:szCs w:val="20"/>
                <w:lang w:eastAsia="uk-UA"/>
              </w:rPr>
            </w:pPr>
            <w:r w:rsidRPr="0025666B">
              <w:rPr>
                <w:rFonts w:ascii="Times New Roman" w:eastAsia="Calibri" w:hAnsi="Times New Roman" w:cs="Times New Roman"/>
                <w:bCs/>
                <w:sz w:val="20"/>
                <w:szCs w:val="20"/>
                <w:lang w:eastAsia="uk-UA"/>
              </w:rPr>
              <w:t>X. Sodium chloride B.Braun розчин для інфузій (Sodium chloride)</w:t>
            </w:r>
          </w:p>
          <w:p w:rsidR="000F0CD6" w:rsidRPr="0025666B" w:rsidRDefault="000F0CD6" w:rsidP="000F0CD6">
            <w:pPr>
              <w:jc w:val="both"/>
              <w:rPr>
                <w:rFonts w:ascii="Times New Roman" w:eastAsia="Calibri" w:hAnsi="Times New Roman" w:cs="Times New Roman"/>
                <w:bCs/>
                <w:sz w:val="20"/>
                <w:szCs w:val="20"/>
                <w:lang w:eastAsia="uk-UA"/>
              </w:rPr>
            </w:pPr>
            <w:r w:rsidRPr="0025666B">
              <w:rPr>
                <w:rFonts w:ascii="Times New Roman" w:eastAsia="Calibri" w:hAnsi="Times New Roman" w:cs="Times New Roman"/>
                <w:bCs/>
                <w:sz w:val="20"/>
                <w:szCs w:val="20"/>
                <w:lang w:eastAsia="uk-UA"/>
              </w:rPr>
              <w:t>XІ. Tobramycin B. Braun розчин для інфузій (Tobramycin)</w:t>
            </w:r>
          </w:p>
          <w:p w:rsidR="000F0CD6" w:rsidRPr="0025666B" w:rsidRDefault="000F0CD6" w:rsidP="000F0CD6">
            <w:pPr>
              <w:jc w:val="both"/>
              <w:rPr>
                <w:rFonts w:ascii="Times New Roman" w:eastAsia="Calibri" w:hAnsi="Times New Roman" w:cs="Times New Roman"/>
                <w:bCs/>
                <w:sz w:val="20"/>
                <w:szCs w:val="20"/>
                <w:lang w:eastAsia="uk-UA"/>
              </w:rPr>
            </w:pPr>
            <w:r w:rsidRPr="0025666B">
              <w:rPr>
                <w:rFonts w:ascii="Times New Roman" w:eastAsia="Calibri" w:hAnsi="Times New Roman" w:cs="Times New Roman"/>
                <w:bCs/>
                <w:sz w:val="20"/>
                <w:szCs w:val="20"/>
                <w:lang w:eastAsia="uk-UA"/>
              </w:rPr>
              <w:t xml:space="preserve"> XII. Вода для ін’єкцій</w:t>
            </w:r>
            <w:r>
              <w:rPr>
                <w:rFonts w:ascii="Times New Roman" w:eastAsia="Calibri" w:hAnsi="Times New Roman" w:cs="Times New Roman"/>
                <w:bCs/>
                <w:sz w:val="20"/>
                <w:szCs w:val="20"/>
                <w:lang w:eastAsia="uk-UA"/>
              </w:rPr>
              <w:t xml:space="preserve">, виробництва </w:t>
            </w:r>
            <w:r w:rsidRPr="00E029F8">
              <w:rPr>
                <w:rFonts w:ascii="Times New Roman" w:eastAsia="Calibri" w:hAnsi="Times New Roman" w:cs="Times New Roman"/>
                <w:bCs/>
                <w:sz w:val="20"/>
                <w:szCs w:val="20"/>
                <w:lang w:eastAsia="uk-UA"/>
              </w:rPr>
              <w:t>B.Braun Medical S.A. (Іспанія)</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Default="000F0CD6" w:rsidP="000F0CD6">
            <w:pPr>
              <w:jc w:val="center"/>
              <w:rPr>
                <w:rFonts w:ascii="Times New Roman" w:eastAsia="Calibri" w:hAnsi="Times New Roman" w:cs="Times New Roman"/>
                <w:bCs/>
                <w:sz w:val="20"/>
                <w:szCs w:val="20"/>
                <w:lang w:eastAsia="uk-UA"/>
              </w:rPr>
            </w:pPr>
            <w:r w:rsidRPr="00A91C54">
              <w:rPr>
                <w:rFonts w:ascii="Times New Roman" w:eastAsia="Calibri" w:hAnsi="Times New Roman" w:cs="Times New Roman"/>
                <w:bCs/>
                <w:sz w:val="20"/>
                <w:szCs w:val="20"/>
                <w:lang w:eastAsia="uk-UA"/>
              </w:rPr>
              <w:lastRenderedPageBreak/>
              <w:t>В Україні не зареєстровано лікарські засоби</w:t>
            </w:r>
            <w:r>
              <w:rPr>
                <w:rFonts w:ascii="Times New Roman" w:eastAsia="Calibri" w:hAnsi="Times New Roman" w:cs="Times New Roman"/>
                <w:bCs/>
                <w:sz w:val="20"/>
                <w:szCs w:val="20"/>
                <w:lang w:eastAsia="uk-UA"/>
              </w:rPr>
              <w:t xml:space="preserve"> з даним складом діючих речовин</w:t>
            </w:r>
            <w:r w:rsidRPr="00A91C54">
              <w:rPr>
                <w:rFonts w:ascii="Times New Roman" w:eastAsia="Calibri" w:hAnsi="Times New Roman" w:cs="Times New Roman"/>
                <w:bCs/>
                <w:sz w:val="20"/>
                <w:szCs w:val="20"/>
                <w:lang w:eastAsia="uk-UA"/>
              </w:rPr>
              <w:t>, виробництва</w:t>
            </w:r>
            <w:r>
              <w:rPr>
                <w:rFonts w:ascii="Times New Roman" w:eastAsia="Calibri" w:hAnsi="Times New Roman" w:cs="Times New Roman"/>
                <w:bCs/>
                <w:sz w:val="20"/>
                <w:szCs w:val="20"/>
                <w:lang w:eastAsia="uk-UA"/>
              </w:rPr>
              <w:t xml:space="preserve"> </w:t>
            </w:r>
            <w:r w:rsidRPr="00A91C54">
              <w:rPr>
                <w:rFonts w:ascii="Times New Roman" w:eastAsia="Calibri" w:hAnsi="Times New Roman" w:cs="Times New Roman"/>
                <w:bCs/>
                <w:sz w:val="20"/>
                <w:szCs w:val="20"/>
                <w:lang w:eastAsia="uk-UA"/>
              </w:rPr>
              <w:t>B.Braun Medical S.A. (Іспанія)</w:t>
            </w:r>
            <w:r>
              <w:rPr>
                <w:rFonts w:ascii="Times New Roman" w:eastAsia="Calibri" w:hAnsi="Times New Roman" w:cs="Times New Roman"/>
                <w:bCs/>
                <w:sz w:val="20"/>
                <w:szCs w:val="20"/>
                <w:lang w:eastAsia="uk-UA"/>
              </w:rPr>
              <w:t xml:space="preserve">, (крім:  </w:t>
            </w:r>
            <w:r w:rsidRPr="00A91C54">
              <w:rPr>
                <w:rFonts w:ascii="Times New Roman" w:eastAsia="Calibri" w:hAnsi="Times New Roman" w:cs="Times New Roman"/>
                <w:bCs/>
                <w:sz w:val="20"/>
                <w:szCs w:val="20"/>
                <w:lang w:eastAsia="uk-UA"/>
              </w:rPr>
              <w:t>ПАРАЦЕТАМОЛ Б. БРАУН 10 МГ/МЛ</w:t>
            </w:r>
            <w:r>
              <w:rPr>
                <w:rFonts w:ascii="Times New Roman" w:eastAsia="Calibri" w:hAnsi="Times New Roman" w:cs="Times New Roman"/>
                <w:bCs/>
                <w:sz w:val="20"/>
                <w:szCs w:val="20"/>
                <w:lang w:eastAsia="uk-UA"/>
              </w:rPr>
              <w:t xml:space="preserve"> </w:t>
            </w:r>
            <w:r w:rsidRPr="00A91C54">
              <w:rPr>
                <w:rFonts w:ascii="Times New Roman" w:eastAsia="Calibri" w:hAnsi="Times New Roman" w:cs="Times New Roman"/>
                <w:bCs/>
                <w:sz w:val="20"/>
                <w:szCs w:val="20"/>
                <w:lang w:eastAsia="uk-UA"/>
              </w:rPr>
              <w:t>розчин для інфузій</w:t>
            </w:r>
            <w:r>
              <w:rPr>
                <w:rFonts w:ascii="Times New Roman" w:eastAsia="Calibri" w:hAnsi="Times New Roman" w:cs="Times New Roman"/>
                <w:bCs/>
                <w:sz w:val="20"/>
                <w:szCs w:val="20"/>
                <w:lang w:eastAsia="uk-UA"/>
              </w:rPr>
              <w:t xml:space="preserve">, </w:t>
            </w:r>
            <w:r w:rsidRPr="00A91C54">
              <w:rPr>
                <w:rFonts w:ascii="Times New Roman" w:eastAsia="Calibri" w:hAnsi="Times New Roman" w:cs="Times New Roman"/>
                <w:bCs/>
                <w:sz w:val="20"/>
                <w:szCs w:val="20"/>
                <w:lang w:eastAsia="uk-UA"/>
              </w:rPr>
              <w:t>Б. БРАУН МЕДІКАЛ С.А.</w:t>
            </w:r>
            <w:r>
              <w:rPr>
                <w:rFonts w:ascii="Times New Roman" w:eastAsia="Calibri" w:hAnsi="Times New Roman" w:cs="Times New Roman"/>
                <w:bCs/>
                <w:sz w:val="20"/>
                <w:szCs w:val="20"/>
                <w:lang w:eastAsia="uk-UA"/>
              </w:rPr>
              <w:t xml:space="preserve">, </w:t>
            </w:r>
            <w:r w:rsidRPr="00A91C54">
              <w:rPr>
                <w:rFonts w:ascii="Times New Roman" w:eastAsia="Calibri" w:hAnsi="Times New Roman" w:cs="Times New Roman"/>
                <w:bCs/>
                <w:sz w:val="20"/>
                <w:szCs w:val="20"/>
                <w:lang w:eastAsia="uk-UA"/>
              </w:rPr>
              <w:t>Іспанія</w:t>
            </w:r>
            <w:r>
              <w:rPr>
                <w:rFonts w:ascii="Times New Roman" w:eastAsia="Calibri" w:hAnsi="Times New Roman" w:cs="Times New Roman"/>
                <w:bCs/>
                <w:sz w:val="20"/>
                <w:szCs w:val="20"/>
                <w:lang w:eastAsia="uk-UA"/>
              </w:rPr>
              <w:t>;</w:t>
            </w:r>
          </w:p>
          <w:p w:rsidR="000F0CD6" w:rsidRPr="00A91C54" w:rsidRDefault="000F0CD6" w:rsidP="000F0CD6">
            <w:pPr>
              <w:jc w:val="center"/>
              <w:rPr>
                <w:rFonts w:ascii="Times New Roman" w:eastAsia="Calibri" w:hAnsi="Times New Roman" w:cs="Times New Roman"/>
                <w:bCs/>
                <w:sz w:val="20"/>
                <w:szCs w:val="20"/>
                <w:lang w:eastAsia="uk-UA"/>
              </w:rPr>
            </w:pPr>
            <w:r w:rsidRPr="00C317BA">
              <w:rPr>
                <w:rFonts w:ascii="Times New Roman" w:eastAsia="Calibri" w:hAnsi="Times New Roman" w:cs="Times New Roman"/>
                <w:bCs/>
                <w:sz w:val="20"/>
                <w:szCs w:val="20"/>
                <w:lang w:eastAsia="uk-UA"/>
              </w:rPr>
              <w:t xml:space="preserve">НАТРІЮ ХЛОРИДУ РОЗЧИН ІЗОТОНІЧНИЙ 0,9 % Б. БРАУН, МНН (Sodium chloride) розчин для інфузій 0,9 %; по 100 мл у флаконі; по 20 </w:t>
            </w:r>
            <w:r w:rsidRPr="00C317BA">
              <w:rPr>
                <w:rFonts w:ascii="Times New Roman" w:eastAsia="Calibri" w:hAnsi="Times New Roman" w:cs="Times New Roman"/>
                <w:bCs/>
                <w:sz w:val="20"/>
                <w:szCs w:val="20"/>
                <w:lang w:eastAsia="uk-UA"/>
              </w:rPr>
              <w:lastRenderedPageBreak/>
              <w:t>флаконів у картонній коробці; по 250 мл, або по 500 мл, або по 1000 мл у флаконі; по 10 флаконів у картонній коробці, виробництва Б. Браун Мельзунген АГ</w:t>
            </w:r>
            <w:r>
              <w:rPr>
                <w:rFonts w:ascii="Times New Roman" w:eastAsia="Calibri" w:hAnsi="Times New Roman" w:cs="Times New Roman"/>
                <w:bCs/>
                <w:sz w:val="20"/>
                <w:szCs w:val="20"/>
                <w:lang w:eastAsia="uk-UA"/>
              </w:rPr>
              <w:t xml:space="preserve">, </w:t>
            </w:r>
            <w:r w:rsidRPr="00C25C1C">
              <w:rPr>
                <w:rFonts w:ascii="Times New Roman" w:eastAsia="Calibri" w:hAnsi="Times New Roman" w:cs="Times New Roman"/>
                <w:bCs/>
                <w:sz w:val="20"/>
                <w:szCs w:val="20"/>
                <w:lang w:eastAsia="uk-UA"/>
              </w:rPr>
              <w:t>Німеччина</w:t>
            </w:r>
            <w:r>
              <w:rPr>
                <w:rFonts w:ascii="Times New Roman" w:eastAsia="Calibri" w:hAnsi="Times New Roman" w:cs="Times New Roman"/>
                <w:bCs/>
                <w:sz w:val="20"/>
                <w:szCs w:val="20"/>
                <w:lang w:eastAsia="uk-UA"/>
              </w:rPr>
              <w:t>)</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C77A7A" w:rsidRDefault="000F0CD6" w:rsidP="000F0CD6">
            <w:pPr>
              <w:jc w:val="both"/>
              <w:rPr>
                <w:rFonts w:ascii="Times New Roman" w:eastAsia="Calibri" w:hAnsi="Times New Roman" w:cs="Times New Roman"/>
                <w:bCs/>
                <w:sz w:val="20"/>
                <w:szCs w:val="20"/>
                <w:lang w:eastAsia="uk-UA"/>
              </w:rPr>
            </w:pPr>
            <w:r w:rsidRPr="00C77A7A">
              <w:rPr>
                <w:rFonts w:ascii="Times New Roman" w:eastAsia="Calibri" w:hAnsi="Times New Roman" w:cs="Times New Roman"/>
                <w:bCs/>
                <w:sz w:val="20"/>
                <w:szCs w:val="20"/>
                <w:lang w:eastAsia="uk-UA"/>
              </w:rPr>
              <w:t>№ 273/0/002.0-1-23 від 27.07.2023</w:t>
            </w:r>
          </w:p>
        </w:tc>
      </w:tr>
      <w:tr w:rsidR="000F0CD6" w:rsidRPr="00900DDF" w:rsidTr="00732805">
        <w:trPr>
          <w:trHeight w:val="35"/>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r w:rsidRPr="00EA03FD">
              <w:rPr>
                <w:rFonts w:ascii="Times New Roman" w:eastAsia="Calibri" w:hAnsi="Times New Roman" w:cs="Times New Roman"/>
                <w:b/>
                <w:bCs/>
                <w:sz w:val="20"/>
                <w:szCs w:val="20"/>
                <w:lang w:eastAsia="uk-UA"/>
              </w:rPr>
              <w:t>2023-08-04</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Default="000F0CD6" w:rsidP="000F0CD6">
            <w:pPr>
              <w:jc w:val="both"/>
              <w:rPr>
                <w:rFonts w:ascii="Times New Roman" w:eastAsia="Calibri" w:hAnsi="Times New Roman" w:cs="Times New Roman"/>
                <w:bCs/>
                <w:sz w:val="20"/>
                <w:szCs w:val="20"/>
                <w:lang w:eastAsia="uk-UA"/>
              </w:rPr>
            </w:pPr>
            <w:r w:rsidRPr="00BB4F85">
              <w:rPr>
                <w:rFonts w:ascii="Times New Roman" w:eastAsia="Calibri" w:hAnsi="Times New Roman" w:cs="Times New Roman"/>
                <w:bCs/>
                <w:sz w:val="20"/>
                <w:szCs w:val="20"/>
                <w:lang w:eastAsia="uk-UA"/>
              </w:rPr>
              <w:t>Управління з харчових продуктів та лікарських засобів Таїланду, Міністерства громадського здоров’я Таїланду (FDA Thailand)</w:t>
            </w:r>
          </w:p>
          <w:p w:rsidR="000F0CD6" w:rsidRPr="00BB4F85" w:rsidRDefault="000F0CD6" w:rsidP="000F0CD6">
            <w:pPr>
              <w:jc w:val="both"/>
              <w:rPr>
                <w:rFonts w:ascii="Times New Roman" w:eastAsia="Calibri" w:hAnsi="Times New Roman" w:cs="Times New Roman"/>
                <w:bCs/>
                <w:sz w:val="20"/>
                <w:szCs w:val="20"/>
                <w:lang w:eastAsia="uk-UA"/>
              </w:rPr>
            </w:pPr>
          </w:p>
          <w:p w:rsidR="000F0CD6" w:rsidRPr="00C308E3" w:rsidRDefault="000F0CD6" w:rsidP="000F0CD6">
            <w:pPr>
              <w:jc w:val="both"/>
              <w:rPr>
                <w:rFonts w:ascii="Times New Roman" w:eastAsia="Calibri" w:hAnsi="Times New Roman" w:cs="Times New Roman"/>
                <w:b/>
                <w:bCs/>
                <w:sz w:val="20"/>
                <w:szCs w:val="20"/>
                <w:lang w:eastAsia="uk-UA"/>
              </w:rPr>
            </w:pPr>
            <w:r w:rsidRPr="00BB4F85">
              <w:rPr>
                <w:rFonts w:ascii="Times New Roman" w:eastAsia="Calibri" w:hAnsi="Times New Roman" w:cs="Times New Roman"/>
                <w:bCs/>
                <w:sz w:val="20"/>
                <w:szCs w:val="20"/>
                <w:u w:val="single"/>
                <w:lang w:eastAsia="uk-UA"/>
              </w:rPr>
              <w:t>Reference Number:</w:t>
            </w:r>
            <w:r w:rsidRPr="00BB4F85">
              <w:rPr>
                <w:rFonts w:ascii="Times New Roman" w:eastAsia="Calibri" w:hAnsi="Times New Roman" w:cs="Times New Roman"/>
                <w:bCs/>
                <w:sz w:val="20"/>
                <w:szCs w:val="20"/>
                <w:lang w:eastAsia="uk-UA"/>
              </w:rPr>
              <w:t xml:space="preserve"> TH/IІ/2023/021</w:t>
            </w: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3A1743" w:rsidRDefault="000F0CD6" w:rsidP="000F0CD6">
            <w:pPr>
              <w:spacing w:before="100" w:beforeAutospacing="1" w:after="100" w:afterAutospacing="1"/>
              <w:jc w:val="both"/>
              <w:rPr>
                <w:rFonts w:ascii="Times New Roman" w:eastAsia="Calibri" w:hAnsi="Times New Roman" w:cs="Times New Roman"/>
                <w:bCs/>
                <w:sz w:val="20"/>
                <w:szCs w:val="20"/>
                <w:lang w:eastAsia="uk-UA"/>
              </w:rPr>
            </w:pPr>
            <w:r w:rsidRPr="00EE7320">
              <w:rPr>
                <w:rFonts w:ascii="Times New Roman" w:eastAsia="Calibri" w:hAnsi="Times New Roman" w:cs="Times New Roman"/>
                <w:bCs/>
                <w:sz w:val="20"/>
                <w:szCs w:val="20"/>
                <w:lang w:eastAsia="uk-UA"/>
              </w:rPr>
              <w:t>Повідомлення про добровільне відкликання серій лікарського засобу SABRIL 500 MG (Vigabatrin) таблетки вкриті оболонкою                     500 мг, у зв’язку з виявленням слідів tiapride, серія:</w:t>
            </w:r>
            <w:r w:rsidRPr="00EE7320">
              <w:t xml:space="preserve"> </w:t>
            </w:r>
            <w:r w:rsidRPr="00EE7320">
              <w:rPr>
                <w:rFonts w:ascii="Times New Roman" w:eastAsia="Calibri" w:hAnsi="Times New Roman" w:cs="Times New Roman"/>
                <w:bCs/>
                <w:sz w:val="20"/>
                <w:szCs w:val="20"/>
                <w:lang w:eastAsia="uk-UA"/>
              </w:rPr>
              <w:t xml:space="preserve">2991А </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3A1743" w:rsidRDefault="000F0CD6" w:rsidP="000F0CD6">
            <w:pPr>
              <w:jc w:val="both"/>
              <w:rPr>
                <w:rFonts w:ascii="Times New Roman" w:eastAsia="Calibri" w:hAnsi="Times New Roman" w:cs="Times New Roman"/>
                <w:bCs/>
                <w:sz w:val="20"/>
                <w:szCs w:val="20"/>
                <w:lang w:eastAsia="uk-UA"/>
              </w:rPr>
            </w:pPr>
            <w:r w:rsidRPr="003A1743">
              <w:rPr>
                <w:rFonts w:ascii="Times New Roman" w:eastAsia="Calibri" w:hAnsi="Times New Roman" w:cs="Times New Roman"/>
                <w:bCs/>
                <w:sz w:val="20"/>
                <w:szCs w:val="20"/>
                <w:lang w:eastAsia="uk-UA"/>
              </w:rPr>
              <w:t>SABRIL 500 MG (Vigabatrin) таблетки вкриті оболонкою                     500 мг, серія: 2991А, виробництва Patheon Bourgon,</w:t>
            </w:r>
          </w:p>
          <w:p w:rsidR="000F0CD6" w:rsidRPr="00C308E3" w:rsidRDefault="000F0CD6" w:rsidP="000F0CD6">
            <w:pPr>
              <w:jc w:val="both"/>
              <w:rPr>
                <w:rFonts w:ascii="Times New Roman" w:eastAsia="Calibri" w:hAnsi="Times New Roman" w:cs="Times New Roman"/>
                <w:b/>
                <w:bCs/>
                <w:sz w:val="20"/>
                <w:szCs w:val="20"/>
                <w:lang w:eastAsia="uk-UA"/>
              </w:rPr>
            </w:pPr>
            <w:r w:rsidRPr="003A1743">
              <w:rPr>
                <w:rFonts w:ascii="Times New Roman" w:eastAsia="Calibri" w:hAnsi="Times New Roman" w:cs="Times New Roman"/>
                <w:bCs/>
                <w:sz w:val="20"/>
                <w:szCs w:val="20"/>
                <w:lang w:eastAsia="uk-UA"/>
              </w:rPr>
              <w:t>Франція</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DC0468" w:rsidRDefault="000F0CD6" w:rsidP="000F0CD6">
            <w:pPr>
              <w:jc w:val="both"/>
              <w:rPr>
                <w:rFonts w:ascii="Times New Roman" w:eastAsia="Calibri" w:hAnsi="Times New Roman" w:cs="Times New Roman"/>
                <w:bCs/>
                <w:sz w:val="20"/>
                <w:szCs w:val="20"/>
                <w:lang w:eastAsia="uk-UA"/>
              </w:rPr>
            </w:pPr>
            <w:r w:rsidRPr="00DC0468">
              <w:rPr>
                <w:rFonts w:ascii="Times New Roman" w:eastAsia="Calibri" w:hAnsi="Times New Roman" w:cs="Times New Roman"/>
                <w:bCs/>
                <w:sz w:val="20"/>
                <w:szCs w:val="20"/>
                <w:lang w:eastAsia="uk-UA"/>
              </w:rPr>
              <w:t>В Україні зареєстровані як лікарські засоби: САБРИЛ  (Vigabatrin) гранули для орального розчину, по 500 мг по 50 саше у картонній коробці, по 50 саше у картонній коробці зі стикером українською мовою, виробництва ПАТЕОН ФРАНЦІЯ  UA/19774/01/01;</w:t>
            </w:r>
          </w:p>
          <w:p w:rsidR="000F0CD6" w:rsidRPr="00DC0468" w:rsidRDefault="000F0CD6" w:rsidP="000F0CD6">
            <w:pPr>
              <w:jc w:val="both"/>
              <w:rPr>
                <w:rFonts w:ascii="Times New Roman" w:eastAsia="Calibri" w:hAnsi="Times New Roman" w:cs="Times New Roman"/>
                <w:bCs/>
                <w:sz w:val="20"/>
                <w:szCs w:val="20"/>
                <w:lang w:eastAsia="uk-UA"/>
              </w:rPr>
            </w:pPr>
            <w:r w:rsidRPr="00DC0468">
              <w:rPr>
                <w:rFonts w:ascii="Times New Roman" w:eastAsia="Calibri" w:hAnsi="Times New Roman" w:cs="Times New Roman"/>
                <w:bCs/>
                <w:sz w:val="20"/>
                <w:szCs w:val="20"/>
                <w:lang w:eastAsia="uk-UA"/>
              </w:rPr>
              <w:lastRenderedPageBreak/>
              <w:t>САБРИЛ (Vigabatrin) таблетки,вкриті плівковою оболонкою по 500 мг, № 100 (10х10): по 10 таблеток, вкритих плівковою оболонкою в блістері; по 10 блістерів в картонній коробці; № 100, виробництва ПАТЕОН ФРАНЦІЯ, UA/19774/02/01</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900DDF" w:rsidRDefault="000F0CD6" w:rsidP="000F0CD6">
            <w:pPr>
              <w:jc w:val="both"/>
              <w:rPr>
                <w:rFonts w:ascii="Times New Roman" w:eastAsia="Calibri" w:hAnsi="Times New Roman" w:cs="Times New Roman"/>
                <w:bCs/>
                <w:sz w:val="20"/>
                <w:szCs w:val="20"/>
                <w:lang w:eastAsia="uk-UA"/>
              </w:rPr>
            </w:pPr>
            <w:r w:rsidRPr="00900DDF">
              <w:rPr>
                <w:rFonts w:ascii="Times New Roman" w:eastAsia="Calibri" w:hAnsi="Times New Roman" w:cs="Times New Roman"/>
                <w:bCs/>
                <w:sz w:val="20"/>
                <w:szCs w:val="20"/>
                <w:lang w:eastAsia="uk-UA"/>
              </w:rPr>
              <w:t>№ 272/0/002.0-1-23 від 27.07.2023</w:t>
            </w:r>
          </w:p>
        </w:tc>
      </w:tr>
      <w:tr w:rsidR="000F0CD6" w:rsidRPr="00C308E3" w:rsidTr="00732805">
        <w:trPr>
          <w:trHeight w:val="80"/>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C17444" w:rsidRDefault="000F0CD6" w:rsidP="000F0CD6">
            <w:pPr>
              <w:jc w:val="center"/>
              <w:rPr>
                <w:rFonts w:ascii="Times New Roman" w:eastAsia="Calibri" w:hAnsi="Times New Roman" w:cs="Times New Roman"/>
                <w:b/>
                <w:bCs/>
                <w:sz w:val="20"/>
                <w:szCs w:val="20"/>
                <w:lang w:eastAsia="uk-UA"/>
              </w:rPr>
            </w:pPr>
            <w:r w:rsidRPr="00C17444">
              <w:rPr>
                <w:rFonts w:ascii="Times New Roman" w:eastAsia="Calibri" w:hAnsi="Times New Roman" w:cs="Times New Roman"/>
                <w:b/>
                <w:bCs/>
                <w:sz w:val="20"/>
                <w:szCs w:val="20"/>
                <w:lang w:eastAsia="uk-UA"/>
              </w:rPr>
              <w:t>2023-07-28</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FE5854" w:rsidRDefault="000F0CD6" w:rsidP="000F0CD6">
            <w:pPr>
              <w:jc w:val="both"/>
              <w:rPr>
                <w:rFonts w:ascii="Times New Roman" w:eastAsia="Calibri" w:hAnsi="Times New Roman" w:cs="Times New Roman"/>
                <w:bCs/>
                <w:sz w:val="20"/>
                <w:szCs w:val="20"/>
                <w:lang w:eastAsia="uk-UA"/>
              </w:rPr>
            </w:pPr>
            <w:r w:rsidRPr="00FE5854">
              <w:rPr>
                <w:rFonts w:ascii="Times New Roman" w:eastAsia="Calibri" w:hAnsi="Times New Roman" w:cs="Times New Roman"/>
                <w:bCs/>
                <w:sz w:val="20"/>
                <w:szCs w:val="20"/>
                <w:lang w:eastAsia="uk-UA"/>
              </w:rPr>
              <w:t>Агентство з регулювання охорони здоров'я Бразилії (Anvisa)</w:t>
            </w:r>
          </w:p>
          <w:p w:rsidR="000F0CD6" w:rsidRPr="00FE5854" w:rsidRDefault="000F0CD6" w:rsidP="000F0CD6">
            <w:pPr>
              <w:jc w:val="both"/>
              <w:rPr>
                <w:rFonts w:ascii="Times New Roman" w:eastAsia="Calibri" w:hAnsi="Times New Roman" w:cs="Times New Roman"/>
                <w:bCs/>
                <w:sz w:val="20"/>
                <w:szCs w:val="20"/>
                <w:lang w:eastAsia="uk-UA"/>
              </w:rPr>
            </w:pPr>
          </w:p>
          <w:p w:rsidR="000F0CD6" w:rsidRPr="00C308E3" w:rsidRDefault="000F0CD6" w:rsidP="000F0CD6">
            <w:pPr>
              <w:jc w:val="both"/>
              <w:rPr>
                <w:rFonts w:ascii="Times New Roman" w:eastAsia="Calibri" w:hAnsi="Times New Roman" w:cs="Times New Roman"/>
                <w:b/>
                <w:bCs/>
                <w:sz w:val="20"/>
                <w:szCs w:val="20"/>
                <w:lang w:eastAsia="uk-UA"/>
              </w:rPr>
            </w:pPr>
            <w:r w:rsidRPr="00833D89">
              <w:rPr>
                <w:rFonts w:ascii="Times New Roman" w:eastAsia="Calibri" w:hAnsi="Times New Roman" w:cs="Times New Roman"/>
                <w:bCs/>
                <w:sz w:val="20"/>
                <w:szCs w:val="20"/>
                <w:u w:val="single"/>
                <w:lang w:eastAsia="uk-UA"/>
              </w:rPr>
              <w:t>Reference Number :</w:t>
            </w:r>
            <w:r w:rsidRPr="00FE5854">
              <w:rPr>
                <w:rFonts w:ascii="Times New Roman" w:eastAsia="Calibri" w:hAnsi="Times New Roman" w:cs="Times New Roman"/>
                <w:bCs/>
                <w:sz w:val="20"/>
                <w:szCs w:val="20"/>
                <w:u w:val="single"/>
                <w:lang w:eastAsia="uk-UA"/>
              </w:rPr>
              <w:t xml:space="preserve">BR/ </w:t>
            </w:r>
            <w:r w:rsidRPr="00833D89">
              <w:rPr>
                <w:rFonts w:ascii="Times New Roman" w:eastAsia="Calibri" w:hAnsi="Times New Roman" w:cs="Times New Roman"/>
                <w:bCs/>
                <w:sz w:val="20"/>
                <w:szCs w:val="20"/>
                <w:lang w:eastAsia="uk-UA"/>
              </w:rPr>
              <w:t>Desvios de qualidade classe I/281.1.0</w:t>
            </w: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8673BD" w:rsidRDefault="000F0CD6" w:rsidP="000F0CD6">
            <w:pPr>
              <w:spacing w:before="100" w:beforeAutospacing="1" w:after="100" w:afterAutospacing="1"/>
              <w:jc w:val="both"/>
              <w:rPr>
                <w:rFonts w:ascii="Times New Roman" w:eastAsia="Calibri" w:hAnsi="Times New Roman" w:cs="Times New Roman"/>
                <w:bCs/>
                <w:sz w:val="20"/>
                <w:szCs w:val="20"/>
                <w:lang w:eastAsia="uk-UA"/>
              </w:rPr>
            </w:pPr>
            <w:r w:rsidRPr="008673BD">
              <w:rPr>
                <w:rFonts w:ascii="Times New Roman" w:eastAsia="Calibri" w:hAnsi="Times New Roman" w:cs="Times New Roman"/>
                <w:bCs/>
                <w:sz w:val="20"/>
                <w:szCs w:val="20"/>
                <w:lang w:eastAsia="uk-UA"/>
              </w:rPr>
              <w:t xml:space="preserve">Повідомлення про </w:t>
            </w:r>
            <w:r>
              <w:rPr>
                <w:rFonts w:ascii="Times New Roman" w:eastAsia="Calibri" w:hAnsi="Times New Roman" w:cs="Times New Roman"/>
                <w:bCs/>
                <w:sz w:val="20"/>
                <w:szCs w:val="20"/>
                <w:lang w:eastAsia="uk-UA"/>
              </w:rPr>
              <w:t xml:space="preserve">добровільне </w:t>
            </w:r>
            <w:r w:rsidRPr="008673BD">
              <w:rPr>
                <w:rFonts w:ascii="Times New Roman" w:eastAsia="Calibri" w:hAnsi="Times New Roman" w:cs="Times New Roman"/>
                <w:bCs/>
                <w:sz w:val="20"/>
                <w:szCs w:val="20"/>
                <w:lang w:eastAsia="uk-UA"/>
              </w:rPr>
              <w:t>відкликання</w:t>
            </w:r>
            <w:r>
              <w:rPr>
                <w:rFonts w:ascii="Times New Roman" w:eastAsia="Calibri" w:hAnsi="Times New Roman" w:cs="Times New Roman"/>
                <w:bCs/>
                <w:sz w:val="20"/>
                <w:szCs w:val="20"/>
                <w:lang w:eastAsia="uk-UA"/>
              </w:rPr>
              <w:t xml:space="preserve"> серій</w:t>
            </w:r>
            <w:r w:rsidRPr="008673BD">
              <w:rPr>
                <w:rFonts w:ascii="Times New Roman" w:eastAsia="Calibri" w:hAnsi="Times New Roman" w:cs="Times New Roman"/>
                <w:bCs/>
                <w:sz w:val="20"/>
                <w:szCs w:val="20"/>
                <w:lang w:eastAsia="uk-UA"/>
              </w:rPr>
              <w:t xml:space="preserve"> лікарського засобу </w:t>
            </w:r>
            <w:r w:rsidRPr="00C17444">
              <w:rPr>
                <w:rFonts w:ascii="Times New Roman" w:eastAsia="Calibri" w:hAnsi="Times New Roman" w:cs="Times New Roman"/>
                <w:bCs/>
                <w:color w:val="000000" w:themeColor="text1"/>
                <w:sz w:val="20"/>
                <w:szCs w:val="20"/>
                <w:lang w:eastAsia="uk-UA"/>
              </w:rPr>
              <w:t xml:space="preserve">CLORETO DE SÓDIO JP FISIOLÓGICO, </w:t>
            </w:r>
            <w:r w:rsidRPr="00C17444">
              <w:rPr>
                <w:rFonts w:ascii="Times New Roman" w:eastAsia="Calibri" w:hAnsi="Times New Roman" w:cs="Times New Roman"/>
                <w:bCs/>
                <w:sz w:val="20"/>
                <w:szCs w:val="20"/>
                <w:lang w:eastAsia="uk-UA"/>
              </w:rPr>
              <w:t>(sodium chloride)</w:t>
            </w:r>
            <w:r>
              <w:rPr>
                <w:rFonts w:ascii="Times New Roman" w:eastAsia="Calibri" w:hAnsi="Times New Roman" w:cs="Times New Roman"/>
                <w:bCs/>
                <w:sz w:val="20"/>
                <w:szCs w:val="20"/>
                <w:lang w:eastAsia="uk-UA"/>
              </w:rPr>
              <w:t>,</w:t>
            </w:r>
            <w:r>
              <w:t xml:space="preserve"> </w:t>
            </w:r>
            <w:r>
              <w:rPr>
                <w:rFonts w:ascii="Times New Roman" w:eastAsia="Calibri" w:hAnsi="Times New Roman" w:cs="Times New Roman"/>
                <w:bCs/>
                <w:sz w:val="20"/>
                <w:szCs w:val="20"/>
                <w:lang w:eastAsia="uk-UA"/>
              </w:rPr>
              <w:t>парентеральний</w:t>
            </w:r>
            <w:r w:rsidRPr="00C17444">
              <w:rPr>
                <w:rFonts w:ascii="Times New Roman" w:eastAsia="Calibri" w:hAnsi="Times New Roman" w:cs="Times New Roman"/>
                <w:bCs/>
                <w:sz w:val="20"/>
                <w:szCs w:val="20"/>
                <w:lang w:eastAsia="uk-UA"/>
              </w:rPr>
              <w:t xml:space="preserve"> розчин великого об’єму</w:t>
            </w:r>
            <w:r>
              <w:rPr>
                <w:rFonts w:ascii="Times New Roman" w:eastAsia="Calibri" w:hAnsi="Times New Roman" w:cs="Times New Roman"/>
                <w:bCs/>
                <w:sz w:val="20"/>
                <w:szCs w:val="20"/>
                <w:lang w:eastAsia="uk-UA"/>
              </w:rPr>
              <w:t xml:space="preserve">, серії: </w:t>
            </w:r>
            <w:r w:rsidRPr="00C17444">
              <w:rPr>
                <w:rFonts w:ascii="Times New Roman" w:eastAsia="Calibri" w:hAnsi="Times New Roman" w:cs="Times New Roman"/>
                <w:bCs/>
                <w:sz w:val="20"/>
                <w:szCs w:val="20"/>
                <w:lang w:eastAsia="uk-UA"/>
              </w:rPr>
              <w:t>74RF2470</w:t>
            </w:r>
            <w:r>
              <w:rPr>
                <w:rFonts w:ascii="Times New Roman" w:eastAsia="Calibri" w:hAnsi="Times New Roman" w:cs="Times New Roman"/>
                <w:bCs/>
                <w:sz w:val="20"/>
                <w:szCs w:val="20"/>
                <w:lang w:eastAsia="uk-UA"/>
              </w:rPr>
              <w:t>,</w:t>
            </w:r>
            <w:r w:rsidRPr="00C17444">
              <w:rPr>
                <w:rFonts w:ascii="Times New Roman" w:eastAsia="Calibri" w:hAnsi="Times New Roman" w:cs="Times New Roman"/>
                <w:bCs/>
                <w:sz w:val="20"/>
                <w:szCs w:val="20"/>
                <w:lang w:eastAsia="uk-UA"/>
              </w:rPr>
              <w:t xml:space="preserve"> у зв’язку з порушення якості, пов’язаного з наявністю сторонньої речовини в упаковці лікарського засобу.</w:t>
            </w:r>
            <w:r>
              <w:rPr>
                <w:rFonts w:ascii="Times New Roman" w:eastAsia="Calibri" w:hAnsi="Times New Roman" w:cs="Times New Roman"/>
                <w:bCs/>
                <w:sz w:val="20"/>
                <w:szCs w:val="20"/>
                <w:lang w:eastAsia="uk-UA"/>
              </w:rPr>
              <w:t>.</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901FAE" w:rsidRDefault="000F0CD6" w:rsidP="000F0CD6">
            <w:pPr>
              <w:jc w:val="both"/>
              <w:rPr>
                <w:rFonts w:ascii="Times New Roman" w:eastAsia="Calibri" w:hAnsi="Times New Roman" w:cs="Times New Roman"/>
                <w:bCs/>
                <w:sz w:val="20"/>
                <w:szCs w:val="20"/>
                <w:lang w:eastAsia="uk-UA"/>
              </w:rPr>
            </w:pPr>
            <w:r w:rsidRPr="00C17444">
              <w:rPr>
                <w:rFonts w:ascii="Times New Roman" w:eastAsia="Calibri" w:hAnsi="Times New Roman" w:cs="Times New Roman"/>
                <w:bCs/>
                <w:sz w:val="20"/>
                <w:szCs w:val="20"/>
                <w:lang w:eastAsia="uk-UA"/>
              </w:rPr>
              <w:t>CLORETO DE SÓDIO/ sodium chloride</w:t>
            </w:r>
            <w:r>
              <w:rPr>
                <w:rFonts w:ascii="Times New Roman" w:eastAsia="Calibri" w:hAnsi="Times New Roman" w:cs="Times New Roman"/>
                <w:bCs/>
                <w:sz w:val="20"/>
                <w:szCs w:val="20"/>
                <w:lang w:eastAsia="uk-UA"/>
              </w:rPr>
              <w:t xml:space="preserve">, </w:t>
            </w:r>
            <w:r w:rsidRPr="00C17444">
              <w:rPr>
                <w:rFonts w:ascii="Times New Roman" w:eastAsia="Calibri" w:hAnsi="Times New Roman" w:cs="Times New Roman"/>
                <w:bCs/>
                <w:sz w:val="20"/>
                <w:szCs w:val="20"/>
                <w:lang w:eastAsia="uk-UA"/>
              </w:rPr>
              <w:t>9mg/mL</w:t>
            </w:r>
            <w:r>
              <w:rPr>
                <w:rFonts w:ascii="Times New Roman" w:eastAsia="Calibri" w:hAnsi="Times New Roman" w:cs="Times New Roman"/>
                <w:bCs/>
                <w:sz w:val="20"/>
                <w:szCs w:val="20"/>
                <w:lang w:eastAsia="uk-UA"/>
              </w:rPr>
              <w:t xml:space="preserve">, </w:t>
            </w:r>
            <w:r w:rsidRPr="00C17444">
              <w:rPr>
                <w:rFonts w:ascii="Times New Roman" w:eastAsia="Calibri" w:hAnsi="Times New Roman" w:cs="Times New Roman"/>
                <w:bCs/>
                <w:sz w:val="20"/>
                <w:szCs w:val="20"/>
                <w:lang w:eastAsia="uk-UA"/>
              </w:rPr>
              <w:t>парентеральний розчин великого об’єму, серії: 74RF2470</w:t>
            </w:r>
            <w:r>
              <w:rPr>
                <w:rFonts w:ascii="Times New Roman" w:eastAsia="Calibri" w:hAnsi="Times New Roman" w:cs="Times New Roman"/>
                <w:bCs/>
                <w:sz w:val="20"/>
                <w:szCs w:val="20"/>
                <w:lang w:eastAsia="uk-UA"/>
              </w:rPr>
              <w:t>, виробництва</w:t>
            </w:r>
            <w:r w:rsidRPr="00C17444">
              <w:rPr>
                <w:rFonts w:ascii="Times New Roman" w:eastAsia="Times New Roman" w:hAnsi="Times New Roman" w:cs="Times New Roman"/>
                <w:sz w:val="24"/>
                <w:szCs w:val="24"/>
                <w:lang w:eastAsia="uk-UA"/>
              </w:rPr>
              <w:t xml:space="preserve"> </w:t>
            </w:r>
            <w:r w:rsidRPr="00C17444">
              <w:rPr>
                <w:rFonts w:ascii="Times New Roman" w:eastAsia="Calibri" w:hAnsi="Times New Roman" w:cs="Times New Roman"/>
                <w:bCs/>
                <w:sz w:val="20"/>
                <w:szCs w:val="20"/>
                <w:lang w:eastAsia="uk-UA"/>
              </w:rPr>
              <w:t xml:space="preserve">FRESENIUS KABI BRASIL LTDA (CE/BRASIL) </w:t>
            </w:r>
            <w:r>
              <w:rPr>
                <w:rFonts w:ascii="Times New Roman" w:eastAsia="Calibri" w:hAnsi="Times New Roman" w:cs="Times New Roman"/>
                <w:bCs/>
                <w:sz w:val="20"/>
                <w:szCs w:val="20"/>
                <w:lang w:eastAsia="uk-UA"/>
              </w:rPr>
              <w:t xml:space="preserve"> </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8A770D" w:rsidRDefault="000F0CD6" w:rsidP="000F0CD6">
            <w:pPr>
              <w:jc w:val="both"/>
              <w:rPr>
                <w:rFonts w:ascii="Times New Roman" w:eastAsia="Calibri" w:hAnsi="Times New Roman" w:cs="Times New Roman"/>
                <w:bCs/>
                <w:sz w:val="20"/>
                <w:szCs w:val="20"/>
                <w:lang w:eastAsia="uk-UA"/>
              </w:rPr>
            </w:pPr>
            <w:r w:rsidRPr="00C17444">
              <w:rPr>
                <w:rFonts w:ascii="Times New Roman" w:eastAsia="Calibri" w:hAnsi="Times New Roman" w:cs="Times New Roman"/>
                <w:bCs/>
                <w:sz w:val="20"/>
                <w:szCs w:val="20"/>
                <w:lang w:eastAsia="uk-UA"/>
              </w:rPr>
              <w:t xml:space="preserve">В Україні не зареєстровано лікарські засоби, виробництва FRESENIUS KABI BRASIL LTDA (CE/BRASIL) </w:t>
            </w:r>
            <w:r>
              <w:rPr>
                <w:rFonts w:ascii="Times New Roman" w:eastAsia="Calibri" w:hAnsi="Times New Roman" w:cs="Times New Roman"/>
                <w:bCs/>
                <w:sz w:val="20"/>
                <w:szCs w:val="20"/>
                <w:lang w:eastAsia="uk-UA"/>
              </w:rPr>
              <w:t>з</w:t>
            </w:r>
            <w:r w:rsidRPr="00C17444">
              <w:rPr>
                <w:rFonts w:ascii="Times New Roman" w:eastAsia="Calibri" w:hAnsi="Times New Roman" w:cs="Times New Roman"/>
                <w:bCs/>
                <w:sz w:val="20"/>
                <w:szCs w:val="20"/>
                <w:lang w:eastAsia="uk-UA"/>
              </w:rPr>
              <w:t xml:space="preserve"> МНН Sodium chloride</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6713BF" w:rsidRDefault="000F0CD6" w:rsidP="000F0CD6">
            <w:pPr>
              <w:jc w:val="both"/>
              <w:rPr>
                <w:rFonts w:ascii="Times New Roman" w:eastAsia="Calibri" w:hAnsi="Times New Roman" w:cs="Times New Roman"/>
                <w:bCs/>
                <w:sz w:val="20"/>
                <w:szCs w:val="20"/>
                <w:lang w:eastAsia="uk-UA"/>
              </w:rPr>
            </w:pPr>
            <w:r w:rsidRPr="006713BF">
              <w:rPr>
                <w:rFonts w:ascii="Times New Roman" w:eastAsia="Calibri" w:hAnsi="Times New Roman" w:cs="Times New Roman"/>
                <w:bCs/>
                <w:sz w:val="20"/>
                <w:szCs w:val="20"/>
                <w:lang w:eastAsia="uk-UA"/>
              </w:rPr>
              <w:t>№ 267/0/002.0-1-23 від 25.07.2023</w:t>
            </w:r>
          </w:p>
        </w:tc>
      </w:tr>
      <w:tr w:rsidR="000F0CD6" w:rsidRPr="00C308E3" w:rsidTr="00732805">
        <w:trPr>
          <w:trHeight w:val="135"/>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425944" w:rsidRDefault="000F0CD6" w:rsidP="000F0CD6">
            <w:pPr>
              <w:jc w:val="center"/>
              <w:rPr>
                <w:rFonts w:ascii="Times New Roman" w:eastAsia="Calibri" w:hAnsi="Times New Roman" w:cs="Times New Roman"/>
                <w:b/>
                <w:bCs/>
                <w:sz w:val="20"/>
                <w:szCs w:val="20"/>
                <w:highlight w:val="yellow"/>
                <w:lang w:eastAsia="uk-UA"/>
              </w:rPr>
            </w:pPr>
            <w:r w:rsidRPr="00984240">
              <w:rPr>
                <w:rFonts w:ascii="Times New Roman" w:eastAsia="Calibri" w:hAnsi="Times New Roman" w:cs="Times New Roman"/>
                <w:b/>
                <w:bCs/>
                <w:sz w:val="20"/>
                <w:szCs w:val="20"/>
                <w:lang w:eastAsia="uk-UA"/>
              </w:rPr>
              <w:t>2023-07-28</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A25BF5" w:rsidRDefault="000F0CD6" w:rsidP="000F0CD6">
            <w:pPr>
              <w:jc w:val="both"/>
              <w:rPr>
                <w:rFonts w:ascii="Times New Roman" w:eastAsia="Calibri" w:hAnsi="Times New Roman" w:cs="Times New Roman"/>
                <w:bCs/>
                <w:sz w:val="20"/>
                <w:szCs w:val="20"/>
                <w:lang w:val="ru-RU" w:eastAsia="uk-UA"/>
              </w:rPr>
            </w:pPr>
            <w:r w:rsidRPr="00A25BF5">
              <w:rPr>
                <w:rFonts w:ascii="Times New Roman" w:eastAsia="Calibri" w:hAnsi="Times New Roman" w:cs="Times New Roman"/>
                <w:bCs/>
                <w:sz w:val="20"/>
                <w:szCs w:val="20"/>
                <w:lang w:val="ru-RU" w:eastAsia="uk-UA"/>
              </w:rPr>
              <w:t>Агентство з регулювання охорони здоров'я Бразилії (</w:t>
            </w:r>
            <w:r w:rsidRPr="00A25BF5">
              <w:rPr>
                <w:rFonts w:ascii="Times New Roman" w:eastAsia="Calibri" w:hAnsi="Times New Roman" w:cs="Times New Roman"/>
                <w:bCs/>
                <w:sz w:val="20"/>
                <w:szCs w:val="20"/>
                <w:lang w:val="en-US" w:eastAsia="uk-UA"/>
              </w:rPr>
              <w:t>Anvisa</w:t>
            </w:r>
            <w:r w:rsidRPr="00A25BF5">
              <w:rPr>
                <w:rFonts w:ascii="Times New Roman" w:eastAsia="Calibri" w:hAnsi="Times New Roman" w:cs="Times New Roman"/>
                <w:bCs/>
                <w:sz w:val="20"/>
                <w:szCs w:val="20"/>
                <w:lang w:val="ru-RU" w:eastAsia="uk-UA"/>
              </w:rPr>
              <w:t>)</w:t>
            </w:r>
          </w:p>
          <w:p w:rsidR="000F0CD6" w:rsidRPr="00A25BF5" w:rsidRDefault="000F0CD6" w:rsidP="000F0CD6">
            <w:pPr>
              <w:jc w:val="both"/>
              <w:rPr>
                <w:rFonts w:ascii="Times New Roman" w:eastAsia="Calibri" w:hAnsi="Times New Roman" w:cs="Times New Roman"/>
                <w:bCs/>
                <w:sz w:val="20"/>
                <w:szCs w:val="20"/>
                <w:lang w:val="ru-RU" w:eastAsia="uk-UA"/>
              </w:rPr>
            </w:pPr>
          </w:p>
          <w:p w:rsidR="000F0CD6" w:rsidRPr="00A25BF5" w:rsidRDefault="000F0CD6" w:rsidP="000F0CD6">
            <w:pPr>
              <w:jc w:val="both"/>
              <w:rPr>
                <w:u w:val="single"/>
              </w:rPr>
            </w:pPr>
            <w:r w:rsidRPr="00A25BF5">
              <w:rPr>
                <w:rFonts w:ascii="Times New Roman" w:eastAsia="Calibri" w:hAnsi="Times New Roman" w:cs="Times New Roman"/>
                <w:bCs/>
                <w:sz w:val="20"/>
                <w:szCs w:val="20"/>
                <w:u w:val="single"/>
                <w:lang w:val="en-US" w:eastAsia="uk-UA"/>
              </w:rPr>
              <w:t>Reference Number</w:t>
            </w:r>
            <w:r w:rsidRPr="00A25BF5">
              <w:rPr>
                <w:u w:val="single"/>
              </w:rPr>
              <w:t xml:space="preserve"> :</w:t>
            </w:r>
          </w:p>
          <w:p w:rsidR="000F0CD6" w:rsidRPr="00A25BF5" w:rsidRDefault="000F0CD6" w:rsidP="000F0CD6">
            <w:pPr>
              <w:jc w:val="both"/>
              <w:rPr>
                <w:rFonts w:ascii="Times New Roman" w:eastAsia="Calibri" w:hAnsi="Times New Roman" w:cs="Times New Roman"/>
                <w:bCs/>
                <w:sz w:val="20"/>
                <w:szCs w:val="20"/>
                <w:u w:val="single"/>
                <w:lang w:val="en-US" w:eastAsia="uk-UA"/>
              </w:rPr>
            </w:pPr>
            <w:r w:rsidRPr="00A25BF5">
              <w:rPr>
                <w:rFonts w:ascii="Times New Roman" w:eastAsia="Calibri" w:hAnsi="Times New Roman" w:cs="Times New Roman"/>
                <w:bCs/>
                <w:sz w:val="20"/>
                <w:szCs w:val="20"/>
                <w:u w:val="single"/>
                <w:lang w:val="en-US" w:eastAsia="uk-UA"/>
              </w:rPr>
              <w:t>BR/ Desvios de qualidade classe I/282.1.0</w:t>
            </w:r>
          </w:p>
          <w:p w:rsidR="000F0CD6" w:rsidRPr="00A25BF5" w:rsidRDefault="000F0CD6" w:rsidP="000F0CD6">
            <w:pPr>
              <w:jc w:val="center"/>
              <w:rPr>
                <w:rFonts w:ascii="Times New Roman" w:eastAsia="Calibri" w:hAnsi="Times New Roman" w:cs="Times New Roman"/>
                <w:b/>
                <w:bCs/>
                <w:sz w:val="20"/>
                <w:szCs w:val="20"/>
                <w:lang w:val="en-US" w:eastAsia="uk-UA"/>
              </w:rPr>
            </w:pP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E45BCA" w:rsidRDefault="000F0CD6" w:rsidP="000F0CD6">
            <w:pPr>
              <w:spacing w:before="100" w:beforeAutospacing="1" w:after="100" w:afterAutospacing="1"/>
              <w:jc w:val="both"/>
              <w:rPr>
                <w:rFonts w:ascii="Times New Roman" w:eastAsia="Calibri" w:hAnsi="Times New Roman" w:cs="Times New Roman"/>
                <w:bCs/>
                <w:sz w:val="20"/>
                <w:szCs w:val="20"/>
                <w:lang w:eastAsia="uk-UA"/>
              </w:rPr>
            </w:pPr>
            <w:r w:rsidRPr="008A0BA6">
              <w:rPr>
                <w:rFonts w:ascii="Times New Roman" w:eastAsia="Calibri" w:hAnsi="Times New Roman" w:cs="Times New Roman"/>
                <w:bCs/>
                <w:sz w:val="20"/>
                <w:szCs w:val="20"/>
                <w:lang w:eastAsia="uk-UA"/>
              </w:rPr>
              <w:t xml:space="preserve">Повідомлення про відкликання лікарського засобу </w:t>
            </w:r>
            <w:r w:rsidRPr="00984240">
              <w:rPr>
                <w:rFonts w:ascii="Times New Roman" w:eastAsia="Calibri" w:hAnsi="Times New Roman" w:cs="Times New Roman"/>
                <w:bCs/>
                <w:color w:val="000000" w:themeColor="text1"/>
                <w:sz w:val="20"/>
                <w:szCs w:val="20"/>
                <w:lang w:eastAsia="uk-UA"/>
              </w:rPr>
              <w:t>CLORETO DE SÓDIO JP FISIOLÓGICO (sodium chloride)</w:t>
            </w:r>
            <w:r w:rsidRPr="00984240">
              <w:rPr>
                <w:color w:val="000000" w:themeColor="text1"/>
                <w:sz w:val="20"/>
                <w:szCs w:val="20"/>
              </w:rPr>
              <w:t xml:space="preserve"> </w:t>
            </w:r>
            <w:r w:rsidRPr="008A0BA6">
              <w:rPr>
                <w:rFonts w:ascii="Times New Roman" w:hAnsi="Times New Roman" w:cs="Times New Roman"/>
                <w:sz w:val="20"/>
                <w:szCs w:val="20"/>
              </w:rPr>
              <w:t xml:space="preserve">розчин </w:t>
            </w:r>
            <w:r w:rsidRPr="008A0BA6">
              <w:rPr>
                <w:rFonts w:ascii="Times New Roman" w:eastAsia="Calibri" w:hAnsi="Times New Roman" w:cs="Times New Roman"/>
                <w:bCs/>
                <w:sz w:val="20"/>
                <w:szCs w:val="20"/>
                <w:lang w:eastAsia="uk-UA"/>
              </w:rPr>
              <w:t>9mg/mL</w:t>
            </w:r>
            <w:r>
              <w:rPr>
                <w:rFonts w:ascii="Times New Roman" w:eastAsia="Calibri" w:hAnsi="Times New Roman" w:cs="Times New Roman"/>
                <w:bCs/>
                <w:sz w:val="20"/>
                <w:szCs w:val="20"/>
                <w:lang w:eastAsia="uk-UA"/>
              </w:rPr>
              <w:t xml:space="preserve"> у зв’язку з </w:t>
            </w:r>
            <w:r w:rsidRPr="00E45BCA">
              <w:rPr>
                <w:rFonts w:ascii="Times New Roman" w:eastAsia="Calibri" w:hAnsi="Times New Roman" w:cs="Times New Roman"/>
                <w:bCs/>
                <w:sz w:val="20"/>
                <w:szCs w:val="20"/>
                <w:lang w:eastAsia="uk-UA"/>
              </w:rPr>
              <w:t xml:space="preserve">порушення якості, пов’язаного з наявністю </w:t>
            </w:r>
            <w:r>
              <w:rPr>
                <w:rFonts w:ascii="Times New Roman" w:eastAsia="Calibri" w:hAnsi="Times New Roman" w:cs="Times New Roman"/>
                <w:bCs/>
                <w:sz w:val="20"/>
                <w:szCs w:val="20"/>
                <w:lang w:eastAsia="uk-UA"/>
              </w:rPr>
              <w:t xml:space="preserve">сторонньої </w:t>
            </w:r>
            <w:r w:rsidRPr="00E45BCA">
              <w:rPr>
                <w:rFonts w:ascii="Times New Roman" w:eastAsia="Calibri" w:hAnsi="Times New Roman" w:cs="Times New Roman"/>
                <w:bCs/>
                <w:sz w:val="20"/>
                <w:szCs w:val="20"/>
                <w:lang w:eastAsia="uk-UA"/>
              </w:rPr>
              <w:t>речовини</w:t>
            </w:r>
            <w:r>
              <w:rPr>
                <w:rFonts w:ascii="Times New Roman" w:eastAsia="Calibri" w:hAnsi="Times New Roman" w:cs="Times New Roman"/>
                <w:bCs/>
                <w:sz w:val="20"/>
                <w:szCs w:val="20"/>
                <w:lang w:eastAsia="uk-UA"/>
              </w:rPr>
              <w:t xml:space="preserve"> в упаковці лікарського засобу.</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AF0930" w:rsidRDefault="000F0CD6" w:rsidP="000F0CD6">
            <w:pPr>
              <w:jc w:val="both"/>
              <w:rPr>
                <w:rFonts w:ascii="Times New Roman" w:eastAsia="Calibri" w:hAnsi="Times New Roman" w:cs="Times New Roman"/>
                <w:bCs/>
                <w:sz w:val="20"/>
                <w:szCs w:val="20"/>
                <w:lang w:eastAsia="uk-UA"/>
              </w:rPr>
            </w:pPr>
            <w:r w:rsidRPr="00AF0930">
              <w:rPr>
                <w:rFonts w:ascii="Times New Roman" w:eastAsia="Calibri" w:hAnsi="Times New Roman" w:cs="Times New Roman"/>
                <w:bCs/>
                <w:sz w:val="20"/>
                <w:szCs w:val="20"/>
                <w:lang w:eastAsia="uk-UA"/>
              </w:rPr>
              <w:t>CLORETO DE SÓDIO JP FISIOLÓGICO (sodium chloride) розчин 9</w:t>
            </w:r>
            <w:r>
              <w:rPr>
                <w:rFonts w:ascii="Times New Roman" w:eastAsia="Calibri" w:hAnsi="Times New Roman" w:cs="Times New Roman"/>
                <w:bCs/>
                <w:sz w:val="20"/>
                <w:szCs w:val="20"/>
                <w:lang w:eastAsia="uk-UA"/>
              </w:rPr>
              <w:t xml:space="preserve"> </w:t>
            </w:r>
            <w:r w:rsidRPr="00AF0930">
              <w:rPr>
                <w:rFonts w:ascii="Times New Roman" w:eastAsia="Calibri" w:hAnsi="Times New Roman" w:cs="Times New Roman"/>
                <w:bCs/>
                <w:sz w:val="20"/>
                <w:szCs w:val="20"/>
                <w:lang w:eastAsia="uk-UA"/>
              </w:rPr>
              <w:t>mg/mL</w:t>
            </w:r>
            <w:r>
              <w:rPr>
                <w:rFonts w:ascii="Times New Roman" w:eastAsia="Calibri" w:hAnsi="Times New Roman" w:cs="Times New Roman"/>
                <w:bCs/>
                <w:sz w:val="20"/>
                <w:szCs w:val="20"/>
                <w:lang w:eastAsia="uk-UA"/>
              </w:rPr>
              <w:t xml:space="preserve">, серія </w:t>
            </w:r>
            <w:r w:rsidRPr="00AF0930">
              <w:rPr>
                <w:rFonts w:ascii="Times New Roman" w:eastAsia="Calibri" w:hAnsi="Times New Roman" w:cs="Times New Roman"/>
                <w:bCs/>
                <w:sz w:val="20"/>
                <w:szCs w:val="20"/>
                <w:lang w:eastAsia="uk-UA"/>
              </w:rPr>
              <w:t>109123</w:t>
            </w:r>
            <w:r>
              <w:rPr>
                <w:rFonts w:ascii="Times New Roman" w:eastAsia="Calibri" w:hAnsi="Times New Roman" w:cs="Times New Roman"/>
                <w:bCs/>
                <w:sz w:val="20"/>
                <w:szCs w:val="20"/>
                <w:lang w:eastAsia="uk-UA"/>
              </w:rPr>
              <w:t xml:space="preserve">, виробництва </w:t>
            </w:r>
            <w:r w:rsidRPr="00AF0930">
              <w:rPr>
                <w:rFonts w:ascii="Times New Roman" w:eastAsia="Calibri" w:hAnsi="Times New Roman" w:cs="Times New Roman"/>
                <w:bCs/>
                <w:sz w:val="20"/>
                <w:szCs w:val="20"/>
                <w:lang w:eastAsia="uk-UA"/>
              </w:rPr>
              <w:t xml:space="preserve">INDUSTRIA FARMACEUTICA S/A </w:t>
            </w:r>
          </w:p>
          <w:p w:rsidR="000F0CD6" w:rsidRPr="00AF0930" w:rsidRDefault="000F0CD6" w:rsidP="000F0CD6">
            <w:pPr>
              <w:jc w:val="both"/>
              <w:rPr>
                <w:rFonts w:ascii="Times New Roman" w:eastAsia="Calibri" w:hAnsi="Times New Roman" w:cs="Times New Roman"/>
                <w:bCs/>
                <w:sz w:val="20"/>
                <w:szCs w:val="20"/>
                <w:lang w:eastAsia="uk-UA"/>
              </w:rPr>
            </w:pPr>
            <w:r w:rsidRPr="00AF0930">
              <w:rPr>
                <w:rFonts w:ascii="Times New Roman" w:eastAsia="Calibri" w:hAnsi="Times New Roman" w:cs="Times New Roman"/>
                <w:bCs/>
                <w:sz w:val="20"/>
                <w:szCs w:val="20"/>
                <w:lang w:eastAsia="uk-UA"/>
              </w:rPr>
              <w:t>(Бразилія)</w:t>
            </w:r>
            <w:r>
              <w:rPr>
                <w:rFonts w:ascii="Times New Roman" w:eastAsia="Calibri" w:hAnsi="Times New Roman" w:cs="Times New Roman"/>
                <w:bCs/>
                <w:sz w:val="20"/>
                <w:szCs w:val="20"/>
                <w:lang w:eastAsia="uk-UA"/>
              </w:rPr>
              <w:t>.</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006726" w:rsidRDefault="000F0CD6" w:rsidP="000F0CD6">
            <w:pPr>
              <w:jc w:val="both"/>
              <w:rPr>
                <w:rFonts w:ascii="Times New Roman" w:eastAsia="Calibri" w:hAnsi="Times New Roman" w:cs="Times New Roman"/>
                <w:bCs/>
                <w:sz w:val="20"/>
                <w:szCs w:val="20"/>
                <w:lang w:eastAsia="uk-UA"/>
              </w:rPr>
            </w:pPr>
            <w:r w:rsidRPr="00006726">
              <w:rPr>
                <w:rFonts w:ascii="Times New Roman" w:eastAsia="Calibri" w:hAnsi="Times New Roman" w:cs="Times New Roman"/>
                <w:bCs/>
                <w:sz w:val="20"/>
                <w:szCs w:val="20"/>
                <w:lang w:eastAsia="uk-UA"/>
              </w:rPr>
              <w:t xml:space="preserve">В Україні не зареєстровано лікарські засоби, виробництва INDUSTRIA FARMACEUTICA S/A </w:t>
            </w:r>
            <w:r>
              <w:rPr>
                <w:rFonts w:ascii="Times New Roman" w:eastAsia="Calibri" w:hAnsi="Times New Roman" w:cs="Times New Roman"/>
                <w:bCs/>
                <w:sz w:val="20"/>
                <w:szCs w:val="20"/>
                <w:lang w:eastAsia="uk-UA"/>
              </w:rPr>
              <w:t xml:space="preserve">з </w:t>
            </w:r>
            <w:r w:rsidRPr="00006726">
              <w:rPr>
                <w:rFonts w:ascii="Times New Roman" w:eastAsia="Calibri" w:hAnsi="Times New Roman" w:cs="Times New Roman"/>
                <w:bCs/>
                <w:sz w:val="20"/>
                <w:szCs w:val="20"/>
                <w:lang w:eastAsia="uk-UA"/>
              </w:rPr>
              <w:t>МНН Sodium chloride</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6C57A5" w:rsidRDefault="000F0CD6" w:rsidP="000F0CD6">
            <w:pPr>
              <w:jc w:val="center"/>
              <w:rPr>
                <w:rFonts w:ascii="Times New Roman" w:eastAsia="Calibri" w:hAnsi="Times New Roman" w:cs="Times New Roman"/>
                <w:bCs/>
                <w:sz w:val="20"/>
                <w:szCs w:val="20"/>
                <w:lang w:eastAsia="uk-UA"/>
              </w:rPr>
            </w:pPr>
            <w:r>
              <w:rPr>
                <w:rFonts w:ascii="Times New Roman" w:eastAsia="Calibri" w:hAnsi="Times New Roman" w:cs="Times New Roman"/>
                <w:b/>
                <w:bCs/>
                <w:sz w:val="20"/>
                <w:szCs w:val="20"/>
                <w:lang w:eastAsia="uk-UA"/>
              </w:rPr>
              <w:t xml:space="preserve"> </w:t>
            </w:r>
            <w:r w:rsidRPr="006C57A5">
              <w:rPr>
                <w:rFonts w:ascii="Times New Roman" w:eastAsia="Calibri" w:hAnsi="Times New Roman" w:cs="Times New Roman"/>
                <w:bCs/>
                <w:sz w:val="20"/>
                <w:szCs w:val="20"/>
                <w:lang w:eastAsia="uk-UA"/>
              </w:rPr>
              <w:t>№ 266/0/002.0-1-23 від 25.07.2023</w:t>
            </w:r>
          </w:p>
        </w:tc>
      </w:tr>
      <w:tr w:rsidR="000F0CD6" w:rsidRPr="00C308E3" w:rsidTr="00732805">
        <w:trPr>
          <w:trHeight w:val="210"/>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r w:rsidRPr="00872A1D">
              <w:rPr>
                <w:rFonts w:ascii="Times New Roman" w:eastAsia="Calibri" w:hAnsi="Times New Roman" w:cs="Times New Roman"/>
                <w:b/>
                <w:bCs/>
                <w:sz w:val="20"/>
                <w:szCs w:val="20"/>
                <w:lang w:eastAsia="uk-UA"/>
              </w:rPr>
              <w:t>2023-07-28</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Default="000F0CD6" w:rsidP="000F0CD6">
            <w:pPr>
              <w:jc w:val="both"/>
              <w:rPr>
                <w:rFonts w:ascii="Times New Roman" w:eastAsia="Calibri" w:hAnsi="Times New Roman" w:cs="Times New Roman"/>
                <w:bCs/>
                <w:sz w:val="20"/>
                <w:szCs w:val="20"/>
                <w:lang w:eastAsia="uk-UA"/>
              </w:rPr>
            </w:pPr>
            <w:r w:rsidRPr="00FA267A">
              <w:rPr>
                <w:rFonts w:ascii="Times New Roman" w:eastAsia="Calibri" w:hAnsi="Times New Roman" w:cs="Times New Roman"/>
                <w:bCs/>
                <w:sz w:val="20"/>
                <w:szCs w:val="20"/>
                <w:lang w:eastAsia="uk-UA"/>
              </w:rPr>
              <w:t xml:space="preserve">Державне управління соціальних послуг Шлезвіг-Гольштейн, моніторинг лікарських засобів, </w:t>
            </w:r>
            <w:r>
              <w:rPr>
                <w:rFonts w:ascii="Times New Roman" w:eastAsia="Calibri" w:hAnsi="Times New Roman" w:cs="Times New Roman"/>
                <w:bCs/>
                <w:sz w:val="20"/>
                <w:szCs w:val="20"/>
                <w:lang w:eastAsia="uk-UA"/>
              </w:rPr>
              <w:t>Німеччина</w:t>
            </w:r>
          </w:p>
          <w:p w:rsidR="000F0CD6" w:rsidRDefault="000F0CD6" w:rsidP="000F0CD6">
            <w:pPr>
              <w:jc w:val="both"/>
              <w:rPr>
                <w:rFonts w:ascii="Times New Roman" w:eastAsia="Calibri" w:hAnsi="Times New Roman" w:cs="Times New Roman"/>
                <w:bCs/>
                <w:sz w:val="20"/>
                <w:szCs w:val="20"/>
                <w:lang w:eastAsia="uk-UA"/>
              </w:rPr>
            </w:pPr>
          </w:p>
          <w:p w:rsidR="000F0CD6" w:rsidRPr="00FA267A" w:rsidRDefault="000F0CD6" w:rsidP="000F0CD6">
            <w:pPr>
              <w:jc w:val="both"/>
              <w:rPr>
                <w:rFonts w:ascii="Times New Roman" w:eastAsia="Calibri" w:hAnsi="Times New Roman" w:cs="Times New Roman"/>
                <w:bCs/>
                <w:sz w:val="20"/>
                <w:szCs w:val="20"/>
                <w:u w:val="single"/>
                <w:lang w:eastAsia="uk-UA"/>
              </w:rPr>
            </w:pPr>
            <w:r w:rsidRPr="00FA267A">
              <w:rPr>
                <w:rFonts w:ascii="Times New Roman" w:eastAsia="Calibri" w:hAnsi="Times New Roman" w:cs="Times New Roman"/>
                <w:bCs/>
                <w:sz w:val="20"/>
                <w:szCs w:val="20"/>
                <w:u w:val="single"/>
                <w:lang w:eastAsia="uk-UA"/>
              </w:rPr>
              <w:t>Reference Number :</w:t>
            </w:r>
          </w:p>
          <w:p w:rsidR="000F0CD6" w:rsidRDefault="000F0CD6" w:rsidP="000F0CD6">
            <w:pPr>
              <w:jc w:val="both"/>
              <w:rPr>
                <w:rFonts w:ascii="Times New Roman" w:eastAsia="Calibri" w:hAnsi="Times New Roman" w:cs="Times New Roman"/>
                <w:bCs/>
                <w:sz w:val="20"/>
                <w:szCs w:val="20"/>
                <w:u w:val="single"/>
                <w:lang w:eastAsia="uk-UA"/>
              </w:rPr>
            </w:pPr>
            <w:r w:rsidRPr="00FA267A">
              <w:rPr>
                <w:rFonts w:ascii="Times New Roman" w:eastAsia="Calibri" w:hAnsi="Times New Roman" w:cs="Times New Roman"/>
                <w:bCs/>
                <w:sz w:val="20"/>
                <w:szCs w:val="20"/>
                <w:u w:val="single"/>
                <w:lang w:eastAsia="uk-UA"/>
              </w:rPr>
              <w:t>DE_SH_01/I/2023/015/1</w:t>
            </w:r>
          </w:p>
          <w:p w:rsidR="000F0CD6" w:rsidRPr="00FA267A" w:rsidRDefault="000F0CD6" w:rsidP="000F0CD6">
            <w:pPr>
              <w:jc w:val="both"/>
              <w:rPr>
                <w:rFonts w:ascii="Times New Roman" w:eastAsia="Calibri" w:hAnsi="Times New Roman" w:cs="Times New Roman"/>
                <w:bCs/>
                <w:sz w:val="20"/>
                <w:szCs w:val="20"/>
                <w:lang w:eastAsia="uk-UA"/>
              </w:rPr>
            </w:pP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687FEC" w:rsidRDefault="000F0CD6" w:rsidP="000F0CD6">
            <w:pPr>
              <w:spacing w:before="100" w:beforeAutospacing="1" w:after="100" w:afterAutospacing="1"/>
              <w:jc w:val="both"/>
              <w:rPr>
                <w:rFonts w:ascii="Times New Roman" w:eastAsia="Calibri" w:hAnsi="Times New Roman" w:cs="Times New Roman"/>
                <w:bCs/>
                <w:sz w:val="20"/>
                <w:szCs w:val="20"/>
                <w:lang w:eastAsia="uk-UA"/>
              </w:rPr>
            </w:pPr>
            <w:r>
              <w:rPr>
                <w:rFonts w:ascii="Times New Roman" w:eastAsia="Calibri" w:hAnsi="Times New Roman" w:cs="Times New Roman"/>
                <w:bCs/>
                <w:sz w:val="20"/>
                <w:szCs w:val="20"/>
                <w:lang w:eastAsia="uk-UA"/>
              </w:rPr>
              <w:lastRenderedPageBreak/>
              <w:t xml:space="preserve">Повідомлення про відкликання серій лікарських засобів Oncofolic 50 mg/mL; </w:t>
            </w:r>
            <w:r w:rsidRPr="006366EE">
              <w:rPr>
                <w:rFonts w:ascii="Times New Roman" w:eastAsia="Calibri" w:hAnsi="Times New Roman" w:cs="Times New Roman"/>
                <w:bCs/>
                <w:sz w:val="20"/>
                <w:szCs w:val="20"/>
                <w:lang w:eastAsia="uk-UA"/>
              </w:rPr>
              <w:t>Sodiofolin 50 mg/mL</w:t>
            </w:r>
            <w:r>
              <w:rPr>
                <w:rFonts w:ascii="Times New Roman" w:eastAsia="Calibri" w:hAnsi="Times New Roman" w:cs="Times New Roman"/>
                <w:bCs/>
                <w:sz w:val="20"/>
                <w:szCs w:val="20"/>
                <w:lang w:eastAsia="uk-UA"/>
              </w:rPr>
              <w:t xml:space="preserve"> </w:t>
            </w:r>
            <w:r w:rsidRPr="00F9343C">
              <w:rPr>
                <w:rFonts w:ascii="Times New Roman" w:eastAsia="Calibri" w:hAnsi="Times New Roman" w:cs="Times New Roman"/>
                <w:bCs/>
                <w:sz w:val="20"/>
                <w:szCs w:val="20"/>
                <w:lang w:eastAsia="uk-UA"/>
              </w:rPr>
              <w:t xml:space="preserve">(Natriumfolinat) </w:t>
            </w:r>
            <w:r>
              <w:rPr>
                <w:rFonts w:ascii="Times New Roman" w:eastAsia="Calibri" w:hAnsi="Times New Roman" w:cs="Times New Roman"/>
                <w:bCs/>
                <w:sz w:val="20"/>
                <w:szCs w:val="20"/>
                <w:lang w:eastAsia="uk-UA"/>
              </w:rPr>
              <w:t xml:space="preserve">розчин для ін’єкцій 400 мг, 500 мг, 900 мг, у зв’язку </w:t>
            </w:r>
            <w:r>
              <w:rPr>
                <w:rFonts w:ascii="Times New Roman" w:eastAsia="Calibri" w:hAnsi="Times New Roman" w:cs="Times New Roman"/>
                <w:bCs/>
                <w:sz w:val="20"/>
                <w:szCs w:val="20"/>
                <w:lang w:eastAsia="uk-UA"/>
              </w:rPr>
              <w:lastRenderedPageBreak/>
              <w:t>з тим, що п</w:t>
            </w:r>
            <w:r w:rsidRPr="00687FEC">
              <w:rPr>
                <w:rFonts w:ascii="Times New Roman" w:eastAsia="Calibri" w:hAnsi="Times New Roman" w:cs="Times New Roman"/>
                <w:bCs/>
                <w:sz w:val="20"/>
                <w:szCs w:val="20"/>
                <w:lang w:eastAsia="uk-UA"/>
              </w:rPr>
              <w:t xml:space="preserve">ід час досліджень стабільності в розчині </w:t>
            </w:r>
            <w:r>
              <w:rPr>
                <w:rFonts w:ascii="Times New Roman" w:eastAsia="Calibri" w:hAnsi="Times New Roman" w:cs="Times New Roman"/>
                <w:bCs/>
                <w:sz w:val="20"/>
                <w:szCs w:val="20"/>
                <w:lang w:eastAsia="uk-UA"/>
              </w:rPr>
              <w:t xml:space="preserve">виявлено включення. </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5A57BA" w:rsidRDefault="000F0CD6" w:rsidP="000F0CD6">
            <w:pPr>
              <w:jc w:val="both"/>
              <w:rPr>
                <w:rFonts w:ascii="Times New Roman" w:eastAsia="Calibri" w:hAnsi="Times New Roman" w:cs="Times New Roman"/>
                <w:bCs/>
                <w:sz w:val="20"/>
                <w:szCs w:val="20"/>
                <w:lang w:eastAsia="uk-UA"/>
              </w:rPr>
            </w:pPr>
            <w:r w:rsidRPr="005A57BA">
              <w:rPr>
                <w:rFonts w:ascii="Times New Roman" w:eastAsia="Calibri" w:hAnsi="Times New Roman" w:cs="Times New Roman"/>
                <w:bCs/>
                <w:sz w:val="20"/>
                <w:szCs w:val="20"/>
                <w:lang w:eastAsia="uk-UA"/>
              </w:rPr>
              <w:lastRenderedPageBreak/>
              <w:t>Oncofolic 50 mg/mL;</w:t>
            </w:r>
          </w:p>
          <w:p w:rsidR="000F0CD6" w:rsidRPr="00C308E3" w:rsidRDefault="000F0CD6" w:rsidP="000F0CD6">
            <w:pPr>
              <w:jc w:val="both"/>
              <w:rPr>
                <w:rFonts w:ascii="Times New Roman" w:eastAsia="Calibri" w:hAnsi="Times New Roman" w:cs="Times New Roman"/>
                <w:b/>
                <w:bCs/>
                <w:sz w:val="20"/>
                <w:szCs w:val="20"/>
                <w:lang w:eastAsia="uk-UA"/>
              </w:rPr>
            </w:pPr>
            <w:r w:rsidRPr="005A57BA">
              <w:rPr>
                <w:rFonts w:ascii="Times New Roman" w:eastAsia="Calibri" w:hAnsi="Times New Roman" w:cs="Times New Roman"/>
                <w:bCs/>
                <w:sz w:val="20"/>
                <w:szCs w:val="20"/>
                <w:lang w:eastAsia="uk-UA"/>
              </w:rPr>
              <w:t>Sodiofolin 50 mg/mL</w:t>
            </w:r>
            <w:r>
              <w:rPr>
                <w:rFonts w:ascii="Times New Roman" w:eastAsia="Calibri" w:hAnsi="Times New Roman" w:cs="Times New Roman"/>
                <w:bCs/>
                <w:sz w:val="20"/>
                <w:szCs w:val="20"/>
                <w:lang w:eastAsia="uk-UA"/>
              </w:rPr>
              <w:t xml:space="preserve"> (Natriumfolinat)</w:t>
            </w:r>
            <w:r w:rsidRPr="005A57BA">
              <w:rPr>
                <w:rFonts w:ascii="Times New Roman" w:eastAsia="Calibri" w:hAnsi="Times New Roman" w:cs="Times New Roman"/>
                <w:bCs/>
                <w:sz w:val="20"/>
                <w:szCs w:val="20"/>
                <w:lang w:eastAsia="uk-UA"/>
              </w:rPr>
              <w:t xml:space="preserve"> розчин для ін’єкцій 400 мг, 50</w:t>
            </w:r>
            <w:r>
              <w:rPr>
                <w:rFonts w:ascii="Times New Roman" w:eastAsia="Calibri" w:hAnsi="Times New Roman" w:cs="Times New Roman"/>
                <w:bCs/>
                <w:sz w:val="20"/>
                <w:szCs w:val="20"/>
                <w:lang w:eastAsia="uk-UA"/>
              </w:rPr>
              <w:t xml:space="preserve">0 мг, 900 мг в ампулах, серії </w:t>
            </w:r>
            <w:r w:rsidRPr="00872A1D">
              <w:rPr>
                <w:rFonts w:ascii="Times New Roman" w:eastAsia="Calibri" w:hAnsi="Times New Roman" w:cs="Times New Roman"/>
                <w:bCs/>
                <w:color w:val="000000" w:themeColor="text1"/>
                <w:sz w:val="20"/>
                <w:szCs w:val="20"/>
                <w:lang w:eastAsia="uk-UA"/>
              </w:rPr>
              <w:t>(</w:t>
            </w:r>
            <w:r>
              <w:rPr>
                <w:rFonts w:ascii="Times New Roman" w:eastAsia="Calibri" w:hAnsi="Times New Roman" w:cs="Times New Roman"/>
                <w:bCs/>
                <w:color w:val="000000" w:themeColor="text1"/>
                <w:sz w:val="20"/>
                <w:szCs w:val="20"/>
                <w:lang w:eastAsia="uk-UA"/>
              </w:rPr>
              <w:t xml:space="preserve">див </w:t>
            </w:r>
            <w:r>
              <w:rPr>
                <w:rFonts w:ascii="Times New Roman" w:eastAsia="Calibri" w:hAnsi="Times New Roman" w:cs="Times New Roman"/>
                <w:bCs/>
                <w:color w:val="000000" w:themeColor="text1"/>
                <w:sz w:val="20"/>
                <w:szCs w:val="20"/>
                <w:lang w:eastAsia="uk-UA"/>
              </w:rPr>
              <w:lastRenderedPageBreak/>
              <w:t>Д</w:t>
            </w:r>
            <w:r w:rsidRPr="00872A1D">
              <w:rPr>
                <w:rFonts w:ascii="Times New Roman" w:eastAsia="Calibri" w:hAnsi="Times New Roman" w:cs="Times New Roman"/>
                <w:bCs/>
                <w:color w:val="000000" w:themeColor="text1"/>
                <w:sz w:val="20"/>
                <w:szCs w:val="20"/>
                <w:lang w:eastAsia="uk-UA"/>
              </w:rPr>
              <w:t xml:space="preserve">одаток 1), </w:t>
            </w:r>
            <w:r w:rsidRPr="005A57BA">
              <w:rPr>
                <w:rFonts w:ascii="Times New Roman" w:eastAsia="Calibri" w:hAnsi="Times New Roman" w:cs="Times New Roman"/>
                <w:bCs/>
                <w:sz w:val="20"/>
                <w:szCs w:val="20"/>
                <w:lang w:eastAsia="uk-UA"/>
              </w:rPr>
              <w:t>виробництва LYOCONTRACT GmbH (ФРН)</w:t>
            </w:r>
            <w:r>
              <w:rPr>
                <w:rFonts w:ascii="Times New Roman" w:eastAsia="Calibri" w:hAnsi="Times New Roman" w:cs="Times New Roman"/>
                <w:b/>
                <w:bCs/>
                <w:sz w:val="20"/>
                <w:szCs w:val="20"/>
                <w:lang w:eastAsia="uk-UA"/>
              </w:rPr>
              <w:t xml:space="preserve"> </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5F3BB6" w:rsidRDefault="000F0CD6" w:rsidP="000F0CD6">
            <w:pPr>
              <w:jc w:val="both"/>
              <w:rPr>
                <w:rFonts w:ascii="Times New Roman" w:eastAsia="Calibri" w:hAnsi="Times New Roman" w:cs="Times New Roman"/>
                <w:bCs/>
                <w:sz w:val="20"/>
                <w:szCs w:val="20"/>
                <w:lang w:eastAsia="uk-UA"/>
              </w:rPr>
            </w:pPr>
            <w:r w:rsidRPr="005F3BB6">
              <w:rPr>
                <w:rFonts w:ascii="Times New Roman" w:eastAsia="Calibri" w:hAnsi="Times New Roman" w:cs="Times New Roman"/>
                <w:bCs/>
                <w:sz w:val="20"/>
                <w:szCs w:val="20"/>
                <w:lang w:eastAsia="uk-UA"/>
              </w:rPr>
              <w:lastRenderedPageBreak/>
              <w:t>Незареєстрований в Україні, як лікарський засіб</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870FEE" w:rsidRDefault="000F0CD6" w:rsidP="000F0CD6">
            <w:pPr>
              <w:rPr>
                <w:rFonts w:ascii="Times New Roman" w:eastAsia="Calibri" w:hAnsi="Times New Roman" w:cs="Times New Roman"/>
                <w:bCs/>
                <w:sz w:val="20"/>
                <w:szCs w:val="20"/>
                <w:lang w:eastAsia="uk-UA"/>
              </w:rPr>
            </w:pPr>
            <w:r w:rsidRPr="00870FEE">
              <w:rPr>
                <w:rFonts w:ascii="Times New Roman" w:eastAsia="Calibri" w:hAnsi="Times New Roman" w:cs="Times New Roman"/>
                <w:bCs/>
                <w:sz w:val="20"/>
                <w:szCs w:val="20"/>
                <w:lang w:eastAsia="uk-UA"/>
              </w:rPr>
              <w:t>№ 264/0/002.0-1-23 від 25.07.2023</w:t>
            </w:r>
          </w:p>
        </w:tc>
      </w:tr>
      <w:tr w:rsidR="000F0CD6" w:rsidRPr="00C308E3" w:rsidTr="00732805">
        <w:trPr>
          <w:trHeight w:val="135"/>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r w:rsidRPr="00686BE0">
              <w:rPr>
                <w:rFonts w:ascii="Times New Roman" w:eastAsia="Calibri" w:hAnsi="Times New Roman" w:cs="Times New Roman"/>
                <w:b/>
                <w:bCs/>
                <w:sz w:val="20"/>
                <w:szCs w:val="20"/>
                <w:lang w:eastAsia="uk-UA"/>
              </w:rPr>
              <w:t>2023-07-28</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7337D1" w:rsidRDefault="000F0CD6" w:rsidP="000F0CD6">
            <w:pPr>
              <w:jc w:val="both"/>
              <w:rPr>
                <w:rFonts w:ascii="Times New Roman" w:eastAsia="Calibri" w:hAnsi="Times New Roman" w:cs="Times New Roman"/>
                <w:bCs/>
                <w:sz w:val="20"/>
                <w:szCs w:val="20"/>
                <w:lang w:eastAsia="uk-UA"/>
              </w:rPr>
            </w:pPr>
            <w:r w:rsidRPr="007337D1">
              <w:rPr>
                <w:rFonts w:ascii="Times New Roman" w:eastAsia="Calibri" w:hAnsi="Times New Roman" w:cs="Times New Roman"/>
                <w:bCs/>
                <w:sz w:val="20"/>
                <w:szCs w:val="20"/>
                <w:lang w:eastAsia="uk-UA"/>
              </w:rPr>
              <w:t>Агентство з регулювання охорони здоров'я Бразилії (Anvisa)</w:t>
            </w:r>
          </w:p>
          <w:p w:rsidR="000F0CD6" w:rsidRPr="00495594" w:rsidRDefault="000F0CD6" w:rsidP="000F0CD6">
            <w:pPr>
              <w:jc w:val="both"/>
              <w:rPr>
                <w:rFonts w:ascii="Times New Roman" w:eastAsia="Calibri" w:hAnsi="Times New Roman" w:cs="Times New Roman"/>
                <w:bCs/>
                <w:sz w:val="20"/>
                <w:szCs w:val="20"/>
                <w:u w:val="single"/>
                <w:lang w:eastAsia="uk-UA"/>
              </w:rPr>
            </w:pPr>
          </w:p>
          <w:p w:rsidR="000F0CD6" w:rsidRPr="00495594" w:rsidRDefault="000F0CD6" w:rsidP="000F0CD6">
            <w:pPr>
              <w:jc w:val="both"/>
              <w:rPr>
                <w:rFonts w:ascii="Times New Roman" w:eastAsia="Calibri" w:hAnsi="Times New Roman" w:cs="Times New Roman"/>
                <w:bCs/>
                <w:sz w:val="20"/>
                <w:szCs w:val="20"/>
                <w:u w:val="single"/>
                <w:lang w:eastAsia="uk-UA"/>
              </w:rPr>
            </w:pPr>
            <w:r w:rsidRPr="00495594">
              <w:rPr>
                <w:rFonts w:ascii="Times New Roman" w:eastAsia="Calibri" w:hAnsi="Times New Roman" w:cs="Times New Roman"/>
                <w:bCs/>
                <w:sz w:val="20"/>
                <w:szCs w:val="20"/>
                <w:u w:val="single"/>
                <w:lang w:eastAsia="uk-UA"/>
              </w:rPr>
              <w:t>Reference Number :</w:t>
            </w:r>
          </w:p>
          <w:p w:rsidR="000F0CD6" w:rsidRPr="00BC5436" w:rsidRDefault="000F0CD6" w:rsidP="000F0CD6">
            <w:pPr>
              <w:jc w:val="both"/>
              <w:rPr>
                <w:rFonts w:ascii="Times New Roman" w:eastAsia="Calibri" w:hAnsi="Times New Roman" w:cs="Times New Roman"/>
                <w:b/>
                <w:bCs/>
                <w:sz w:val="20"/>
                <w:szCs w:val="20"/>
                <w:u w:val="single"/>
                <w:lang w:val="en-US" w:eastAsia="uk-UA"/>
              </w:rPr>
            </w:pPr>
            <w:r w:rsidRPr="00495594">
              <w:rPr>
                <w:rFonts w:ascii="Times New Roman" w:eastAsia="Calibri" w:hAnsi="Times New Roman" w:cs="Times New Roman"/>
                <w:bCs/>
                <w:sz w:val="20"/>
                <w:szCs w:val="20"/>
                <w:u w:val="single"/>
                <w:lang w:eastAsia="uk-UA"/>
              </w:rPr>
              <w:t>BR/ Desvios de qualidade classe I/281.1.0</w:t>
            </w:r>
            <w:r>
              <w:rPr>
                <w:rFonts w:ascii="Times New Roman" w:eastAsia="Calibri" w:hAnsi="Times New Roman" w:cs="Times New Roman"/>
                <w:bCs/>
                <w:sz w:val="20"/>
                <w:szCs w:val="20"/>
                <w:u w:val="single"/>
                <w:lang w:val="en-US" w:eastAsia="uk-UA"/>
              </w:rPr>
              <w:t>codi</w:t>
            </w: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B72337" w:rsidRDefault="000F0CD6" w:rsidP="000F0CD6">
            <w:pPr>
              <w:spacing w:before="100" w:beforeAutospacing="1" w:after="100" w:afterAutospacing="1"/>
              <w:jc w:val="both"/>
              <w:rPr>
                <w:rFonts w:ascii="Times New Roman" w:eastAsia="Calibri" w:hAnsi="Times New Roman" w:cs="Times New Roman"/>
                <w:bCs/>
                <w:sz w:val="20"/>
                <w:szCs w:val="20"/>
                <w:lang w:eastAsia="uk-UA"/>
              </w:rPr>
            </w:pPr>
            <w:r w:rsidRPr="00B57A92">
              <w:rPr>
                <w:rFonts w:ascii="Times New Roman" w:eastAsia="Calibri" w:hAnsi="Times New Roman" w:cs="Times New Roman"/>
                <w:bCs/>
                <w:sz w:val="20"/>
                <w:szCs w:val="20"/>
                <w:lang w:eastAsia="uk-UA"/>
              </w:rPr>
              <w:t>Повідомлення про добровільне відкликання серій лікарського засобу SABRIL 500 MG COM REV CT BL AL PLAS AZUL X 60</w:t>
            </w:r>
            <w:r>
              <w:t xml:space="preserve"> (</w:t>
            </w:r>
            <w:r>
              <w:rPr>
                <w:rFonts w:ascii="Times New Roman" w:eastAsia="Calibri" w:hAnsi="Times New Roman" w:cs="Times New Roman"/>
                <w:bCs/>
                <w:sz w:val="20"/>
                <w:szCs w:val="20"/>
                <w:lang w:eastAsia="uk-UA"/>
              </w:rPr>
              <w:t xml:space="preserve">Vigabatrin) таблетки вкриті оболонкою                     500 мг, </w:t>
            </w:r>
            <w:r w:rsidRPr="00B72337">
              <w:rPr>
                <w:rFonts w:ascii="Times New Roman" w:eastAsia="Calibri" w:hAnsi="Times New Roman" w:cs="Times New Roman"/>
                <w:bCs/>
                <w:sz w:val="20"/>
                <w:szCs w:val="20"/>
                <w:lang w:eastAsia="uk-UA"/>
              </w:rPr>
              <w:t>у зв’яз</w:t>
            </w:r>
            <w:r>
              <w:rPr>
                <w:rFonts w:ascii="Times New Roman" w:eastAsia="Calibri" w:hAnsi="Times New Roman" w:cs="Times New Roman"/>
                <w:bCs/>
                <w:sz w:val="20"/>
                <w:szCs w:val="20"/>
                <w:lang w:eastAsia="uk-UA"/>
              </w:rPr>
              <w:t>ку з виявленням слідів tiapride.</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652CDE" w:rsidRDefault="000F0CD6" w:rsidP="000F0CD6">
            <w:pPr>
              <w:jc w:val="both"/>
              <w:rPr>
                <w:rFonts w:ascii="Times New Roman" w:eastAsia="Calibri" w:hAnsi="Times New Roman" w:cs="Times New Roman"/>
                <w:bCs/>
                <w:sz w:val="20"/>
                <w:szCs w:val="20"/>
                <w:lang w:eastAsia="uk-UA"/>
              </w:rPr>
            </w:pPr>
            <w:r w:rsidRPr="00652CDE">
              <w:rPr>
                <w:rFonts w:ascii="Times New Roman" w:eastAsia="Calibri" w:hAnsi="Times New Roman" w:cs="Times New Roman"/>
                <w:bCs/>
                <w:sz w:val="20"/>
                <w:szCs w:val="20"/>
                <w:lang w:eastAsia="uk-UA"/>
              </w:rPr>
              <w:t>SABRIL 500 MG COM REV CT BL AL PLAS AZUL X 60 (Vigabatrin) таблетки вкриті оболонкою 500 мг № 6</w:t>
            </w:r>
            <w:r>
              <w:rPr>
                <w:rFonts w:ascii="Times New Roman" w:eastAsia="Calibri" w:hAnsi="Times New Roman" w:cs="Times New Roman"/>
                <w:bCs/>
                <w:sz w:val="20"/>
                <w:szCs w:val="20"/>
                <w:lang w:eastAsia="uk-UA"/>
              </w:rPr>
              <w:t>0</w:t>
            </w:r>
            <w:r w:rsidRPr="00652CDE">
              <w:rPr>
                <w:rFonts w:ascii="Times New Roman" w:eastAsia="Calibri" w:hAnsi="Times New Roman" w:cs="Times New Roman"/>
                <w:bCs/>
                <w:sz w:val="20"/>
                <w:szCs w:val="20"/>
                <w:lang w:eastAsia="uk-UA"/>
              </w:rPr>
              <w:t xml:space="preserve">, </w:t>
            </w:r>
            <w:r w:rsidRPr="00DE0ACE">
              <w:rPr>
                <w:rFonts w:ascii="Times New Roman" w:eastAsia="Calibri" w:hAnsi="Times New Roman" w:cs="Times New Roman"/>
                <w:bCs/>
                <w:sz w:val="20"/>
                <w:szCs w:val="20"/>
                <w:lang w:eastAsia="uk-UA"/>
              </w:rPr>
              <w:t>серій CRA02747; CRA06696R; DRA00489V; DRA00490</w:t>
            </w:r>
            <w:r>
              <w:rPr>
                <w:rFonts w:ascii="Times New Roman" w:eastAsia="Calibri" w:hAnsi="Times New Roman" w:cs="Times New Roman"/>
                <w:bCs/>
                <w:sz w:val="20"/>
                <w:szCs w:val="20"/>
                <w:lang w:eastAsia="uk-UA"/>
              </w:rPr>
              <w:t xml:space="preserve">, </w:t>
            </w:r>
            <w:r w:rsidRPr="00652CDE">
              <w:rPr>
                <w:rFonts w:ascii="Times New Roman" w:eastAsia="Calibri" w:hAnsi="Times New Roman" w:cs="Times New Roman"/>
                <w:bCs/>
                <w:sz w:val="20"/>
                <w:szCs w:val="20"/>
                <w:lang w:eastAsia="uk-UA"/>
              </w:rPr>
              <w:t>виробництва SANOFI MEDLEY FARMACÊUTICA LTDA. (RUA CO</w:t>
            </w:r>
            <w:r>
              <w:rPr>
                <w:rFonts w:ascii="Times New Roman" w:eastAsia="Calibri" w:hAnsi="Times New Roman" w:cs="Times New Roman"/>
                <w:bCs/>
                <w:sz w:val="20"/>
                <w:szCs w:val="20"/>
                <w:lang w:eastAsia="uk-UA"/>
              </w:rPr>
              <w:t>NDE DOMINGOS PAPAIZ, 413 -</w:t>
            </w:r>
            <w:r w:rsidRPr="00652CDE">
              <w:rPr>
                <w:rFonts w:ascii="Times New Roman" w:eastAsia="Calibri" w:hAnsi="Times New Roman" w:cs="Times New Roman"/>
                <w:bCs/>
                <w:sz w:val="20"/>
                <w:szCs w:val="20"/>
                <w:lang w:eastAsia="uk-UA"/>
              </w:rPr>
              <w:t>,SUZANO/BRASIL)</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455F01" w:rsidRDefault="000F0CD6" w:rsidP="000F0CD6">
            <w:pPr>
              <w:jc w:val="both"/>
              <w:rPr>
                <w:rFonts w:ascii="Times New Roman" w:eastAsia="Calibri" w:hAnsi="Times New Roman" w:cs="Times New Roman"/>
                <w:bCs/>
                <w:sz w:val="20"/>
                <w:szCs w:val="20"/>
                <w:lang w:eastAsia="uk-UA"/>
              </w:rPr>
            </w:pPr>
            <w:r w:rsidRPr="00455F01">
              <w:rPr>
                <w:rFonts w:ascii="Times New Roman" w:eastAsia="Calibri" w:hAnsi="Times New Roman" w:cs="Times New Roman"/>
                <w:bCs/>
                <w:sz w:val="20"/>
                <w:szCs w:val="20"/>
                <w:lang w:eastAsia="uk-UA"/>
              </w:rPr>
              <w:t>Зареєстровані як лікарські засоби: САБРИЛ (Vigabatrin) гранули для орального розчину, по 500 мг по 50 саше у картонній коробці, по 50 саше у картонній коробці зі стикером українською мовою, виробництва ПАТЕОН ФРАНЦІЯ  UA/19774/01/01;</w:t>
            </w:r>
          </w:p>
          <w:p w:rsidR="000F0CD6" w:rsidRPr="00455F01" w:rsidRDefault="000F0CD6" w:rsidP="000F0CD6">
            <w:pPr>
              <w:jc w:val="both"/>
              <w:rPr>
                <w:rFonts w:ascii="Times New Roman" w:eastAsia="Calibri" w:hAnsi="Times New Roman" w:cs="Times New Roman"/>
                <w:bCs/>
                <w:sz w:val="20"/>
                <w:szCs w:val="20"/>
                <w:lang w:eastAsia="uk-UA"/>
              </w:rPr>
            </w:pPr>
            <w:r w:rsidRPr="00455F01">
              <w:rPr>
                <w:rFonts w:ascii="Times New Roman" w:eastAsia="Calibri" w:hAnsi="Times New Roman" w:cs="Times New Roman"/>
                <w:bCs/>
                <w:sz w:val="20"/>
                <w:szCs w:val="20"/>
                <w:lang w:eastAsia="uk-UA"/>
              </w:rPr>
              <w:t>САБРИЛ (Vigabatrin) таблетки,вкриті плівковою оболонкою по 500 мг, № 100 (10х10): по 10 таблеток, вкритих плівковою оболонкою в блістері; по 10 блістерів в картонній коробці; № 100, виробництва ПАТЕОН ФРАНЦІЯ, UA/19774/02/01</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3534A1" w:rsidRDefault="000F0CD6" w:rsidP="000F0CD6">
            <w:pPr>
              <w:jc w:val="both"/>
              <w:rPr>
                <w:rFonts w:ascii="Times New Roman" w:eastAsia="Calibri" w:hAnsi="Times New Roman" w:cs="Times New Roman"/>
                <w:bCs/>
                <w:sz w:val="20"/>
                <w:szCs w:val="20"/>
                <w:lang w:eastAsia="uk-UA"/>
              </w:rPr>
            </w:pPr>
            <w:r>
              <w:rPr>
                <w:rFonts w:ascii="Times New Roman" w:eastAsia="Calibri" w:hAnsi="Times New Roman" w:cs="Times New Roman"/>
                <w:bCs/>
                <w:sz w:val="20"/>
                <w:szCs w:val="20"/>
                <w:lang w:eastAsia="uk-UA"/>
              </w:rPr>
              <w:t>№ 263/0/002.0-1-23 від</w:t>
            </w:r>
            <w:r w:rsidRPr="009E5B35">
              <w:rPr>
                <w:rFonts w:ascii="Times New Roman" w:eastAsia="Calibri" w:hAnsi="Times New Roman" w:cs="Times New Roman"/>
                <w:bCs/>
                <w:sz w:val="20"/>
                <w:szCs w:val="20"/>
                <w:lang w:eastAsia="uk-UA"/>
              </w:rPr>
              <w:t xml:space="preserve"> 25.07.2023</w:t>
            </w:r>
          </w:p>
        </w:tc>
      </w:tr>
      <w:tr w:rsidR="000F0CD6" w:rsidRPr="00C308E3" w:rsidTr="00732805">
        <w:trPr>
          <w:trHeight w:val="165"/>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r w:rsidRPr="004C50CE">
              <w:rPr>
                <w:rFonts w:ascii="Times New Roman" w:eastAsia="Calibri" w:hAnsi="Times New Roman" w:cs="Times New Roman"/>
                <w:b/>
                <w:bCs/>
                <w:sz w:val="20"/>
                <w:szCs w:val="20"/>
                <w:lang w:eastAsia="uk-UA"/>
              </w:rPr>
              <w:lastRenderedPageBreak/>
              <w:t>2023-07-28</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6F77BD" w:rsidRDefault="000F0CD6" w:rsidP="000F0CD6">
            <w:pPr>
              <w:jc w:val="both"/>
              <w:rPr>
                <w:rFonts w:ascii="Times New Roman" w:eastAsia="Calibri" w:hAnsi="Times New Roman" w:cs="Times New Roman"/>
                <w:bCs/>
                <w:sz w:val="20"/>
                <w:szCs w:val="20"/>
                <w:lang w:eastAsia="uk-UA"/>
              </w:rPr>
            </w:pPr>
            <w:r w:rsidRPr="006F77BD">
              <w:rPr>
                <w:rFonts w:ascii="Times New Roman" w:eastAsia="Calibri" w:hAnsi="Times New Roman" w:cs="Times New Roman"/>
                <w:bCs/>
                <w:sz w:val="20"/>
                <w:szCs w:val="20"/>
                <w:lang w:eastAsia="uk-UA"/>
              </w:rPr>
              <w:t>Міністерство охорони здоров’я Канади</w:t>
            </w:r>
          </w:p>
          <w:p w:rsidR="000F0CD6" w:rsidRPr="006F77BD" w:rsidRDefault="000F0CD6" w:rsidP="000F0CD6">
            <w:pPr>
              <w:jc w:val="both"/>
              <w:rPr>
                <w:rFonts w:ascii="Times New Roman" w:eastAsia="Calibri" w:hAnsi="Times New Roman" w:cs="Times New Roman"/>
                <w:bCs/>
                <w:sz w:val="20"/>
                <w:szCs w:val="20"/>
                <w:lang w:eastAsia="uk-UA"/>
              </w:rPr>
            </w:pPr>
          </w:p>
          <w:p w:rsidR="000F0CD6" w:rsidRPr="006F77BD" w:rsidRDefault="000F0CD6" w:rsidP="000F0CD6">
            <w:pPr>
              <w:jc w:val="both"/>
              <w:rPr>
                <w:rFonts w:ascii="Times New Roman" w:eastAsia="Calibri" w:hAnsi="Times New Roman" w:cs="Times New Roman"/>
                <w:bCs/>
                <w:sz w:val="20"/>
                <w:szCs w:val="20"/>
                <w:u w:val="single"/>
                <w:lang w:eastAsia="uk-UA"/>
              </w:rPr>
            </w:pPr>
            <w:r w:rsidRPr="006F77BD">
              <w:rPr>
                <w:rFonts w:ascii="Times New Roman" w:eastAsia="Calibri" w:hAnsi="Times New Roman" w:cs="Times New Roman"/>
                <w:bCs/>
                <w:sz w:val="20"/>
                <w:szCs w:val="20"/>
                <w:u w:val="single"/>
                <w:lang w:eastAsia="uk-UA"/>
              </w:rPr>
              <w:t>Reference Number :</w:t>
            </w:r>
          </w:p>
          <w:p w:rsidR="000F0CD6" w:rsidRPr="00C308E3" w:rsidRDefault="000F0CD6" w:rsidP="000F0CD6">
            <w:pPr>
              <w:jc w:val="both"/>
              <w:rPr>
                <w:rFonts w:ascii="Times New Roman" w:eastAsia="Calibri" w:hAnsi="Times New Roman" w:cs="Times New Roman"/>
                <w:b/>
                <w:bCs/>
                <w:sz w:val="20"/>
                <w:szCs w:val="20"/>
                <w:lang w:eastAsia="uk-UA"/>
              </w:rPr>
            </w:pPr>
            <w:r w:rsidRPr="006F77BD">
              <w:rPr>
                <w:rFonts w:ascii="Times New Roman" w:eastAsia="Calibri" w:hAnsi="Times New Roman" w:cs="Times New Roman"/>
                <w:bCs/>
                <w:sz w:val="20"/>
                <w:szCs w:val="20"/>
                <w:u w:val="single"/>
                <w:lang w:eastAsia="uk-UA"/>
              </w:rPr>
              <w:t>2023-051579</w:t>
            </w: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040848" w:rsidRDefault="000F0CD6" w:rsidP="000F0CD6">
            <w:pPr>
              <w:spacing w:before="100" w:beforeAutospacing="1" w:after="100" w:afterAutospacing="1"/>
              <w:jc w:val="both"/>
              <w:rPr>
                <w:rFonts w:ascii="Times New Roman" w:eastAsia="Calibri" w:hAnsi="Times New Roman" w:cs="Times New Roman"/>
                <w:bCs/>
                <w:sz w:val="20"/>
                <w:szCs w:val="20"/>
                <w:lang w:eastAsia="uk-UA"/>
              </w:rPr>
            </w:pPr>
            <w:r w:rsidRPr="00040848">
              <w:rPr>
                <w:rFonts w:ascii="Times New Roman" w:eastAsia="Calibri" w:hAnsi="Times New Roman" w:cs="Times New Roman"/>
                <w:bCs/>
                <w:sz w:val="20"/>
                <w:szCs w:val="20"/>
                <w:lang w:eastAsia="uk-UA"/>
              </w:rPr>
              <w:t>Повідомлення про добровільне відкликання Baxter Corporation (Канада) серій лікарського засобу</w:t>
            </w:r>
            <w:r>
              <w:rPr>
                <w:rFonts w:ascii="Times New Roman" w:eastAsia="Calibri" w:hAnsi="Times New Roman" w:cs="Times New Roman"/>
                <w:bCs/>
                <w:sz w:val="20"/>
                <w:szCs w:val="20"/>
                <w:lang w:eastAsia="uk-UA"/>
              </w:rPr>
              <w:t xml:space="preserve"> 0.4% LIDOCAINE HYDROCHLORIDE та</w:t>
            </w:r>
            <w:r w:rsidRPr="00040848">
              <w:rPr>
                <w:rFonts w:ascii="Times New Roman" w:eastAsia="Calibri" w:hAnsi="Times New Roman" w:cs="Times New Roman"/>
                <w:bCs/>
                <w:sz w:val="20"/>
                <w:szCs w:val="20"/>
                <w:lang w:eastAsia="uk-UA"/>
              </w:rPr>
              <w:t xml:space="preserve"> 5% DEXTROSE INJECTION (</w:t>
            </w:r>
            <w:r>
              <w:rPr>
                <w:rFonts w:ascii="Times New Roman" w:eastAsia="Calibri" w:hAnsi="Times New Roman" w:cs="Times New Roman"/>
                <w:bCs/>
                <w:sz w:val="20"/>
                <w:szCs w:val="20"/>
                <w:lang w:eastAsia="uk-UA"/>
              </w:rPr>
              <w:t xml:space="preserve">DEXTROSE 50 MG / ML </w:t>
            </w:r>
            <w:r w:rsidRPr="00040848">
              <w:rPr>
                <w:rFonts w:ascii="Times New Roman" w:eastAsia="Calibri" w:hAnsi="Times New Roman" w:cs="Times New Roman"/>
                <w:bCs/>
                <w:sz w:val="20"/>
                <w:szCs w:val="20"/>
                <w:lang w:eastAsia="uk-UA"/>
              </w:rPr>
              <w:t>LIDOCAINE HYDROCHLORIDE 4 MG / ML)</w:t>
            </w:r>
            <w:r w:rsidRPr="00040848">
              <w:rPr>
                <w:rFonts w:ascii="Times New Roman" w:hAnsi="Times New Roman" w:cs="Times New Roman"/>
                <w:sz w:val="20"/>
                <w:szCs w:val="20"/>
              </w:rPr>
              <w:t xml:space="preserve"> розчин </w:t>
            </w:r>
            <w:r w:rsidRPr="00040848">
              <w:rPr>
                <w:rFonts w:ascii="Times New Roman" w:eastAsia="Calibri" w:hAnsi="Times New Roman" w:cs="Times New Roman"/>
                <w:bCs/>
                <w:sz w:val="20"/>
                <w:szCs w:val="20"/>
                <w:lang w:eastAsia="uk-UA"/>
              </w:rPr>
              <w:t xml:space="preserve">250 </w:t>
            </w:r>
            <w:r>
              <w:rPr>
                <w:rFonts w:ascii="Times New Roman" w:eastAsia="Calibri" w:hAnsi="Times New Roman" w:cs="Times New Roman"/>
                <w:bCs/>
                <w:sz w:val="20"/>
                <w:szCs w:val="20"/>
                <w:lang w:eastAsia="uk-UA"/>
              </w:rPr>
              <w:t>мл</w:t>
            </w:r>
            <w:r w:rsidRPr="00040848">
              <w:rPr>
                <w:rFonts w:ascii="Times New Roman" w:eastAsia="Calibri" w:hAnsi="Times New Roman" w:cs="Times New Roman"/>
                <w:bCs/>
                <w:sz w:val="20"/>
                <w:szCs w:val="20"/>
                <w:lang w:eastAsia="uk-UA"/>
              </w:rPr>
              <w:t xml:space="preserve"> через протікання пакетів для розчину.</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DA2A6E" w:rsidRDefault="000F0CD6" w:rsidP="000F0CD6">
            <w:pPr>
              <w:jc w:val="both"/>
              <w:rPr>
                <w:rFonts w:ascii="Times New Roman" w:eastAsia="Calibri" w:hAnsi="Times New Roman" w:cs="Times New Roman"/>
                <w:bCs/>
                <w:sz w:val="20"/>
                <w:szCs w:val="20"/>
                <w:lang w:eastAsia="uk-UA"/>
              </w:rPr>
            </w:pPr>
            <w:r>
              <w:rPr>
                <w:rFonts w:ascii="Times New Roman" w:eastAsia="Calibri" w:hAnsi="Times New Roman" w:cs="Times New Roman"/>
                <w:bCs/>
                <w:sz w:val="20"/>
                <w:szCs w:val="20"/>
                <w:lang w:eastAsia="uk-UA"/>
              </w:rPr>
              <w:t>0.4% LIDOCAINE HYDROCHLORIDE та</w:t>
            </w:r>
            <w:r w:rsidRPr="00DA2A6E">
              <w:rPr>
                <w:rFonts w:ascii="Times New Roman" w:eastAsia="Calibri" w:hAnsi="Times New Roman" w:cs="Times New Roman"/>
                <w:bCs/>
                <w:sz w:val="20"/>
                <w:szCs w:val="20"/>
                <w:lang w:eastAsia="uk-UA"/>
              </w:rPr>
              <w:t xml:space="preserve"> 5% DEXTROSE INJECTION (DEXTROSE 50 MG / ML LIDOCAINE HYDROCHLORIDE 4 MG / ML) розчин 250 </w:t>
            </w:r>
            <w:r>
              <w:rPr>
                <w:rFonts w:ascii="Times New Roman" w:eastAsia="Calibri" w:hAnsi="Times New Roman" w:cs="Times New Roman"/>
                <w:bCs/>
                <w:sz w:val="20"/>
                <w:szCs w:val="20"/>
                <w:lang w:eastAsia="uk-UA"/>
              </w:rPr>
              <w:t xml:space="preserve">мл у пакетах, </w:t>
            </w:r>
            <w:r w:rsidRPr="006A4B8B">
              <w:rPr>
                <w:rFonts w:ascii="Times New Roman" w:eastAsia="Calibri" w:hAnsi="Times New Roman" w:cs="Times New Roman"/>
                <w:bCs/>
                <w:sz w:val="20"/>
                <w:szCs w:val="20"/>
                <w:lang w:eastAsia="uk-UA"/>
              </w:rPr>
              <w:t>виробництва Baxter Corporation - Alliston Manufacturing Facility</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040848" w:rsidRDefault="000F0CD6" w:rsidP="000F0CD6">
            <w:pPr>
              <w:jc w:val="both"/>
              <w:rPr>
                <w:rFonts w:ascii="Times New Roman" w:eastAsia="Calibri" w:hAnsi="Times New Roman" w:cs="Times New Roman"/>
                <w:bCs/>
                <w:sz w:val="20"/>
                <w:szCs w:val="20"/>
                <w:lang w:eastAsia="uk-UA"/>
              </w:rPr>
            </w:pPr>
            <w:r w:rsidRPr="00FC5AE2">
              <w:rPr>
                <w:rFonts w:ascii="Times New Roman" w:eastAsia="Calibri" w:hAnsi="Times New Roman" w:cs="Times New Roman"/>
                <w:bCs/>
                <w:sz w:val="20"/>
                <w:szCs w:val="20"/>
                <w:lang w:eastAsia="uk-UA"/>
              </w:rPr>
              <w:t xml:space="preserve">В Україні не зареєстровано лікарські засоби, виробництва Baxter Corporation - Alliston Manufacturing Facility з </w:t>
            </w:r>
            <w:r>
              <w:rPr>
                <w:rFonts w:ascii="Times New Roman" w:eastAsia="Calibri" w:hAnsi="Times New Roman" w:cs="Times New Roman"/>
                <w:bCs/>
                <w:sz w:val="20"/>
                <w:szCs w:val="20"/>
                <w:lang w:eastAsia="uk-UA"/>
              </w:rPr>
              <w:t xml:space="preserve">комбінацією </w:t>
            </w:r>
            <w:r w:rsidRPr="00FC5AE2">
              <w:rPr>
                <w:rFonts w:ascii="Times New Roman" w:eastAsia="Calibri" w:hAnsi="Times New Roman" w:cs="Times New Roman"/>
                <w:bCs/>
                <w:sz w:val="20"/>
                <w:szCs w:val="20"/>
                <w:lang w:eastAsia="uk-UA"/>
              </w:rPr>
              <w:t>МНН</w:t>
            </w:r>
            <w:r>
              <w:t xml:space="preserve"> </w:t>
            </w:r>
            <w:r w:rsidRPr="00040848">
              <w:rPr>
                <w:rFonts w:ascii="Times New Roman" w:eastAsia="Calibri" w:hAnsi="Times New Roman" w:cs="Times New Roman"/>
                <w:bCs/>
                <w:sz w:val="20"/>
                <w:szCs w:val="20"/>
                <w:lang w:eastAsia="uk-UA"/>
              </w:rPr>
              <w:t>DEXTROSE 50 MG / ML</w:t>
            </w:r>
            <w:r>
              <w:rPr>
                <w:rFonts w:ascii="Times New Roman" w:eastAsia="Calibri" w:hAnsi="Times New Roman" w:cs="Times New Roman"/>
                <w:bCs/>
                <w:sz w:val="20"/>
                <w:szCs w:val="20"/>
                <w:lang w:eastAsia="uk-UA"/>
              </w:rPr>
              <w:t xml:space="preserve"> та </w:t>
            </w:r>
          </w:p>
          <w:p w:rsidR="000F0CD6" w:rsidRPr="00C308E3" w:rsidRDefault="000F0CD6" w:rsidP="000F0CD6">
            <w:pPr>
              <w:jc w:val="both"/>
              <w:rPr>
                <w:rFonts w:ascii="Times New Roman" w:eastAsia="Calibri" w:hAnsi="Times New Roman" w:cs="Times New Roman"/>
                <w:b/>
                <w:bCs/>
                <w:sz w:val="20"/>
                <w:szCs w:val="20"/>
                <w:lang w:eastAsia="uk-UA"/>
              </w:rPr>
            </w:pPr>
            <w:r w:rsidRPr="00040848">
              <w:rPr>
                <w:rFonts w:ascii="Times New Roman" w:eastAsia="Calibri" w:hAnsi="Times New Roman" w:cs="Times New Roman"/>
                <w:bCs/>
                <w:sz w:val="20"/>
                <w:szCs w:val="20"/>
                <w:lang w:eastAsia="uk-UA"/>
              </w:rPr>
              <w:t>LIDOCAINE HYDROCHLORIDE 4 MG / ML</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BE3768" w:rsidRDefault="000F0CD6" w:rsidP="000F0CD6">
            <w:pPr>
              <w:jc w:val="both"/>
              <w:rPr>
                <w:rFonts w:ascii="Times New Roman" w:eastAsia="Calibri" w:hAnsi="Times New Roman" w:cs="Times New Roman"/>
                <w:bCs/>
                <w:sz w:val="20"/>
                <w:szCs w:val="20"/>
                <w:lang w:eastAsia="uk-UA"/>
              </w:rPr>
            </w:pPr>
            <w:r>
              <w:rPr>
                <w:rFonts w:ascii="Times New Roman" w:eastAsia="Calibri" w:hAnsi="Times New Roman" w:cs="Times New Roman"/>
                <w:b/>
                <w:bCs/>
                <w:sz w:val="20"/>
                <w:szCs w:val="20"/>
                <w:lang w:eastAsia="uk-UA"/>
              </w:rPr>
              <w:t xml:space="preserve"> </w:t>
            </w:r>
            <w:r w:rsidRPr="00BE3768">
              <w:rPr>
                <w:rFonts w:ascii="Times New Roman" w:eastAsia="Calibri" w:hAnsi="Times New Roman" w:cs="Times New Roman"/>
                <w:bCs/>
                <w:sz w:val="20"/>
                <w:szCs w:val="20"/>
                <w:lang w:eastAsia="uk-UA"/>
              </w:rPr>
              <w:t>№ 258/0/002.0-1-23 від 25.07.2023</w:t>
            </w:r>
          </w:p>
        </w:tc>
      </w:tr>
      <w:tr w:rsidR="000F0CD6" w:rsidRPr="00C308E3" w:rsidTr="00732805">
        <w:trPr>
          <w:trHeight w:val="135"/>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5D3182" w:rsidRDefault="000F0CD6" w:rsidP="000F0CD6">
            <w:pPr>
              <w:jc w:val="center"/>
              <w:rPr>
                <w:rFonts w:ascii="Times New Roman" w:eastAsia="Calibri" w:hAnsi="Times New Roman" w:cs="Times New Roman"/>
                <w:b/>
                <w:bCs/>
                <w:sz w:val="20"/>
                <w:szCs w:val="20"/>
                <w:lang w:val="en-US" w:eastAsia="uk-UA"/>
              </w:rPr>
            </w:pPr>
            <w:r w:rsidRPr="004C50CE">
              <w:rPr>
                <w:rFonts w:ascii="Times New Roman" w:eastAsia="Calibri" w:hAnsi="Times New Roman" w:cs="Times New Roman"/>
                <w:b/>
                <w:bCs/>
                <w:sz w:val="20"/>
                <w:szCs w:val="20"/>
                <w:lang w:val="en-US" w:eastAsia="uk-UA"/>
              </w:rPr>
              <w:t>2023-07-28</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31711F" w:rsidRDefault="000F0CD6" w:rsidP="000F0CD6">
            <w:pPr>
              <w:jc w:val="both"/>
              <w:rPr>
                <w:rFonts w:ascii="Times New Roman" w:eastAsia="Calibri" w:hAnsi="Times New Roman" w:cs="Times New Roman"/>
                <w:bCs/>
                <w:sz w:val="20"/>
                <w:szCs w:val="20"/>
                <w:lang w:eastAsia="uk-UA"/>
              </w:rPr>
            </w:pPr>
            <w:r w:rsidRPr="0031711F">
              <w:rPr>
                <w:rFonts w:ascii="Times New Roman" w:eastAsia="Calibri" w:hAnsi="Times New Roman" w:cs="Times New Roman"/>
                <w:bCs/>
                <w:sz w:val="20"/>
                <w:szCs w:val="20"/>
                <w:lang w:eastAsia="uk-UA"/>
              </w:rPr>
              <w:t>Міністерство охорони здоров’я Канади</w:t>
            </w:r>
          </w:p>
          <w:p w:rsidR="000F0CD6" w:rsidRPr="0031711F" w:rsidRDefault="000F0CD6" w:rsidP="000F0CD6">
            <w:pPr>
              <w:jc w:val="both"/>
              <w:rPr>
                <w:rFonts w:ascii="Times New Roman" w:eastAsia="Calibri" w:hAnsi="Times New Roman" w:cs="Times New Roman"/>
                <w:b/>
                <w:bCs/>
                <w:sz w:val="20"/>
                <w:szCs w:val="20"/>
                <w:lang w:eastAsia="uk-UA"/>
              </w:rPr>
            </w:pPr>
          </w:p>
          <w:p w:rsidR="000F0CD6" w:rsidRPr="0031711F" w:rsidRDefault="000F0CD6" w:rsidP="000F0CD6">
            <w:pPr>
              <w:jc w:val="both"/>
              <w:rPr>
                <w:rFonts w:ascii="Times New Roman" w:eastAsia="Calibri" w:hAnsi="Times New Roman" w:cs="Times New Roman"/>
                <w:bCs/>
                <w:sz w:val="20"/>
                <w:szCs w:val="20"/>
                <w:u w:val="single"/>
                <w:lang w:eastAsia="uk-UA"/>
              </w:rPr>
            </w:pPr>
            <w:r w:rsidRPr="0031711F">
              <w:rPr>
                <w:rFonts w:ascii="Times New Roman" w:eastAsia="Calibri" w:hAnsi="Times New Roman" w:cs="Times New Roman"/>
                <w:bCs/>
                <w:sz w:val="20"/>
                <w:szCs w:val="20"/>
                <w:u w:val="single"/>
                <w:lang w:eastAsia="uk-UA"/>
              </w:rPr>
              <w:t>Reference Number :</w:t>
            </w:r>
          </w:p>
          <w:p w:rsidR="000F0CD6" w:rsidRPr="00C308E3" w:rsidRDefault="000F0CD6" w:rsidP="000F0CD6">
            <w:pPr>
              <w:jc w:val="both"/>
              <w:rPr>
                <w:rFonts w:ascii="Times New Roman" w:eastAsia="Calibri" w:hAnsi="Times New Roman" w:cs="Times New Roman"/>
                <w:b/>
                <w:bCs/>
                <w:sz w:val="20"/>
                <w:szCs w:val="20"/>
                <w:lang w:eastAsia="uk-UA"/>
              </w:rPr>
            </w:pPr>
            <w:r w:rsidRPr="0031711F">
              <w:rPr>
                <w:rFonts w:ascii="Times New Roman" w:eastAsia="Calibri" w:hAnsi="Times New Roman" w:cs="Times New Roman"/>
                <w:bCs/>
                <w:sz w:val="20"/>
                <w:szCs w:val="20"/>
                <w:u w:val="single"/>
                <w:lang w:eastAsia="uk-UA"/>
              </w:rPr>
              <w:t>2023-051578</w:t>
            </w: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D23432" w:rsidRDefault="000F0CD6" w:rsidP="000F0CD6">
            <w:pPr>
              <w:spacing w:before="100" w:beforeAutospacing="1" w:after="100" w:afterAutospacing="1"/>
              <w:jc w:val="both"/>
              <w:rPr>
                <w:rFonts w:ascii="Times New Roman" w:eastAsia="Calibri" w:hAnsi="Times New Roman" w:cs="Times New Roman"/>
                <w:bCs/>
                <w:sz w:val="20"/>
                <w:szCs w:val="20"/>
                <w:lang w:eastAsia="uk-UA"/>
              </w:rPr>
            </w:pPr>
            <w:r w:rsidRPr="00D23432">
              <w:rPr>
                <w:rFonts w:ascii="Times New Roman" w:eastAsia="Calibri" w:hAnsi="Times New Roman" w:cs="Times New Roman"/>
                <w:bCs/>
                <w:sz w:val="20"/>
                <w:szCs w:val="20"/>
                <w:lang w:eastAsia="uk-UA"/>
              </w:rPr>
              <w:t xml:space="preserve">Повідомлення про добровільне відкликання Baxter Corporation (Канада) серій лікарського засобу </w:t>
            </w:r>
            <w:r w:rsidRPr="0099081A">
              <w:rPr>
                <w:rFonts w:ascii="Times New Roman" w:eastAsia="Calibri" w:hAnsi="Times New Roman" w:cs="Times New Roman"/>
                <w:bCs/>
                <w:sz w:val="20"/>
                <w:szCs w:val="20"/>
                <w:lang w:eastAsia="uk-UA"/>
              </w:rPr>
              <w:t>GENTAMICIN</w:t>
            </w:r>
            <w:r>
              <w:rPr>
                <w:rFonts w:ascii="Times New Roman" w:eastAsia="Calibri" w:hAnsi="Times New Roman" w:cs="Times New Roman"/>
                <w:bCs/>
                <w:sz w:val="20"/>
                <w:szCs w:val="20"/>
                <w:lang w:eastAsia="uk-UA"/>
              </w:rPr>
              <w:t xml:space="preserve"> </w:t>
            </w:r>
            <w:r w:rsidRPr="0099081A">
              <w:rPr>
                <w:rFonts w:ascii="Times New Roman" w:eastAsia="Calibri" w:hAnsi="Times New Roman" w:cs="Times New Roman"/>
                <w:bCs/>
                <w:sz w:val="20"/>
                <w:szCs w:val="20"/>
                <w:lang w:eastAsia="uk-UA"/>
              </w:rPr>
              <w:t>(E) SULFATE</w:t>
            </w:r>
            <w:r>
              <w:rPr>
                <w:rFonts w:ascii="Times New Roman" w:eastAsia="Calibri" w:hAnsi="Times New Roman" w:cs="Times New Roman"/>
                <w:bCs/>
                <w:sz w:val="20"/>
                <w:szCs w:val="20"/>
                <w:lang w:eastAsia="uk-UA"/>
              </w:rPr>
              <w:t xml:space="preserve"> (GENTAMICIN (GENTAMICIN SULFATE</w:t>
            </w:r>
            <w:r w:rsidRPr="0099081A">
              <w:rPr>
                <w:rFonts w:ascii="Times New Roman" w:eastAsia="Calibri" w:hAnsi="Times New Roman" w:cs="Times New Roman"/>
                <w:bCs/>
                <w:sz w:val="20"/>
                <w:szCs w:val="20"/>
                <w:lang w:eastAsia="uk-UA"/>
              </w:rPr>
              <w:t xml:space="preserve"> 1.6 MG / ML</w:t>
            </w:r>
            <w:r>
              <w:rPr>
                <w:rFonts w:ascii="Times New Roman" w:eastAsia="Calibri" w:hAnsi="Times New Roman" w:cs="Times New Roman"/>
                <w:bCs/>
                <w:sz w:val="20"/>
                <w:szCs w:val="20"/>
                <w:lang w:eastAsia="uk-UA"/>
              </w:rPr>
              <w:t xml:space="preserve">)) розчин по </w:t>
            </w:r>
            <w:r w:rsidRPr="0099081A">
              <w:rPr>
                <w:rFonts w:ascii="Times New Roman" w:eastAsia="Calibri" w:hAnsi="Times New Roman" w:cs="Times New Roman"/>
                <w:bCs/>
                <w:sz w:val="20"/>
                <w:szCs w:val="20"/>
                <w:lang w:eastAsia="uk-UA"/>
              </w:rPr>
              <w:t xml:space="preserve">50 </w:t>
            </w:r>
            <w:r>
              <w:rPr>
                <w:rFonts w:ascii="Times New Roman" w:eastAsia="Calibri" w:hAnsi="Times New Roman" w:cs="Times New Roman"/>
                <w:bCs/>
                <w:sz w:val="20"/>
                <w:szCs w:val="20"/>
                <w:lang w:eastAsia="uk-UA"/>
              </w:rPr>
              <w:t xml:space="preserve">мл </w:t>
            </w:r>
            <w:r w:rsidRPr="008B5380">
              <w:rPr>
                <w:rFonts w:ascii="Times New Roman" w:eastAsia="Calibri" w:hAnsi="Times New Roman" w:cs="Times New Roman"/>
                <w:bCs/>
                <w:sz w:val="20"/>
                <w:szCs w:val="20"/>
                <w:lang w:eastAsia="uk-UA"/>
              </w:rPr>
              <w:t>через протікання пакетів для розчину.</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C308E3" w:rsidRDefault="000F0CD6" w:rsidP="000F0CD6">
            <w:pPr>
              <w:jc w:val="both"/>
              <w:rPr>
                <w:rFonts w:ascii="Times New Roman" w:eastAsia="Calibri" w:hAnsi="Times New Roman" w:cs="Times New Roman"/>
                <w:b/>
                <w:bCs/>
                <w:sz w:val="20"/>
                <w:szCs w:val="20"/>
                <w:lang w:eastAsia="uk-UA"/>
              </w:rPr>
            </w:pPr>
            <w:r w:rsidRPr="0099081A">
              <w:rPr>
                <w:rFonts w:ascii="Times New Roman" w:eastAsia="Calibri" w:hAnsi="Times New Roman" w:cs="Times New Roman"/>
                <w:bCs/>
                <w:sz w:val="20"/>
                <w:szCs w:val="20"/>
                <w:lang w:eastAsia="uk-UA"/>
              </w:rPr>
              <w:t>GENTAMICIN</w:t>
            </w:r>
            <w:r>
              <w:rPr>
                <w:rFonts w:ascii="Times New Roman" w:eastAsia="Calibri" w:hAnsi="Times New Roman" w:cs="Times New Roman"/>
                <w:bCs/>
                <w:sz w:val="20"/>
                <w:szCs w:val="20"/>
                <w:lang w:eastAsia="uk-UA"/>
              </w:rPr>
              <w:t xml:space="preserve"> </w:t>
            </w:r>
            <w:r w:rsidRPr="0099081A">
              <w:rPr>
                <w:rFonts w:ascii="Times New Roman" w:eastAsia="Calibri" w:hAnsi="Times New Roman" w:cs="Times New Roman"/>
                <w:bCs/>
                <w:sz w:val="20"/>
                <w:szCs w:val="20"/>
                <w:lang w:eastAsia="uk-UA"/>
              </w:rPr>
              <w:t>(E) SULFATE</w:t>
            </w:r>
            <w:r>
              <w:rPr>
                <w:rFonts w:ascii="Times New Roman" w:eastAsia="Calibri" w:hAnsi="Times New Roman" w:cs="Times New Roman"/>
                <w:bCs/>
                <w:sz w:val="20"/>
                <w:szCs w:val="20"/>
                <w:lang w:eastAsia="uk-UA"/>
              </w:rPr>
              <w:t xml:space="preserve"> (</w:t>
            </w:r>
            <w:r w:rsidRPr="0099081A">
              <w:rPr>
                <w:rFonts w:ascii="Times New Roman" w:eastAsia="Calibri" w:hAnsi="Times New Roman" w:cs="Times New Roman"/>
                <w:bCs/>
                <w:sz w:val="20"/>
                <w:szCs w:val="20"/>
                <w:lang w:eastAsia="uk-UA"/>
              </w:rPr>
              <w:t>GENTAMICIN (GENTAMICIN SULFATE) 1.6 MG / ML</w:t>
            </w:r>
            <w:r>
              <w:rPr>
                <w:rFonts w:ascii="Times New Roman" w:eastAsia="Calibri" w:hAnsi="Times New Roman" w:cs="Times New Roman"/>
                <w:bCs/>
                <w:sz w:val="20"/>
                <w:szCs w:val="20"/>
                <w:lang w:eastAsia="uk-UA"/>
              </w:rPr>
              <w:t xml:space="preserve">)) розчин по </w:t>
            </w:r>
            <w:r w:rsidRPr="0099081A">
              <w:rPr>
                <w:rFonts w:ascii="Times New Roman" w:eastAsia="Calibri" w:hAnsi="Times New Roman" w:cs="Times New Roman"/>
                <w:bCs/>
                <w:sz w:val="20"/>
                <w:szCs w:val="20"/>
                <w:lang w:eastAsia="uk-UA"/>
              </w:rPr>
              <w:t xml:space="preserve">50 </w:t>
            </w:r>
            <w:r>
              <w:rPr>
                <w:rFonts w:ascii="Times New Roman" w:eastAsia="Calibri" w:hAnsi="Times New Roman" w:cs="Times New Roman"/>
                <w:bCs/>
                <w:sz w:val="20"/>
                <w:szCs w:val="20"/>
                <w:lang w:eastAsia="uk-UA"/>
              </w:rPr>
              <w:t>мл у пакетах,</w:t>
            </w:r>
            <w:r>
              <w:t xml:space="preserve"> </w:t>
            </w:r>
            <w:r w:rsidRPr="00BF25D0">
              <w:rPr>
                <w:rFonts w:ascii="Times New Roman" w:eastAsia="Calibri" w:hAnsi="Times New Roman" w:cs="Times New Roman"/>
                <w:bCs/>
                <w:sz w:val="20"/>
                <w:szCs w:val="20"/>
                <w:lang w:eastAsia="uk-UA"/>
              </w:rPr>
              <w:t>виробництва Baxter Corporation - Alliston Manufacturing Facility</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FC5AE2" w:rsidRDefault="000F0CD6" w:rsidP="000F0CD6">
            <w:pPr>
              <w:jc w:val="both"/>
              <w:rPr>
                <w:rFonts w:ascii="Times New Roman" w:eastAsia="Calibri" w:hAnsi="Times New Roman" w:cs="Times New Roman"/>
                <w:bCs/>
                <w:sz w:val="20"/>
                <w:szCs w:val="20"/>
                <w:lang w:eastAsia="uk-UA"/>
              </w:rPr>
            </w:pPr>
            <w:r w:rsidRPr="00FC5AE2">
              <w:rPr>
                <w:rFonts w:ascii="Times New Roman" w:eastAsia="Calibri" w:hAnsi="Times New Roman" w:cs="Times New Roman"/>
                <w:bCs/>
                <w:sz w:val="20"/>
                <w:szCs w:val="20"/>
                <w:lang w:eastAsia="uk-UA"/>
              </w:rPr>
              <w:t>В Україні не зареєстровано лікарські засоби, виробництва Baxter Corporation - Alliston Manufacturing Facility з МНН (GENTAMICIN (GENTAMICIN SULFATE 1.6 MG / ML)).</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FC5AE2" w:rsidRDefault="000F0CD6" w:rsidP="000F0CD6">
            <w:pPr>
              <w:jc w:val="center"/>
              <w:rPr>
                <w:rFonts w:ascii="Times New Roman" w:eastAsia="Calibri" w:hAnsi="Times New Roman" w:cs="Times New Roman"/>
                <w:bCs/>
                <w:sz w:val="20"/>
                <w:szCs w:val="20"/>
                <w:lang w:eastAsia="uk-UA"/>
              </w:rPr>
            </w:pPr>
            <w:r w:rsidRPr="00FC5AE2">
              <w:rPr>
                <w:rFonts w:ascii="Times New Roman" w:eastAsia="Calibri" w:hAnsi="Times New Roman" w:cs="Times New Roman"/>
                <w:bCs/>
                <w:sz w:val="20"/>
                <w:szCs w:val="20"/>
                <w:lang w:val="en-US" w:eastAsia="uk-UA"/>
              </w:rPr>
              <w:t xml:space="preserve">№ </w:t>
            </w:r>
            <w:r w:rsidRPr="00FC5AE2">
              <w:rPr>
                <w:rFonts w:ascii="Times New Roman" w:eastAsia="Calibri" w:hAnsi="Times New Roman" w:cs="Times New Roman"/>
                <w:bCs/>
                <w:sz w:val="20"/>
                <w:szCs w:val="20"/>
                <w:lang w:eastAsia="uk-UA"/>
              </w:rPr>
              <w:t>257/0/002.0-1-23 від 25.07.2023</w:t>
            </w:r>
          </w:p>
        </w:tc>
      </w:tr>
      <w:tr w:rsidR="000F0CD6" w:rsidRPr="00C308E3" w:rsidTr="00732805">
        <w:trPr>
          <w:trHeight w:val="165"/>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657D13" w:rsidRDefault="000F0CD6" w:rsidP="000F0CD6">
            <w:pPr>
              <w:jc w:val="center"/>
              <w:rPr>
                <w:rFonts w:ascii="Times New Roman" w:eastAsia="Calibri" w:hAnsi="Times New Roman" w:cs="Times New Roman"/>
                <w:b/>
                <w:bCs/>
                <w:sz w:val="20"/>
                <w:szCs w:val="20"/>
                <w:highlight w:val="yellow"/>
                <w:lang w:eastAsia="uk-UA"/>
              </w:rPr>
            </w:pPr>
            <w:r w:rsidRPr="004C50CE">
              <w:rPr>
                <w:rFonts w:ascii="Times New Roman" w:eastAsia="Calibri" w:hAnsi="Times New Roman" w:cs="Times New Roman"/>
                <w:b/>
                <w:bCs/>
                <w:sz w:val="20"/>
                <w:szCs w:val="20"/>
                <w:lang w:eastAsia="uk-UA"/>
              </w:rPr>
              <w:t>2023-07-28</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361EF1" w:rsidRDefault="000F0CD6" w:rsidP="000F0CD6">
            <w:pPr>
              <w:jc w:val="both"/>
              <w:rPr>
                <w:rFonts w:ascii="Times New Roman" w:eastAsia="Calibri" w:hAnsi="Times New Roman" w:cs="Times New Roman"/>
                <w:bCs/>
                <w:sz w:val="20"/>
                <w:szCs w:val="20"/>
                <w:lang w:eastAsia="uk-UA"/>
              </w:rPr>
            </w:pPr>
            <w:r w:rsidRPr="00361EF1">
              <w:rPr>
                <w:rFonts w:ascii="Times New Roman" w:eastAsia="Calibri" w:hAnsi="Times New Roman" w:cs="Times New Roman"/>
                <w:bCs/>
                <w:sz w:val="20"/>
                <w:szCs w:val="20"/>
                <w:lang w:eastAsia="uk-UA"/>
              </w:rPr>
              <w:t>Міністерство охорони здоров’я Канади</w:t>
            </w:r>
          </w:p>
          <w:p w:rsidR="000F0CD6" w:rsidRPr="00361EF1" w:rsidRDefault="000F0CD6" w:rsidP="000F0CD6">
            <w:pPr>
              <w:jc w:val="both"/>
              <w:rPr>
                <w:rFonts w:ascii="Times New Roman" w:eastAsia="Calibri" w:hAnsi="Times New Roman" w:cs="Times New Roman"/>
                <w:bCs/>
                <w:sz w:val="20"/>
                <w:szCs w:val="20"/>
                <w:lang w:eastAsia="uk-UA"/>
              </w:rPr>
            </w:pPr>
          </w:p>
          <w:p w:rsidR="000F0CD6" w:rsidRPr="00361EF1" w:rsidRDefault="000F0CD6" w:rsidP="000F0CD6">
            <w:pPr>
              <w:jc w:val="both"/>
              <w:rPr>
                <w:rFonts w:ascii="Times New Roman" w:eastAsia="Calibri" w:hAnsi="Times New Roman" w:cs="Times New Roman"/>
                <w:bCs/>
                <w:sz w:val="20"/>
                <w:szCs w:val="20"/>
                <w:u w:val="single"/>
                <w:lang w:eastAsia="uk-UA"/>
              </w:rPr>
            </w:pPr>
            <w:r w:rsidRPr="00361EF1">
              <w:rPr>
                <w:rFonts w:ascii="Times New Roman" w:eastAsia="Calibri" w:hAnsi="Times New Roman" w:cs="Times New Roman"/>
                <w:bCs/>
                <w:sz w:val="20"/>
                <w:szCs w:val="20"/>
                <w:u w:val="single"/>
                <w:lang w:eastAsia="uk-UA"/>
              </w:rPr>
              <w:t>Reference Number :</w:t>
            </w:r>
          </w:p>
          <w:p w:rsidR="000F0CD6" w:rsidRPr="00C308E3" w:rsidRDefault="000F0CD6" w:rsidP="000F0CD6">
            <w:pPr>
              <w:jc w:val="both"/>
              <w:rPr>
                <w:rFonts w:ascii="Times New Roman" w:eastAsia="Calibri" w:hAnsi="Times New Roman" w:cs="Times New Roman"/>
                <w:b/>
                <w:bCs/>
                <w:sz w:val="20"/>
                <w:szCs w:val="20"/>
                <w:lang w:eastAsia="uk-UA"/>
              </w:rPr>
            </w:pPr>
            <w:r w:rsidRPr="00361EF1">
              <w:rPr>
                <w:rFonts w:ascii="Times New Roman" w:eastAsia="Calibri" w:hAnsi="Times New Roman" w:cs="Times New Roman"/>
                <w:bCs/>
                <w:sz w:val="20"/>
                <w:szCs w:val="20"/>
                <w:u w:val="single"/>
                <w:lang w:eastAsia="uk-UA"/>
              </w:rPr>
              <w:t>2023-051577</w:t>
            </w: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5D3182" w:rsidRDefault="000F0CD6" w:rsidP="000F0CD6">
            <w:pPr>
              <w:spacing w:before="100" w:beforeAutospacing="1" w:after="100" w:afterAutospacing="1"/>
              <w:jc w:val="both"/>
              <w:rPr>
                <w:rFonts w:ascii="Times New Roman" w:eastAsia="Calibri" w:hAnsi="Times New Roman" w:cs="Times New Roman"/>
                <w:bCs/>
                <w:sz w:val="20"/>
                <w:szCs w:val="20"/>
                <w:lang w:eastAsia="uk-UA"/>
              </w:rPr>
            </w:pPr>
            <w:r w:rsidRPr="005D3182">
              <w:rPr>
                <w:rFonts w:ascii="Times New Roman" w:eastAsia="Calibri" w:hAnsi="Times New Roman" w:cs="Times New Roman"/>
                <w:bCs/>
                <w:sz w:val="20"/>
                <w:szCs w:val="20"/>
                <w:lang w:eastAsia="uk-UA"/>
              </w:rPr>
              <w:t xml:space="preserve">Повідомлення про добровільне відкликання Baxter Corporation (Канада) серій лікарського засобу 5% DEXTROSE INJECTION, (DEXTROSE 5 G / 100 ML) розчин по 250 </w:t>
            </w:r>
            <w:r>
              <w:rPr>
                <w:rFonts w:ascii="Times New Roman" w:eastAsia="Calibri" w:hAnsi="Times New Roman" w:cs="Times New Roman"/>
                <w:bCs/>
                <w:sz w:val="20"/>
                <w:szCs w:val="20"/>
                <w:lang w:eastAsia="uk-UA"/>
              </w:rPr>
              <w:t>мл</w:t>
            </w:r>
            <w:r w:rsidRPr="005D3182">
              <w:rPr>
                <w:rFonts w:ascii="Times New Roman" w:eastAsia="Calibri" w:hAnsi="Times New Roman" w:cs="Times New Roman"/>
                <w:bCs/>
                <w:sz w:val="20"/>
                <w:szCs w:val="20"/>
                <w:lang w:eastAsia="uk-UA"/>
              </w:rPr>
              <w:t xml:space="preserve">, 100 </w:t>
            </w:r>
            <w:r>
              <w:rPr>
                <w:rFonts w:ascii="Times New Roman" w:eastAsia="Calibri" w:hAnsi="Times New Roman" w:cs="Times New Roman"/>
                <w:bCs/>
                <w:sz w:val="20"/>
                <w:szCs w:val="20"/>
                <w:lang w:eastAsia="uk-UA"/>
              </w:rPr>
              <w:t>мл</w:t>
            </w:r>
            <w:r w:rsidRPr="005D3182">
              <w:rPr>
                <w:rFonts w:ascii="Times New Roman" w:eastAsia="Calibri" w:hAnsi="Times New Roman" w:cs="Times New Roman"/>
                <w:bCs/>
                <w:sz w:val="20"/>
                <w:szCs w:val="20"/>
                <w:lang w:eastAsia="uk-UA"/>
              </w:rPr>
              <w:t xml:space="preserve">, and 25 </w:t>
            </w:r>
            <w:r>
              <w:rPr>
                <w:rFonts w:ascii="Times New Roman" w:eastAsia="Calibri" w:hAnsi="Times New Roman" w:cs="Times New Roman"/>
                <w:bCs/>
                <w:sz w:val="20"/>
                <w:szCs w:val="20"/>
                <w:lang w:eastAsia="uk-UA"/>
              </w:rPr>
              <w:t>мл</w:t>
            </w:r>
            <w:r w:rsidRPr="005D3182">
              <w:rPr>
                <w:rFonts w:ascii="Times New Roman" w:eastAsia="Calibri" w:hAnsi="Times New Roman" w:cs="Times New Roman"/>
                <w:bCs/>
                <w:sz w:val="20"/>
                <w:szCs w:val="20"/>
                <w:lang w:eastAsia="uk-UA"/>
              </w:rPr>
              <w:t xml:space="preserve"> через протікання пакетів для розчину.</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D51FFB" w:rsidRDefault="000F0CD6" w:rsidP="000F0CD6">
            <w:pPr>
              <w:jc w:val="both"/>
              <w:rPr>
                <w:rFonts w:ascii="Times New Roman" w:eastAsia="Calibri" w:hAnsi="Times New Roman" w:cs="Times New Roman"/>
                <w:bCs/>
                <w:sz w:val="20"/>
                <w:szCs w:val="20"/>
                <w:lang w:eastAsia="uk-UA"/>
              </w:rPr>
            </w:pPr>
            <w:r w:rsidRPr="00FD7917">
              <w:rPr>
                <w:rFonts w:ascii="Times New Roman" w:eastAsia="Calibri" w:hAnsi="Times New Roman" w:cs="Times New Roman"/>
                <w:bCs/>
                <w:sz w:val="20"/>
                <w:szCs w:val="20"/>
                <w:lang w:eastAsia="uk-UA"/>
              </w:rPr>
              <w:t xml:space="preserve">5% DEXTROSE INJECTION, USP (DEXTROSE 5 G / 100 ML) розчин по 250 </w:t>
            </w:r>
            <w:r>
              <w:rPr>
                <w:rFonts w:ascii="Times New Roman" w:eastAsia="Calibri" w:hAnsi="Times New Roman" w:cs="Times New Roman"/>
                <w:bCs/>
                <w:sz w:val="20"/>
                <w:szCs w:val="20"/>
                <w:lang w:eastAsia="uk-UA"/>
              </w:rPr>
              <w:t>мл</w:t>
            </w:r>
            <w:r w:rsidRPr="00FD7917">
              <w:rPr>
                <w:rFonts w:ascii="Times New Roman" w:eastAsia="Calibri" w:hAnsi="Times New Roman" w:cs="Times New Roman"/>
                <w:bCs/>
                <w:sz w:val="20"/>
                <w:szCs w:val="20"/>
                <w:lang w:eastAsia="uk-UA"/>
              </w:rPr>
              <w:t xml:space="preserve">, 100 </w:t>
            </w:r>
            <w:r>
              <w:rPr>
                <w:rFonts w:ascii="Times New Roman" w:eastAsia="Calibri" w:hAnsi="Times New Roman" w:cs="Times New Roman"/>
                <w:bCs/>
                <w:sz w:val="20"/>
                <w:szCs w:val="20"/>
                <w:lang w:eastAsia="uk-UA"/>
              </w:rPr>
              <w:t>мл</w:t>
            </w:r>
            <w:r w:rsidRPr="00FD7917">
              <w:rPr>
                <w:rFonts w:ascii="Times New Roman" w:eastAsia="Calibri" w:hAnsi="Times New Roman" w:cs="Times New Roman"/>
                <w:bCs/>
                <w:sz w:val="20"/>
                <w:szCs w:val="20"/>
                <w:lang w:eastAsia="uk-UA"/>
              </w:rPr>
              <w:t xml:space="preserve">, and 25 </w:t>
            </w:r>
            <w:r>
              <w:rPr>
                <w:rFonts w:ascii="Times New Roman" w:eastAsia="Calibri" w:hAnsi="Times New Roman" w:cs="Times New Roman"/>
                <w:bCs/>
                <w:sz w:val="20"/>
                <w:szCs w:val="20"/>
                <w:lang w:eastAsia="uk-UA"/>
              </w:rPr>
              <w:t>мл</w:t>
            </w:r>
            <w:r w:rsidRPr="00FD7917">
              <w:rPr>
                <w:rFonts w:ascii="Times New Roman" w:eastAsia="Calibri" w:hAnsi="Times New Roman" w:cs="Times New Roman"/>
                <w:bCs/>
                <w:sz w:val="20"/>
                <w:szCs w:val="20"/>
                <w:lang w:eastAsia="uk-UA"/>
              </w:rPr>
              <w:t xml:space="preserve"> </w:t>
            </w:r>
            <w:r>
              <w:rPr>
                <w:rFonts w:ascii="Times New Roman" w:eastAsia="Calibri" w:hAnsi="Times New Roman" w:cs="Times New Roman"/>
                <w:bCs/>
                <w:sz w:val="20"/>
                <w:szCs w:val="20"/>
                <w:lang w:eastAsia="uk-UA"/>
              </w:rPr>
              <w:t xml:space="preserve">у пакетах, </w:t>
            </w:r>
            <w:r w:rsidRPr="00F06535">
              <w:rPr>
                <w:rFonts w:ascii="Times New Roman" w:eastAsia="Calibri" w:hAnsi="Times New Roman" w:cs="Times New Roman"/>
                <w:bCs/>
                <w:sz w:val="20"/>
                <w:szCs w:val="20"/>
                <w:lang w:eastAsia="uk-UA"/>
              </w:rPr>
              <w:t>виробництва Baxter Corporation - Alliston Manufacturing Facility</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F82FB8" w:rsidRDefault="000F0CD6" w:rsidP="000F0CD6">
            <w:pPr>
              <w:jc w:val="both"/>
              <w:rPr>
                <w:rFonts w:ascii="Times New Roman" w:eastAsia="Calibri" w:hAnsi="Times New Roman" w:cs="Times New Roman"/>
                <w:bCs/>
                <w:sz w:val="20"/>
                <w:szCs w:val="20"/>
                <w:lang w:eastAsia="uk-UA"/>
              </w:rPr>
            </w:pPr>
            <w:r w:rsidRPr="00F82FB8">
              <w:rPr>
                <w:rFonts w:ascii="Times New Roman" w:eastAsia="Calibri" w:hAnsi="Times New Roman" w:cs="Times New Roman"/>
                <w:bCs/>
                <w:sz w:val="20"/>
                <w:szCs w:val="20"/>
                <w:lang w:eastAsia="uk-UA"/>
              </w:rPr>
              <w:t>В Україні не зареєстровано лікарські засоби, виробництва Baxter Corporation - Alliston Manufacturing Facility з МНН DEXTROSE</w:t>
            </w:r>
            <w:r w:rsidRPr="00275C57">
              <w:rPr>
                <w:rFonts w:ascii="Times New Roman" w:eastAsia="Calibri" w:hAnsi="Times New Roman" w:cs="Times New Roman"/>
                <w:bCs/>
                <w:sz w:val="20"/>
                <w:szCs w:val="20"/>
                <w:lang w:eastAsia="uk-UA"/>
              </w:rPr>
              <w:t xml:space="preserve">                   </w:t>
            </w:r>
            <w:r w:rsidRPr="00F82FB8">
              <w:rPr>
                <w:rFonts w:ascii="Times New Roman" w:eastAsia="Calibri" w:hAnsi="Times New Roman" w:cs="Times New Roman"/>
                <w:bCs/>
                <w:sz w:val="20"/>
                <w:szCs w:val="20"/>
                <w:lang w:eastAsia="uk-UA"/>
              </w:rPr>
              <w:t xml:space="preserve"> 5 G / 100 ML</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39012F" w:rsidRDefault="000F0CD6" w:rsidP="000F0CD6">
            <w:pPr>
              <w:jc w:val="both"/>
              <w:rPr>
                <w:rFonts w:ascii="Times New Roman" w:eastAsia="Calibri" w:hAnsi="Times New Roman" w:cs="Times New Roman"/>
                <w:bCs/>
                <w:sz w:val="20"/>
                <w:szCs w:val="20"/>
                <w:lang w:eastAsia="uk-UA"/>
              </w:rPr>
            </w:pPr>
            <w:r w:rsidRPr="0039012F">
              <w:rPr>
                <w:rFonts w:ascii="Times New Roman" w:eastAsia="Calibri" w:hAnsi="Times New Roman" w:cs="Times New Roman"/>
                <w:bCs/>
                <w:sz w:val="20"/>
                <w:szCs w:val="20"/>
                <w:lang w:eastAsia="uk-UA"/>
              </w:rPr>
              <w:t>№ 256/0/002.0-1-23 від 25.07.2023</w:t>
            </w:r>
          </w:p>
        </w:tc>
      </w:tr>
      <w:tr w:rsidR="000F0CD6" w:rsidRPr="00C308E3" w:rsidTr="00732805">
        <w:trPr>
          <w:trHeight w:val="95"/>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7A085A" w:rsidRDefault="000F0CD6" w:rsidP="000F0CD6">
            <w:pPr>
              <w:jc w:val="center"/>
              <w:rPr>
                <w:rFonts w:ascii="Times New Roman" w:eastAsia="Calibri" w:hAnsi="Times New Roman" w:cs="Times New Roman"/>
                <w:b/>
                <w:bCs/>
                <w:sz w:val="20"/>
                <w:szCs w:val="20"/>
                <w:highlight w:val="yellow"/>
                <w:lang w:eastAsia="uk-UA"/>
              </w:rPr>
            </w:pPr>
            <w:r w:rsidRPr="00A67DBF">
              <w:rPr>
                <w:rFonts w:ascii="Times New Roman" w:eastAsia="Calibri" w:hAnsi="Times New Roman" w:cs="Times New Roman"/>
                <w:b/>
                <w:bCs/>
                <w:sz w:val="20"/>
                <w:szCs w:val="20"/>
                <w:lang w:eastAsia="uk-UA"/>
              </w:rPr>
              <w:t>2023-07-28</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CE49CB" w:rsidRDefault="000F0CD6" w:rsidP="000F0CD6">
            <w:pPr>
              <w:jc w:val="both"/>
              <w:rPr>
                <w:rFonts w:ascii="Times New Roman" w:eastAsia="Calibri" w:hAnsi="Times New Roman" w:cs="Times New Roman"/>
                <w:bCs/>
                <w:sz w:val="20"/>
                <w:szCs w:val="20"/>
                <w:lang w:eastAsia="uk-UA"/>
              </w:rPr>
            </w:pPr>
            <w:r w:rsidRPr="00CE49CB">
              <w:rPr>
                <w:rFonts w:ascii="Times New Roman" w:eastAsia="Calibri" w:hAnsi="Times New Roman" w:cs="Times New Roman"/>
                <w:bCs/>
                <w:sz w:val="20"/>
                <w:szCs w:val="20"/>
                <w:lang w:eastAsia="uk-UA"/>
              </w:rPr>
              <w:t>Міністерство охорони здоров’я Канади</w:t>
            </w:r>
          </w:p>
          <w:p w:rsidR="000F0CD6" w:rsidRPr="00CE49CB" w:rsidRDefault="000F0CD6" w:rsidP="000F0CD6">
            <w:pPr>
              <w:jc w:val="both"/>
              <w:rPr>
                <w:rFonts w:ascii="Times New Roman" w:eastAsia="Calibri" w:hAnsi="Times New Roman" w:cs="Times New Roman"/>
                <w:bCs/>
                <w:sz w:val="20"/>
                <w:szCs w:val="20"/>
                <w:lang w:eastAsia="uk-UA"/>
              </w:rPr>
            </w:pPr>
          </w:p>
          <w:p w:rsidR="000F0CD6" w:rsidRPr="00CE49CB" w:rsidRDefault="000F0CD6" w:rsidP="000F0CD6">
            <w:pPr>
              <w:jc w:val="both"/>
              <w:rPr>
                <w:rFonts w:ascii="Times New Roman" w:eastAsia="Calibri" w:hAnsi="Times New Roman" w:cs="Times New Roman"/>
                <w:bCs/>
                <w:sz w:val="20"/>
                <w:szCs w:val="20"/>
                <w:u w:val="single"/>
                <w:lang w:eastAsia="uk-UA"/>
              </w:rPr>
            </w:pPr>
            <w:r w:rsidRPr="00CE49CB">
              <w:rPr>
                <w:rFonts w:ascii="Times New Roman" w:eastAsia="Calibri" w:hAnsi="Times New Roman" w:cs="Times New Roman"/>
                <w:bCs/>
                <w:sz w:val="20"/>
                <w:szCs w:val="20"/>
                <w:u w:val="single"/>
                <w:lang w:eastAsia="uk-UA"/>
              </w:rPr>
              <w:t>Reference Number :</w:t>
            </w:r>
          </w:p>
          <w:p w:rsidR="000F0CD6" w:rsidRPr="00C308E3" w:rsidRDefault="000F0CD6" w:rsidP="000F0CD6">
            <w:pPr>
              <w:jc w:val="both"/>
              <w:rPr>
                <w:rFonts w:ascii="Times New Roman" w:eastAsia="Calibri" w:hAnsi="Times New Roman" w:cs="Times New Roman"/>
                <w:b/>
                <w:bCs/>
                <w:sz w:val="20"/>
                <w:szCs w:val="20"/>
                <w:lang w:eastAsia="uk-UA"/>
              </w:rPr>
            </w:pPr>
            <w:r w:rsidRPr="00CE49CB">
              <w:rPr>
                <w:rFonts w:ascii="Times New Roman" w:eastAsia="Calibri" w:hAnsi="Times New Roman" w:cs="Times New Roman"/>
                <w:bCs/>
                <w:sz w:val="20"/>
                <w:szCs w:val="20"/>
                <w:u w:val="single"/>
                <w:lang w:eastAsia="uk-UA"/>
              </w:rPr>
              <w:lastRenderedPageBreak/>
              <w:t>2023-051576</w:t>
            </w: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0A42C4" w:rsidRDefault="000F0CD6" w:rsidP="000F0CD6">
            <w:pPr>
              <w:spacing w:before="100" w:beforeAutospacing="1" w:after="100" w:afterAutospacing="1"/>
              <w:jc w:val="both"/>
              <w:rPr>
                <w:rFonts w:ascii="Times New Roman" w:eastAsia="Calibri" w:hAnsi="Times New Roman" w:cs="Times New Roman"/>
                <w:bCs/>
                <w:sz w:val="20"/>
                <w:szCs w:val="20"/>
                <w:lang w:eastAsia="uk-UA"/>
              </w:rPr>
            </w:pPr>
            <w:r w:rsidRPr="000A42C4">
              <w:rPr>
                <w:rFonts w:ascii="Times New Roman" w:eastAsia="Calibri" w:hAnsi="Times New Roman" w:cs="Times New Roman"/>
                <w:bCs/>
                <w:sz w:val="20"/>
                <w:szCs w:val="20"/>
                <w:lang w:eastAsia="uk-UA"/>
              </w:rPr>
              <w:lastRenderedPageBreak/>
              <w:t>Повідомлення про добровільне відкликання Baxter Corporation (Канада) серій лікарського засобу</w:t>
            </w:r>
            <w:r w:rsidRPr="000A42C4">
              <w:t xml:space="preserve"> </w:t>
            </w:r>
            <w:r w:rsidRPr="000A42C4">
              <w:rPr>
                <w:rFonts w:ascii="Times New Roman" w:eastAsia="Calibri" w:hAnsi="Times New Roman" w:cs="Times New Roman"/>
                <w:bCs/>
                <w:sz w:val="20"/>
                <w:szCs w:val="20"/>
                <w:lang w:eastAsia="uk-UA"/>
              </w:rPr>
              <w:t xml:space="preserve">METRONIDAZOLE INJECTION,  </w:t>
            </w:r>
            <w:r w:rsidRPr="000A42C4">
              <w:rPr>
                <w:rFonts w:ascii="Times New Roman" w:eastAsia="Calibri" w:hAnsi="Times New Roman" w:cs="Times New Roman"/>
                <w:bCs/>
                <w:sz w:val="20"/>
                <w:szCs w:val="20"/>
                <w:lang w:eastAsia="uk-UA"/>
              </w:rPr>
              <w:lastRenderedPageBreak/>
              <w:t xml:space="preserve">(METRONIDAZOLE 5 MG / ML) розчин по 100 </w:t>
            </w:r>
            <w:r>
              <w:rPr>
                <w:rFonts w:ascii="Times New Roman" w:eastAsia="Calibri" w:hAnsi="Times New Roman" w:cs="Times New Roman"/>
                <w:bCs/>
                <w:sz w:val="20"/>
                <w:szCs w:val="20"/>
                <w:lang w:eastAsia="uk-UA"/>
              </w:rPr>
              <w:t>мл</w:t>
            </w:r>
            <w:r w:rsidRPr="000A42C4">
              <w:rPr>
                <w:rFonts w:ascii="Times New Roman" w:eastAsia="Calibri" w:hAnsi="Times New Roman" w:cs="Times New Roman"/>
                <w:bCs/>
                <w:sz w:val="20"/>
                <w:szCs w:val="20"/>
                <w:lang w:eastAsia="uk-UA"/>
              </w:rPr>
              <w:t xml:space="preserve"> через протікання пакетів для розчину.</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D51FFB" w:rsidRDefault="000F0CD6" w:rsidP="000F0CD6">
            <w:pPr>
              <w:jc w:val="both"/>
              <w:rPr>
                <w:rFonts w:ascii="Times New Roman" w:eastAsia="Calibri" w:hAnsi="Times New Roman" w:cs="Times New Roman"/>
                <w:bCs/>
                <w:sz w:val="20"/>
                <w:szCs w:val="20"/>
                <w:lang w:eastAsia="uk-UA"/>
              </w:rPr>
            </w:pPr>
            <w:r w:rsidRPr="00D51FFB">
              <w:rPr>
                <w:rFonts w:ascii="Times New Roman" w:eastAsia="Calibri" w:hAnsi="Times New Roman" w:cs="Times New Roman"/>
                <w:bCs/>
                <w:sz w:val="20"/>
                <w:szCs w:val="20"/>
                <w:lang w:eastAsia="uk-UA"/>
              </w:rPr>
              <w:lastRenderedPageBreak/>
              <w:t xml:space="preserve">METRONIDAZOLE INJECTION, USP  (METRONIDAZOLE 5 MG / ML) розчин по 100 mL у </w:t>
            </w:r>
            <w:r w:rsidRPr="00FD7917">
              <w:rPr>
                <w:rFonts w:ascii="Times New Roman" w:eastAsia="Calibri" w:hAnsi="Times New Roman" w:cs="Times New Roman"/>
                <w:bCs/>
                <w:sz w:val="20"/>
                <w:szCs w:val="20"/>
                <w:lang w:eastAsia="uk-UA"/>
              </w:rPr>
              <w:lastRenderedPageBreak/>
              <w:t>пакетах</w:t>
            </w:r>
            <w:r w:rsidRPr="00A67DBF">
              <w:rPr>
                <w:rFonts w:ascii="Times New Roman" w:eastAsia="Calibri" w:hAnsi="Times New Roman" w:cs="Times New Roman"/>
                <w:bCs/>
                <w:sz w:val="20"/>
                <w:szCs w:val="20"/>
                <w:lang w:eastAsia="uk-UA"/>
              </w:rPr>
              <w:t>,</w:t>
            </w:r>
            <w:r w:rsidRPr="00D51FFB">
              <w:rPr>
                <w:rFonts w:ascii="Times New Roman" w:eastAsia="Calibri" w:hAnsi="Times New Roman" w:cs="Times New Roman"/>
                <w:bCs/>
                <w:sz w:val="20"/>
                <w:szCs w:val="20"/>
                <w:lang w:eastAsia="uk-UA"/>
              </w:rPr>
              <w:t xml:space="preserve"> виробництва Baxter Corporation - Alliston Manufacturing Facility</w:t>
            </w:r>
            <w:r w:rsidRPr="00D51FFB">
              <w:t xml:space="preserve"> </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417C52" w:rsidRDefault="000F0CD6" w:rsidP="000F0CD6">
            <w:pPr>
              <w:jc w:val="both"/>
              <w:rPr>
                <w:rFonts w:ascii="Times New Roman" w:eastAsia="Calibri" w:hAnsi="Times New Roman" w:cs="Times New Roman"/>
                <w:bCs/>
                <w:sz w:val="20"/>
                <w:szCs w:val="20"/>
                <w:lang w:eastAsia="uk-UA"/>
              </w:rPr>
            </w:pPr>
            <w:r w:rsidRPr="00417C52">
              <w:rPr>
                <w:rFonts w:ascii="Times New Roman" w:eastAsia="Calibri" w:hAnsi="Times New Roman" w:cs="Times New Roman"/>
                <w:bCs/>
                <w:sz w:val="20"/>
                <w:szCs w:val="20"/>
                <w:lang w:eastAsia="uk-UA"/>
              </w:rPr>
              <w:lastRenderedPageBreak/>
              <w:t xml:space="preserve">В Україні не зареєстровано лікарські засоби, виробництва </w:t>
            </w:r>
            <w:r w:rsidRPr="00417C52">
              <w:rPr>
                <w:rFonts w:ascii="Times New Roman" w:eastAsia="Calibri" w:hAnsi="Times New Roman" w:cs="Times New Roman"/>
                <w:bCs/>
                <w:sz w:val="20"/>
                <w:szCs w:val="20"/>
                <w:lang w:eastAsia="uk-UA"/>
              </w:rPr>
              <w:lastRenderedPageBreak/>
              <w:t>Baxter Corporation - Alliston Manufacturing Facility з МНН METRONIDAZOLE 5 MG / ML</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2A5BE9" w:rsidRDefault="000F0CD6" w:rsidP="000F0CD6">
            <w:pPr>
              <w:jc w:val="center"/>
              <w:rPr>
                <w:rFonts w:ascii="Times New Roman" w:eastAsia="Calibri" w:hAnsi="Times New Roman" w:cs="Times New Roman"/>
                <w:bCs/>
                <w:sz w:val="20"/>
                <w:szCs w:val="20"/>
                <w:lang w:eastAsia="uk-UA"/>
              </w:rPr>
            </w:pPr>
            <w:r>
              <w:rPr>
                <w:rFonts w:ascii="Times New Roman" w:eastAsia="Calibri" w:hAnsi="Times New Roman" w:cs="Times New Roman"/>
                <w:b/>
                <w:bCs/>
                <w:sz w:val="20"/>
                <w:szCs w:val="20"/>
                <w:lang w:eastAsia="uk-UA"/>
              </w:rPr>
              <w:t xml:space="preserve"> </w:t>
            </w:r>
            <w:r w:rsidRPr="002A5BE9">
              <w:rPr>
                <w:rFonts w:ascii="Times New Roman" w:eastAsia="Calibri" w:hAnsi="Times New Roman" w:cs="Times New Roman"/>
                <w:bCs/>
                <w:sz w:val="20"/>
                <w:szCs w:val="20"/>
                <w:lang w:eastAsia="uk-UA"/>
              </w:rPr>
              <w:t>№ 255/0/002.0-1-23 від 21.07.2023</w:t>
            </w:r>
          </w:p>
        </w:tc>
      </w:tr>
      <w:tr w:rsidR="000F0CD6" w:rsidRPr="00C308E3" w:rsidTr="00732805">
        <w:trPr>
          <w:trHeight w:val="105"/>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r w:rsidRPr="00A67DBF">
              <w:rPr>
                <w:rFonts w:ascii="Times New Roman" w:eastAsia="Calibri" w:hAnsi="Times New Roman" w:cs="Times New Roman"/>
                <w:b/>
                <w:bCs/>
                <w:sz w:val="20"/>
                <w:szCs w:val="20"/>
                <w:lang w:eastAsia="uk-UA"/>
              </w:rPr>
              <w:t>2023-07-28</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0854D7" w:rsidRDefault="000F0CD6" w:rsidP="000F0CD6">
            <w:pPr>
              <w:jc w:val="both"/>
              <w:rPr>
                <w:rFonts w:ascii="Times New Roman" w:eastAsia="Calibri" w:hAnsi="Times New Roman" w:cs="Times New Roman"/>
                <w:bCs/>
                <w:sz w:val="20"/>
                <w:szCs w:val="20"/>
                <w:lang w:eastAsia="uk-UA"/>
              </w:rPr>
            </w:pPr>
            <w:r w:rsidRPr="000854D7">
              <w:rPr>
                <w:rFonts w:ascii="Times New Roman" w:eastAsia="Calibri" w:hAnsi="Times New Roman" w:cs="Times New Roman"/>
                <w:bCs/>
                <w:sz w:val="20"/>
                <w:szCs w:val="20"/>
                <w:lang w:eastAsia="uk-UA"/>
              </w:rPr>
              <w:t>Міністерство охорони здоров’я Канади</w:t>
            </w:r>
          </w:p>
          <w:p w:rsidR="000F0CD6" w:rsidRPr="000854D7" w:rsidRDefault="000F0CD6" w:rsidP="000F0CD6">
            <w:pPr>
              <w:jc w:val="both"/>
              <w:rPr>
                <w:rFonts w:ascii="Times New Roman" w:eastAsia="Calibri" w:hAnsi="Times New Roman" w:cs="Times New Roman"/>
                <w:bCs/>
                <w:sz w:val="20"/>
                <w:szCs w:val="20"/>
                <w:lang w:eastAsia="uk-UA"/>
              </w:rPr>
            </w:pPr>
          </w:p>
          <w:p w:rsidR="000F0CD6" w:rsidRPr="000854D7" w:rsidRDefault="000F0CD6" w:rsidP="000F0CD6">
            <w:pPr>
              <w:jc w:val="both"/>
              <w:rPr>
                <w:rFonts w:ascii="Times New Roman" w:eastAsia="Calibri" w:hAnsi="Times New Roman" w:cs="Times New Roman"/>
                <w:bCs/>
                <w:sz w:val="20"/>
                <w:szCs w:val="20"/>
                <w:u w:val="single"/>
                <w:lang w:eastAsia="uk-UA"/>
              </w:rPr>
            </w:pPr>
            <w:r w:rsidRPr="000854D7">
              <w:rPr>
                <w:rFonts w:ascii="Times New Roman" w:eastAsia="Calibri" w:hAnsi="Times New Roman" w:cs="Times New Roman"/>
                <w:bCs/>
                <w:sz w:val="20"/>
                <w:szCs w:val="20"/>
                <w:u w:val="single"/>
                <w:lang w:eastAsia="uk-UA"/>
              </w:rPr>
              <w:t>Reference Number :</w:t>
            </w:r>
          </w:p>
          <w:p w:rsidR="000F0CD6" w:rsidRPr="00C308E3" w:rsidRDefault="000F0CD6" w:rsidP="000F0CD6">
            <w:pPr>
              <w:jc w:val="both"/>
              <w:rPr>
                <w:rFonts w:ascii="Times New Roman" w:eastAsia="Calibri" w:hAnsi="Times New Roman" w:cs="Times New Roman"/>
                <w:b/>
                <w:bCs/>
                <w:sz w:val="20"/>
                <w:szCs w:val="20"/>
                <w:lang w:eastAsia="uk-UA"/>
              </w:rPr>
            </w:pPr>
            <w:r w:rsidRPr="000854D7">
              <w:rPr>
                <w:rFonts w:ascii="Times New Roman" w:eastAsia="Calibri" w:hAnsi="Times New Roman" w:cs="Times New Roman"/>
                <w:bCs/>
                <w:sz w:val="20"/>
                <w:szCs w:val="20"/>
                <w:u w:val="single"/>
                <w:lang w:eastAsia="uk-UA"/>
              </w:rPr>
              <w:t>2023-051575</w:t>
            </w: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CB6E9F" w:rsidRDefault="000F0CD6" w:rsidP="000F0CD6">
            <w:pPr>
              <w:spacing w:before="100" w:beforeAutospacing="1" w:after="100" w:afterAutospacing="1"/>
              <w:jc w:val="both"/>
              <w:rPr>
                <w:rFonts w:ascii="Times New Roman" w:eastAsia="Calibri" w:hAnsi="Times New Roman" w:cs="Times New Roman"/>
                <w:bCs/>
                <w:sz w:val="20"/>
                <w:szCs w:val="20"/>
                <w:lang w:eastAsia="uk-UA"/>
              </w:rPr>
            </w:pPr>
            <w:r w:rsidRPr="00CB6E9F">
              <w:rPr>
                <w:rFonts w:ascii="Times New Roman" w:eastAsia="Calibri" w:hAnsi="Times New Roman" w:cs="Times New Roman"/>
                <w:bCs/>
                <w:sz w:val="20"/>
                <w:szCs w:val="20"/>
                <w:lang w:eastAsia="uk-UA"/>
              </w:rPr>
              <w:t>Повідомлення про добровільне відкликання Baxter Corporation (Канада) серій лікарського засобу LACTATED RINGER'S INJECTION (CALCIUM CHLORIDE 20 MG / 100 ML POTASSIUM CHLORIDE 30 MG / 100 ML SODIUM CHLORIDE 600 MG / 100 ML /SODIUM LACTATE 310 MG / 100 ML)</w:t>
            </w:r>
            <w:r>
              <w:rPr>
                <w:rFonts w:ascii="Times New Roman" w:eastAsia="Calibri" w:hAnsi="Times New Roman" w:cs="Times New Roman"/>
                <w:bCs/>
                <w:sz w:val="20"/>
                <w:szCs w:val="20"/>
                <w:lang w:eastAsia="uk-UA"/>
              </w:rPr>
              <w:t xml:space="preserve"> розчин по 250 мл</w:t>
            </w:r>
            <w:r w:rsidRPr="00CB6E9F">
              <w:rPr>
                <w:rFonts w:ascii="Times New Roman" w:eastAsia="Calibri" w:hAnsi="Times New Roman" w:cs="Times New Roman"/>
                <w:bCs/>
                <w:sz w:val="20"/>
                <w:szCs w:val="20"/>
                <w:lang w:eastAsia="uk-UA"/>
              </w:rPr>
              <w:t>, через протікання пакетів для розчину.</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C308E3" w:rsidRDefault="000F0CD6" w:rsidP="000F0CD6">
            <w:pPr>
              <w:jc w:val="both"/>
              <w:rPr>
                <w:rFonts w:ascii="Times New Roman" w:eastAsia="Calibri" w:hAnsi="Times New Roman" w:cs="Times New Roman"/>
                <w:b/>
                <w:bCs/>
                <w:sz w:val="20"/>
                <w:szCs w:val="20"/>
                <w:lang w:eastAsia="uk-UA"/>
              </w:rPr>
            </w:pPr>
            <w:r w:rsidRPr="00CB6E9F">
              <w:rPr>
                <w:rFonts w:ascii="Times New Roman" w:eastAsia="Calibri" w:hAnsi="Times New Roman" w:cs="Times New Roman"/>
                <w:bCs/>
                <w:sz w:val="20"/>
                <w:szCs w:val="20"/>
                <w:lang w:eastAsia="uk-UA"/>
              </w:rPr>
              <w:t>LACTATED RINGER'S INJECTION (CALCIUM CHLORIDE 20 MG / 100 ML POTASSIUM CHLORIDE 30 MG / 100 ML SODIUM CHLORIDE 600 MG / 100 ML /SODIUM LACTATE 310 MG / 100 ML)</w:t>
            </w:r>
            <w:r>
              <w:rPr>
                <w:rFonts w:ascii="Times New Roman" w:eastAsia="Calibri" w:hAnsi="Times New Roman" w:cs="Times New Roman"/>
                <w:bCs/>
                <w:sz w:val="20"/>
                <w:szCs w:val="20"/>
                <w:lang w:eastAsia="uk-UA"/>
              </w:rPr>
              <w:t xml:space="preserve"> розчин по 250 мл у пакетах виробництва </w:t>
            </w:r>
            <w:r w:rsidRPr="007E42B3">
              <w:rPr>
                <w:rFonts w:ascii="Times New Roman" w:eastAsia="Calibri" w:hAnsi="Times New Roman" w:cs="Times New Roman"/>
                <w:bCs/>
                <w:sz w:val="20"/>
                <w:szCs w:val="20"/>
                <w:lang w:eastAsia="uk-UA"/>
              </w:rPr>
              <w:t>Baxter Corporation - Alliston Manufacturing Facility</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286C3E" w:rsidRDefault="000F0CD6" w:rsidP="000F0CD6">
            <w:pPr>
              <w:jc w:val="both"/>
              <w:rPr>
                <w:rFonts w:ascii="Times New Roman" w:eastAsia="Calibri" w:hAnsi="Times New Roman" w:cs="Times New Roman"/>
                <w:bCs/>
                <w:sz w:val="20"/>
                <w:szCs w:val="20"/>
                <w:lang w:eastAsia="uk-UA"/>
              </w:rPr>
            </w:pPr>
            <w:r w:rsidRPr="00286C3E">
              <w:rPr>
                <w:rFonts w:ascii="Times New Roman" w:eastAsia="Calibri" w:hAnsi="Times New Roman" w:cs="Times New Roman"/>
                <w:bCs/>
                <w:sz w:val="20"/>
                <w:szCs w:val="20"/>
                <w:lang w:eastAsia="uk-UA"/>
              </w:rPr>
              <w:t xml:space="preserve">В Україні не зареєстровано лікарські засоби, виробництва Baxter Corporation - Alliston Manufacturing Facility з </w:t>
            </w:r>
            <w:r>
              <w:rPr>
                <w:rFonts w:ascii="Times New Roman" w:eastAsia="Calibri" w:hAnsi="Times New Roman" w:cs="Times New Roman"/>
                <w:bCs/>
                <w:sz w:val="20"/>
                <w:szCs w:val="20"/>
                <w:lang w:eastAsia="uk-UA"/>
              </w:rPr>
              <w:t xml:space="preserve">комбінацією </w:t>
            </w:r>
            <w:r w:rsidRPr="00286C3E">
              <w:rPr>
                <w:rFonts w:ascii="Times New Roman" w:eastAsia="Calibri" w:hAnsi="Times New Roman" w:cs="Times New Roman"/>
                <w:bCs/>
                <w:sz w:val="20"/>
                <w:szCs w:val="20"/>
                <w:lang w:eastAsia="uk-UA"/>
              </w:rPr>
              <w:t>МНН CALCIUM CHLORIDE 20 MG / 100 ML</w:t>
            </w:r>
          </w:p>
          <w:p w:rsidR="000F0CD6" w:rsidRPr="00286C3E" w:rsidRDefault="000F0CD6" w:rsidP="000F0CD6">
            <w:pPr>
              <w:jc w:val="both"/>
              <w:rPr>
                <w:rFonts w:ascii="Times New Roman" w:eastAsia="Calibri" w:hAnsi="Times New Roman" w:cs="Times New Roman"/>
                <w:bCs/>
                <w:sz w:val="20"/>
                <w:szCs w:val="20"/>
                <w:lang w:eastAsia="uk-UA"/>
              </w:rPr>
            </w:pPr>
            <w:r w:rsidRPr="00286C3E">
              <w:rPr>
                <w:rFonts w:ascii="Times New Roman" w:eastAsia="Calibri" w:hAnsi="Times New Roman" w:cs="Times New Roman"/>
                <w:bCs/>
                <w:sz w:val="20"/>
                <w:szCs w:val="20"/>
                <w:lang w:eastAsia="uk-UA"/>
              </w:rPr>
              <w:t>POTASSIUM CHLORIDE 30 MG / 100 ML</w:t>
            </w:r>
          </w:p>
          <w:p w:rsidR="000F0CD6" w:rsidRPr="00C308E3" w:rsidRDefault="000F0CD6" w:rsidP="000F0CD6">
            <w:pPr>
              <w:jc w:val="both"/>
              <w:rPr>
                <w:rFonts w:ascii="Times New Roman" w:eastAsia="Calibri" w:hAnsi="Times New Roman" w:cs="Times New Roman"/>
                <w:b/>
                <w:bCs/>
                <w:sz w:val="20"/>
                <w:szCs w:val="20"/>
                <w:lang w:eastAsia="uk-UA"/>
              </w:rPr>
            </w:pPr>
            <w:r w:rsidRPr="00286C3E">
              <w:rPr>
                <w:rFonts w:ascii="Times New Roman" w:eastAsia="Calibri" w:hAnsi="Times New Roman" w:cs="Times New Roman"/>
                <w:bCs/>
                <w:sz w:val="20"/>
                <w:szCs w:val="20"/>
                <w:lang w:eastAsia="uk-UA"/>
              </w:rPr>
              <w:t>SODIUM CHLORIDE 600 MG / 100 ML /SODIUM LACTATE 310 MG / 100 ML</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CE312E" w:rsidRDefault="000F0CD6" w:rsidP="000F0CD6">
            <w:pPr>
              <w:jc w:val="both"/>
              <w:rPr>
                <w:rFonts w:ascii="Times New Roman" w:eastAsia="Calibri" w:hAnsi="Times New Roman" w:cs="Times New Roman"/>
                <w:bCs/>
                <w:sz w:val="20"/>
                <w:szCs w:val="20"/>
                <w:lang w:eastAsia="uk-UA"/>
              </w:rPr>
            </w:pPr>
            <w:r w:rsidRPr="00CE312E">
              <w:rPr>
                <w:rFonts w:ascii="Times New Roman" w:eastAsia="Calibri" w:hAnsi="Times New Roman" w:cs="Times New Roman"/>
                <w:bCs/>
                <w:sz w:val="20"/>
                <w:szCs w:val="20"/>
                <w:lang w:eastAsia="uk-UA"/>
              </w:rPr>
              <w:t>№ 254/0/002.0-1-23 від 21.07.2023</w:t>
            </w:r>
          </w:p>
        </w:tc>
      </w:tr>
      <w:tr w:rsidR="000F0CD6" w:rsidRPr="00C308E3" w:rsidTr="00732805">
        <w:trPr>
          <w:trHeight w:val="110"/>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r w:rsidRPr="00A67DBF">
              <w:rPr>
                <w:rFonts w:ascii="Times New Roman" w:eastAsia="Calibri" w:hAnsi="Times New Roman" w:cs="Times New Roman"/>
                <w:b/>
                <w:bCs/>
                <w:sz w:val="20"/>
                <w:szCs w:val="20"/>
                <w:lang w:eastAsia="uk-UA"/>
              </w:rPr>
              <w:t>2023-07-28</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9650AF" w:rsidRDefault="000F0CD6" w:rsidP="000F0CD6">
            <w:pPr>
              <w:jc w:val="both"/>
              <w:rPr>
                <w:rFonts w:ascii="Times New Roman" w:eastAsia="Calibri" w:hAnsi="Times New Roman" w:cs="Times New Roman"/>
                <w:bCs/>
                <w:sz w:val="20"/>
                <w:szCs w:val="20"/>
                <w:lang w:eastAsia="uk-UA"/>
              </w:rPr>
            </w:pPr>
            <w:r w:rsidRPr="009650AF">
              <w:rPr>
                <w:rFonts w:ascii="Times New Roman" w:eastAsia="Calibri" w:hAnsi="Times New Roman" w:cs="Times New Roman"/>
                <w:bCs/>
                <w:sz w:val="20"/>
                <w:szCs w:val="20"/>
                <w:lang w:eastAsia="uk-UA"/>
              </w:rPr>
              <w:t>Міністерство охорони здоров’я Канади</w:t>
            </w:r>
          </w:p>
          <w:p w:rsidR="000F0CD6" w:rsidRPr="009650AF" w:rsidRDefault="000F0CD6" w:rsidP="000F0CD6">
            <w:pPr>
              <w:jc w:val="both"/>
              <w:rPr>
                <w:rFonts w:ascii="Times New Roman" w:eastAsia="Calibri" w:hAnsi="Times New Roman" w:cs="Times New Roman"/>
                <w:bCs/>
                <w:sz w:val="20"/>
                <w:szCs w:val="20"/>
                <w:lang w:eastAsia="uk-UA"/>
              </w:rPr>
            </w:pPr>
          </w:p>
          <w:p w:rsidR="000F0CD6" w:rsidRPr="009650AF" w:rsidRDefault="000F0CD6" w:rsidP="000F0CD6">
            <w:pPr>
              <w:jc w:val="both"/>
              <w:rPr>
                <w:rFonts w:ascii="Times New Roman" w:eastAsia="Calibri" w:hAnsi="Times New Roman" w:cs="Times New Roman"/>
                <w:bCs/>
                <w:sz w:val="20"/>
                <w:szCs w:val="20"/>
                <w:u w:val="single"/>
                <w:lang w:eastAsia="uk-UA"/>
              </w:rPr>
            </w:pPr>
            <w:r w:rsidRPr="009650AF">
              <w:rPr>
                <w:rFonts w:ascii="Times New Roman" w:eastAsia="Calibri" w:hAnsi="Times New Roman" w:cs="Times New Roman"/>
                <w:bCs/>
                <w:sz w:val="20"/>
                <w:szCs w:val="20"/>
                <w:u w:val="single"/>
                <w:lang w:eastAsia="uk-UA"/>
              </w:rPr>
              <w:t>Reference Number :</w:t>
            </w:r>
          </w:p>
          <w:p w:rsidR="000F0CD6" w:rsidRPr="00C308E3" w:rsidRDefault="000F0CD6" w:rsidP="000F0CD6">
            <w:pPr>
              <w:jc w:val="both"/>
              <w:rPr>
                <w:rFonts w:ascii="Times New Roman" w:eastAsia="Calibri" w:hAnsi="Times New Roman" w:cs="Times New Roman"/>
                <w:b/>
                <w:bCs/>
                <w:sz w:val="20"/>
                <w:szCs w:val="20"/>
                <w:lang w:eastAsia="uk-UA"/>
              </w:rPr>
            </w:pPr>
            <w:r w:rsidRPr="009650AF">
              <w:rPr>
                <w:rFonts w:ascii="Times New Roman" w:eastAsia="Calibri" w:hAnsi="Times New Roman" w:cs="Times New Roman"/>
                <w:bCs/>
                <w:sz w:val="20"/>
                <w:szCs w:val="20"/>
                <w:u w:val="single"/>
                <w:lang w:eastAsia="uk-UA"/>
              </w:rPr>
              <w:t>2023-051574</w:t>
            </w: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D00004" w:rsidRDefault="000F0CD6" w:rsidP="000F0CD6">
            <w:pPr>
              <w:spacing w:before="100" w:beforeAutospacing="1" w:after="100" w:afterAutospacing="1"/>
              <w:jc w:val="both"/>
              <w:rPr>
                <w:rFonts w:ascii="Times New Roman" w:eastAsia="Calibri" w:hAnsi="Times New Roman" w:cs="Times New Roman"/>
                <w:bCs/>
                <w:sz w:val="20"/>
                <w:szCs w:val="20"/>
                <w:lang w:eastAsia="uk-UA"/>
              </w:rPr>
            </w:pPr>
            <w:r w:rsidRPr="00D00004">
              <w:rPr>
                <w:rFonts w:ascii="Times New Roman" w:eastAsia="Calibri" w:hAnsi="Times New Roman" w:cs="Times New Roman"/>
                <w:bCs/>
                <w:sz w:val="20"/>
                <w:szCs w:val="20"/>
                <w:lang w:eastAsia="uk-UA"/>
              </w:rPr>
              <w:t>Повідомлення про добровільне відкликання Baxter Corporation (Канада) серій лікарського засобу</w:t>
            </w:r>
            <w:r>
              <w:rPr>
                <w:rFonts w:ascii="Times New Roman" w:eastAsia="Calibri" w:hAnsi="Times New Roman" w:cs="Times New Roman"/>
                <w:bCs/>
                <w:sz w:val="20"/>
                <w:szCs w:val="20"/>
                <w:lang w:eastAsia="uk-UA"/>
              </w:rPr>
              <w:t xml:space="preserve"> </w:t>
            </w:r>
            <w:r w:rsidRPr="00942DC4">
              <w:rPr>
                <w:rFonts w:ascii="Times New Roman" w:eastAsia="Calibri" w:hAnsi="Times New Roman" w:cs="Times New Roman"/>
                <w:bCs/>
                <w:sz w:val="20"/>
                <w:szCs w:val="20"/>
                <w:lang w:eastAsia="uk-UA"/>
              </w:rPr>
              <w:t>3 % SODIUM CHLORIDE</w:t>
            </w:r>
            <w:r w:rsidRPr="00D00004">
              <w:rPr>
                <w:rFonts w:ascii="Times New Roman" w:eastAsia="Calibri" w:hAnsi="Times New Roman" w:cs="Times New Roman"/>
                <w:bCs/>
                <w:sz w:val="20"/>
                <w:szCs w:val="20"/>
                <w:lang w:eastAsia="uk-UA"/>
              </w:rPr>
              <w:t xml:space="preserve"> (</w:t>
            </w:r>
            <w:r w:rsidRPr="0072057C">
              <w:rPr>
                <w:rFonts w:ascii="Times New Roman" w:eastAsia="Calibri" w:hAnsi="Times New Roman" w:cs="Times New Roman"/>
                <w:bCs/>
                <w:sz w:val="20"/>
                <w:szCs w:val="20"/>
                <w:lang w:eastAsia="uk-UA"/>
              </w:rPr>
              <w:t>SODIUM CHLORIDE  3 G / 100 ML</w:t>
            </w:r>
            <w:r w:rsidRPr="00D00004">
              <w:rPr>
                <w:rFonts w:ascii="Times New Roman" w:eastAsia="Calibri" w:hAnsi="Times New Roman" w:cs="Times New Roman"/>
                <w:bCs/>
                <w:sz w:val="20"/>
                <w:szCs w:val="20"/>
                <w:lang w:eastAsia="uk-UA"/>
              </w:rPr>
              <w:t xml:space="preserve">) ін’єкція по 250 </w:t>
            </w:r>
            <w:r>
              <w:rPr>
                <w:rFonts w:ascii="Times New Roman" w:eastAsia="Calibri" w:hAnsi="Times New Roman" w:cs="Times New Roman"/>
                <w:bCs/>
                <w:sz w:val="20"/>
                <w:szCs w:val="20"/>
                <w:lang w:eastAsia="uk-UA"/>
              </w:rPr>
              <w:t>мл</w:t>
            </w:r>
            <w:r w:rsidRPr="00D00004">
              <w:rPr>
                <w:rFonts w:ascii="Times New Roman" w:eastAsia="Calibri" w:hAnsi="Times New Roman" w:cs="Times New Roman"/>
                <w:bCs/>
                <w:sz w:val="20"/>
                <w:szCs w:val="20"/>
                <w:lang w:eastAsia="uk-UA"/>
              </w:rPr>
              <w:t>, через протікання пакетів для розчину.</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C308E3" w:rsidRDefault="000F0CD6" w:rsidP="000F0CD6">
            <w:pPr>
              <w:jc w:val="both"/>
              <w:rPr>
                <w:rFonts w:ascii="Times New Roman" w:eastAsia="Calibri" w:hAnsi="Times New Roman" w:cs="Times New Roman"/>
                <w:b/>
                <w:bCs/>
                <w:sz w:val="20"/>
                <w:szCs w:val="20"/>
                <w:lang w:eastAsia="uk-UA"/>
              </w:rPr>
            </w:pPr>
            <w:r w:rsidRPr="00942DC4">
              <w:rPr>
                <w:rFonts w:ascii="Times New Roman" w:eastAsia="Calibri" w:hAnsi="Times New Roman" w:cs="Times New Roman"/>
                <w:bCs/>
                <w:sz w:val="20"/>
                <w:szCs w:val="20"/>
                <w:lang w:eastAsia="uk-UA"/>
              </w:rPr>
              <w:t>3 % SODIUM CHLORIDE</w:t>
            </w:r>
            <w:r w:rsidRPr="00D00004">
              <w:rPr>
                <w:rFonts w:ascii="Times New Roman" w:eastAsia="Calibri" w:hAnsi="Times New Roman" w:cs="Times New Roman"/>
                <w:bCs/>
                <w:sz w:val="20"/>
                <w:szCs w:val="20"/>
                <w:lang w:eastAsia="uk-UA"/>
              </w:rPr>
              <w:t xml:space="preserve"> (</w:t>
            </w:r>
            <w:r w:rsidRPr="0072057C">
              <w:rPr>
                <w:rFonts w:ascii="Times New Roman" w:eastAsia="Calibri" w:hAnsi="Times New Roman" w:cs="Times New Roman"/>
                <w:bCs/>
                <w:sz w:val="20"/>
                <w:szCs w:val="20"/>
                <w:lang w:eastAsia="uk-UA"/>
              </w:rPr>
              <w:t>SODIUM CHLORIDE  3 G / 100 ML</w:t>
            </w:r>
            <w:r w:rsidRPr="00D00004">
              <w:rPr>
                <w:rFonts w:ascii="Times New Roman" w:eastAsia="Calibri" w:hAnsi="Times New Roman" w:cs="Times New Roman"/>
                <w:bCs/>
                <w:sz w:val="20"/>
                <w:szCs w:val="20"/>
                <w:lang w:eastAsia="uk-UA"/>
              </w:rPr>
              <w:t xml:space="preserve">) ін’єкція по 250 </w:t>
            </w:r>
            <w:r>
              <w:rPr>
                <w:rFonts w:ascii="Times New Roman" w:eastAsia="Calibri" w:hAnsi="Times New Roman" w:cs="Times New Roman"/>
                <w:bCs/>
                <w:sz w:val="20"/>
                <w:szCs w:val="20"/>
                <w:lang w:eastAsia="uk-UA"/>
              </w:rPr>
              <w:t xml:space="preserve">мл у пакетах, виробництва </w:t>
            </w:r>
            <w:r w:rsidRPr="007E42B3">
              <w:rPr>
                <w:rFonts w:ascii="Times New Roman" w:eastAsia="Calibri" w:hAnsi="Times New Roman" w:cs="Times New Roman"/>
                <w:bCs/>
                <w:sz w:val="20"/>
                <w:szCs w:val="20"/>
                <w:lang w:eastAsia="uk-UA"/>
              </w:rPr>
              <w:t>Baxter Corporation - Alliston Manufacturing Facility</w:t>
            </w:r>
            <w:r>
              <w:rPr>
                <w:rFonts w:ascii="Times New Roman" w:eastAsia="Calibri" w:hAnsi="Times New Roman" w:cs="Times New Roman"/>
                <w:bCs/>
                <w:sz w:val="20"/>
                <w:szCs w:val="20"/>
                <w:lang w:eastAsia="uk-UA"/>
              </w:rPr>
              <w:t>.</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AA73B0" w:rsidRDefault="000F0CD6" w:rsidP="000F0CD6">
            <w:pPr>
              <w:jc w:val="both"/>
              <w:rPr>
                <w:rFonts w:ascii="Times New Roman" w:eastAsia="Calibri" w:hAnsi="Times New Roman" w:cs="Times New Roman"/>
                <w:bCs/>
                <w:sz w:val="20"/>
                <w:szCs w:val="20"/>
                <w:lang w:eastAsia="uk-UA"/>
              </w:rPr>
            </w:pPr>
            <w:r w:rsidRPr="00AA73B0">
              <w:rPr>
                <w:rFonts w:ascii="Times New Roman" w:eastAsia="Calibri" w:hAnsi="Times New Roman" w:cs="Times New Roman"/>
                <w:bCs/>
                <w:sz w:val="20"/>
                <w:szCs w:val="20"/>
                <w:lang w:eastAsia="uk-UA"/>
              </w:rPr>
              <w:t>В Україні не зареєстровано лікарські засоби, виробництва Baxter Corporation - A</w:t>
            </w:r>
            <w:r>
              <w:rPr>
                <w:rFonts w:ascii="Times New Roman" w:eastAsia="Calibri" w:hAnsi="Times New Roman" w:cs="Times New Roman"/>
                <w:bCs/>
                <w:sz w:val="20"/>
                <w:szCs w:val="20"/>
                <w:lang w:eastAsia="uk-UA"/>
              </w:rPr>
              <w:t>lliston Manufacturing Facility з</w:t>
            </w:r>
            <w:r w:rsidRPr="00AA73B0">
              <w:rPr>
                <w:rFonts w:ascii="Times New Roman" w:eastAsia="Calibri" w:hAnsi="Times New Roman" w:cs="Times New Roman"/>
                <w:bCs/>
                <w:sz w:val="20"/>
                <w:szCs w:val="20"/>
                <w:lang w:eastAsia="uk-UA"/>
              </w:rPr>
              <w:t xml:space="preserve"> МНН Sodium chloride</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8B0000" w:rsidRDefault="000F0CD6" w:rsidP="000F0CD6">
            <w:pPr>
              <w:jc w:val="both"/>
              <w:rPr>
                <w:rFonts w:ascii="Times New Roman" w:eastAsia="Calibri" w:hAnsi="Times New Roman" w:cs="Times New Roman"/>
                <w:bCs/>
                <w:sz w:val="20"/>
                <w:szCs w:val="20"/>
                <w:lang w:eastAsia="uk-UA"/>
              </w:rPr>
            </w:pPr>
            <w:r>
              <w:rPr>
                <w:rFonts w:ascii="Times New Roman" w:eastAsia="Calibri" w:hAnsi="Times New Roman" w:cs="Times New Roman"/>
                <w:b/>
                <w:bCs/>
                <w:sz w:val="20"/>
                <w:szCs w:val="20"/>
                <w:lang w:eastAsia="uk-UA"/>
              </w:rPr>
              <w:t xml:space="preserve"> </w:t>
            </w:r>
            <w:r w:rsidRPr="008B0000">
              <w:rPr>
                <w:rFonts w:ascii="Times New Roman" w:eastAsia="Calibri" w:hAnsi="Times New Roman" w:cs="Times New Roman"/>
                <w:bCs/>
                <w:sz w:val="20"/>
                <w:szCs w:val="20"/>
                <w:lang w:eastAsia="uk-UA"/>
              </w:rPr>
              <w:t>№ 253/0/002.0-1-23 від 21.07.2023</w:t>
            </w:r>
          </w:p>
        </w:tc>
      </w:tr>
      <w:tr w:rsidR="000F0CD6" w:rsidRPr="00C308E3" w:rsidTr="00732805">
        <w:trPr>
          <w:trHeight w:val="65"/>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r w:rsidRPr="00A67DBF">
              <w:rPr>
                <w:rFonts w:ascii="Times New Roman" w:eastAsia="Calibri" w:hAnsi="Times New Roman" w:cs="Times New Roman"/>
                <w:b/>
                <w:bCs/>
                <w:sz w:val="20"/>
                <w:szCs w:val="20"/>
                <w:lang w:eastAsia="uk-UA"/>
              </w:rPr>
              <w:t>2023-07-28</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2A6BDF" w:rsidRDefault="000F0CD6" w:rsidP="000F0CD6">
            <w:pPr>
              <w:jc w:val="both"/>
              <w:rPr>
                <w:rFonts w:ascii="Times New Roman" w:eastAsia="Calibri" w:hAnsi="Times New Roman" w:cs="Times New Roman"/>
                <w:bCs/>
                <w:sz w:val="20"/>
                <w:szCs w:val="20"/>
                <w:lang w:eastAsia="uk-UA"/>
              </w:rPr>
            </w:pPr>
            <w:r w:rsidRPr="002A6BDF">
              <w:rPr>
                <w:rFonts w:ascii="Times New Roman" w:eastAsia="Calibri" w:hAnsi="Times New Roman" w:cs="Times New Roman"/>
                <w:bCs/>
                <w:sz w:val="20"/>
                <w:szCs w:val="20"/>
                <w:lang w:eastAsia="uk-UA"/>
              </w:rPr>
              <w:t>Міністерство охорони здоров’я Канади</w:t>
            </w:r>
          </w:p>
          <w:p w:rsidR="000F0CD6" w:rsidRPr="002A6BDF" w:rsidRDefault="000F0CD6" w:rsidP="000F0CD6">
            <w:pPr>
              <w:jc w:val="both"/>
              <w:rPr>
                <w:rFonts w:ascii="Times New Roman" w:eastAsia="Calibri" w:hAnsi="Times New Roman" w:cs="Times New Roman"/>
                <w:bCs/>
                <w:sz w:val="20"/>
                <w:szCs w:val="20"/>
                <w:lang w:eastAsia="uk-UA"/>
              </w:rPr>
            </w:pPr>
          </w:p>
          <w:p w:rsidR="000F0CD6" w:rsidRPr="002A6BDF" w:rsidRDefault="000F0CD6" w:rsidP="000F0CD6">
            <w:pPr>
              <w:jc w:val="both"/>
              <w:rPr>
                <w:rFonts w:ascii="Times New Roman" w:eastAsia="Calibri" w:hAnsi="Times New Roman" w:cs="Times New Roman"/>
                <w:bCs/>
                <w:sz w:val="20"/>
                <w:szCs w:val="20"/>
                <w:u w:val="single"/>
                <w:lang w:eastAsia="uk-UA"/>
              </w:rPr>
            </w:pPr>
            <w:r w:rsidRPr="002A6BDF">
              <w:rPr>
                <w:rFonts w:ascii="Times New Roman" w:eastAsia="Calibri" w:hAnsi="Times New Roman" w:cs="Times New Roman"/>
                <w:bCs/>
                <w:sz w:val="20"/>
                <w:szCs w:val="20"/>
                <w:u w:val="single"/>
                <w:lang w:eastAsia="uk-UA"/>
              </w:rPr>
              <w:t>Reference Number :</w:t>
            </w:r>
          </w:p>
          <w:p w:rsidR="000F0CD6" w:rsidRPr="00C308E3" w:rsidRDefault="000F0CD6" w:rsidP="000F0CD6">
            <w:pPr>
              <w:jc w:val="both"/>
              <w:rPr>
                <w:rFonts w:ascii="Times New Roman" w:eastAsia="Calibri" w:hAnsi="Times New Roman" w:cs="Times New Roman"/>
                <w:b/>
                <w:bCs/>
                <w:sz w:val="20"/>
                <w:szCs w:val="20"/>
                <w:lang w:eastAsia="uk-UA"/>
              </w:rPr>
            </w:pPr>
            <w:r w:rsidRPr="002A6BDF">
              <w:rPr>
                <w:rFonts w:ascii="Times New Roman" w:eastAsia="Calibri" w:hAnsi="Times New Roman" w:cs="Times New Roman"/>
                <w:bCs/>
                <w:sz w:val="20"/>
                <w:szCs w:val="20"/>
                <w:u w:val="single"/>
                <w:lang w:eastAsia="uk-UA"/>
              </w:rPr>
              <w:lastRenderedPageBreak/>
              <w:t>2023-050655</w:t>
            </w: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146AB3" w:rsidRDefault="000F0CD6" w:rsidP="000F0CD6">
            <w:pPr>
              <w:spacing w:before="100" w:beforeAutospacing="1" w:after="100" w:afterAutospacing="1"/>
              <w:jc w:val="both"/>
              <w:rPr>
                <w:rFonts w:ascii="Times New Roman" w:eastAsia="Calibri" w:hAnsi="Times New Roman" w:cs="Times New Roman"/>
                <w:bCs/>
                <w:sz w:val="20"/>
                <w:szCs w:val="20"/>
                <w:lang w:eastAsia="uk-UA"/>
              </w:rPr>
            </w:pPr>
            <w:r w:rsidRPr="00481D77">
              <w:rPr>
                <w:rFonts w:ascii="Times New Roman" w:eastAsia="Calibri" w:hAnsi="Times New Roman" w:cs="Times New Roman"/>
                <w:bCs/>
                <w:sz w:val="20"/>
                <w:szCs w:val="20"/>
                <w:lang w:eastAsia="uk-UA"/>
              </w:rPr>
              <w:lastRenderedPageBreak/>
              <w:t xml:space="preserve">Повідомлення про </w:t>
            </w:r>
            <w:r>
              <w:rPr>
                <w:rFonts w:ascii="Times New Roman" w:eastAsia="Calibri" w:hAnsi="Times New Roman" w:cs="Times New Roman"/>
                <w:bCs/>
                <w:sz w:val="20"/>
                <w:szCs w:val="20"/>
                <w:lang w:eastAsia="uk-UA"/>
              </w:rPr>
              <w:t xml:space="preserve">добровільне відкликання </w:t>
            </w:r>
            <w:r w:rsidRPr="00146AB3">
              <w:rPr>
                <w:rFonts w:ascii="Times New Roman" w:eastAsia="Calibri" w:hAnsi="Times New Roman" w:cs="Times New Roman"/>
                <w:bCs/>
                <w:sz w:val="20"/>
                <w:szCs w:val="20"/>
                <w:lang w:eastAsia="uk-UA"/>
              </w:rPr>
              <w:t>Baxter Corporation (Канада)</w:t>
            </w:r>
            <w:r>
              <w:rPr>
                <w:rFonts w:ascii="Times New Roman" w:eastAsia="Calibri" w:hAnsi="Times New Roman" w:cs="Times New Roman"/>
                <w:bCs/>
                <w:sz w:val="20"/>
                <w:szCs w:val="20"/>
                <w:lang w:eastAsia="uk-UA"/>
              </w:rPr>
              <w:t xml:space="preserve"> серій лікарського засобу </w:t>
            </w:r>
            <w:r w:rsidRPr="00146AB3">
              <w:rPr>
                <w:rFonts w:ascii="Times New Roman" w:eastAsia="Calibri" w:hAnsi="Times New Roman" w:cs="Times New Roman"/>
                <w:bCs/>
                <w:sz w:val="20"/>
                <w:szCs w:val="20"/>
                <w:lang w:eastAsia="uk-UA"/>
              </w:rPr>
              <w:t>0.9% SODIUM CHLORIDE (SODIUM CHLORIDE 900 MG / 100 ML) ін’є</w:t>
            </w:r>
            <w:r>
              <w:rPr>
                <w:rFonts w:ascii="Times New Roman" w:eastAsia="Calibri" w:hAnsi="Times New Roman" w:cs="Times New Roman"/>
                <w:bCs/>
                <w:sz w:val="20"/>
                <w:szCs w:val="20"/>
                <w:lang w:eastAsia="uk-UA"/>
              </w:rPr>
              <w:t xml:space="preserve">кція                          </w:t>
            </w:r>
            <w:r>
              <w:rPr>
                <w:rFonts w:ascii="Times New Roman" w:eastAsia="Calibri" w:hAnsi="Times New Roman" w:cs="Times New Roman"/>
                <w:bCs/>
                <w:sz w:val="20"/>
                <w:szCs w:val="20"/>
                <w:lang w:eastAsia="uk-UA"/>
              </w:rPr>
              <w:lastRenderedPageBreak/>
              <w:t xml:space="preserve">по 250 мл, 100 мл та 25 мл </w:t>
            </w:r>
            <w:r w:rsidRPr="00481D77">
              <w:rPr>
                <w:rFonts w:ascii="Times New Roman" w:eastAsia="Calibri" w:hAnsi="Times New Roman" w:cs="Times New Roman"/>
                <w:bCs/>
                <w:sz w:val="20"/>
                <w:szCs w:val="20"/>
                <w:lang w:eastAsia="uk-UA"/>
              </w:rPr>
              <w:t>че</w:t>
            </w:r>
            <w:r>
              <w:rPr>
                <w:rFonts w:ascii="Times New Roman" w:eastAsia="Calibri" w:hAnsi="Times New Roman" w:cs="Times New Roman"/>
                <w:bCs/>
                <w:sz w:val="20"/>
                <w:szCs w:val="20"/>
                <w:lang w:eastAsia="uk-UA"/>
              </w:rPr>
              <w:t xml:space="preserve">рез </w:t>
            </w:r>
            <w:r w:rsidRPr="00146AB3">
              <w:rPr>
                <w:rFonts w:ascii="Times New Roman" w:eastAsia="Calibri" w:hAnsi="Times New Roman" w:cs="Times New Roman"/>
                <w:bCs/>
                <w:sz w:val="20"/>
                <w:szCs w:val="20"/>
                <w:lang w:eastAsia="uk-UA"/>
              </w:rPr>
              <w:t>протікання пакетів для розчину</w:t>
            </w:r>
            <w:r>
              <w:rPr>
                <w:rFonts w:ascii="Times New Roman" w:eastAsia="Calibri" w:hAnsi="Times New Roman" w:cs="Times New Roman"/>
                <w:bCs/>
                <w:sz w:val="20"/>
                <w:szCs w:val="20"/>
                <w:lang w:eastAsia="uk-UA"/>
              </w:rPr>
              <w:t>.</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481D77" w:rsidRDefault="000F0CD6" w:rsidP="000F0CD6">
            <w:pPr>
              <w:jc w:val="both"/>
              <w:rPr>
                <w:rFonts w:ascii="Times New Roman" w:eastAsia="Calibri" w:hAnsi="Times New Roman" w:cs="Times New Roman"/>
                <w:bCs/>
                <w:sz w:val="20"/>
                <w:szCs w:val="20"/>
                <w:lang w:eastAsia="uk-UA"/>
              </w:rPr>
            </w:pPr>
            <w:r w:rsidRPr="00481D77">
              <w:rPr>
                <w:rFonts w:ascii="Times New Roman" w:eastAsia="Calibri" w:hAnsi="Times New Roman" w:cs="Times New Roman"/>
                <w:bCs/>
                <w:sz w:val="20"/>
                <w:szCs w:val="20"/>
                <w:lang w:eastAsia="uk-UA"/>
              </w:rPr>
              <w:lastRenderedPageBreak/>
              <w:t>0</w:t>
            </w:r>
            <w:r>
              <w:rPr>
                <w:rFonts w:ascii="Times New Roman" w:eastAsia="Calibri" w:hAnsi="Times New Roman" w:cs="Times New Roman"/>
                <w:bCs/>
                <w:sz w:val="20"/>
                <w:szCs w:val="20"/>
                <w:lang w:eastAsia="uk-UA"/>
              </w:rPr>
              <w:t xml:space="preserve">.9% </w:t>
            </w:r>
            <w:r w:rsidRPr="00481D77">
              <w:rPr>
                <w:rFonts w:ascii="Times New Roman" w:eastAsia="Calibri" w:hAnsi="Times New Roman" w:cs="Times New Roman"/>
                <w:bCs/>
                <w:sz w:val="20"/>
                <w:szCs w:val="20"/>
                <w:lang w:eastAsia="uk-UA"/>
              </w:rPr>
              <w:t xml:space="preserve">SODIUM CHLORIDE </w:t>
            </w:r>
            <w:r w:rsidRPr="00481D77">
              <w:t>(</w:t>
            </w:r>
            <w:r w:rsidRPr="00481D77">
              <w:rPr>
                <w:rFonts w:ascii="Times New Roman" w:eastAsia="Calibri" w:hAnsi="Times New Roman" w:cs="Times New Roman"/>
                <w:bCs/>
                <w:sz w:val="20"/>
                <w:szCs w:val="20"/>
                <w:lang w:eastAsia="uk-UA"/>
              </w:rPr>
              <w:t xml:space="preserve">SODIUM CHLORIDE 900 MG / 100 ML) ін’єкція по 250 </w:t>
            </w:r>
            <w:r>
              <w:rPr>
                <w:rFonts w:ascii="Times New Roman" w:eastAsia="Calibri" w:hAnsi="Times New Roman" w:cs="Times New Roman"/>
                <w:bCs/>
                <w:sz w:val="20"/>
                <w:szCs w:val="20"/>
                <w:lang w:eastAsia="uk-UA"/>
              </w:rPr>
              <w:t>мл</w:t>
            </w:r>
            <w:r w:rsidRPr="00481D77">
              <w:rPr>
                <w:rFonts w:ascii="Times New Roman" w:eastAsia="Calibri" w:hAnsi="Times New Roman" w:cs="Times New Roman"/>
                <w:bCs/>
                <w:sz w:val="20"/>
                <w:szCs w:val="20"/>
                <w:lang w:eastAsia="uk-UA"/>
              </w:rPr>
              <w:t xml:space="preserve">, 100 </w:t>
            </w:r>
            <w:r>
              <w:rPr>
                <w:rFonts w:ascii="Times New Roman" w:eastAsia="Calibri" w:hAnsi="Times New Roman" w:cs="Times New Roman"/>
                <w:bCs/>
                <w:sz w:val="20"/>
                <w:szCs w:val="20"/>
                <w:lang w:eastAsia="uk-UA"/>
              </w:rPr>
              <w:t>мл</w:t>
            </w:r>
            <w:r w:rsidRPr="00481D77">
              <w:rPr>
                <w:rFonts w:ascii="Times New Roman" w:eastAsia="Calibri" w:hAnsi="Times New Roman" w:cs="Times New Roman"/>
                <w:bCs/>
                <w:sz w:val="20"/>
                <w:szCs w:val="20"/>
                <w:lang w:eastAsia="uk-UA"/>
              </w:rPr>
              <w:t xml:space="preserve"> та 25 </w:t>
            </w:r>
            <w:r>
              <w:rPr>
                <w:rFonts w:ascii="Times New Roman" w:eastAsia="Calibri" w:hAnsi="Times New Roman" w:cs="Times New Roman"/>
                <w:bCs/>
                <w:sz w:val="20"/>
                <w:szCs w:val="20"/>
                <w:lang w:eastAsia="uk-UA"/>
              </w:rPr>
              <w:t>мл</w:t>
            </w:r>
            <w:r w:rsidRPr="00481D77">
              <w:rPr>
                <w:rFonts w:ascii="Times New Roman" w:eastAsia="Calibri" w:hAnsi="Times New Roman" w:cs="Times New Roman"/>
                <w:bCs/>
                <w:sz w:val="20"/>
                <w:szCs w:val="20"/>
                <w:lang w:eastAsia="uk-UA"/>
              </w:rPr>
              <w:t xml:space="preserve"> у </w:t>
            </w:r>
            <w:r w:rsidRPr="00481D77">
              <w:rPr>
                <w:rFonts w:ascii="Times New Roman" w:eastAsia="Calibri" w:hAnsi="Times New Roman" w:cs="Times New Roman"/>
                <w:bCs/>
                <w:sz w:val="20"/>
                <w:szCs w:val="20"/>
                <w:lang w:eastAsia="uk-UA"/>
              </w:rPr>
              <w:lastRenderedPageBreak/>
              <w:t xml:space="preserve">пакетах, </w:t>
            </w:r>
            <w:r w:rsidRPr="007E42B3">
              <w:rPr>
                <w:rFonts w:ascii="Times New Roman" w:eastAsia="Calibri" w:hAnsi="Times New Roman" w:cs="Times New Roman"/>
                <w:bCs/>
                <w:sz w:val="20"/>
                <w:szCs w:val="20"/>
                <w:lang w:eastAsia="uk-UA"/>
              </w:rPr>
              <w:t>Baxter Corporation - Alliston Manufacturing Facility</w:t>
            </w:r>
            <w:r>
              <w:rPr>
                <w:rFonts w:ascii="Times New Roman" w:eastAsia="Calibri" w:hAnsi="Times New Roman" w:cs="Times New Roman"/>
                <w:bCs/>
                <w:sz w:val="20"/>
                <w:szCs w:val="20"/>
                <w:lang w:eastAsia="uk-UA"/>
              </w:rPr>
              <w:t>.</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1158F7" w:rsidRDefault="000F0CD6" w:rsidP="000F0CD6">
            <w:pPr>
              <w:jc w:val="both"/>
              <w:rPr>
                <w:rFonts w:ascii="Times New Roman" w:eastAsia="Calibri" w:hAnsi="Times New Roman" w:cs="Times New Roman"/>
                <w:bCs/>
                <w:sz w:val="20"/>
                <w:szCs w:val="20"/>
                <w:lang w:eastAsia="uk-UA"/>
              </w:rPr>
            </w:pPr>
            <w:r w:rsidRPr="001158F7">
              <w:rPr>
                <w:rFonts w:ascii="Times New Roman" w:eastAsia="Calibri" w:hAnsi="Times New Roman" w:cs="Times New Roman"/>
                <w:bCs/>
                <w:sz w:val="20"/>
                <w:szCs w:val="20"/>
                <w:lang w:eastAsia="uk-UA"/>
              </w:rPr>
              <w:lastRenderedPageBreak/>
              <w:t xml:space="preserve">В Україні не зареєстровано лікарські засоби, виробництва </w:t>
            </w:r>
            <w:r w:rsidRPr="001158F7">
              <w:rPr>
                <w:rFonts w:ascii="Times New Roman" w:eastAsia="Calibri" w:hAnsi="Times New Roman" w:cs="Times New Roman"/>
                <w:bCs/>
                <w:sz w:val="20"/>
                <w:szCs w:val="20"/>
                <w:lang w:eastAsia="uk-UA"/>
              </w:rPr>
              <w:lastRenderedPageBreak/>
              <w:t xml:space="preserve">Baxter Corporation - Alliston Manufacturing Facility </w:t>
            </w:r>
            <w:r>
              <w:rPr>
                <w:rFonts w:ascii="Times New Roman" w:eastAsia="Calibri" w:hAnsi="Times New Roman" w:cs="Times New Roman"/>
                <w:bCs/>
                <w:sz w:val="20"/>
                <w:szCs w:val="20"/>
                <w:lang w:eastAsia="uk-UA"/>
              </w:rPr>
              <w:t xml:space="preserve">з МНН </w:t>
            </w:r>
            <w:r w:rsidRPr="001158F7">
              <w:rPr>
                <w:rFonts w:ascii="Times New Roman" w:eastAsia="Calibri" w:hAnsi="Times New Roman" w:cs="Times New Roman"/>
                <w:bCs/>
                <w:sz w:val="20"/>
                <w:szCs w:val="20"/>
                <w:lang w:eastAsia="uk-UA"/>
              </w:rPr>
              <w:t>Sodium chloride</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A54F01" w:rsidRDefault="000F0CD6" w:rsidP="000F0CD6">
            <w:pPr>
              <w:jc w:val="center"/>
              <w:rPr>
                <w:rFonts w:ascii="Times New Roman" w:eastAsia="Calibri" w:hAnsi="Times New Roman" w:cs="Times New Roman"/>
                <w:bCs/>
                <w:sz w:val="20"/>
                <w:szCs w:val="20"/>
                <w:lang w:eastAsia="uk-UA"/>
              </w:rPr>
            </w:pPr>
            <w:r>
              <w:rPr>
                <w:rFonts w:ascii="Times New Roman" w:eastAsia="Calibri" w:hAnsi="Times New Roman" w:cs="Times New Roman"/>
                <w:b/>
                <w:bCs/>
                <w:sz w:val="20"/>
                <w:szCs w:val="20"/>
                <w:lang w:eastAsia="uk-UA"/>
              </w:rPr>
              <w:t xml:space="preserve"> </w:t>
            </w:r>
            <w:r w:rsidRPr="00A54F01">
              <w:rPr>
                <w:rFonts w:ascii="Times New Roman" w:eastAsia="Calibri" w:hAnsi="Times New Roman" w:cs="Times New Roman"/>
                <w:bCs/>
                <w:sz w:val="20"/>
                <w:szCs w:val="20"/>
                <w:lang w:eastAsia="uk-UA"/>
              </w:rPr>
              <w:t>№ 252/0/002.0-1-23 від 21.07.2023</w:t>
            </w:r>
          </w:p>
        </w:tc>
      </w:tr>
      <w:tr w:rsidR="000F0CD6" w:rsidRPr="00C308E3" w:rsidTr="00732805">
        <w:trPr>
          <w:trHeight w:val="80"/>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r w:rsidRPr="00F13578">
              <w:rPr>
                <w:rFonts w:ascii="Times New Roman" w:eastAsia="Calibri" w:hAnsi="Times New Roman" w:cs="Times New Roman"/>
                <w:b/>
                <w:bCs/>
                <w:sz w:val="20"/>
                <w:szCs w:val="20"/>
                <w:lang w:eastAsia="uk-UA"/>
              </w:rPr>
              <w:t>2023-07-21</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Default="000F0CD6" w:rsidP="000F0CD6">
            <w:pPr>
              <w:jc w:val="both"/>
              <w:rPr>
                <w:rFonts w:ascii="Times New Roman" w:eastAsia="Calibri" w:hAnsi="Times New Roman" w:cs="Times New Roman"/>
                <w:bCs/>
                <w:sz w:val="20"/>
                <w:szCs w:val="20"/>
                <w:lang w:eastAsia="uk-UA"/>
              </w:rPr>
            </w:pPr>
            <w:r w:rsidRPr="00D33B86">
              <w:rPr>
                <w:rFonts w:ascii="Times New Roman" w:eastAsia="Calibri" w:hAnsi="Times New Roman" w:cs="Times New Roman"/>
                <w:bCs/>
                <w:sz w:val="20"/>
                <w:szCs w:val="20"/>
                <w:lang w:eastAsia="uk-UA"/>
              </w:rPr>
              <w:t>Національне регуляторне агентство з лікарських засобів Малайзії</w:t>
            </w:r>
          </w:p>
          <w:p w:rsidR="000F0CD6" w:rsidRPr="00D33B86" w:rsidRDefault="000F0CD6" w:rsidP="000F0CD6">
            <w:pPr>
              <w:jc w:val="both"/>
              <w:rPr>
                <w:rFonts w:ascii="Times New Roman" w:eastAsia="Calibri" w:hAnsi="Times New Roman" w:cs="Times New Roman"/>
                <w:bCs/>
                <w:sz w:val="20"/>
                <w:szCs w:val="20"/>
                <w:lang w:eastAsia="uk-UA"/>
              </w:rPr>
            </w:pPr>
          </w:p>
          <w:p w:rsidR="000F0CD6" w:rsidRPr="00D33B86" w:rsidRDefault="000F0CD6" w:rsidP="000F0CD6">
            <w:pPr>
              <w:jc w:val="both"/>
              <w:rPr>
                <w:rFonts w:ascii="Times New Roman" w:eastAsia="Calibri" w:hAnsi="Times New Roman" w:cs="Times New Roman"/>
                <w:bCs/>
                <w:sz w:val="20"/>
                <w:szCs w:val="20"/>
                <w:lang w:eastAsia="uk-UA"/>
              </w:rPr>
            </w:pPr>
            <w:r w:rsidRPr="00D33B86">
              <w:rPr>
                <w:rFonts w:ascii="Times New Roman" w:eastAsia="Calibri" w:hAnsi="Times New Roman" w:cs="Times New Roman"/>
                <w:bCs/>
                <w:sz w:val="20"/>
                <w:szCs w:val="20"/>
                <w:u w:val="single"/>
                <w:lang w:eastAsia="uk-UA"/>
              </w:rPr>
              <w:t>Reference Number: NPRA/SVA/P/22/2023-04</w:t>
            </w:r>
            <w:r w:rsidRPr="00D33B86">
              <w:rPr>
                <w:rFonts w:ascii="Times New Roman" w:eastAsia="Calibri" w:hAnsi="Times New Roman" w:cs="Times New Roman"/>
                <w:bCs/>
                <w:sz w:val="20"/>
                <w:szCs w:val="20"/>
                <w:lang w:eastAsia="uk-UA"/>
              </w:rPr>
              <w:t xml:space="preserve">                                                                                                    </w:t>
            </w:r>
          </w:p>
          <w:p w:rsidR="000F0CD6" w:rsidRPr="00C308E3" w:rsidRDefault="000F0CD6" w:rsidP="000F0CD6">
            <w:pPr>
              <w:jc w:val="center"/>
              <w:rPr>
                <w:rFonts w:ascii="Times New Roman" w:eastAsia="Calibri" w:hAnsi="Times New Roman" w:cs="Times New Roman"/>
                <w:b/>
                <w:bCs/>
                <w:sz w:val="20"/>
                <w:szCs w:val="20"/>
                <w:lang w:eastAsia="uk-UA"/>
              </w:rPr>
            </w:pP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7C5456" w:rsidRDefault="000F0CD6" w:rsidP="000F0CD6">
            <w:pPr>
              <w:spacing w:before="100" w:beforeAutospacing="1" w:after="100" w:afterAutospacing="1"/>
              <w:jc w:val="both"/>
              <w:rPr>
                <w:rFonts w:ascii="Times New Roman" w:eastAsia="Calibri" w:hAnsi="Times New Roman" w:cs="Times New Roman"/>
                <w:bCs/>
                <w:sz w:val="20"/>
                <w:szCs w:val="20"/>
                <w:lang w:eastAsia="uk-UA"/>
              </w:rPr>
            </w:pPr>
            <w:r w:rsidRPr="007C5456">
              <w:rPr>
                <w:rFonts w:ascii="Times New Roman" w:eastAsia="Calibri" w:hAnsi="Times New Roman" w:cs="Times New Roman"/>
                <w:bCs/>
                <w:sz w:val="20"/>
                <w:szCs w:val="20"/>
                <w:lang w:eastAsia="uk-UA"/>
              </w:rPr>
              <w:t>Повідомлення про добровільне відкликання виробником серій лікарських засобів  Moxied CLV Injection 600mg</w:t>
            </w:r>
            <w:r>
              <w:rPr>
                <w:rFonts w:ascii="Times New Roman" w:eastAsia="Calibri" w:hAnsi="Times New Roman" w:cs="Times New Roman"/>
                <w:bCs/>
                <w:sz w:val="20"/>
                <w:szCs w:val="20"/>
                <w:lang w:eastAsia="uk-UA"/>
              </w:rPr>
              <w:t xml:space="preserve"> та Moxied CLV Injection 1.2g </w:t>
            </w:r>
            <w:r w:rsidRPr="007C5456">
              <w:rPr>
                <w:rFonts w:ascii="Times New Roman" w:eastAsia="Calibri" w:hAnsi="Times New Roman" w:cs="Times New Roman"/>
                <w:bCs/>
                <w:sz w:val="20"/>
                <w:szCs w:val="20"/>
                <w:lang w:eastAsia="uk-UA"/>
              </w:rPr>
              <w:t>парентеральна ін'єкція по 20 мл в ампулі, у зв</w:t>
            </w:r>
            <w:r>
              <w:rPr>
                <w:rFonts w:ascii="Times New Roman" w:eastAsia="Calibri" w:hAnsi="Times New Roman" w:cs="Times New Roman"/>
                <w:bCs/>
                <w:sz w:val="20"/>
                <w:szCs w:val="20"/>
                <w:lang w:eastAsia="uk-UA"/>
              </w:rPr>
              <w:t>'</w:t>
            </w:r>
            <w:r w:rsidRPr="007C5456">
              <w:rPr>
                <w:rFonts w:ascii="Times New Roman" w:eastAsia="Calibri" w:hAnsi="Times New Roman" w:cs="Times New Roman"/>
                <w:bCs/>
                <w:sz w:val="20"/>
                <w:szCs w:val="20"/>
                <w:lang w:eastAsia="uk-UA"/>
              </w:rPr>
              <w:t>язку з порушенням специфікації, яке спостерігалося під час чергової первірки на об’єкті Astral, розташованому в Vadodara, Gujarat  Індія</w:t>
            </w:r>
            <w:r>
              <w:rPr>
                <w:rFonts w:ascii="Times New Roman" w:eastAsia="Calibri" w:hAnsi="Times New Roman" w:cs="Times New Roman"/>
                <w:bCs/>
                <w:sz w:val="20"/>
                <w:szCs w:val="20"/>
                <w:lang w:eastAsia="uk-UA"/>
              </w:rPr>
              <w:t>.</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F13578" w:rsidRDefault="000F0CD6" w:rsidP="000F0CD6">
            <w:pPr>
              <w:jc w:val="both"/>
              <w:rPr>
                <w:rFonts w:ascii="Times New Roman" w:eastAsia="Calibri" w:hAnsi="Times New Roman" w:cs="Times New Roman"/>
                <w:bCs/>
                <w:sz w:val="20"/>
                <w:szCs w:val="20"/>
                <w:lang w:eastAsia="uk-UA"/>
              </w:rPr>
            </w:pPr>
            <w:r w:rsidRPr="00F13578">
              <w:rPr>
                <w:rFonts w:ascii="Times New Roman" w:eastAsia="Calibri" w:hAnsi="Times New Roman" w:cs="Times New Roman"/>
                <w:bCs/>
                <w:sz w:val="20"/>
                <w:szCs w:val="20"/>
                <w:lang w:eastAsia="uk-UA"/>
              </w:rPr>
              <w:t>Moxied CLV Injection 600mg</w:t>
            </w:r>
            <w:r>
              <w:rPr>
                <w:rFonts w:ascii="Times New Roman" w:eastAsia="Calibri" w:hAnsi="Times New Roman" w:cs="Times New Roman"/>
                <w:bCs/>
                <w:sz w:val="20"/>
                <w:szCs w:val="20"/>
                <w:lang w:eastAsia="uk-UA"/>
              </w:rPr>
              <w:t xml:space="preserve"> (</w:t>
            </w:r>
            <w:r w:rsidRPr="00F13578">
              <w:rPr>
                <w:rFonts w:ascii="Times New Roman" w:eastAsia="Calibri" w:hAnsi="Times New Roman" w:cs="Times New Roman"/>
                <w:bCs/>
                <w:sz w:val="20"/>
                <w:szCs w:val="20"/>
                <w:lang w:eastAsia="uk-UA"/>
              </w:rPr>
              <w:t>Amoxycillin sodium 500mg, Potassium clavulanate</w:t>
            </w:r>
          </w:p>
          <w:p w:rsidR="000F0CD6" w:rsidRPr="00F13578" w:rsidRDefault="000F0CD6" w:rsidP="000F0CD6">
            <w:pPr>
              <w:jc w:val="both"/>
              <w:rPr>
                <w:rFonts w:ascii="Times New Roman" w:eastAsia="Calibri" w:hAnsi="Times New Roman" w:cs="Times New Roman"/>
                <w:bCs/>
                <w:sz w:val="20"/>
                <w:szCs w:val="20"/>
                <w:lang w:eastAsia="uk-UA"/>
              </w:rPr>
            </w:pPr>
            <w:r w:rsidRPr="00F13578">
              <w:rPr>
                <w:rFonts w:ascii="Times New Roman" w:eastAsia="Calibri" w:hAnsi="Times New Roman" w:cs="Times New Roman"/>
                <w:bCs/>
                <w:sz w:val="20"/>
                <w:szCs w:val="20"/>
                <w:lang w:eastAsia="uk-UA"/>
              </w:rPr>
              <w:t>100mg</w:t>
            </w:r>
            <w:r>
              <w:rPr>
                <w:rFonts w:ascii="Times New Roman" w:eastAsia="Calibri" w:hAnsi="Times New Roman" w:cs="Times New Roman"/>
                <w:bCs/>
                <w:sz w:val="20"/>
                <w:szCs w:val="20"/>
                <w:lang w:eastAsia="uk-UA"/>
              </w:rPr>
              <w:t>)</w:t>
            </w:r>
          </w:p>
          <w:p w:rsidR="000F0CD6" w:rsidRPr="00F13578" w:rsidRDefault="000F0CD6" w:rsidP="000F0CD6">
            <w:pPr>
              <w:jc w:val="both"/>
              <w:rPr>
                <w:rFonts w:ascii="Times New Roman" w:eastAsia="Calibri" w:hAnsi="Times New Roman" w:cs="Times New Roman"/>
                <w:bCs/>
                <w:sz w:val="20"/>
                <w:szCs w:val="20"/>
                <w:lang w:eastAsia="uk-UA"/>
              </w:rPr>
            </w:pPr>
            <w:r w:rsidRPr="00F13578">
              <w:rPr>
                <w:rFonts w:ascii="Times New Roman" w:eastAsia="Calibri" w:hAnsi="Times New Roman" w:cs="Times New Roman"/>
                <w:bCs/>
                <w:sz w:val="20"/>
                <w:szCs w:val="20"/>
                <w:lang w:eastAsia="uk-UA"/>
              </w:rPr>
              <w:t>Moxied CLV Injection 1.2g</w:t>
            </w:r>
            <w:r>
              <w:rPr>
                <w:rFonts w:ascii="Times New Roman" w:eastAsia="Calibri" w:hAnsi="Times New Roman" w:cs="Times New Roman"/>
                <w:bCs/>
                <w:sz w:val="20"/>
                <w:szCs w:val="20"/>
                <w:lang w:eastAsia="uk-UA"/>
              </w:rPr>
              <w:t xml:space="preserve"> (</w:t>
            </w:r>
            <w:r w:rsidRPr="00F13578">
              <w:rPr>
                <w:rFonts w:ascii="Times New Roman" w:eastAsia="Calibri" w:hAnsi="Times New Roman" w:cs="Times New Roman"/>
                <w:bCs/>
                <w:sz w:val="20"/>
                <w:szCs w:val="20"/>
                <w:lang w:eastAsia="uk-UA"/>
              </w:rPr>
              <w:t>Amoxycillin sodium 1000mg, Potassium clavulanate</w:t>
            </w:r>
          </w:p>
          <w:p w:rsidR="000F0CD6" w:rsidRPr="00AB5D2B" w:rsidRDefault="000F0CD6" w:rsidP="000F0CD6">
            <w:pPr>
              <w:jc w:val="both"/>
              <w:rPr>
                <w:rFonts w:ascii="Times New Roman" w:eastAsia="Calibri" w:hAnsi="Times New Roman" w:cs="Times New Roman"/>
                <w:bCs/>
                <w:sz w:val="20"/>
                <w:szCs w:val="20"/>
                <w:lang w:eastAsia="uk-UA"/>
              </w:rPr>
            </w:pPr>
            <w:r w:rsidRPr="00F13578">
              <w:rPr>
                <w:rFonts w:ascii="Times New Roman" w:eastAsia="Calibri" w:hAnsi="Times New Roman" w:cs="Times New Roman"/>
                <w:bCs/>
                <w:sz w:val="20"/>
                <w:szCs w:val="20"/>
                <w:lang w:eastAsia="uk-UA"/>
              </w:rPr>
              <w:t>200mg</w:t>
            </w:r>
            <w:r>
              <w:rPr>
                <w:rFonts w:ascii="Times New Roman" w:eastAsia="Calibri" w:hAnsi="Times New Roman" w:cs="Times New Roman"/>
                <w:bCs/>
                <w:sz w:val="20"/>
                <w:szCs w:val="20"/>
                <w:lang w:eastAsia="uk-UA"/>
              </w:rPr>
              <w:t>)</w:t>
            </w:r>
          </w:p>
          <w:p w:rsidR="000F0CD6" w:rsidRPr="00AB5D2B" w:rsidRDefault="000F0CD6" w:rsidP="000F0CD6">
            <w:pPr>
              <w:jc w:val="both"/>
              <w:rPr>
                <w:rFonts w:ascii="Times New Roman" w:eastAsia="Calibri" w:hAnsi="Times New Roman" w:cs="Times New Roman"/>
                <w:bCs/>
                <w:sz w:val="20"/>
                <w:szCs w:val="20"/>
                <w:lang w:eastAsia="uk-UA"/>
              </w:rPr>
            </w:pPr>
            <w:r>
              <w:rPr>
                <w:rFonts w:ascii="Times New Roman" w:eastAsia="Calibri" w:hAnsi="Times New Roman" w:cs="Times New Roman"/>
                <w:bCs/>
                <w:sz w:val="20"/>
                <w:szCs w:val="20"/>
                <w:lang w:eastAsia="uk-UA"/>
              </w:rPr>
              <w:t>п</w:t>
            </w:r>
            <w:r w:rsidRPr="00AB5D2B">
              <w:rPr>
                <w:rFonts w:ascii="Times New Roman" w:eastAsia="Calibri" w:hAnsi="Times New Roman" w:cs="Times New Roman"/>
                <w:bCs/>
                <w:sz w:val="20"/>
                <w:szCs w:val="20"/>
                <w:lang w:eastAsia="uk-UA"/>
              </w:rPr>
              <w:t>арентеральна ін'єкція по 20 мл в ампулі, серії APE204, API101, API204, виробництва:</w:t>
            </w:r>
            <w:r w:rsidRPr="00AB5D2B">
              <w:t xml:space="preserve"> </w:t>
            </w:r>
            <w:r w:rsidRPr="00AB5D2B">
              <w:rPr>
                <w:rFonts w:ascii="Times New Roman" w:eastAsia="Calibri" w:hAnsi="Times New Roman" w:cs="Times New Roman"/>
                <w:bCs/>
                <w:sz w:val="20"/>
                <w:szCs w:val="20"/>
                <w:lang w:eastAsia="uk-UA"/>
              </w:rPr>
              <w:t>Astral Pharm Industries,</w:t>
            </w:r>
          </w:p>
          <w:p w:rsidR="000F0CD6" w:rsidRPr="00AB5D2B" w:rsidRDefault="000F0CD6" w:rsidP="000F0CD6">
            <w:pPr>
              <w:jc w:val="both"/>
              <w:rPr>
                <w:rFonts w:ascii="Times New Roman" w:eastAsia="Calibri" w:hAnsi="Times New Roman" w:cs="Times New Roman"/>
                <w:bCs/>
                <w:sz w:val="20"/>
                <w:szCs w:val="20"/>
                <w:lang w:eastAsia="uk-UA"/>
              </w:rPr>
            </w:pPr>
            <w:r w:rsidRPr="00AB5D2B">
              <w:rPr>
                <w:rFonts w:ascii="Times New Roman" w:eastAsia="Calibri" w:hAnsi="Times New Roman" w:cs="Times New Roman"/>
                <w:bCs/>
                <w:sz w:val="20"/>
                <w:szCs w:val="20"/>
                <w:lang w:eastAsia="uk-UA"/>
              </w:rPr>
              <w:t>Gujarat, India (Індія)</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4001E7" w:rsidRDefault="000F0CD6" w:rsidP="000F0CD6">
            <w:pPr>
              <w:jc w:val="both"/>
              <w:rPr>
                <w:rFonts w:ascii="Times New Roman" w:eastAsia="Calibri" w:hAnsi="Times New Roman" w:cs="Times New Roman"/>
                <w:bCs/>
                <w:sz w:val="20"/>
                <w:szCs w:val="20"/>
                <w:lang w:eastAsia="uk-UA"/>
              </w:rPr>
            </w:pPr>
            <w:r w:rsidRPr="004001E7">
              <w:rPr>
                <w:rFonts w:ascii="Times New Roman" w:eastAsia="Calibri" w:hAnsi="Times New Roman" w:cs="Times New Roman"/>
                <w:bCs/>
                <w:sz w:val="20"/>
                <w:szCs w:val="20"/>
                <w:lang w:eastAsia="uk-UA"/>
              </w:rPr>
              <w:t xml:space="preserve">В Україні зареєстровано лікарські засоби з МНН Amoxicillin and beta-lactamase inhibitor різних виробників </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2C43BA" w:rsidRDefault="000F0CD6" w:rsidP="000F0CD6">
            <w:pPr>
              <w:jc w:val="center"/>
              <w:rPr>
                <w:rFonts w:ascii="Times New Roman" w:eastAsia="Calibri" w:hAnsi="Times New Roman" w:cs="Times New Roman"/>
                <w:bCs/>
                <w:sz w:val="20"/>
                <w:szCs w:val="20"/>
                <w:lang w:eastAsia="uk-UA"/>
              </w:rPr>
            </w:pPr>
            <w:r w:rsidRPr="002C43BA">
              <w:rPr>
                <w:rFonts w:ascii="Times New Roman" w:eastAsia="Calibri" w:hAnsi="Times New Roman" w:cs="Times New Roman"/>
                <w:bCs/>
                <w:sz w:val="20"/>
                <w:szCs w:val="20"/>
                <w:lang w:eastAsia="uk-UA"/>
              </w:rPr>
              <w:t>№ 251/0/002.0-1-23 від 20.07.2023</w:t>
            </w:r>
          </w:p>
        </w:tc>
      </w:tr>
      <w:tr w:rsidR="000F0CD6" w:rsidRPr="00C308E3" w:rsidTr="00732805">
        <w:trPr>
          <w:trHeight w:val="135"/>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r w:rsidRPr="00F13578">
              <w:rPr>
                <w:rFonts w:ascii="Times New Roman" w:eastAsia="Calibri" w:hAnsi="Times New Roman" w:cs="Times New Roman"/>
                <w:b/>
                <w:bCs/>
                <w:sz w:val="20"/>
                <w:szCs w:val="20"/>
                <w:lang w:eastAsia="uk-UA"/>
              </w:rPr>
              <w:t>2023-07-21</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2F2A59" w:rsidRDefault="000F0CD6" w:rsidP="000F0CD6">
            <w:pPr>
              <w:jc w:val="both"/>
              <w:rPr>
                <w:rFonts w:ascii="Times New Roman" w:hAnsi="Times New Roman" w:cs="Times New Roman"/>
                <w:sz w:val="20"/>
                <w:szCs w:val="20"/>
              </w:rPr>
            </w:pPr>
            <w:r w:rsidRPr="002F2A59">
              <w:rPr>
                <w:rFonts w:ascii="Times New Roman" w:hAnsi="Times New Roman" w:cs="Times New Roman"/>
                <w:sz w:val="20"/>
                <w:szCs w:val="20"/>
              </w:rPr>
              <w:t>Агентство з лікарських засобів Мальти</w:t>
            </w:r>
          </w:p>
          <w:p w:rsidR="000F0CD6" w:rsidRPr="002F2A59" w:rsidRDefault="000F0CD6" w:rsidP="000F0CD6">
            <w:pPr>
              <w:jc w:val="both"/>
              <w:rPr>
                <w:rFonts w:ascii="Times New Roman" w:hAnsi="Times New Roman" w:cs="Times New Roman"/>
                <w:sz w:val="20"/>
                <w:szCs w:val="20"/>
              </w:rPr>
            </w:pPr>
          </w:p>
          <w:p w:rsidR="000F0CD6" w:rsidRPr="00E116E2" w:rsidRDefault="000F0CD6" w:rsidP="000F0CD6">
            <w:pPr>
              <w:jc w:val="both"/>
              <w:rPr>
                <w:rFonts w:ascii="Times New Roman" w:hAnsi="Times New Roman" w:cs="Times New Roman"/>
                <w:sz w:val="20"/>
                <w:szCs w:val="20"/>
                <w:u w:val="single"/>
              </w:rPr>
            </w:pPr>
            <w:r w:rsidRPr="00E116E2">
              <w:rPr>
                <w:rFonts w:ascii="Times New Roman" w:hAnsi="Times New Roman" w:cs="Times New Roman"/>
                <w:sz w:val="20"/>
                <w:szCs w:val="20"/>
                <w:u w:val="single"/>
                <w:lang w:val="ru-RU"/>
              </w:rPr>
              <w:t>Reference</w:t>
            </w:r>
            <w:r w:rsidRPr="00E116E2">
              <w:rPr>
                <w:rFonts w:ascii="Times New Roman" w:hAnsi="Times New Roman" w:cs="Times New Roman"/>
                <w:sz w:val="20"/>
                <w:szCs w:val="20"/>
                <w:u w:val="single"/>
              </w:rPr>
              <w:t xml:space="preserve"> </w:t>
            </w:r>
            <w:r w:rsidRPr="00E116E2">
              <w:rPr>
                <w:rFonts w:ascii="Times New Roman" w:hAnsi="Times New Roman" w:cs="Times New Roman"/>
                <w:sz w:val="20"/>
                <w:szCs w:val="20"/>
                <w:u w:val="single"/>
                <w:lang w:val="ru-RU"/>
              </w:rPr>
              <w:t>Number</w:t>
            </w:r>
            <w:r w:rsidRPr="00E116E2">
              <w:rPr>
                <w:rFonts w:ascii="Times New Roman" w:hAnsi="Times New Roman" w:cs="Times New Roman"/>
                <w:sz w:val="20"/>
                <w:szCs w:val="20"/>
                <w:u w:val="single"/>
              </w:rPr>
              <w:t xml:space="preserve">: MT/II/2023/01/01                                                                                      </w:t>
            </w:r>
          </w:p>
          <w:p w:rsidR="000F0CD6" w:rsidRPr="00826C7C" w:rsidRDefault="000F0CD6" w:rsidP="000F0CD6">
            <w:pPr>
              <w:jc w:val="center"/>
              <w:rPr>
                <w:rFonts w:ascii="Times New Roman" w:eastAsia="Calibri" w:hAnsi="Times New Roman" w:cs="Times New Roman"/>
                <w:b/>
                <w:bCs/>
                <w:sz w:val="20"/>
                <w:szCs w:val="20"/>
                <w:lang w:eastAsia="uk-UA"/>
              </w:rPr>
            </w:pP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54459B" w:rsidRDefault="000F0CD6" w:rsidP="000F0CD6">
            <w:pPr>
              <w:spacing w:before="100" w:beforeAutospacing="1" w:after="100" w:afterAutospacing="1"/>
              <w:jc w:val="both"/>
              <w:rPr>
                <w:rFonts w:ascii="Times New Roman" w:eastAsia="Calibri" w:hAnsi="Times New Roman" w:cs="Times New Roman"/>
                <w:bCs/>
                <w:sz w:val="20"/>
                <w:szCs w:val="20"/>
                <w:lang w:eastAsia="uk-UA"/>
              </w:rPr>
            </w:pPr>
            <w:r w:rsidRPr="00086824">
              <w:rPr>
                <w:rFonts w:ascii="Times New Roman" w:eastAsia="Calibri" w:hAnsi="Times New Roman" w:cs="Times New Roman"/>
                <w:bCs/>
                <w:sz w:val="20"/>
                <w:szCs w:val="20"/>
                <w:lang w:eastAsia="uk-UA"/>
              </w:rPr>
              <w:t xml:space="preserve">Повідомлення про </w:t>
            </w:r>
            <w:r w:rsidRPr="00E4350C">
              <w:rPr>
                <w:rFonts w:ascii="Times New Roman" w:eastAsia="Calibri" w:hAnsi="Times New Roman" w:cs="Times New Roman"/>
                <w:bCs/>
                <w:sz w:val="20"/>
                <w:szCs w:val="20"/>
                <w:lang w:eastAsia="uk-UA"/>
              </w:rPr>
              <w:t xml:space="preserve">невідповідність стабільності </w:t>
            </w:r>
            <w:r>
              <w:rPr>
                <w:rFonts w:ascii="Times New Roman" w:eastAsia="Calibri" w:hAnsi="Times New Roman" w:cs="Times New Roman"/>
                <w:bCs/>
                <w:sz w:val="20"/>
                <w:szCs w:val="20"/>
                <w:lang w:eastAsia="uk-UA"/>
              </w:rPr>
              <w:t xml:space="preserve">лікарського засобу </w:t>
            </w:r>
            <w:r w:rsidRPr="00086824">
              <w:rPr>
                <w:rFonts w:ascii="Times New Roman" w:eastAsia="Calibri" w:hAnsi="Times New Roman" w:cs="Times New Roman"/>
                <w:bCs/>
                <w:sz w:val="20"/>
                <w:szCs w:val="20"/>
                <w:lang w:eastAsia="uk-UA"/>
              </w:rPr>
              <w:t xml:space="preserve">Loratadin </w:t>
            </w:r>
            <w:r>
              <w:rPr>
                <w:rFonts w:ascii="Times New Roman" w:eastAsia="Calibri" w:hAnsi="Times New Roman" w:cs="Times New Roman"/>
                <w:bCs/>
                <w:sz w:val="20"/>
                <w:szCs w:val="20"/>
                <w:lang w:eastAsia="uk-UA"/>
              </w:rPr>
              <w:t xml:space="preserve">таблетки 10 мг, </w:t>
            </w:r>
            <w:r w:rsidRPr="00086824">
              <w:rPr>
                <w:rFonts w:ascii="Times New Roman" w:eastAsia="Calibri" w:hAnsi="Times New Roman" w:cs="Times New Roman"/>
                <w:bCs/>
                <w:sz w:val="20"/>
                <w:szCs w:val="20"/>
                <w:lang w:eastAsia="uk-UA"/>
              </w:rPr>
              <w:t>серії</w:t>
            </w:r>
            <w:r>
              <w:rPr>
                <w:rFonts w:ascii="Times New Roman" w:eastAsia="Calibri" w:hAnsi="Times New Roman" w:cs="Times New Roman"/>
                <w:bCs/>
                <w:sz w:val="20"/>
                <w:szCs w:val="20"/>
                <w:lang w:eastAsia="uk-UA"/>
              </w:rPr>
              <w:t xml:space="preserve"> </w:t>
            </w:r>
            <w:r w:rsidRPr="00E4350C">
              <w:rPr>
                <w:rFonts w:ascii="Times New Roman" w:eastAsia="Calibri" w:hAnsi="Times New Roman" w:cs="Times New Roman"/>
                <w:bCs/>
                <w:sz w:val="20"/>
                <w:szCs w:val="20"/>
                <w:lang w:eastAsia="uk-UA"/>
              </w:rPr>
              <w:t>122214</w:t>
            </w:r>
            <w:r w:rsidRPr="00086824">
              <w:rPr>
                <w:rFonts w:ascii="Times New Roman" w:eastAsia="Calibri" w:hAnsi="Times New Roman" w:cs="Times New Roman"/>
                <w:bCs/>
                <w:sz w:val="20"/>
                <w:szCs w:val="20"/>
                <w:lang w:eastAsia="uk-UA"/>
              </w:rPr>
              <w:t xml:space="preserve"> </w:t>
            </w:r>
            <w:r>
              <w:rPr>
                <w:rFonts w:ascii="Times New Roman" w:eastAsia="Calibri" w:hAnsi="Times New Roman" w:cs="Times New Roman"/>
                <w:bCs/>
                <w:sz w:val="20"/>
                <w:szCs w:val="20"/>
                <w:lang w:eastAsia="uk-UA"/>
              </w:rPr>
              <w:t xml:space="preserve">(серії </w:t>
            </w:r>
            <w:r w:rsidRPr="00086824">
              <w:rPr>
                <w:rFonts w:ascii="Times New Roman" w:eastAsia="Calibri" w:hAnsi="Times New Roman" w:cs="Times New Roman"/>
                <w:bCs/>
                <w:sz w:val="20"/>
                <w:szCs w:val="20"/>
                <w:lang w:eastAsia="uk-UA"/>
              </w:rPr>
              <w:t>in bulk 2000049528</w:t>
            </w:r>
            <w:r>
              <w:rPr>
                <w:rFonts w:ascii="Times New Roman" w:eastAsia="Calibri" w:hAnsi="Times New Roman" w:cs="Times New Roman"/>
                <w:bCs/>
                <w:sz w:val="20"/>
                <w:szCs w:val="20"/>
                <w:lang w:eastAsia="uk-UA"/>
              </w:rPr>
              <w:t xml:space="preserve">). </w:t>
            </w:r>
            <w:r w:rsidRPr="00086824">
              <w:rPr>
                <w:rFonts w:ascii="Times New Roman" w:eastAsia="Calibri" w:hAnsi="Times New Roman" w:cs="Times New Roman"/>
                <w:bCs/>
                <w:sz w:val="20"/>
                <w:szCs w:val="20"/>
                <w:lang w:eastAsia="uk-UA"/>
              </w:rPr>
              <w:t>Т</w:t>
            </w:r>
            <w:r>
              <w:rPr>
                <w:rFonts w:ascii="Times New Roman" w:eastAsia="Calibri" w:hAnsi="Times New Roman" w:cs="Times New Roman"/>
                <w:bCs/>
                <w:sz w:val="20"/>
                <w:szCs w:val="20"/>
                <w:lang w:eastAsia="uk-UA"/>
              </w:rPr>
              <w:t>ест (RTC) та тест на крихкість</w:t>
            </w:r>
            <w:r w:rsidRPr="00086824">
              <w:rPr>
                <w:rFonts w:ascii="Times New Roman" w:eastAsia="Calibri" w:hAnsi="Times New Roman" w:cs="Times New Roman"/>
                <w:bCs/>
                <w:sz w:val="20"/>
                <w:szCs w:val="20"/>
                <w:lang w:eastAsia="uk-UA"/>
              </w:rPr>
              <w:t xml:space="preserve"> показа</w:t>
            </w:r>
            <w:r>
              <w:rPr>
                <w:rFonts w:ascii="Times New Roman" w:eastAsia="Calibri" w:hAnsi="Times New Roman" w:cs="Times New Roman"/>
                <w:bCs/>
                <w:sz w:val="20"/>
                <w:szCs w:val="20"/>
                <w:lang w:eastAsia="uk-UA"/>
              </w:rPr>
              <w:t xml:space="preserve">в невідповідність стабільності.  </w:t>
            </w:r>
            <w:r w:rsidRPr="00086824">
              <w:rPr>
                <w:rFonts w:ascii="Times New Roman" w:eastAsia="Calibri" w:hAnsi="Times New Roman" w:cs="Times New Roman"/>
                <w:bCs/>
                <w:sz w:val="20"/>
                <w:szCs w:val="20"/>
                <w:lang w:eastAsia="uk-UA"/>
              </w:rPr>
              <w:t>Інші серії в межах специфікації</w:t>
            </w:r>
            <w:r>
              <w:rPr>
                <w:rFonts w:ascii="Times New Roman" w:eastAsia="Calibri" w:hAnsi="Times New Roman" w:cs="Times New Roman"/>
                <w:b/>
                <w:bCs/>
                <w:sz w:val="20"/>
                <w:szCs w:val="20"/>
                <w:lang w:eastAsia="uk-UA"/>
              </w:rPr>
              <w:t xml:space="preserve"> </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526BAD" w:rsidRDefault="000F0CD6" w:rsidP="000F0CD6">
            <w:pPr>
              <w:jc w:val="both"/>
              <w:rPr>
                <w:rFonts w:ascii="Times New Roman" w:eastAsia="Calibri" w:hAnsi="Times New Roman" w:cs="Times New Roman"/>
                <w:bCs/>
                <w:sz w:val="20"/>
                <w:szCs w:val="20"/>
                <w:lang w:eastAsia="uk-UA"/>
              </w:rPr>
            </w:pPr>
            <w:r w:rsidRPr="00526BAD">
              <w:rPr>
                <w:rFonts w:ascii="Times New Roman" w:eastAsia="Calibri" w:hAnsi="Times New Roman" w:cs="Times New Roman"/>
                <w:bCs/>
                <w:sz w:val="20"/>
                <w:szCs w:val="20"/>
                <w:lang w:eastAsia="uk-UA"/>
              </w:rPr>
              <w:t>Loratadin (Лоратадін)</w:t>
            </w:r>
            <w:r>
              <w:rPr>
                <w:rFonts w:ascii="Times New Roman" w:eastAsia="Calibri" w:hAnsi="Times New Roman" w:cs="Times New Roman"/>
                <w:bCs/>
                <w:sz w:val="20"/>
                <w:szCs w:val="20"/>
                <w:lang w:eastAsia="uk-UA"/>
              </w:rPr>
              <w:t xml:space="preserve"> таблетки 10 мг, по </w:t>
            </w:r>
            <w:r w:rsidRPr="00526BAD">
              <w:rPr>
                <w:rFonts w:ascii="Times New Roman" w:eastAsia="Calibri" w:hAnsi="Times New Roman" w:cs="Times New Roman"/>
                <w:bCs/>
                <w:sz w:val="20"/>
                <w:szCs w:val="20"/>
                <w:lang w:eastAsia="uk-UA"/>
              </w:rPr>
              <w:t>15 таблеток в блістері</w:t>
            </w:r>
            <w:r>
              <w:rPr>
                <w:rFonts w:ascii="Times New Roman" w:eastAsia="Calibri" w:hAnsi="Times New Roman" w:cs="Times New Roman"/>
                <w:bCs/>
                <w:sz w:val="20"/>
                <w:szCs w:val="20"/>
                <w:lang w:eastAsia="uk-UA"/>
              </w:rPr>
              <w:t xml:space="preserve">, серія </w:t>
            </w:r>
            <w:r w:rsidRPr="00470E64">
              <w:rPr>
                <w:rFonts w:ascii="Times New Roman" w:eastAsia="Calibri" w:hAnsi="Times New Roman" w:cs="Times New Roman"/>
                <w:bCs/>
                <w:sz w:val="20"/>
                <w:szCs w:val="20"/>
                <w:lang w:eastAsia="uk-UA"/>
              </w:rPr>
              <w:t>122214</w:t>
            </w:r>
            <w:r>
              <w:rPr>
                <w:rFonts w:ascii="Times New Roman" w:eastAsia="Calibri" w:hAnsi="Times New Roman" w:cs="Times New Roman"/>
                <w:bCs/>
                <w:sz w:val="20"/>
                <w:szCs w:val="20"/>
                <w:lang w:eastAsia="uk-UA"/>
              </w:rPr>
              <w:t xml:space="preserve">, виробництва: </w:t>
            </w:r>
            <w:r w:rsidRPr="00041B32">
              <w:rPr>
                <w:rFonts w:ascii="Times New Roman" w:eastAsia="Calibri" w:hAnsi="Times New Roman" w:cs="Times New Roman"/>
                <w:bCs/>
                <w:sz w:val="20"/>
                <w:szCs w:val="20"/>
                <w:lang w:eastAsia="uk-UA"/>
              </w:rPr>
              <w:t>Actavis Ltd. (Мальта)</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F13578" w:rsidRDefault="000F0CD6" w:rsidP="000F0CD6">
            <w:pPr>
              <w:jc w:val="both"/>
              <w:rPr>
                <w:rFonts w:ascii="Times New Roman" w:eastAsia="Calibri" w:hAnsi="Times New Roman" w:cs="Times New Roman"/>
                <w:bCs/>
                <w:sz w:val="20"/>
                <w:szCs w:val="20"/>
                <w:lang w:eastAsia="uk-UA"/>
              </w:rPr>
            </w:pPr>
            <w:r w:rsidRPr="00F13578">
              <w:rPr>
                <w:rFonts w:ascii="Times New Roman" w:eastAsia="Calibri" w:hAnsi="Times New Roman" w:cs="Times New Roman"/>
                <w:bCs/>
                <w:sz w:val="20"/>
                <w:szCs w:val="20"/>
                <w:lang w:eastAsia="uk-UA"/>
              </w:rPr>
              <w:t>В Україні не зареєстровано лікарські засоби, виробництва</w:t>
            </w:r>
            <w:r w:rsidRPr="00F13578">
              <w:rPr>
                <w:rFonts w:ascii="Times New Roman" w:eastAsia="Calibri" w:hAnsi="Times New Roman" w:cs="Times New Roman"/>
                <w:bCs/>
                <w:sz w:val="20"/>
                <w:szCs w:val="20"/>
                <w:lang w:val="ru-RU" w:eastAsia="uk-UA"/>
              </w:rPr>
              <w:t xml:space="preserve"> </w:t>
            </w:r>
            <w:r w:rsidRPr="00F13578">
              <w:rPr>
                <w:rFonts w:ascii="Times New Roman" w:eastAsia="Calibri" w:hAnsi="Times New Roman" w:cs="Times New Roman"/>
                <w:bCs/>
                <w:sz w:val="20"/>
                <w:szCs w:val="20"/>
                <w:lang w:eastAsia="uk-UA"/>
              </w:rPr>
              <w:t xml:space="preserve">Actavis Ltd. (Мальта) </w:t>
            </w:r>
            <w:r>
              <w:rPr>
                <w:rFonts w:ascii="Times New Roman" w:eastAsia="Calibri" w:hAnsi="Times New Roman" w:cs="Times New Roman"/>
                <w:bCs/>
                <w:sz w:val="20"/>
                <w:szCs w:val="20"/>
                <w:lang w:val="en-US" w:eastAsia="uk-UA"/>
              </w:rPr>
              <w:t>з МНН</w:t>
            </w:r>
            <w:r>
              <w:rPr>
                <w:rFonts w:ascii="Times New Roman" w:eastAsia="Calibri" w:hAnsi="Times New Roman" w:cs="Times New Roman"/>
                <w:bCs/>
                <w:sz w:val="20"/>
                <w:szCs w:val="20"/>
                <w:lang w:eastAsia="uk-UA"/>
              </w:rPr>
              <w:t xml:space="preserve"> </w:t>
            </w:r>
            <w:r w:rsidRPr="00F13578">
              <w:rPr>
                <w:rFonts w:ascii="Times New Roman" w:eastAsia="Calibri" w:hAnsi="Times New Roman" w:cs="Times New Roman"/>
                <w:bCs/>
                <w:sz w:val="20"/>
                <w:szCs w:val="20"/>
                <w:lang w:eastAsia="uk-UA"/>
              </w:rPr>
              <w:t>Loratadin</w:t>
            </w:r>
            <w:r>
              <w:rPr>
                <w:rFonts w:ascii="Times New Roman" w:eastAsia="Calibri" w:hAnsi="Times New Roman" w:cs="Times New Roman"/>
                <w:bCs/>
                <w:sz w:val="20"/>
                <w:szCs w:val="20"/>
                <w:lang w:eastAsia="uk-UA"/>
              </w:rPr>
              <w:t xml:space="preserve"> </w:t>
            </w:r>
            <w:r>
              <w:rPr>
                <w:rFonts w:ascii="Times New Roman" w:eastAsia="Calibri" w:hAnsi="Times New Roman" w:cs="Times New Roman"/>
                <w:bCs/>
                <w:sz w:val="20"/>
                <w:szCs w:val="20"/>
                <w:lang w:val="en-US" w:eastAsia="uk-UA"/>
              </w:rPr>
              <w:t xml:space="preserve"> </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F00B8C" w:rsidRDefault="000F0CD6" w:rsidP="000F0CD6">
            <w:pPr>
              <w:jc w:val="center"/>
              <w:rPr>
                <w:rFonts w:ascii="Times New Roman" w:eastAsia="Calibri" w:hAnsi="Times New Roman" w:cs="Times New Roman"/>
                <w:bCs/>
                <w:sz w:val="20"/>
                <w:szCs w:val="20"/>
                <w:lang w:eastAsia="uk-UA"/>
              </w:rPr>
            </w:pPr>
            <w:r w:rsidRPr="00F00B8C">
              <w:rPr>
                <w:rFonts w:ascii="Times New Roman" w:eastAsia="Calibri" w:hAnsi="Times New Roman" w:cs="Times New Roman"/>
                <w:bCs/>
                <w:sz w:val="20"/>
                <w:szCs w:val="20"/>
                <w:lang w:eastAsia="uk-UA"/>
              </w:rPr>
              <w:t>№ 249/0/002.0-1-23 від 19.07.2023</w:t>
            </w:r>
          </w:p>
        </w:tc>
      </w:tr>
      <w:tr w:rsidR="000F0CD6" w:rsidRPr="00C308E3" w:rsidTr="00732805">
        <w:trPr>
          <w:trHeight w:val="120"/>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Default="000F0CD6" w:rsidP="000F0CD6">
            <w:pPr>
              <w:jc w:val="center"/>
              <w:rPr>
                <w:rFonts w:ascii="Times New Roman" w:eastAsia="Calibri" w:hAnsi="Times New Roman" w:cs="Times New Roman"/>
                <w:b/>
                <w:bCs/>
                <w:sz w:val="20"/>
                <w:szCs w:val="20"/>
                <w:lang w:eastAsia="uk-UA"/>
              </w:rPr>
            </w:pPr>
            <w:r w:rsidRPr="009D0EAA">
              <w:rPr>
                <w:rFonts w:ascii="Times New Roman" w:eastAsia="Calibri" w:hAnsi="Times New Roman" w:cs="Times New Roman"/>
                <w:b/>
                <w:bCs/>
                <w:sz w:val="20"/>
                <w:szCs w:val="20"/>
                <w:lang w:eastAsia="uk-UA"/>
              </w:rPr>
              <w:t>2023-07-21</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Default="000F0CD6" w:rsidP="000F0CD6">
            <w:pPr>
              <w:jc w:val="both"/>
              <w:rPr>
                <w:rFonts w:ascii="Times New Roman" w:hAnsi="Times New Roman" w:cs="Times New Roman"/>
                <w:sz w:val="20"/>
                <w:szCs w:val="20"/>
              </w:rPr>
            </w:pPr>
            <w:r>
              <w:rPr>
                <w:rFonts w:ascii="Times New Roman" w:hAnsi="Times New Roman" w:cs="Times New Roman"/>
                <w:sz w:val="20"/>
                <w:szCs w:val="20"/>
              </w:rPr>
              <w:t>Швейцарське агенство з лікарських засобів</w:t>
            </w:r>
          </w:p>
          <w:p w:rsidR="000F0CD6" w:rsidRPr="008F76C1" w:rsidRDefault="000F0CD6" w:rsidP="000F0CD6">
            <w:pPr>
              <w:jc w:val="both"/>
              <w:rPr>
                <w:rFonts w:ascii="Times New Roman" w:hAnsi="Times New Roman" w:cs="Times New Roman"/>
                <w:sz w:val="20"/>
                <w:szCs w:val="20"/>
                <w:u w:val="single"/>
              </w:rPr>
            </w:pPr>
            <w:r w:rsidRPr="008F76C1">
              <w:rPr>
                <w:rFonts w:ascii="Times New Roman" w:hAnsi="Times New Roman" w:cs="Times New Roman"/>
                <w:sz w:val="20"/>
                <w:szCs w:val="20"/>
                <w:u w:val="single"/>
              </w:rPr>
              <w:t>Reference Number:</w:t>
            </w:r>
            <w:r>
              <w:rPr>
                <w:rFonts w:ascii="Times New Roman" w:hAnsi="Times New Roman" w:cs="Times New Roman"/>
                <w:sz w:val="20"/>
                <w:szCs w:val="20"/>
                <w:u w:val="single"/>
              </w:rPr>
              <w:t xml:space="preserve"> </w:t>
            </w:r>
            <w:r w:rsidRPr="003A2444">
              <w:rPr>
                <w:rFonts w:ascii="Times New Roman" w:hAnsi="Times New Roman" w:cs="Times New Roman"/>
                <w:sz w:val="20"/>
                <w:szCs w:val="20"/>
                <w:u w:val="single"/>
              </w:rPr>
              <w:t>10268627/102682629</w:t>
            </w: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817897" w:rsidRDefault="000F0CD6" w:rsidP="000F0CD6">
            <w:pPr>
              <w:spacing w:before="100" w:beforeAutospacing="1" w:after="100" w:afterAutospacing="1"/>
              <w:jc w:val="both"/>
              <w:rPr>
                <w:rFonts w:ascii="Times New Roman" w:eastAsia="Calibri" w:hAnsi="Times New Roman" w:cs="Times New Roman"/>
                <w:bCs/>
                <w:sz w:val="20"/>
                <w:szCs w:val="20"/>
                <w:lang w:eastAsia="uk-UA"/>
              </w:rPr>
            </w:pPr>
            <w:r w:rsidRPr="00817897">
              <w:rPr>
                <w:rFonts w:ascii="Times New Roman" w:eastAsia="Calibri" w:hAnsi="Times New Roman" w:cs="Times New Roman"/>
                <w:bCs/>
                <w:sz w:val="20"/>
                <w:szCs w:val="20"/>
                <w:lang w:eastAsia="uk-UA"/>
              </w:rPr>
              <w:t>Повідомлення про відклик компанією Sandoz Pharmaceuticals AG CH-6343 Risch, Switzerland (Sandoz Швейцарія)</w:t>
            </w:r>
            <w:r>
              <w:rPr>
                <w:rFonts w:ascii="Times New Roman" w:eastAsia="Calibri" w:hAnsi="Times New Roman" w:cs="Times New Roman"/>
                <w:bCs/>
                <w:sz w:val="20"/>
                <w:szCs w:val="20"/>
                <w:lang w:eastAsia="uk-UA"/>
              </w:rPr>
              <w:t xml:space="preserve"> усіх серій лікарських засобів </w:t>
            </w:r>
            <w:r w:rsidRPr="001A4B69">
              <w:rPr>
                <w:rFonts w:ascii="Times New Roman" w:eastAsia="Calibri" w:hAnsi="Times New Roman" w:cs="Times New Roman"/>
                <w:bCs/>
                <w:sz w:val="20"/>
                <w:szCs w:val="20"/>
                <w:lang w:eastAsia="uk-UA"/>
              </w:rPr>
              <w:t>Fluoxetin Ze</w:t>
            </w:r>
            <w:r>
              <w:rPr>
                <w:rFonts w:ascii="Times New Roman" w:eastAsia="Calibri" w:hAnsi="Times New Roman" w:cs="Times New Roman"/>
                <w:bCs/>
                <w:sz w:val="20"/>
                <w:szCs w:val="20"/>
                <w:lang w:eastAsia="uk-UA"/>
              </w:rPr>
              <w:t xml:space="preserve">ntiva 20 mg. розчинні таблетки </w:t>
            </w:r>
            <w:r w:rsidRPr="001A4B69">
              <w:rPr>
                <w:rFonts w:ascii="Times New Roman" w:eastAsia="Calibri" w:hAnsi="Times New Roman" w:cs="Times New Roman"/>
                <w:bCs/>
                <w:sz w:val="20"/>
                <w:szCs w:val="20"/>
                <w:lang w:eastAsia="uk-UA"/>
              </w:rPr>
              <w:t>та Fluoxetin S</w:t>
            </w:r>
            <w:r>
              <w:rPr>
                <w:rFonts w:ascii="Times New Roman" w:eastAsia="Calibri" w:hAnsi="Times New Roman" w:cs="Times New Roman"/>
                <w:bCs/>
                <w:sz w:val="20"/>
                <w:szCs w:val="20"/>
                <w:lang w:eastAsia="uk-UA"/>
              </w:rPr>
              <w:t>andoz 20 mg, розчинні таблетки (у зв’язку з в</w:t>
            </w:r>
            <w:r w:rsidRPr="005D7108">
              <w:rPr>
                <w:rFonts w:ascii="Times New Roman" w:eastAsia="Calibri" w:hAnsi="Times New Roman" w:cs="Times New Roman"/>
                <w:bCs/>
                <w:sz w:val="20"/>
                <w:szCs w:val="20"/>
                <w:lang w:eastAsia="uk-UA"/>
              </w:rPr>
              <w:t>иявлення N- Nitroso-fl</w:t>
            </w:r>
            <w:r>
              <w:rPr>
                <w:rFonts w:ascii="Times New Roman" w:eastAsia="Calibri" w:hAnsi="Times New Roman" w:cs="Times New Roman"/>
                <w:bCs/>
                <w:sz w:val="20"/>
                <w:szCs w:val="20"/>
                <w:lang w:eastAsia="uk-UA"/>
              </w:rPr>
              <w:t xml:space="preserve">uoxetin на рівнях, споживання &gt; 5000 нг на день (&gt; 50 разів </w:t>
            </w:r>
            <w:r w:rsidRPr="005D7108">
              <w:rPr>
                <w:rFonts w:ascii="Times New Roman" w:eastAsia="Calibri" w:hAnsi="Times New Roman" w:cs="Times New Roman"/>
                <w:bCs/>
                <w:sz w:val="20"/>
                <w:szCs w:val="20"/>
                <w:lang w:eastAsia="uk-UA"/>
              </w:rPr>
              <w:t>прийнятного споживання 100 ng/день) у всіх проаналізованих серія</w:t>
            </w:r>
            <w:r>
              <w:rPr>
                <w:rFonts w:ascii="Times New Roman" w:eastAsia="Calibri" w:hAnsi="Times New Roman" w:cs="Times New Roman"/>
                <w:bCs/>
                <w:sz w:val="20"/>
                <w:szCs w:val="20"/>
                <w:lang w:eastAsia="uk-UA"/>
              </w:rPr>
              <w:t xml:space="preserve">х). Аналіз проводили 3 незалежні </w:t>
            </w:r>
            <w:r w:rsidRPr="005D7108">
              <w:rPr>
                <w:rFonts w:ascii="Times New Roman" w:eastAsia="Calibri" w:hAnsi="Times New Roman" w:cs="Times New Roman"/>
                <w:bCs/>
                <w:sz w:val="20"/>
                <w:szCs w:val="20"/>
                <w:lang w:eastAsia="uk-UA"/>
              </w:rPr>
              <w:t>лабораторії, включаючи Swissmedic OMCL.</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7C6903" w:rsidRDefault="000F0CD6" w:rsidP="000F0CD6">
            <w:pPr>
              <w:jc w:val="both"/>
              <w:rPr>
                <w:rFonts w:ascii="Times New Roman" w:hAnsi="Times New Roman" w:cs="Times New Roman"/>
                <w:sz w:val="20"/>
                <w:szCs w:val="20"/>
              </w:rPr>
            </w:pPr>
            <w:r w:rsidRPr="00101D82">
              <w:rPr>
                <w:rFonts w:ascii="Times New Roman" w:eastAsia="Calibri" w:hAnsi="Times New Roman" w:cs="Times New Roman"/>
                <w:bCs/>
                <w:sz w:val="20"/>
                <w:szCs w:val="20"/>
                <w:lang w:eastAsia="uk-UA"/>
              </w:rPr>
              <w:t xml:space="preserve">Fluoxetin Zentiva </w:t>
            </w:r>
            <w:r w:rsidRPr="00101D82">
              <w:rPr>
                <w:rFonts w:ascii="Times New Roman" w:hAnsi="Times New Roman" w:cs="Times New Roman"/>
                <w:sz w:val="20"/>
                <w:szCs w:val="20"/>
              </w:rPr>
              <w:t>20 mg.</w:t>
            </w:r>
            <w:r w:rsidRPr="00101D82">
              <w:rPr>
                <w:sz w:val="20"/>
                <w:szCs w:val="20"/>
              </w:rPr>
              <w:t xml:space="preserve"> </w:t>
            </w:r>
            <w:r>
              <w:rPr>
                <w:rFonts w:ascii="Times New Roman" w:hAnsi="Times New Roman" w:cs="Times New Roman"/>
                <w:sz w:val="20"/>
                <w:szCs w:val="20"/>
              </w:rPr>
              <w:t xml:space="preserve">Розчинні </w:t>
            </w:r>
            <w:r w:rsidRPr="00101D82">
              <w:rPr>
                <w:rFonts w:ascii="Times New Roman" w:hAnsi="Times New Roman" w:cs="Times New Roman"/>
                <w:sz w:val="20"/>
                <w:szCs w:val="20"/>
              </w:rPr>
              <w:t>таблетки,</w:t>
            </w:r>
            <w:r w:rsidRPr="00101D82">
              <w:rPr>
                <w:rFonts w:ascii="Times New Roman" w:eastAsia="Calibri" w:hAnsi="Times New Roman" w:cs="Times New Roman"/>
                <w:bCs/>
                <w:sz w:val="20"/>
                <w:szCs w:val="20"/>
                <w:lang w:eastAsia="uk-UA"/>
              </w:rPr>
              <w:t xml:space="preserve"> та Fluoxetin Sandoz 20 mg,</w:t>
            </w:r>
            <w:r w:rsidRPr="00101D82">
              <w:rPr>
                <w:sz w:val="20"/>
                <w:szCs w:val="20"/>
              </w:rPr>
              <w:t xml:space="preserve"> </w:t>
            </w:r>
            <w:r w:rsidRPr="00101D82">
              <w:rPr>
                <w:rFonts w:ascii="Times New Roman" w:eastAsia="Calibri" w:hAnsi="Times New Roman" w:cs="Times New Roman"/>
                <w:bCs/>
                <w:sz w:val="20"/>
                <w:szCs w:val="20"/>
                <w:lang w:eastAsia="uk-UA"/>
              </w:rPr>
              <w:t>розчинні таблетки</w:t>
            </w:r>
            <w:r>
              <w:rPr>
                <w:rFonts w:ascii="Times New Roman" w:eastAsia="Calibri" w:hAnsi="Times New Roman" w:cs="Times New Roman"/>
                <w:bCs/>
                <w:sz w:val="20"/>
                <w:szCs w:val="20"/>
                <w:lang w:eastAsia="uk-UA"/>
              </w:rPr>
              <w:t>,</w:t>
            </w:r>
            <w:r w:rsidRPr="00101D82">
              <w:rPr>
                <w:rFonts w:ascii="Times New Roman" w:eastAsia="Calibri" w:hAnsi="Times New Roman" w:cs="Times New Roman"/>
                <w:bCs/>
                <w:sz w:val="20"/>
                <w:szCs w:val="20"/>
                <w:lang w:eastAsia="uk-UA"/>
              </w:rPr>
              <w:t xml:space="preserve"> </w:t>
            </w:r>
            <w:r>
              <w:rPr>
                <w:rFonts w:ascii="Times New Roman" w:hAnsi="Times New Roman" w:cs="Times New Roman"/>
                <w:sz w:val="20"/>
                <w:szCs w:val="20"/>
              </w:rPr>
              <w:t xml:space="preserve">виробництва: </w:t>
            </w:r>
            <w:r w:rsidRPr="007C6903">
              <w:rPr>
                <w:rFonts w:ascii="Times New Roman" w:hAnsi="Times New Roman" w:cs="Times New Roman"/>
                <w:sz w:val="20"/>
                <w:szCs w:val="20"/>
              </w:rPr>
              <w:t>Siegfried Malta Ltd.,</w:t>
            </w:r>
          </w:p>
          <w:p w:rsidR="000F0CD6" w:rsidRPr="00101D82" w:rsidRDefault="000F0CD6" w:rsidP="000F0CD6">
            <w:pPr>
              <w:jc w:val="both"/>
              <w:rPr>
                <w:rFonts w:ascii="Times New Roman" w:eastAsia="Calibri" w:hAnsi="Times New Roman" w:cs="Times New Roman"/>
                <w:bCs/>
                <w:sz w:val="20"/>
                <w:szCs w:val="20"/>
                <w:lang w:eastAsia="uk-UA"/>
              </w:rPr>
            </w:pPr>
            <w:r w:rsidRPr="007C6903">
              <w:rPr>
                <w:rFonts w:ascii="Times New Roman" w:hAnsi="Times New Roman" w:cs="Times New Roman"/>
                <w:sz w:val="20"/>
                <w:szCs w:val="20"/>
              </w:rPr>
              <w:t>BBG 3000 Hal Far, Malta (Мальта)</w:t>
            </w:r>
            <w:r>
              <w:rPr>
                <w:rFonts w:ascii="Times New Roman" w:hAnsi="Times New Roman" w:cs="Times New Roman"/>
                <w:sz w:val="20"/>
                <w:szCs w:val="20"/>
              </w:rPr>
              <w:t>.</w:t>
            </w:r>
          </w:p>
          <w:p w:rsidR="000F0CD6" w:rsidRDefault="000F0CD6" w:rsidP="000F0CD6">
            <w:pPr>
              <w:jc w:val="both"/>
              <w:rPr>
                <w:rFonts w:ascii="Times New Roman" w:eastAsia="Calibri" w:hAnsi="Times New Roman" w:cs="Times New Roman"/>
                <w:bCs/>
                <w:sz w:val="20"/>
                <w:szCs w:val="20"/>
                <w:lang w:eastAsia="uk-UA"/>
              </w:rPr>
            </w:pPr>
          </w:p>
          <w:p w:rsidR="000F0CD6" w:rsidRPr="00526BAD" w:rsidRDefault="000F0CD6" w:rsidP="000F0CD6">
            <w:pPr>
              <w:jc w:val="both"/>
              <w:rPr>
                <w:rFonts w:ascii="Times New Roman" w:eastAsia="Calibri" w:hAnsi="Times New Roman" w:cs="Times New Roman"/>
                <w:bCs/>
                <w:sz w:val="20"/>
                <w:szCs w:val="20"/>
                <w:lang w:eastAsia="uk-UA"/>
              </w:rPr>
            </w:pP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E514A8" w:rsidRDefault="000F0CD6" w:rsidP="000F0CD6">
            <w:pPr>
              <w:jc w:val="both"/>
              <w:rPr>
                <w:rFonts w:ascii="Times New Roman" w:eastAsia="Calibri" w:hAnsi="Times New Roman" w:cs="Times New Roman"/>
                <w:bCs/>
                <w:sz w:val="20"/>
                <w:szCs w:val="20"/>
                <w:lang w:eastAsia="uk-UA"/>
              </w:rPr>
            </w:pPr>
            <w:r w:rsidRPr="00E514A8">
              <w:rPr>
                <w:rFonts w:ascii="Times New Roman" w:eastAsia="Calibri" w:hAnsi="Times New Roman" w:cs="Times New Roman"/>
                <w:bCs/>
                <w:sz w:val="20"/>
                <w:szCs w:val="20"/>
                <w:lang w:eastAsia="uk-UA"/>
              </w:rPr>
              <w:t>В Україні не зареєстровано лікарські засоби, виробництва Siegfried Malta Ltd</w:t>
            </w:r>
            <w:r>
              <w:rPr>
                <w:rFonts w:ascii="Times New Roman" w:eastAsia="Calibri" w:hAnsi="Times New Roman" w:cs="Times New Roman"/>
                <w:bCs/>
                <w:sz w:val="20"/>
                <w:szCs w:val="20"/>
                <w:lang w:eastAsia="uk-UA"/>
              </w:rPr>
              <w:t xml:space="preserve"> з МНН </w:t>
            </w:r>
            <w:r w:rsidRPr="00E514A8">
              <w:rPr>
                <w:rFonts w:ascii="Times New Roman" w:eastAsia="Calibri" w:hAnsi="Times New Roman" w:cs="Times New Roman"/>
                <w:bCs/>
                <w:sz w:val="20"/>
                <w:szCs w:val="20"/>
                <w:lang w:eastAsia="uk-UA"/>
              </w:rPr>
              <w:t>Fluoxetin</w:t>
            </w:r>
            <w:r>
              <w:rPr>
                <w:rFonts w:ascii="Times New Roman" w:eastAsia="Calibri" w:hAnsi="Times New Roman" w:cs="Times New Roman"/>
                <w:bCs/>
                <w:sz w:val="20"/>
                <w:szCs w:val="20"/>
                <w:lang w:eastAsia="uk-UA"/>
              </w:rPr>
              <w:t>.</w:t>
            </w:r>
          </w:p>
          <w:p w:rsidR="000F0CD6" w:rsidRPr="00490736" w:rsidRDefault="000F0CD6" w:rsidP="000F0CD6">
            <w:pPr>
              <w:jc w:val="both"/>
              <w:rPr>
                <w:rFonts w:ascii="Times New Roman" w:eastAsia="Calibri" w:hAnsi="Times New Roman" w:cs="Times New Roman"/>
                <w:b/>
                <w:bCs/>
                <w:sz w:val="20"/>
                <w:szCs w:val="20"/>
                <w:lang w:eastAsia="uk-UA"/>
              </w:rPr>
            </w:pP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555540" w:rsidRDefault="000F0CD6" w:rsidP="000F0CD6">
            <w:pPr>
              <w:jc w:val="center"/>
              <w:rPr>
                <w:rFonts w:ascii="Times New Roman" w:eastAsia="Calibri" w:hAnsi="Times New Roman" w:cs="Times New Roman"/>
                <w:bCs/>
                <w:sz w:val="20"/>
                <w:szCs w:val="20"/>
                <w:lang w:eastAsia="uk-UA"/>
              </w:rPr>
            </w:pPr>
            <w:r w:rsidRPr="00555540">
              <w:rPr>
                <w:rFonts w:ascii="Times New Roman" w:eastAsia="Calibri" w:hAnsi="Times New Roman" w:cs="Times New Roman"/>
                <w:bCs/>
                <w:sz w:val="20"/>
                <w:szCs w:val="20"/>
                <w:lang w:eastAsia="uk-UA"/>
              </w:rPr>
              <w:t>№ 248/0/002.0-1-23 від 19.07.2023</w:t>
            </w:r>
          </w:p>
        </w:tc>
      </w:tr>
      <w:tr w:rsidR="000F0CD6" w:rsidRPr="00C308E3" w:rsidTr="00732805">
        <w:trPr>
          <w:trHeight w:val="1245"/>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5537BE" w:rsidRDefault="000F0CD6" w:rsidP="000F0CD6">
            <w:pPr>
              <w:jc w:val="center"/>
              <w:rPr>
                <w:rFonts w:ascii="Times New Roman" w:eastAsia="Calibri" w:hAnsi="Times New Roman" w:cs="Times New Roman"/>
                <w:b/>
                <w:bCs/>
                <w:sz w:val="20"/>
                <w:szCs w:val="20"/>
                <w:highlight w:val="yellow"/>
                <w:lang w:eastAsia="uk-UA"/>
              </w:rPr>
            </w:pPr>
            <w:r w:rsidRPr="0017024F">
              <w:rPr>
                <w:rFonts w:ascii="Times New Roman" w:eastAsia="Calibri" w:hAnsi="Times New Roman" w:cs="Times New Roman"/>
                <w:b/>
                <w:bCs/>
                <w:sz w:val="20"/>
                <w:szCs w:val="20"/>
                <w:lang w:eastAsia="uk-UA"/>
              </w:rPr>
              <w:lastRenderedPageBreak/>
              <w:t>2023-07-21</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17024F" w:rsidRDefault="000F0CD6" w:rsidP="000F0CD6">
            <w:pPr>
              <w:jc w:val="both"/>
              <w:rPr>
                <w:rFonts w:ascii="Times New Roman" w:eastAsia="Calibri" w:hAnsi="Times New Roman" w:cs="Times New Roman"/>
                <w:bCs/>
                <w:sz w:val="20"/>
                <w:szCs w:val="20"/>
                <w:lang w:eastAsia="uk-UA"/>
              </w:rPr>
            </w:pPr>
            <w:r w:rsidRPr="0017024F">
              <w:rPr>
                <w:rFonts w:ascii="Times New Roman" w:eastAsia="Calibri" w:hAnsi="Times New Roman" w:cs="Times New Roman"/>
                <w:bCs/>
                <w:sz w:val="20"/>
                <w:szCs w:val="20"/>
                <w:lang w:eastAsia="uk-UA"/>
              </w:rPr>
              <w:t>Міністерство охорони здоров’я Канади</w:t>
            </w:r>
          </w:p>
          <w:p w:rsidR="000F0CD6" w:rsidRPr="0017024F" w:rsidRDefault="000F0CD6" w:rsidP="000F0CD6">
            <w:pPr>
              <w:jc w:val="both"/>
              <w:rPr>
                <w:rFonts w:ascii="Times New Roman" w:eastAsia="Calibri" w:hAnsi="Times New Roman" w:cs="Times New Roman"/>
                <w:bCs/>
                <w:sz w:val="20"/>
                <w:szCs w:val="20"/>
                <w:lang w:eastAsia="uk-UA"/>
              </w:rPr>
            </w:pPr>
          </w:p>
          <w:p w:rsidR="000F0CD6" w:rsidRPr="0017024F" w:rsidRDefault="000F0CD6" w:rsidP="000F0CD6">
            <w:pPr>
              <w:jc w:val="both"/>
              <w:rPr>
                <w:rFonts w:ascii="Times New Roman" w:eastAsia="Calibri" w:hAnsi="Times New Roman" w:cs="Times New Roman"/>
                <w:bCs/>
                <w:sz w:val="20"/>
                <w:szCs w:val="20"/>
                <w:lang w:eastAsia="uk-UA"/>
              </w:rPr>
            </w:pPr>
            <w:r w:rsidRPr="0017024F">
              <w:rPr>
                <w:rFonts w:ascii="Times New Roman" w:eastAsia="Calibri" w:hAnsi="Times New Roman" w:cs="Times New Roman"/>
                <w:bCs/>
                <w:sz w:val="20"/>
                <w:szCs w:val="20"/>
                <w:lang w:eastAsia="uk-UA"/>
              </w:rPr>
              <w:t>Reference Number :</w:t>
            </w:r>
          </w:p>
          <w:p w:rsidR="000F0CD6" w:rsidRPr="0017024F" w:rsidRDefault="000F0CD6" w:rsidP="000F0CD6">
            <w:pPr>
              <w:jc w:val="both"/>
              <w:rPr>
                <w:rFonts w:ascii="Times New Roman" w:eastAsia="Calibri" w:hAnsi="Times New Roman" w:cs="Times New Roman"/>
                <w:bCs/>
                <w:sz w:val="20"/>
                <w:szCs w:val="20"/>
                <w:lang w:eastAsia="uk-UA"/>
              </w:rPr>
            </w:pPr>
            <w:r w:rsidRPr="0017024F">
              <w:rPr>
                <w:rFonts w:ascii="Times New Roman" w:eastAsia="Calibri" w:hAnsi="Times New Roman" w:cs="Times New Roman"/>
                <w:bCs/>
                <w:sz w:val="20"/>
                <w:szCs w:val="20"/>
                <w:lang w:eastAsia="uk-UA"/>
              </w:rPr>
              <w:t>2023-</w:t>
            </w:r>
            <w:r w:rsidRPr="0017024F">
              <w:t xml:space="preserve"> </w:t>
            </w:r>
            <w:r w:rsidRPr="0017024F">
              <w:rPr>
                <w:rFonts w:ascii="Times New Roman" w:eastAsia="Calibri" w:hAnsi="Times New Roman" w:cs="Times New Roman"/>
                <w:bCs/>
                <w:sz w:val="20"/>
                <w:szCs w:val="20"/>
                <w:lang w:eastAsia="uk-UA"/>
              </w:rPr>
              <w:t>048154</w:t>
            </w:r>
          </w:p>
          <w:p w:rsidR="000F0CD6" w:rsidRPr="005537BE" w:rsidRDefault="000F0CD6" w:rsidP="000F0CD6">
            <w:pPr>
              <w:jc w:val="both"/>
              <w:rPr>
                <w:rFonts w:ascii="Times New Roman" w:eastAsia="Calibri" w:hAnsi="Times New Roman" w:cs="Times New Roman"/>
                <w:b/>
                <w:bCs/>
                <w:sz w:val="20"/>
                <w:szCs w:val="20"/>
                <w:highlight w:val="yellow"/>
                <w:lang w:eastAsia="uk-UA"/>
              </w:rPr>
            </w:pP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17024F" w:rsidRDefault="000F0CD6" w:rsidP="000F0CD6">
            <w:pPr>
              <w:spacing w:before="100" w:beforeAutospacing="1" w:after="100" w:afterAutospacing="1"/>
              <w:jc w:val="both"/>
              <w:rPr>
                <w:rFonts w:ascii="Times New Roman" w:eastAsia="Calibri" w:hAnsi="Times New Roman" w:cs="Times New Roman"/>
                <w:bCs/>
                <w:sz w:val="20"/>
                <w:szCs w:val="20"/>
                <w:highlight w:val="yellow"/>
                <w:lang w:eastAsia="uk-UA"/>
              </w:rPr>
            </w:pPr>
            <w:r w:rsidRPr="000E2EA1">
              <w:rPr>
                <w:rFonts w:ascii="Times New Roman" w:eastAsia="Calibri" w:hAnsi="Times New Roman" w:cs="Times New Roman"/>
                <w:bCs/>
                <w:sz w:val="20"/>
                <w:szCs w:val="20"/>
                <w:lang w:eastAsia="uk-UA"/>
              </w:rPr>
              <w:t xml:space="preserve">Повідомлення </w:t>
            </w:r>
            <w:r>
              <w:rPr>
                <w:rFonts w:ascii="Times New Roman" w:eastAsia="Calibri" w:hAnsi="Times New Roman" w:cs="Times New Roman"/>
                <w:bCs/>
                <w:sz w:val="20"/>
                <w:szCs w:val="20"/>
                <w:lang w:eastAsia="uk-UA"/>
              </w:rPr>
              <w:t xml:space="preserve">про відклик серії </w:t>
            </w:r>
            <w:r w:rsidRPr="007657B7">
              <w:rPr>
                <w:rFonts w:ascii="Times New Roman" w:eastAsia="Calibri" w:hAnsi="Times New Roman" w:cs="Times New Roman"/>
                <w:bCs/>
                <w:sz w:val="20"/>
                <w:szCs w:val="20"/>
                <w:lang w:eastAsia="uk-UA"/>
              </w:rPr>
              <w:t>220092</w:t>
            </w:r>
            <w:r>
              <w:rPr>
                <w:rFonts w:ascii="Times New Roman" w:eastAsia="Calibri" w:hAnsi="Times New Roman" w:cs="Times New Roman"/>
                <w:bCs/>
                <w:sz w:val="20"/>
                <w:szCs w:val="20"/>
                <w:lang w:eastAsia="uk-UA"/>
              </w:rPr>
              <w:t xml:space="preserve"> </w:t>
            </w:r>
            <w:r w:rsidRPr="007657B7">
              <w:rPr>
                <w:rFonts w:ascii="Times New Roman" w:eastAsia="Calibri" w:hAnsi="Times New Roman" w:cs="Times New Roman"/>
                <w:bCs/>
                <w:sz w:val="20"/>
                <w:szCs w:val="20"/>
                <w:lang w:eastAsia="uk-UA"/>
              </w:rPr>
              <w:t>Supreme Immune Booster</w:t>
            </w:r>
            <w:r>
              <w:rPr>
                <w:rFonts w:ascii="Times New Roman" w:eastAsia="Calibri" w:hAnsi="Times New Roman" w:cs="Times New Roman"/>
                <w:bCs/>
                <w:sz w:val="20"/>
                <w:szCs w:val="20"/>
                <w:lang w:eastAsia="uk-UA"/>
              </w:rPr>
              <w:t xml:space="preserve"> (</w:t>
            </w:r>
            <w:r w:rsidRPr="000E2EA1">
              <w:rPr>
                <w:rFonts w:ascii="Times New Roman" w:eastAsia="Calibri" w:hAnsi="Times New Roman" w:cs="Times New Roman"/>
                <w:bCs/>
                <w:sz w:val="20"/>
                <w:szCs w:val="20"/>
                <w:lang w:eastAsia="uk-UA"/>
              </w:rPr>
              <w:t>500 mg Trametes vercicolor</w:t>
            </w:r>
            <w:r>
              <w:rPr>
                <w:rFonts w:ascii="Times New Roman" w:eastAsia="Calibri" w:hAnsi="Times New Roman" w:cs="Times New Roman"/>
                <w:bCs/>
                <w:sz w:val="20"/>
                <w:szCs w:val="20"/>
                <w:lang w:eastAsia="uk-UA"/>
              </w:rPr>
              <w:t xml:space="preserve">) </w:t>
            </w:r>
            <w:r w:rsidRPr="0017024F">
              <w:rPr>
                <w:rFonts w:ascii="Times New Roman" w:eastAsia="Calibri" w:hAnsi="Times New Roman" w:cs="Times New Roman"/>
                <w:bCs/>
                <w:sz w:val="20"/>
                <w:szCs w:val="20"/>
                <w:lang w:eastAsia="uk-UA"/>
              </w:rPr>
              <w:t xml:space="preserve">капсули № 60 </w:t>
            </w:r>
            <w:r>
              <w:rPr>
                <w:rFonts w:ascii="Times New Roman" w:eastAsia="Calibri" w:hAnsi="Times New Roman" w:cs="Times New Roman"/>
                <w:bCs/>
                <w:sz w:val="20"/>
                <w:szCs w:val="20"/>
                <w:lang w:eastAsia="uk-UA"/>
              </w:rPr>
              <w:t>через перевищення вмісту діючої речовини (</w:t>
            </w:r>
            <w:r>
              <w:rPr>
                <w:rFonts w:ascii="Times New Roman" w:eastAsia="Calibri" w:hAnsi="Times New Roman" w:cs="Times New Roman"/>
                <w:bCs/>
                <w:sz w:val="20"/>
                <w:szCs w:val="20"/>
                <w:lang w:val="en-US" w:eastAsia="uk-UA"/>
              </w:rPr>
              <w:t>t</w:t>
            </w:r>
            <w:r w:rsidRPr="0017024F">
              <w:rPr>
                <w:rFonts w:ascii="Times New Roman" w:eastAsia="Calibri" w:hAnsi="Times New Roman" w:cs="Times New Roman"/>
                <w:bCs/>
                <w:sz w:val="20"/>
                <w:szCs w:val="20"/>
                <w:lang w:eastAsia="uk-UA"/>
              </w:rPr>
              <w:t>rametes vercicolor)</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5537BE" w:rsidRDefault="000F0CD6" w:rsidP="000F0CD6">
            <w:pPr>
              <w:jc w:val="both"/>
              <w:rPr>
                <w:rFonts w:ascii="Times New Roman" w:eastAsia="Calibri" w:hAnsi="Times New Roman" w:cs="Times New Roman"/>
                <w:bCs/>
                <w:sz w:val="20"/>
                <w:szCs w:val="20"/>
                <w:highlight w:val="yellow"/>
                <w:lang w:eastAsia="uk-UA"/>
              </w:rPr>
            </w:pPr>
            <w:r w:rsidRPr="0017024F">
              <w:rPr>
                <w:rFonts w:ascii="Times New Roman" w:eastAsia="Calibri" w:hAnsi="Times New Roman" w:cs="Times New Roman"/>
                <w:bCs/>
                <w:sz w:val="20"/>
                <w:szCs w:val="20"/>
                <w:lang w:eastAsia="uk-UA"/>
              </w:rPr>
              <w:t>Supreme Immune Booster (500 mg Trametes vercicolor)</w:t>
            </w:r>
            <w:r>
              <w:rPr>
                <w:rFonts w:ascii="Times New Roman" w:eastAsia="Calibri" w:hAnsi="Times New Roman" w:cs="Times New Roman"/>
                <w:bCs/>
                <w:sz w:val="20"/>
                <w:szCs w:val="20"/>
                <w:lang w:eastAsia="uk-UA"/>
              </w:rPr>
              <w:t xml:space="preserve"> </w:t>
            </w:r>
            <w:r w:rsidRPr="0017024F">
              <w:rPr>
                <w:rFonts w:ascii="Times New Roman" w:eastAsia="Calibri" w:hAnsi="Times New Roman" w:cs="Times New Roman"/>
                <w:bCs/>
                <w:sz w:val="20"/>
                <w:szCs w:val="20"/>
                <w:lang w:eastAsia="uk-UA"/>
              </w:rPr>
              <w:t>60 capsules /bottle</w:t>
            </w:r>
            <w:r>
              <w:rPr>
                <w:rFonts w:ascii="Times New Roman" w:eastAsia="Calibri" w:hAnsi="Times New Roman" w:cs="Times New Roman"/>
                <w:bCs/>
                <w:sz w:val="20"/>
                <w:szCs w:val="20"/>
                <w:lang w:eastAsia="uk-UA"/>
              </w:rPr>
              <w:t>, серії:</w:t>
            </w:r>
            <w:r w:rsidRPr="0017024F">
              <w:rPr>
                <w:rFonts w:ascii="Times New Roman" w:eastAsia="Calibri" w:hAnsi="Times New Roman" w:cs="Times New Roman"/>
                <w:bCs/>
                <w:sz w:val="20"/>
                <w:szCs w:val="20"/>
                <w:lang w:eastAsia="uk-UA"/>
              </w:rPr>
              <w:t xml:space="preserve"> 220092</w:t>
            </w:r>
            <w:r>
              <w:rPr>
                <w:rFonts w:ascii="Times New Roman" w:eastAsia="Calibri" w:hAnsi="Times New Roman" w:cs="Times New Roman"/>
                <w:bCs/>
                <w:sz w:val="20"/>
                <w:szCs w:val="20"/>
                <w:lang w:eastAsia="uk-UA"/>
              </w:rPr>
              <w:t xml:space="preserve">, виробництва </w:t>
            </w:r>
            <w:r w:rsidRPr="0017024F">
              <w:rPr>
                <w:rFonts w:ascii="Times New Roman" w:eastAsia="Calibri" w:hAnsi="Times New Roman" w:cs="Times New Roman"/>
                <w:bCs/>
                <w:sz w:val="20"/>
                <w:szCs w:val="20"/>
                <w:lang w:eastAsia="uk-UA"/>
              </w:rPr>
              <w:t>Acenzia Inc.</w:t>
            </w:r>
            <w:r>
              <w:rPr>
                <w:rFonts w:ascii="Times New Roman" w:eastAsia="Calibri" w:hAnsi="Times New Roman" w:cs="Times New Roman"/>
                <w:bCs/>
                <w:sz w:val="20"/>
                <w:szCs w:val="20"/>
                <w:lang w:eastAsia="uk-UA"/>
              </w:rPr>
              <w:t xml:space="preserve">, </w:t>
            </w:r>
            <w:r w:rsidRPr="0017024F">
              <w:rPr>
                <w:rFonts w:ascii="Times New Roman" w:eastAsia="Calibri" w:hAnsi="Times New Roman" w:cs="Times New Roman"/>
                <w:bCs/>
                <w:sz w:val="20"/>
                <w:szCs w:val="20"/>
                <w:lang w:eastAsia="uk-UA"/>
              </w:rPr>
              <w:t>Canada</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9D0EAA" w:rsidRDefault="000F0CD6" w:rsidP="000F0CD6">
            <w:pPr>
              <w:jc w:val="both"/>
              <w:rPr>
                <w:rFonts w:ascii="Times New Roman" w:eastAsia="Calibri" w:hAnsi="Times New Roman" w:cs="Times New Roman"/>
                <w:bCs/>
                <w:sz w:val="20"/>
                <w:szCs w:val="20"/>
                <w:lang w:eastAsia="uk-UA"/>
              </w:rPr>
            </w:pPr>
            <w:r w:rsidRPr="009D0EAA">
              <w:rPr>
                <w:rFonts w:ascii="Times New Roman" w:eastAsia="Calibri" w:hAnsi="Times New Roman" w:cs="Times New Roman"/>
                <w:bCs/>
                <w:sz w:val="20"/>
                <w:szCs w:val="20"/>
                <w:lang w:eastAsia="uk-UA"/>
              </w:rPr>
              <w:t>Незареєстрований в Україні, як лікарський засіб</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F0CD6" w:rsidRPr="009D0EAA" w:rsidRDefault="000F0CD6" w:rsidP="000F0CD6">
            <w:pPr>
              <w:jc w:val="both"/>
              <w:rPr>
                <w:rFonts w:ascii="Times New Roman" w:eastAsia="Calibri" w:hAnsi="Times New Roman" w:cs="Times New Roman"/>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9D0EAA" w:rsidRDefault="000F0CD6" w:rsidP="000F0CD6">
            <w:pPr>
              <w:jc w:val="both"/>
              <w:rPr>
                <w:rFonts w:ascii="Times New Roman" w:eastAsia="Calibri" w:hAnsi="Times New Roman" w:cs="Times New Roman"/>
                <w:bCs/>
                <w:sz w:val="20"/>
                <w:szCs w:val="20"/>
                <w:lang w:eastAsia="uk-UA"/>
              </w:rPr>
            </w:pPr>
            <w:r w:rsidRPr="009D0EAA">
              <w:rPr>
                <w:rFonts w:ascii="Times New Roman" w:eastAsia="Calibri" w:hAnsi="Times New Roman" w:cs="Times New Roman"/>
                <w:bCs/>
                <w:sz w:val="20"/>
                <w:szCs w:val="20"/>
                <w:lang w:eastAsia="uk-UA"/>
              </w:rPr>
              <w:t>№ 245/0/002.0-1-23 від 17.07.2023</w:t>
            </w:r>
          </w:p>
        </w:tc>
      </w:tr>
      <w:tr w:rsidR="000F0CD6" w:rsidRPr="00A82FEF" w:rsidTr="00732805">
        <w:trPr>
          <w:trHeight w:val="645"/>
        </w:trPr>
        <w:tc>
          <w:tcPr>
            <w:tcW w:w="1271"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0F0CD6" w:rsidRDefault="000F0CD6" w:rsidP="000F0CD6">
            <w:pPr>
              <w:jc w:val="center"/>
              <w:rPr>
                <w:rFonts w:ascii="Times New Roman" w:eastAsia="Calibri" w:hAnsi="Times New Roman" w:cs="Times New Roman"/>
                <w:b/>
                <w:bCs/>
                <w:sz w:val="20"/>
                <w:szCs w:val="20"/>
                <w:lang w:eastAsia="uk-UA"/>
              </w:rPr>
            </w:pPr>
            <w:r w:rsidRPr="007657B7">
              <w:rPr>
                <w:rFonts w:ascii="Times New Roman" w:eastAsia="Calibri" w:hAnsi="Times New Roman" w:cs="Times New Roman"/>
                <w:b/>
                <w:bCs/>
                <w:sz w:val="20"/>
                <w:szCs w:val="20"/>
                <w:lang w:eastAsia="uk-UA"/>
              </w:rPr>
              <w:t>2023-07-21</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7657B7" w:rsidRDefault="000F0CD6" w:rsidP="000F0CD6">
            <w:pPr>
              <w:jc w:val="both"/>
              <w:rPr>
                <w:rFonts w:ascii="Times New Roman" w:hAnsi="Times New Roman" w:cs="Times New Roman"/>
                <w:sz w:val="20"/>
                <w:szCs w:val="20"/>
              </w:rPr>
            </w:pPr>
            <w:r w:rsidRPr="007657B7">
              <w:rPr>
                <w:rFonts w:ascii="Times New Roman" w:hAnsi="Times New Roman" w:cs="Times New Roman"/>
                <w:sz w:val="20"/>
                <w:szCs w:val="20"/>
              </w:rPr>
              <w:t>Агентство з регулювання лікарських засобів і медичних виробів Великої Британії (MHRA)</w:t>
            </w:r>
          </w:p>
          <w:p w:rsidR="000F0CD6" w:rsidRDefault="000F0CD6" w:rsidP="000F0CD6">
            <w:pPr>
              <w:jc w:val="both"/>
              <w:rPr>
                <w:rFonts w:ascii="Times New Roman" w:hAnsi="Times New Roman" w:cs="Times New Roman"/>
                <w:sz w:val="20"/>
                <w:szCs w:val="20"/>
                <w:u w:val="single"/>
              </w:rPr>
            </w:pPr>
          </w:p>
          <w:p w:rsidR="000F0CD6" w:rsidRPr="008F76C1" w:rsidRDefault="000F0CD6" w:rsidP="000F0CD6">
            <w:pPr>
              <w:jc w:val="both"/>
              <w:rPr>
                <w:rFonts w:ascii="Times New Roman" w:hAnsi="Times New Roman" w:cs="Times New Roman"/>
                <w:sz w:val="20"/>
                <w:szCs w:val="20"/>
                <w:u w:val="single"/>
              </w:rPr>
            </w:pPr>
            <w:r w:rsidRPr="00B06990">
              <w:rPr>
                <w:rFonts w:ascii="Times New Roman" w:hAnsi="Times New Roman" w:cs="Times New Roman"/>
                <w:sz w:val="20"/>
                <w:szCs w:val="20"/>
                <w:u w:val="single"/>
              </w:rPr>
              <w:t xml:space="preserve">Reference Number DE_HE_01 </w:t>
            </w:r>
            <w:r>
              <w:rPr>
                <w:rFonts w:ascii="Times New Roman" w:hAnsi="Times New Roman" w:cs="Times New Roman"/>
                <w:sz w:val="20"/>
                <w:szCs w:val="20"/>
                <w:u w:val="single"/>
              </w:rPr>
              <w:t xml:space="preserve">/ I / 2023 / 388 / 1 </w:t>
            </w: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Default="000F0CD6" w:rsidP="000F0CD6">
            <w:pPr>
              <w:spacing w:before="100" w:beforeAutospacing="1" w:after="100" w:afterAutospacing="1"/>
              <w:jc w:val="both"/>
              <w:rPr>
                <w:rFonts w:ascii="Times New Roman" w:eastAsia="Calibri" w:hAnsi="Times New Roman" w:cs="Times New Roman"/>
                <w:bCs/>
                <w:sz w:val="20"/>
                <w:szCs w:val="20"/>
                <w:lang w:eastAsia="uk-UA"/>
              </w:rPr>
            </w:pPr>
            <w:r w:rsidRPr="000C72DA">
              <w:rPr>
                <w:rFonts w:ascii="Times New Roman" w:eastAsia="Calibri" w:hAnsi="Times New Roman" w:cs="Times New Roman"/>
                <w:bCs/>
                <w:sz w:val="20"/>
                <w:szCs w:val="20"/>
                <w:lang w:eastAsia="uk-UA"/>
              </w:rPr>
              <w:t>Повідомлення про відкликання серій лікарських засобів Sabril 500 mg таблетки вкриті оболонкою, серії : 2989A, 2988D, 2006B</w:t>
            </w:r>
            <w:r>
              <w:rPr>
                <w:rFonts w:ascii="Times New Roman" w:eastAsia="Calibri" w:hAnsi="Times New Roman" w:cs="Times New Roman"/>
                <w:bCs/>
                <w:sz w:val="20"/>
                <w:szCs w:val="20"/>
                <w:lang w:eastAsia="uk-UA"/>
              </w:rPr>
              <w:t xml:space="preserve"> та </w:t>
            </w:r>
            <w:r w:rsidRPr="000C72DA">
              <w:rPr>
                <w:rFonts w:ascii="Times New Roman" w:eastAsia="Calibri" w:hAnsi="Times New Roman" w:cs="Times New Roman"/>
                <w:bCs/>
                <w:sz w:val="20"/>
                <w:szCs w:val="20"/>
                <w:lang w:eastAsia="uk-UA"/>
              </w:rPr>
              <w:t>Sabril 500 мг гранули для перорального розчину, серії: 1994A, 2028B</w:t>
            </w:r>
            <w:r>
              <w:rPr>
                <w:rFonts w:ascii="Times New Roman" w:eastAsia="Calibri" w:hAnsi="Times New Roman" w:cs="Times New Roman"/>
                <w:bCs/>
                <w:sz w:val="20"/>
                <w:szCs w:val="20"/>
                <w:lang w:eastAsia="uk-UA"/>
              </w:rPr>
              <w:t xml:space="preserve">, компанією Sanofi UK </w:t>
            </w:r>
            <w:r w:rsidRPr="00D62763">
              <w:rPr>
                <w:rFonts w:ascii="Times New Roman" w:eastAsia="Calibri" w:hAnsi="Times New Roman" w:cs="Times New Roman"/>
                <w:bCs/>
                <w:sz w:val="20"/>
                <w:szCs w:val="20"/>
                <w:lang w:eastAsia="uk-UA"/>
              </w:rPr>
              <w:t xml:space="preserve">як запобіжний захід через виявлення слідів </w:t>
            </w:r>
            <w:r>
              <w:rPr>
                <w:rFonts w:ascii="Times New Roman" w:eastAsia="Calibri" w:hAnsi="Times New Roman" w:cs="Times New Roman"/>
                <w:bCs/>
                <w:sz w:val="20"/>
                <w:szCs w:val="20"/>
                <w:lang w:eastAsia="uk-UA"/>
              </w:rPr>
              <w:t xml:space="preserve">tiapride </w:t>
            </w:r>
            <w:r w:rsidRPr="00D62763">
              <w:rPr>
                <w:rFonts w:ascii="Times New Roman" w:eastAsia="Calibri" w:hAnsi="Times New Roman" w:cs="Times New Roman"/>
                <w:bCs/>
                <w:sz w:val="20"/>
                <w:szCs w:val="20"/>
                <w:lang w:eastAsia="uk-UA"/>
              </w:rPr>
              <w:t>в партіях в</w:t>
            </w:r>
            <w:r w:rsidRPr="00575BB7">
              <w:rPr>
                <w:rFonts w:ascii="Times New Roman" w:eastAsia="Calibri" w:hAnsi="Times New Roman" w:cs="Times New Roman"/>
                <w:bCs/>
                <w:sz w:val="20"/>
                <w:szCs w:val="20"/>
                <w:lang w:eastAsia="uk-UA"/>
              </w:rPr>
              <w:t>ихідного матеріалу виробника для vigabatrin.</w:t>
            </w:r>
            <w:r>
              <w:t xml:space="preserve"> </w:t>
            </w:r>
            <w:r>
              <w:rPr>
                <w:rFonts w:ascii="Times New Roman" w:eastAsia="Calibri" w:hAnsi="Times New Roman" w:cs="Times New Roman"/>
                <w:bCs/>
                <w:sz w:val="20"/>
                <w:szCs w:val="20"/>
                <w:lang w:eastAsia="uk-UA"/>
              </w:rPr>
              <w:t>К</w:t>
            </w:r>
            <w:r w:rsidRPr="00936948">
              <w:rPr>
                <w:rFonts w:ascii="Times New Roman" w:eastAsia="Calibri" w:hAnsi="Times New Roman" w:cs="Times New Roman"/>
                <w:bCs/>
                <w:sz w:val="20"/>
                <w:szCs w:val="20"/>
                <w:lang w:eastAsia="uk-UA"/>
              </w:rPr>
              <w:t>омпанія Sanofi UK підтвердила наявність tiapride, провівши аналітичне тестування уражених серій, певна кількість tiapride , що спостерігається у вихідному матеріалі, значно нижча, ніж допустимій щоденний вплив</w:t>
            </w:r>
            <w:r>
              <w:t xml:space="preserve"> </w:t>
            </w:r>
            <w:r w:rsidRPr="00936948">
              <w:rPr>
                <w:rFonts w:ascii="Times New Roman" w:eastAsia="Calibri" w:hAnsi="Times New Roman" w:cs="Times New Roman"/>
                <w:bCs/>
                <w:sz w:val="20"/>
                <w:szCs w:val="20"/>
                <w:lang w:eastAsia="uk-UA"/>
              </w:rPr>
              <w:t>tiapride для дорослих. Однак існує потенційний ризик для дітей, які можуть приймати або приймають ураж</w:t>
            </w:r>
            <w:r>
              <w:rPr>
                <w:rFonts w:ascii="Times New Roman" w:eastAsia="Calibri" w:hAnsi="Times New Roman" w:cs="Times New Roman"/>
                <w:bCs/>
                <w:sz w:val="20"/>
                <w:szCs w:val="20"/>
                <w:lang w:eastAsia="uk-UA"/>
              </w:rPr>
              <w:t>ені серії  таблеток  Sabril або</w:t>
            </w:r>
            <w:r w:rsidRPr="00936948">
              <w:rPr>
                <w:rFonts w:ascii="Times New Roman" w:eastAsia="Calibri" w:hAnsi="Times New Roman" w:cs="Times New Roman"/>
                <w:bCs/>
                <w:sz w:val="20"/>
                <w:szCs w:val="20"/>
                <w:lang w:eastAsia="uk-UA"/>
              </w:rPr>
              <w:t xml:space="preserve"> гранул Sabril . Це можливий ризик, оскільки розрахунок базується на кількості tiapride, вия</w:t>
            </w:r>
            <w:r>
              <w:rPr>
                <w:rFonts w:ascii="Times New Roman" w:eastAsia="Calibri" w:hAnsi="Times New Roman" w:cs="Times New Roman"/>
                <w:bCs/>
                <w:sz w:val="20"/>
                <w:szCs w:val="20"/>
                <w:lang w:eastAsia="uk-UA"/>
              </w:rPr>
              <w:t xml:space="preserve">вленого у вихідному матеріалі. </w:t>
            </w:r>
            <w:r w:rsidRPr="00936948">
              <w:rPr>
                <w:rFonts w:ascii="Times New Roman" w:eastAsia="Calibri" w:hAnsi="Times New Roman" w:cs="Times New Roman"/>
                <w:bCs/>
                <w:sz w:val="20"/>
                <w:szCs w:val="20"/>
                <w:lang w:eastAsia="uk-UA"/>
              </w:rPr>
              <w:t>Запобіжне відкликання здійснюється з огляду на можливість серйозних побічних ефектів у дітей.</w:t>
            </w:r>
          </w:p>
          <w:p w:rsidR="000F0CD6" w:rsidRPr="000C72DA" w:rsidRDefault="000F0CD6" w:rsidP="000F0CD6">
            <w:pPr>
              <w:spacing w:before="100" w:beforeAutospacing="1" w:after="100" w:afterAutospacing="1"/>
              <w:jc w:val="both"/>
              <w:rPr>
                <w:rFonts w:ascii="Times New Roman" w:eastAsia="Calibri" w:hAnsi="Times New Roman" w:cs="Times New Roman"/>
                <w:bCs/>
                <w:sz w:val="20"/>
                <w:szCs w:val="20"/>
                <w:lang w:eastAsia="uk-UA"/>
              </w:rPr>
            </w:pP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Default="000F0CD6" w:rsidP="000F0CD6">
            <w:pPr>
              <w:jc w:val="both"/>
              <w:rPr>
                <w:rFonts w:ascii="Times New Roman" w:eastAsia="Calibri" w:hAnsi="Times New Roman" w:cs="Times New Roman"/>
                <w:bCs/>
                <w:sz w:val="20"/>
                <w:szCs w:val="20"/>
                <w:lang w:eastAsia="uk-UA"/>
              </w:rPr>
            </w:pPr>
            <w:r w:rsidRPr="008F4949">
              <w:rPr>
                <w:rFonts w:ascii="Times New Roman" w:eastAsia="Calibri" w:hAnsi="Times New Roman" w:cs="Times New Roman"/>
                <w:bCs/>
                <w:sz w:val="20"/>
                <w:szCs w:val="20"/>
                <w:lang w:eastAsia="uk-UA"/>
              </w:rPr>
              <w:t>Sa</w:t>
            </w:r>
            <w:r>
              <w:rPr>
                <w:rFonts w:ascii="Times New Roman" w:eastAsia="Calibri" w:hAnsi="Times New Roman" w:cs="Times New Roman"/>
                <w:bCs/>
                <w:sz w:val="20"/>
                <w:szCs w:val="20"/>
                <w:lang w:eastAsia="uk-UA"/>
              </w:rPr>
              <w:t>bril 500 mg таблетки вкриті оболонкою, серії :</w:t>
            </w:r>
            <w:r>
              <w:t xml:space="preserve"> </w:t>
            </w:r>
            <w:r>
              <w:rPr>
                <w:rFonts w:ascii="Times New Roman" w:eastAsia="Calibri" w:hAnsi="Times New Roman" w:cs="Times New Roman"/>
                <w:bCs/>
                <w:sz w:val="20"/>
                <w:szCs w:val="20"/>
                <w:lang w:eastAsia="uk-UA"/>
              </w:rPr>
              <w:t xml:space="preserve">2989A, 2988D, </w:t>
            </w:r>
            <w:r w:rsidRPr="008F4949">
              <w:rPr>
                <w:rFonts w:ascii="Times New Roman" w:eastAsia="Calibri" w:hAnsi="Times New Roman" w:cs="Times New Roman"/>
                <w:bCs/>
                <w:sz w:val="20"/>
                <w:szCs w:val="20"/>
                <w:lang w:eastAsia="uk-UA"/>
              </w:rPr>
              <w:t>2006B</w:t>
            </w:r>
          </w:p>
          <w:p w:rsidR="000F0CD6" w:rsidRPr="00526BAD" w:rsidRDefault="000F0CD6" w:rsidP="000F0CD6">
            <w:pPr>
              <w:jc w:val="both"/>
              <w:rPr>
                <w:rFonts w:ascii="Times New Roman" w:eastAsia="Calibri" w:hAnsi="Times New Roman" w:cs="Times New Roman"/>
                <w:bCs/>
                <w:sz w:val="20"/>
                <w:szCs w:val="20"/>
                <w:lang w:eastAsia="uk-UA"/>
              </w:rPr>
            </w:pPr>
            <w:r>
              <w:rPr>
                <w:rFonts w:ascii="Times New Roman" w:eastAsia="Calibri" w:hAnsi="Times New Roman" w:cs="Times New Roman"/>
                <w:bCs/>
                <w:sz w:val="20"/>
                <w:szCs w:val="20"/>
                <w:lang w:eastAsia="uk-UA"/>
              </w:rPr>
              <w:t xml:space="preserve"> </w:t>
            </w:r>
            <w:r w:rsidRPr="00346E09">
              <w:rPr>
                <w:rFonts w:ascii="Times New Roman" w:eastAsia="Calibri" w:hAnsi="Times New Roman" w:cs="Times New Roman"/>
                <w:bCs/>
                <w:sz w:val="20"/>
                <w:szCs w:val="20"/>
                <w:lang w:eastAsia="uk-UA"/>
              </w:rPr>
              <w:t>Sabril 500 мг</w:t>
            </w:r>
            <w:r>
              <w:rPr>
                <w:rFonts w:ascii="Times New Roman" w:eastAsia="Calibri" w:hAnsi="Times New Roman" w:cs="Times New Roman"/>
                <w:bCs/>
                <w:sz w:val="20"/>
                <w:szCs w:val="20"/>
                <w:lang w:eastAsia="uk-UA"/>
              </w:rPr>
              <w:t xml:space="preserve"> гранули</w:t>
            </w:r>
            <w:r w:rsidRPr="00346E09">
              <w:rPr>
                <w:rFonts w:ascii="Times New Roman" w:eastAsia="Calibri" w:hAnsi="Times New Roman" w:cs="Times New Roman"/>
                <w:bCs/>
                <w:sz w:val="20"/>
                <w:szCs w:val="20"/>
                <w:lang w:eastAsia="uk-UA"/>
              </w:rPr>
              <w:t xml:space="preserve"> для перорального розчину</w:t>
            </w:r>
            <w:r>
              <w:rPr>
                <w:rFonts w:ascii="Times New Roman" w:eastAsia="Calibri" w:hAnsi="Times New Roman" w:cs="Times New Roman"/>
                <w:bCs/>
                <w:sz w:val="20"/>
                <w:szCs w:val="20"/>
                <w:lang w:eastAsia="uk-UA"/>
              </w:rPr>
              <w:t xml:space="preserve">, серії: 1994A, </w:t>
            </w:r>
            <w:r w:rsidRPr="00346E09">
              <w:rPr>
                <w:rFonts w:ascii="Times New Roman" w:eastAsia="Calibri" w:hAnsi="Times New Roman" w:cs="Times New Roman"/>
                <w:bCs/>
                <w:sz w:val="20"/>
                <w:szCs w:val="20"/>
                <w:lang w:eastAsia="uk-UA"/>
              </w:rPr>
              <w:t>2028B</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5C62F4" w:rsidRDefault="000F0CD6" w:rsidP="000F0CD6">
            <w:pPr>
              <w:jc w:val="both"/>
              <w:rPr>
                <w:rFonts w:ascii="Times New Roman" w:eastAsia="Calibri" w:hAnsi="Times New Roman" w:cs="Times New Roman"/>
                <w:bCs/>
                <w:sz w:val="20"/>
                <w:szCs w:val="20"/>
                <w:lang w:eastAsia="uk-UA"/>
              </w:rPr>
            </w:pPr>
            <w:r w:rsidRPr="005C62F4">
              <w:rPr>
                <w:rFonts w:ascii="Times New Roman" w:eastAsia="Calibri" w:hAnsi="Times New Roman" w:cs="Times New Roman"/>
                <w:bCs/>
                <w:sz w:val="20"/>
                <w:szCs w:val="20"/>
                <w:lang w:eastAsia="uk-UA"/>
              </w:rPr>
              <w:t>Зареєстровані як лікарські засоби: САБРИЛ  (Vigabatrin)</w:t>
            </w:r>
            <w:r w:rsidRPr="005C62F4">
              <w:t xml:space="preserve"> </w:t>
            </w:r>
            <w:r w:rsidRPr="005C62F4">
              <w:rPr>
                <w:rFonts w:ascii="Times New Roman" w:eastAsia="Calibri" w:hAnsi="Times New Roman" w:cs="Times New Roman"/>
                <w:bCs/>
                <w:sz w:val="20"/>
                <w:szCs w:val="20"/>
                <w:lang w:eastAsia="uk-UA"/>
              </w:rPr>
              <w:t>гранули для орального розчину, по 500 мг по 50 саше у картонній коробці, по 50 саше у картонній коробці зі стикером українською мовою, виробництва ПАТЕОН ФРАНЦІЯ  UA/19774/01/01</w:t>
            </w:r>
            <w:r>
              <w:rPr>
                <w:rFonts w:ascii="Times New Roman" w:eastAsia="Calibri" w:hAnsi="Times New Roman" w:cs="Times New Roman"/>
                <w:bCs/>
                <w:sz w:val="20"/>
                <w:szCs w:val="20"/>
                <w:lang w:eastAsia="uk-UA"/>
              </w:rPr>
              <w:t>;</w:t>
            </w:r>
          </w:p>
          <w:p w:rsidR="000F0CD6" w:rsidRPr="005C62F4" w:rsidRDefault="000F0CD6" w:rsidP="000F0CD6">
            <w:pPr>
              <w:jc w:val="both"/>
              <w:rPr>
                <w:rFonts w:ascii="Times New Roman" w:eastAsia="Calibri" w:hAnsi="Times New Roman" w:cs="Times New Roman"/>
                <w:bCs/>
                <w:sz w:val="20"/>
                <w:szCs w:val="20"/>
                <w:lang w:eastAsia="uk-UA"/>
              </w:rPr>
            </w:pPr>
            <w:r w:rsidRPr="005C62F4">
              <w:rPr>
                <w:rFonts w:ascii="Times New Roman" w:eastAsia="Calibri" w:hAnsi="Times New Roman" w:cs="Times New Roman"/>
                <w:bCs/>
                <w:sz w:val="20"/>
                <w:szCs w:val="20"/>
                <w:lang w:eastAsia="uk-UA"/>
              </w:rPr>
              <w:t xml:space="preserve">САБРИЛ (Vigabatrin) таблетки,вкриті плівковою оболонкою по 500 мг, № 100 (10х10): по 10 таблеток, вкритих плівковою оболонкою в блістері; по 10 блістерів в картонній коробці; № 100, виробництва ПАТЕОН </w:t>
            </w:r>
            <w:r w:rsidRPr="005C62F4">
              <w:rPr>
                <w:rFonts w:ascii="Times New Roman" w:eastAsia="Calibri" w:hAnsi="Times New Roman" w:cs="Times New Roman"/>
                <w:bCs/>
                <w:sz w:val="20"/>
                <w:szCs w:val="20"/>
                <w:lang w:eastAsia="uk-UA"/>
              </w:rPr>
              <w:lastRenderedPageBreak/>
              <w:t>ФРАНЦІЯ, UA/19774/02/01</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555540" w:rsidRDefault="000F0CD6" w:rsidP="000F0CD6">
            <w:pPr>
              <w:jc w:val="center"/>
              <w:rPr>
                <w:rFonts w:ascii="Times New Roman" w:eastAsia="Calibri" w:hAnsi="Times New Roman" w:cs="Times New Roman"/>
                <w:bCs/>
                <w:sz w:val="20"/>
                <w:szCs w:val="20"/>
                <w:lang w:eastAsia="uk-UA"/>
              </w:rPr>
            </w:pPr>
            <w:r>
              <w:rPr>
                <w:rFonts w:ascii="Times New Roman" w:eastAsia="Calibri" w:hAnsi="Times New Roman" w:cs="Times New Roman"/>
                <w:bCs/>
                <w:sz w:val="20"/>
                <w:szCs w:val="20"/>
                <w:lang w:eastAsia="uk-UA"/>
              </w:rPr>
              <w:t xml:space="preserve">№ </w:t>
            </w:r>
            <w:r w:rsidRPr="00C92C1B">
              <w:rPr>
                <w:rFonts w:ascii="Times New Roman" w:eastAsia="Calibri" w:hAnsi="Times New Roman" w:cs="Times New Roman"/>
                <w:bCs/>
                <w:sz w:val="20"/>
                <w:szCs w:val="20"/>
                <w:lang w:eastAsia="uk-UA"/>
              </w:rPr>
              <w:t>244/0/002.0-1-23 від 17.07.2023</w:t>
            </w:r>
          </w:p>
        </w:tc>
      </w:tr>
      <w:tr w:rsidR="000F0CD6" w:rsidRPr="00C308E3" w:rsidTr="00732805">
        <w:trPr>
          <w:trHeight w:val="2192"/>
        </w:trPr>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F0CD6" w:rsidRDefault="000F0CD6" w:rsidP="000F0CD6">
            <w:pPr>
              <w:jc w:val="center"/>
              <w:rPr>
                <w:rFonts w:ascii="Times New Roman" w:eastAsia="Calibri" w:hAnsi="Times New Roman" w:cs="Times New Roman"/>
                <w:b/>
                <w:bCs/>
                <w:sz w:val="20"/>
                <w:szCs w:val="20"/>
                <w:lang w:eastAsia="uk-UA"/>
              </w:rPr>
            </w:pPr>
            <w:r w:rsidRPr="007657B7">
              <w:rPr>
                <w:rFonts w:ascii="Times New Roman" w:eastAsia="Calibri" w:hAnsi="Times New Roman" w:cs="Times New Roman"/>
                <w:b/>
                <w:bCs/>
                <w:sz w:val="20"/>
                <w:szCs w:val="20"/>
                <w:lang w:eastAsia="uk-UA"/>
              </w:rPr>
              <w:t>2023-07-21</w:t>
            </w:r>
          </w:p>
        </w:tc>
        <w:tc>
          <w:tcPr>
            <w:tcW w:w="2415"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0F0CD6" w:rsidRDefault="000F0CD6" w:rsidP="000F0CD6">
            <w:pPr>
              <w:jc w:val="both"/>
              <w:rPr>
                <w:rFonts w:ascii="Times New Roman" w:hAnsi="Times New Roman" w:cs="Times New Roman"/>
                <w:sz w:val="20"/>
                <w:szCs w:val="20"/>
              </w:rPr>
            </w:pPr>
            <w:r>
              <w:rPr>
                <w:rFonts w:ascii="Times New Roman" w:hAnsi="Times New Roman" w:cs="Times New Roman"/>
                <w:sz w:val="20"/>
                <w:szCs w:val="20"/>
              </w:rPr>
              <w:t>Державний інститут контролю за лікарськими засобами  Чехії (</w:t>
            </w:r>
            <w:r>
              <w:rPr>
                <w:rFonts w:ascii="Times New Roman" w:hAnsi="Times New Roman" w:cs="Times New Roman"/>
                <w:sz w:val="20"/>
                <w:szCs w:val="20"/>
                <w:lang w:val="en-US"/>
              </w:rPr>
              <w:t>SUKL</w:t>
            </w:r>
            <w:r>
              <w:rPr>
                <w:rFonts w:ascii="Times New Roman" w:hAnsi="Times New Roman" w:cs="Times New Roman"/>
                <w:sz w:val="20"/>
                <w:szCs w:val="20"/>
              </w:rPr>
              <w:t>)</w:t>
            </w:r>
          </w:p>
          <w:p w:rsidR="000F0CD6" w:rsidRDefault="000F0CD6" w:rsidP="000F0CD6">
            <w:pPr>
              <w:jc w:val="both"/>
              <w:rPr>
                <w:rFonts w:ascii="Times New Roman" w:hAnsi="Times New Roman" w:cs="Times New Roman"/>
                <w:sz w:val="20"/>
                <w:szCs w:val="20"/>
              </w:rPr>
            </w:pPr>
          </w:p>
          <w:p w:rsidR="000F0CD6" w:rsidRPr="00CF7FBA" w:rsidRDefault="000F0CD6" w:rsidP="000F0CD6">
            <w:pPr>
              <w:jc w:val="both"/>
              <w:rPr>
                <w:rFonts w:ascii="Times New Roman" w:hAnsi="Times New Roman" w:cs="Times New Roman"/>
                <w:sz w:val="20"/>
                <w:szCs w:val="20"/>
                <w:u w:val="single"/>
              </w:rPr>
            </w:pPr>
            <w:r w:rsidRPr="00CF7FBA">
              <w:rPr>
                <w:rFonts w:ascii="Times New Roman" w:hAnsi="Times New Roman" w:cs="Times New Roman"/>
                <w:sz w:val="20"/>
                <w:szCs w:val="20"/>
                <w:u w:val="single"/>
              </w:rPr>
              <w:t>Reference Number:</w:t>
            </w:r>
            <w:r>
              <w:rPr>
                <w:rFonts w:ascii="Times New Roman" w:hAnsi="Times New Roman" w:cs="Times New Roman"/>
                <w:sz w:val="20"/>
                <w:szCs w:val="20"/>
                <w:u w:val="single"/>
              </w:rPr>
              <w:t xml:space="preserve"> </w:t>
            </w:r>
            <w:r w:rsidRPr="000B1E12">
              <w:rPr>
                <w:rFonts w:ascii="Times New Roman" w:hAnsi="Times New Roman" w:cs="Times New Roman"/>
                <w:sz w:val="20"/>
                <w:szCs w:val="20"/>
                <w:u w:val="single"/>
              </w:rPr>
              <w:t xml:space="preserve">CZ_I_77_01                                                                      </w:t>
            </w: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F60D7D" w:rsidRDefault="000F0CD6" w:rsidP="000F0CD6">
            <w:pPr>
              <w:spacing w:before="100" w:beforeAutospacing="1" w:after="100" w:afterAutospacing="1"/>
              <w:jc w:val="both"/>
              <w:rPr>
                <w:rFonts w:ascii="Times New Roman" w:eastAsia="Calibri" w:hAnsi="Times New Roman" w:cs="Times New Roman"/>
                <w:b/>
                <w:bCs/>
                <w:sz w:val="20"/>
                <w:szCs w:val="20"/>
                <w:lang w:eastAsia="uk-UA"/>
              </w:rPr>
            </w:pPr>
            <w:r w:rsidRPr="00F60D7D">
              <w:rPr>
                <w:rFonts w:ascii="Times New Roman" w:hAnsi="Times New Roman" w:cs="Times New Roman"/>
                <w:sz w:val="20"/>
                <w:szCs w:val="20"/>
              </w:rPr>
              <w:t>Пов</w:t>
            </w:r>
            <w:r>
              <w:rPr>
                <w:rFonts w:ascii="Times New Roman" w:hAnsi="Times New Roman" w:cs="Times New Roman"/>
                <w:sz w:val="20"/>
                <w:szCs w:val="20"/>
              </w:rPr>
              <w:t>ідомлення про відкликання серії 22H042</w:t>
            </w:r>
            <w:r w:rsidRPr="00F60D7D">
              <w:rPr>
                <w:rFonts w:ascii="Times New Roman" w:hAnsi="Times New Roman" w:cs="Times New Roman"/>
                <w:sz w:val="20"/>
                <w:szCs w:val="20"/>
              </w:rPr>
              <w:t xml:space="preserve"> </w:t>
            </w:r>
            <w:r>
              <w:rPr>
                <w:rFonts w:ascii="Times New Roman" w:hAnsi="Times New Roman" w:cs="Times New Roman"/>
                <w:sz w:val="20"/>
                <w:szCs w:val="20"/>
              </w:rPr>
              <w:t>(розповсюдженої на ринках</w:t>
            </w:r>
            <w:r w:rsidRPr="000016C3">
              <w:rPr>
                <w:rFonts w:ascii="Times New Roman" w:hAnsi="Times New Roman" w:cs="Times New Roman"/>
                <w:sz w:val="20"/>
                <w:szCs w:val="20"/>
              </w:rPr>
              <w:t xml:space="preserve"> Чехії та Словаччини</w:t>
            </w:r>
            <w:r>
              <w:rPr>
                <w:rFonts w:ascii="Times New Roman" w:hAnsi="Times New Roman" w:cs="Times New Roman"/>
                <w:sz w:val="20"/>
                <w:szCs w:val="20"/>
              </w:rPr>
              <w:t>) лікарського засобу</w:t>
            </w:r>
            <w:r>
              <w:t xml:space="preserve"> </w:t>
            </w:r>
            <w:r w:rsidRPr="000016C3">
              <w:rPr>
                <w:rFonts w:ascii="Times New Roman" w:hAnsi="Times New Roman" w:cs="Times New Roman"/>
                <w:sz w:val="20"/>
                <w:szCs w:val="20"/>
              </w:rPr>
              <w:t>Luxfen (Brimoni dinitartras ) 2mg/ml, краплі очні, розчин по 5 мл, виробництва: Pharma Stulln GmbH</w:t>
            </w:r>
            <w:r>
              <w:rPr>
                <w:rFonts w:ascii="Times New Roman" w:hAnsi="Times New Roman" w:cs="Times New Roman"/>
                <w:sz w:val="20"/>
                <w:szCs w:val="20"/>
              </w:rPr>
              <w:t xml:space="preserve"> </w:t>
            </w:r>
            <w:r w:rsidRPr="00F60D7D">
              <w:rPr>
                <w:rFonts w:ascii="Times New Roman" w:hAnsi="Times New Roman" w:cs="Times New Roman"/>
                <w:sz w:val="20"/>
                <w:szCs w:val="20"/>
              </w:rPr>
              <w:t>через ризик нестерильності в результаті двох порушень, що виникли під час виробничого процесу</w:t>
            </w:r>
            <w:r>
              <w:rPr>
                <w:rFonts w:ascii="Times New Roman" w:hAnsi="Times New Roman" w:cs="Times New Roman"/>
                <w:sz w:val="20"/>
                <w:szCs w:val="20"/>
              </w:rPr>
              <w:t>.</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8F76C1" w:rsidRDefault="000F0CD6" w:rsidP="000F0CD6">
            <w:pPr>
              <w:jc w:val="both"/>
              <w:rPr>
                <w:rFonts w:ascii="Times New Roman" w:eastAsia="Calibri" w:hAnsi="Times New Roman" w:cs="Times New Roman"/>
                <w:bCs/>
                <w:sz w:val="20"/>
                <w:szCs w:val="20"/>
                <w:lang w:eastAsia="uk-UA"/>
              </w:rPr>
            </w:pPr>
            <w:r>
              <w:rPr>
                <w:rFonts w:ascii="Times New Roman" w:eastAsia="Calibri" w:hAnsi="Times New Roman" w:cs="Times New Roman"/>
                <w:bCs/>
                <w:sz w:val="20"/>
                <w:szCs w:val="20"/>
                <w:lang w:eastAsia="uk-UA"/>
              </w:rPr>
              <w:t xml:space="preserve">Luxfen (Brimoni dinitartras) </w:t>
            </w:r>
            <w:r w:rsidRPr="00A82FEF">
              <w:rPr>
                <w:rFonts w:ascii="Times New Roman" w:eastAsia="Calibri" w:hAnsi="Times New Roman" w:cs="Times New Roman"/>
                <w:bCs/>
                <w:sz w:val="20"/>
                <w:szCs w:val="20"/>
                <w:lang w:eastAsia="uk-UA"/>
              </w:rPr>
              <w:t>2mg/ml</w:t>
            </w:r>
            <w:r>
              <w:rPr>
                <w:rFonts w:ascii="Times New Roman" w:eastAsia="Calibri" w:hAnsi="Times New Roman" w:cs="Times New Roman"/>
                <w:bCs/>
                <w:sz w:val="20"/>
                <w:szCs w:val="20"/>
                <w:lang w:eastAsia="uk-UA"/>
              </w:rPr>
              <w:t xml:space="preserve">, краплі очні, розчин по 5 мл, виробництва: Pharma Stulln GmbH </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31752E" w:rsidRDefault="000F0CD6" w:rsidP="000F0CD6">
            <w:pPr>
              <w:jc w:val="both"/>
              <w:rPr>
                <w:rFonts w:ascii="Times New Roman" w:eastAsia="Calibri" w:hAnsi="Times New Roman" w:cs="Times New Roman"/>
                <w:bCs/>
                <w:sz w:val="20"/>
                <w:szCs w:val="20"/>
                <w:lang w:eastAsia="uk-UA"/>
              </w:rPr>
            </w:pPr>
            <w:r>
              <w:rPr>
                <w:rFonts w:ascii="Times New Roman" w:eastAsia="Calibri" w:hAnsi="Times New Roman" w:cs="Times New Roman"/>
                <w:bCs/>
                <w:sz w:val="20"/>
                <w:szCs w:val="20"/>
                <w:lang w:eastAsia="uk-UA"/>
              </w:rPr>
              <w:t>Л</w:t>
            </w:r>
            <w:r w:rsidRPr="003335D0">
              <w:rPr>
                <w:rFonts w:ascii="Times New Roman" w:eastAsia="Calibri" w:hAnsi="Times New Roman" w:cs="Times New Roman"/>
                <w:bCs/>
                <w:sz w:val="20"/>
                <w:szCs w:val="20"/>
                <w:lang w:eastAsia="uk-UA"/>
              </w:rPr>
              <w:t>ікарський засіб</w:t>
            </w:r>
            <w:r w:rsidRPr="007657B7">
              <w:rPr>
                <w:rFonts w:ascii="Times New Roman" w:hAnsi="Times New Roman" w:cs="Times New Roman"/>
                <w:sz w:val="20"/>
                <w:szCs w:val="20"/>
              </w:rPr>
              <w:t xml:space="preserve"> </w:t>
            </w:r>
            <w:r w:rsidRPr="007657B7">
              <w:rPr>
                <w:rFonts w:ascii="Times New Roman" w:eastAsia="Calibri" w:hAnsi="Times New Roman" w:cs="Times New Roman"/>
                <w:bCs/>
                <w:sz w:val="20"/>
                <w:szCs w:val="20"/>
                <w:lang w:eastAsia="uk-UA"/>
              </w:rPr>
              <w:t>Luxfen</w:t>
            </w:r>
            <w:r>
              <w:rPr>
                <w:rFonts w:ascii="Times New Roman" w:eastAsia="Calibri" w:hAnsi="Times New Roman" w:cs="Times New Roman"/>
                <w:bCs/>
                <w:sz w:val="20"/>
                <w:szCs w:val="20"/>
                <w:lang w:eastAsia="uk-UA"/>
              </w:rPr>
              <w:t>,</w:t>
            </w:r>
            <w:r w:rsidRPr="003335D0">
              <w:rPr>
                <w:rFonts w:ascii="Times New Roman" w:eastAsia="Calibri" w:hAnsi="Times New Roman" w:cs="Times New Roman"/>
                <w:bCs/>
                <w:sz w:val="20"/>
                <w:szCs w:val="20"/>
                <w:lang w:eastAsia="uk-UA"/>
              </w:rPr>
              <w:t xml:space="preserve"> виробництва: Pharma Stulln GmbH </w:t>
            </w:r>
            <w:r>
              <w:rPr>
                <w:rFonts w:ascii="Times New Roman" w:eastAsia="Calibri" w:hAnsi="Times New Roman" w:cs="Times New Roman"/>
                <w:bCs/>
                <w:sz w:val="20"/>
                <w:szCs w:val="20"/>
                <w:lang w:eastAsia="uk-UA"/>
              </w:rPr>
              <w:t xml:space="preserve">незареєстрований в України (згідно Державного реєстру ЛЗ зареєстрований: лікарський засіб </w:t>
            </w:r>
            <w:r w:rsidRPr="007657B7">
              <w:rPr>
                <w:rFonts w:ascii="Times New Roman" w:eastAsia="Calibri" w:hAnsi="Times New Roman" w:cs="Times New Roman"/>
                <w:bCs/>
                <w:sz w:val="20"/>
                <w:szCs w:val="20"/>
                <w:lang w:eastAsia="uk-UA"/>
              </w:rPr>
              <w:t>ЛЮКСФЕН®</w:t>
            </w:r>
            <w:r>
              <w:rPr>
                <w:rFonts w:ascii="Times New Roman" w:eastAsia="Calibri" w:hAnsi="Times New Roman" w:cs="Times New Roman"/>
                <w:bCs/>
                <w:sz w:val="20"/>
                <w:szCs w:val="20"/>
                <w:lang w:eastAsia="uk-UA"/>
              </w:rPr>
              <w:t xml:space="preserve">, </w:t>
            </w:r>
            <w:r w:rsidRPr="007657B7">
              <w:rPr>
                <w:rFonts w:ascii="Times New Roman" w:eastAsia="Calibri" w:hAnsi="Times New Roman" w:cs="Times New Roman"/>
                <w:bCs/>
                <w:sz w:val="20"/>
                <w:szCs w:val="20"/>
                <w:lang w:eastAsia="uk-UA"/>
              </w:rPr>
              <w:t>краплі очні, розчин, 2 мг/мл</w:t>
            </w:r>
            <w:r>
              <w:rPr>
                <w:rFonts w:ascii="Times New Roman" w:eastAsia="Calibri" w:hAnsi="Times New Roman" w:cs="Times New Roman"/>
                <w:bCs/>
                <w:sz w:val="20"/>
                <w:szCs w:val="20"/>
                <w:lang w:eastAsia="uk-UA"/>
              </w:rPr>
              <w:t>,</w:t>
            </w:r>
            <w:r w:rsidRPr="007657B7">
              <w:rPr>
                <w:rFonts w:ascii="Times New Roman" w:eastAsia="Calibri" w:hAnsi="Times New Roman" w:cs="Times New Roman"/>
                <w:bCs/>
                <w:sz w:val="20"/>
                <w:szCs w:val="20"/>
                <w:lang w:eastAsia="uk-UA"/>
              </w:rPr>
              <w:t xml:space="preserve"> </w:t>
            </w:r>
            <w:r>
              <w:rPr>
                <w:rFonts w:ascii="Times New Roman" w:eastAsia="Calibri" w:hAnsi="Times New Roman" w:cs="Times New Roman"/>
                <w:bCs/>
                <w:sz w:val="20"/>
                <w:szCs w:val="20"/>
                <w:lang w:eastAsia="uk-UA"/>
              </w:rPr>
              <w:t xml:space="preserve">виробництва </w:t>
            </w:r>
            <w:r w:rsidRPr="003335D0">
              <w:rPr>
                <w:rFonts w:ascii="Times New Roman" w:eastAsia="Calibri" w:hAnsi="Times New Roman" w:cs="Times New Roman"/>
                <w:bCs/>
                <w:sz w:val="20"/>
                <w:szCs w:val="20"/>
                <w:lang w:eastAsia="uk-UA"/>
              </w:rPr>
              <w:t>ТОВ "Сантоніка"</w:t>
            </w:r>
            <w:r>
              <w:rPr>
                <w:rFonts w:ascii="Times New Roman" w:eastAsia="Calibri" w:hAnsi="Times New Roman" w:cs="Times New Roman"/>
                <w:bCs/>
                <w:sz w:val="20"/>
                <w:szCs w:val="20"/>
                <w:lang w:eastAsia="uk-UA"/>
              </w:rPr>
              <w:t xml:space="preserve">, </w:t>
            </w:r>
            <w:r w:rsidRPr="003335D0">
              <w:rPr>
                <w:rFonts w:ascii="Times New Roman" w:eastAsia="Calibri" w:hAnsi="Times New Roman" w:cs="Times New Roman"/>
                <w:bCs/>
                <w:sz w:val="20"/>
                <w:szCs w:val="20"/>
                <w:lang w:eastAsia="uk-UA"/>
              </w:rPr>
              <w:t>Литва</w:t>
            </w:r>
            <w:r w:rsidRPr="0031752E">
              <w:rPr>
                <w:rFonts w:ascii="Times New Roman" w:eastAsia="Calibri" w:hAnsi="Times New Roman" w:cs="Times New Roman"/>
                <w:bCs/>
                <w:sz w:val="20"/>
                <w:szCs w:val="20"/>
                <w:lang w:eastAsia="uk-UA"/>
              </w:rPr>
              <w:t xml:space="preserve"> </w:t>
            </w:r>
            <w:r w:rsidRPr="003335D0">
              <w:rPr>
                <w:rFonts w:ascii="Times New Roman" w:eastAsia="Calibri" w:hAnsi="Times New Roman" w:cs="Times New Roman"/>
                <w:bCs/>
                <w:sz w:val="20"/>
                <w:szCs w:val="20"/>
                <w:lang w:eastAsia="uk-UA"/>
              </w:rPr>
              <w:t>UA/11660/01/01</w:t>
            </w:r>
            <w:r>
              <w:rPr>
                <w:rFonts w:ascii="Times New Roman" w:eastAsia="Calibri" w:hAnsi="Times New Roman" w:cs="Times New Roman"/>
                <w:bCs/>
                <w:sz w:val="20"/>
                <w:szCs w:val="20"/>
                <w:lang w:eastAsia="uk-UA"/>
              </w:rPr>
              <w:t>)</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555540" w:rsidRDefault="000F0CD6" w:rsidP="000F0CD6">
            <w:pPr>
              <w:jc w:val="center"/>
              <w:rPr>
                <w:rFonts w:ascii="Times New Roman" w:eastAsia="Calibri" w:hAnsi="Times New Roman" w:cs="Times New Roman"/>
                <w:bCs/>
                <w:sz w:val="20"/>
                <w:szCs w:val="20"/>
                <w:lang w:eastAsia="uk-UA"/>
              </w:rPr>
            </w:pPr>
            <w:r>
              <w:rPr>
                <w:rFonts w:ascii="Times New Roman" w:eastAsia="Calibri" w:hAnsi="Times New Roman" w:cs="Times New Roman"/>
                <w:bCs/>
                <w:sz w:val="20"/>
                <w:szCs w:val="20"/>
                <w:lang w:eastAsia="uk-UA"/>
              </w:rPr>
              <w:t xml:space="preserve">№ </w:t>
            </w:r>
            <w:r w:rsidRPr="00962194">
              <w:rPr>
                <w:rFonts w:ascii="Times New Roman" w:eastAsia="Calibri" w:hAnsi="Times New Roman" w:cs="Times New Roman"/>
                <w:bCs/>
                <w:sz w:val="20"/>
                <w:szCs w:val="20"/>
                <w:lang w:eastAsia="uk-UA"/>
              </w:rPr>
              <w:t>243/0/002.0-1-23 від 17.07.2023</w:t>
            </w:r>
          </w:p>
        </w:tc>
      </w:tr>
      <w:tr w:rsidR="000F0CD6" w:rsidRPr="00C308E3" w:rsidTr="00732805">
        <w:trPr>
          <w:trHeight w:val="135"/>
        </w:trPr>
        <w:tc>
          <w:tcPr>
            <w:tcW w:w="127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r w:rsidRPr="0031752E">
              <w:rPr>
                <w:rFonts w:ascii="Times New Roman" w:eastAsia="Calibri" w:hAnsi="Times New Roman" w:cs="Times New Roman"/>
                <w:b/>
                <w:bCs/>
                <w:sz w:val="20"/>
                <w:szCs w:val="20"/>
                <w:lang w:eastAsia="uk-UA"/>
              </w:rPr>
              <w:t>2023-07-21</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Default="000F0CD6" w:rsidP="000F0CD6">
            <w:pPr>
              <w:jc w:val="both"/>
              <w:rPr>
                <w:rFonts w:ascii="Times New Roman" w:eastAsia="Calibri" w:hAnsi="Times New Roman" w:cs="Times New Roman"/>
                <w:bCs/>
                <w:sz w:val="20"/>
                <w:szCs w:val="20"/>
                <w:lang w:eastAsia="uk-UA"/>
              </w:rPr>
            </w:pPr>
            <w:r w:rsidRPr="0051468F">
              <w:rPr>
                <w:rFonts w:ascii="Times New Roman" w:eastAsia="Calibri" w:hAnsi="Times New Roman" w:cs="Times New Roman"/>
                <w:bCs/>
                <w:sz w:val="20"/>
                <w:szCs w:val="20"/>
                <w:lang w:eastAsia="uk-UA"/>
              </w:rPr>
              <w:t>Управління з харчової продукції і лікарських засобів США (US FDA)</w:t>
            </w:r>
          </w:p>
          <w:p w:rsidR="000F0CD6" w:rsidRDefault="000F0CD6" w:rsidP="000F0CD6">
            <w:pPr>
              <w:jc w:val="both"/>
              <w:rPr>
                <w:rFonts w:ascii="Times New Roman" w:eastAsia="Calibri" w:hAnsi="Times New Roman" w:cs="Times New Roman"/>
                <w:bCs/>
                <w:sz w:val="20"/>
                <w:szCs w:val="20"/>
                <w:lang w:eastAsia="uk-UA"/>
              </w:rPr>
            </w:pPr>
          </w:p>
          <w:p w:rsidR="000F0CD6" w:rsidRPr="0051468F" w:rsidRDefault="000F0CD6" w:rsidP="000F0CD6">
            <w:pPr>
              <w:jc w:val="both"/>
              <w:rPr>
                <w:rFonts w:ascii="Times New Roman" w:eastAsia="Calibri" w:hAnsi="Times New Roman" w:cs="Times New Roman"/>
                <w:bCs/>
                <w:sz w:val="20"/>
                <w:szCs w:val="20"/>
                <w:lang w:eastAsia="uk-UA"/>
              </w:rPr>
            </w:pP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Default="000F0CD6" w:rsidP="000F0CD6">
            <w:pPr>
              <w:spacing w:before="100" w:beforeAutospacing="1" w:after="100" w:afterAutospacing="1"/>
              <w:jc w:val="both"/>
              <w:rPr>
                <w:rFonts w:ascii="Times New Roman" w:hAnsi="Times New Roman" w:cs="Times New Roman"/>
                <w:sz w:val="20"/>
                <w:szCs w:val="20"/>
              </w:rPr>
            </w:pPr>
            <w:r>
              <w:rPr>
                <w:rFonts w:ascii="Times New Roman" w:eastAsia="Calibri" w:hAnsi="Times New Roman" w:cs="Times New Roman"/>
                <w:bCs/>
                <w:sz w:val="20"/>
                <w:szCs w:val="20"/>
                <w:lang w:eastAsia="uk-UA"/>
              </w:rPr>
              <w:t xml:space="preserve">Повідомлення про </w:t>
            </w:r>
            <w:r w:rsidRPr="00B967D3">
              <w:rPr>
                <w:rFonts w:ascii="Times New Roman" w:eastAsia="Calibri" w:hAnsi="Times New Roman" w:cs="Times New Roman"/>
                <w:bCs/>
                <w:sz w:val="20"/>
                <w:szCs w:val="20"/>
                <w:lang w:eastAsia="uk-UA"/>
              </w:rPr>
              <w:t xml:space="preserve">відкликання лікарського засобу </w:t>
            </w:r>
            <w:r w:rsidRPr="002020AF">
              <w:rPr>
                <w:rFonts w:ascii="Times New Roman" w:eastAsia="Calibri" w:hAnsi="Times New Roman" w:cs="Times New Roman"/>
                <w:bCs/>
                <w:sz w:val="20"/>
                <w:szCs w:val="20"/>
                <w:lang w:eastAsia="uk-UA"/>
              </w:rPr>
              <w:t xml:space="preserve">Albuterol Sulfate </w:t>
            </w:r>
            <w:r>
              <w:rPr>
                <w:rFonts w:ascii="Times New Roman" w:eastAsia="Calibri" w:hAnsi="Times New Roman" w:cs="Times New Roman"/>
                <w:bCs/>
                <w:sz w:val="20"/>
                <w:szCs w:val="20"/>
                <w:lang w:eastAsia="uk-UA"/>
              </w:rPr>
              <w:t xml:space="preserve">пероральний </w:t>
            </w:r>
            <w:r w:rsidRPr="002020AF">
              <w:rPr>
                <w:rFonts w:ascii="Times New Roman" w:eastAsia="Calibri" w:hAnsi="Times New Roman" w:cs="Times New Roman"/>
                <w:bCs/>
                <w:sz w:val="20"/>
                <w:szCs w:val="20"/>
                <w:lang w:eastAsia="uk-UA"/>
              </w:rPr>
              <w:t>інгаляційний аерозоль</w:t>
            </w:r>
            <w:r>
              <w:rPr>
                <w:rFonts w:ascii="Times New Roman" w:eastAsia="Calibri" w:hAnsi="Times New Roman" w:cs="Times New Roman"/>
                <w:bCs/>
                <w:sz w:val="20"/>
                <w:szCs w:val="20"/>
                <w:lang w:eastAsia="uk-UA"/>
              </w:rPr>
              <w:t xml:space="preserve"> </w:t>
            </w:r>
            <w:r w:rsidRPr="00B967D3">
              <w:rPr>
                <w:rFonts w:ascii="Times New Roman" w:hAnsi="Times New Roman" w:cs="Times New Roman"/>
                <w:sz w:val="20"/>
                <w:szCs w:val="20"/>
              </w:rPr>
              <w:t xml:space="preserve">серій </w:t>
            </w:r>
            <w:r>
              <w:rPr>
                <w:rFonts w:ascii="Times New Roman" w:hAnsi="Times New Roman" w:cs="Times New Roman"/>
                <w:sz w:val="20"/>
                <w:szCs w:val="20"/>
              </w:rPr>
              <w:t>ІВ 20045, ІВ 2005</w:t>
            </w:r>
            <w:r w:rsidRPr="00F560D0">
              <w:rPr>
                <w:rFonts w:ascii="Times New Roman" w:hAnsi="Times New Roman" w:cs="Times New Roman"/>
                <w:sz w:val="20"/>
                <w:szCs w:val="20"/>
              </w:rPr>
              <w:t>5</w:t>
            </w:r>
            <w:r w:rsidRPr="00B967D3">
              <w:rPr>
                <w:rFonts w:ascii="Times New Roman" w:hAnsi="Times New Roman" w:cs="Times New Roman"/>
                <w:sz w:val="20"/>
                <w:szCs w:val="20"/>
              </w:rPr>
              <w:t xml:space="preserve">, </w:t>
            </w:r>
            <w:r>
              <w:rPr>
                <w:rFonts w:ascii="Times New Roman" w:hAnsi="Times New Roman" w:cs="Times New Roman"/>
                <w:sz w:val="20"/>
                <w:szCs w:val="20"/>
              </w:rPr>
              <w:t xml:space="preserve">ІВ 20056, ІВ 20057, ІВ 20059, ІВ 20072 </w:t>
            </w:r>
            <w:r w:rsidRPr="00B967D3">
              <w:rPr>
                <w:rFonts w:ascii="Times New Roman" w:hAnsi="Times New Roman" w:cs="Times New Roman"/>
                <w:sz w:val="20"/>
                <w:szCs w:val="20"/>
              </w:rPr>
              <w:t>у зв’язку з</w:t>
            </w:r>
            <w:r>
              <w:rPr>
                <w:rFonts w:ascii="Times New Roman" w:hAnsi="Times New Roman" w:cs="Times New Roman"/>
                <w:sz w:val="20"/>
                <w:szCs w:val="20"/>
              </w:rPr>
              <w:t xml:space="preserve"> несправним балончиком</w:t>
            </w:r>
            <w:r w:rsidRPr="00B967D3">
              <w:rPr>
                <w:rFonts w:ascii="Times New Roman" w:hAnsi="Times New Roman" w:cs="Times New Roman"/>
                <w:sz w:val="20"/>
                <w:szCs w:val="20"/>
              </w:rPr>
              <w:t xml:space="preserve">. </w:t>
            </w:r>
          </w:p>
          <w:p w:rsidR="000F0CD6" w:rsidRDefault="000F0CD6" w:rsidP="000F0CD6">
            <w:pPr>
              <w:spacing w:before="100" w:beforeAutospacing="1" w:after="100" w:afterAutospacing="1"/>
              <w:jc w:val="both"/>
              <w:rPr>
                <w:rFonts w:ascii="Times New Roman" w:hAnsi="Times New Roman" w:cs="Times New Roman"/>
                <w:sz w:val="20"/>
                <w:szCs w:val="20"/>
              </w:rPr>
            </w:pPr>
            <w:r>
              <w:rPr>
                <w:rFonts w:ascii="Times New Roman" w:hAnsi="Times New Roman" w:cs="Times New Roman"/>
                <w:sz w:val="20"/>
                <w:szCs w:val="20"/>
              </w:rPr>
              <w:t xml:space="preserve">Посилання: </w:t>
            </w:r>
            <w:r w:rsidRPr="0031752E">
              <w:rPr>
                <w:rFonts w:ascii="Times New Roman" w:hAnsi="Times New Roman" w:cs="Times New Roman"/>
                <w:sz w:val="20"/>
                <w:szCs w:val="20"/>
              </w:rPr>
              <w:t>https://www.fda.gov/safety/recalls-market-withdrawals-safety-alerts/cipla-issues-voluntary-nationwide-recall-six-batches-albuterol-sulfate-inhalation-aerosol-90-mcg-200</w:t>
            </w:r>
          </w:p>
          <w:p w:rsidR="000F0CD6" w:rsidRPr="00C308E3" w:rsidRDefault="000F0CD6" w:rsidP="000F0CD6">
            <w:pPr>
              <w:spacing w:before="100" w:beforeAutospacing="1" w:after="100" w:afterAutospacing="1"/>
              <w:jc w:val="both"/>
              <w:rPr>
                <w:rFonts w:ascii="Times New Roman" w:eastAsia="Calibri" w:hAnsi="Times New Roman" w:cs="Times New Roman"/>
                <w:b/>
                <w:bCs/>
                <w:sz w:val="20"/>
                <w:szCs w:val="20"/>
                <w:lang w:eastAsia="uk-UA"/>
              </w:rPr>
            </w:pP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BF67C3" w:rsidRDefault="000F0CD6" w:rsidP="000F0CD6">
            <w:pPr>
              <w:jc w:val="both"/>
              <w:rPr>
                <w:rFonts w:ascii="Times New Roman" w:eastAsia="Calibri" w:hAnsi="Times New Roman" w:cs="Times New Roman"/>
                <w:bCs/>
                <w:sz w:val="20"/>
                <w:szCs w:val="20"/>
                <w:lang w:eastAsia="uk-UA"/>
              </w:rPr>
            </w:pPr>
            <w:r w:rsidRPr="00BF67C3">
              <w:rPr>
                <w:rFonts w:ascii="Times New Roman" w:eastAsia="Calibri" w:hAnsi="Times New Roman" w:cs="Times New Roman"/>
                <w:bCs/>
                <w:sz w:val="20"/>
                <w:szCs w:val="20"/>
                <w:lang w:eastAsia="uk-UA"/>
              </w:rPr>
              <w:t xml:space="preserve">Albuterol Sulfate </w:t>
            </w:r>
            <w:r>
              <w:rPr>
                <w:rFonts w:ascii="Times New Roman" w:eastAsia="Calibri" w:hAnsi="Times New Roman" w:cs="Times New Roman"/>
                <w:bCs/>
                <w:sz w:val="20"/>
                <w:szCs w:val="20"/>
                <w:lang w:eastAsia="uk-UA"/>
              </w:rPr>
              <w:t xml:space="preserve">пероральний </w:t>
            </w:r>
            <w:r w:rsidRPr="00BF67C3">
              <w:rPr>
                <w:rFonts w:ascii="Times New Roman" w:eastAsia="Calibri" w:hAnsi="Times New Roman" w:cs="Times New Roman"/>
                <w:bCs/>
                <w:sz w:val="20"/>
                <w:szCs w:val="20"/>
                <w:lang w:eastAsia="uk-UA"/>
              </w:rPr>
              <w:t>інгаляційний аерозоль</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180B3E" w:rsidRDefault="000F0CD6" w:rsidP="000F0CD6">
            <w:pPr>
              <w:jc w:val="both"/>
              <w:rPr>
                <w:rFonts w:ascii="Times New Roman" w:eastAsia="Calibri" w:hAnsi="Times New Roman" w:cs="Times New Roman"/>
                <w:bCs/>
                <w:sz w:val="20"/>
                <w:szCs w:val="20"/>
                <w:lang w:eastAsia="uk-UA"/>
              </w:rPr>
            </w:pPr>
            <w:r w:rsidRPr="00180B3E">
              <w:rPr>
                <w:rFonts w:ascii="Times New Roman" w:eastAsia="Calibri" w:hAnsi="Times New Roman" w:cs="Times New Roman"/>
                <w:bCs/>
                <w:sz w:val="20"/>
                <w:szCs w:val="20"/>
                <w:lang w:eastAsia="uk-UA"/>
              </w:rPr>
              <w:t>Незареєстрований</w:t>
            </w:r>
            <w:r>
              <w:rPr>
                <w:rFonts w:ascii="Times New Roman" w:eastAsia="Calibri" w:hAnsi="Times New Roman" w:cs="Times New Roman"/>
                <w:bCs/>
                <w:sz w:val="20"/>
                <w:szCs w:val="20"/>
                <w:lang w:eastAsia="uk-UA"/>
              </w:rPr>
              <w:t xml:space="preserve"> в Україні</w:t>
            </w:r>
            <w:r w:rsidRPr="00180B3E">
              <w:rPr>
                <w:rFonts w:ascii="Times New Roman" w:eastAsia="Calibri" w:hAnsi="Times New Roman" w:cs="Times New Roman"/>
                <w:bCs/>
                <w:sz w:val="20"/>
                <w:szCs w:val="20"/>
                <w:lang w:eastAsia="uk-UA"/>
              </w:rPr>
              <w:t>, як лікарський засіб</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p>
        </w:tc>
        <w:tc>
          <w:tcPr>
            <w:tcW w:w="18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F0CD6" w:rsidRPr="003300E7" w:rsidRDefault="000F0CD6" w:rsidP="000F0CD6">
            <w:pPr>
              <w:jc w:val="center"/>
              <w:rPr>
                <w:rFonts w:ascii="Times New Roman" w:eastAsia="Calibri" w:hAnsi="Times New Roman" w:cs="Times New Roman"/>
                <w:bCs/>
                <w:sz w:val="20"/>
                <w:szCs w:val="20"/>
                <w:lang w:eastAsia="uk-UA"/>
              </w:rPr>
            </w:pPr>
            <w:r w:rsidRPr="003300E7">
              <w:rPr>
                <w:rFonts w:ascii="Times New Roman" w:eastAsia="Calibri" w:hAnsi="Times New Roman" w:cs="Times New Roman"/>
                <w:bCs/>
                <w:sz w:val="20"/>
                <w:szCs w:val="20"/>
                <w:lang w:eastAsia="uk-UA"/>
              </w:rPr>
              <w:t>№ 242/0/002.0-1-23 від 14.07.2023</w:t>
            </w:r>
          </w:p>
        </w:tc>
      </w:tr>
      <w:tr w:rsidR="000F0CD6" w:rsidRPr="00C308E3" w:rsidTr="00732805">
        <w:trPr>
          <w:trHeight w:val="1125"/>
        </w:trPr>
        <w:tc>
          <w:tcPr>
            <w:tcW w:w="127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r w:rsidRPr="00CA7502">
              <w:rPr>
                <w:rFonts w:ascii="Times New Roman" w:eastAsia="Calibri" w:hAnsi="Times New Roman" w:cs="Times New Roman"/>
                <w:b/>
                <w:bCs/>
                <w:sz w:val="20"/>
                <w:szCs w:val="20"/>
                <w:lang w:eastAsia="uk-UA"/>
              </w:rPr>
              <w:t>2023-07-14</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Default="000F0CD6" w:rsidP="000F0CD6">
            <w:pPr>
              <w:jc w:val="both"/>
              <w:rPr>
                <w:rFonts w:ascii="Times New Roman" w:eastAsia="Calibri" w:hAnsi="Times New Roman" w:cs="Times New Roman"/>
                <w:bCs/>
                <w:sz w:val="20"/>
                <w:szCs w:val="20"/>
                <w:lang w:eastAsia="uk-UA"/>
              </w:rPr>
            </w:pPr>
            <w:r w:rsidRPr="00CA7502">
              <w:rPr>
                <w:rFonts w:ascii="Times New Roman" w:eastAsia="Calibri" w:hAnsi="Times New Roman" w:cs="Times New Roman"/>
                <w:bCs/>
                <w:sz w:val="20"/>
                <w:szCs w:val="20"/>
                <w:lang w:eastAsia="uk-UA"/>
              </w:rPr>
              <w:t>Управління охорони здоров'я та догляду Гессену (Німеччина)</w:t>
            </w:r>
          </w:p>
          <w:p w:rsidR="000F0CD6" w:rsidRDefault="000F0CD6" w:rsidP="000F0CD6">
            <w:pPr>
              <w:jc w:val="both"/>
              <w:rPr>
                <w:rFonts w:ascii="Times New Roman" w:eastAsia="Calibri" w:hAnsi="Times New Roman" w:cs="Times New Roman"/>
                <w:bCs/>
                <w:sz w:val="20"/>
                <w:szCs w:val="20"/>
                <w:lang w:eastAsia="uk-UA"/>
              </w:rPr>
            </w:pPr>
          </w:p>
          <w:p w:rsidR="000F0CD6" w:rsidRPr="003D78B4" w:rsidRDefault="000F0CD6" w:rsidP="000F0CD6">
            <w:pPr>
              <w:jc w:val="both"/>
              <w:rPr>
                <w:rFonts w:ascii="Times New Roman" w:eastAsia="Calibri" w:hAnsi="Times New Roman" w:cs="Times New Roman"/>
                <w:bCs/>
                <w:sz w:val="20"/>
                <w:szCs w:val="20"/>
                <w:u w:val="single"/>
                <w:lang w:eastAsia="uk-UA"/>
              </w:rPr>
            </w:pPr>
            <w:r w:rsidRPr="003D78B4">
              <w:rPr>
                <w:rFonts w:ascii="Times New Roman" w:eastAsia="Calibri" w:hAnsi="Times New Roman" w:cs="Times New Roman"/>
                <w:bCs/>
                <w:sz w:val="20"/>
                <w:szCs w:val="20"/>
                <w:u w:val="single"/>
                <w:lang w:eastAsia="uk-UA"/>
              </w:rPr>
              <w:t>Reference Number: DE_HE_01 / I / 2023 / 388 / 1</w:t>
            </w:r>
          </w:p>
          <w:p w:rsidR="000F0CD6" w:rsidRPr="00CA7502" w:rsidRDefault="000F0CD6" w:rsidP="000F0CD6">
            <w:pPr>
              <w:jc w:val="both"/>
              <w:rPr>
                <w:rFonts w:ascii="Times New Roman" w:eastAsia="Calibri" w:hAnsi="Times New Roman" w:cs="Times New Roman"/>
                <w:bCs/>
                <w:sz w:val="20"/>
                <w:szCs w:val="20"/>
                <w:lang w:eastAsia="uk-UA"/>
              </w:rPr>
            </w:pP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3A334E" w:rsidRDefault="000F0CD6" w:rsidP="000F0CD6">
            <w:pPr>
              <w:spacing w:before="100" w:beforeAutospacing="1" w:after="100" w:afterAutospacing="1"/>
              <w:jc w:val="both"/>
              <w:rPr>
                <w:rFonts w:ascii="Times New Roman" w:eastAsia="Calibri" w:hAnsi="Times New Roman" w:cs="Times New Roman"/>
                <w:bCs/>
                <w:sz w:val="20"/>
                <w:szCs w:val="20"/>
                <w:lang w:eastAsia="uk-UA"/>
              </w:rPr>
            </w:pPr>
            <w:r w:rsidRPr="003A334E">
              <w:rPr>
                <w:rFonts w:ascii="Times New Roman" w:eastAsia="Calibri" w:hAnsi="Times New Roman" w:cs="Times New Roman"/>
                <w:bCs/>
                <w:sz w:val="20"/>
                <w:szCs w:val="20"/>
                <w:lang w:eastAsia="uk-UA"/>
              </w:rPr>
              <w:lastRenderedPageBreak/>
              <w:t>Повідомлення про відкликання лікарського засобу Sabril Beutel (</w:t>
            </w:r>
            <w:r w:rsidRPr="003A334E">
              <w:rPr>
                <w:rFonts w:ascii="Times New Roman" w:eastAsia="Calibri" w:hAnsi="Times New Roman" w:cs="Times New Roman"/>
                <w:bCs/>
                <w:sz w:val="20"/>
                <w:szCs w:val="20"/>
                <w:lang w:val="en-US" w:eastAsia="uk-UA"/>
              </w:rPr>
              <w:t>Vigaba</w:t>
            </w:r>
            <w:r>
              <w:rPr>
                <w:rFonts w:ascii="Times New Roman" w:eastAsia="Calibri" w:hAnsi="Times New Roman" w:cs="Times New Roman"/>
                <w:bCs/>
                <w:sz w:val="20"/>
                <w:szCs w:val="20"/>
                <w:lang w:val="en-US" w:eastAsia="uk-UA"/>
              </w:rPr>
              <w:t>t</w:t>
            </w:r>
            <w:r w:rsidRPr="003A334E">
              <w:rPr>
                <w:rFonts w:ascii="Times New Roman" w:eastAsia="Calibri" w:hAnsi="Times New Roman" w:cs="Times New Roman"/>
                <w:bCs/>
                <w:sz w:val="20"/>
                <w:szCs w:val="20"/>
                <w:lang w:val="en-US" w:eastAsia="uk-UA"/>
              </w:rPr>
              <w:t>rin</w:t>
            </w:r>
            <w:r w:rsidRPr="003A334E">
              <w:rPr>
                <w:rFonts w:ascii="Times New Roman" w:eastAsia="Calibri" w:hAnsi="Times New Roman" w:cs="Times New Roman"/>
                <w:bCs/>
                <w:sz w:val="20"/>
                <w:szCs w:val="20"/>
                <w:lang w:eastAsia="uk-UA"/>
              </w:rPr>
              <w:t>)</w:t>
            </w:r>
            <w:r w:rsidRPr="003A334E">
              <w:rPr>
                <w:rFonts w:ascii="Times New Roman" w:hAnsi="Times New Roman" w:cs="Times New Roman"/>
                <w:sz w:val="20"/>
                <w:szCs w:val="20"/>
              </w:rPr>
              <w:t xml:space="preserve"> гранули для розчину 500 </w:t>
            </w:r>
            <w:r w:rsidRPr="003A334E">
              <w:rPr>
                <w:rFonts w:ascii="Times New Roman" w:hAnsi="Times New Roman" w:cs="Times New Roman"/>
                <w:sz w:val="20"/>
                <w:szCs w:val="20"/>
                <w:lang w:val="en-US"/>
              </w:rPr>
              <w:t>mg</w:t>
            </w:r>
            <w:r w:rsidRPr="003A334E">
              <w:rPr>
                <w:rFonts w:ascii="Times New Roman" w:hAnsi="Times New Roman" w:cs="Times New Roman"/>
                <w:sz w:val="20"/>
                <w:szCs w:val="20"/>
              </w:rPr>
              <w:t>, 50 пакетиків в упаковці</w:t>
            </w:r>
            <w:r>
              <w:rPr>
                <w:rFonts w:ascii="Times New Roman" w:hAnsi="Times New Roman" w:cs="Times New Roman"/>
                <w:sz w:val="20"/>
                <w:szCs w:val="20"/>
              </w:rPr>
              <w:t xml:space="preserve">, </w:t>
            </w:r>
            <w:r w:rsidRPr="003B4DCD">
              <w:rPr>
                <w:rFonts w:ascii="Times New Roman" w:hAnsi="Times New Roman" w:cs="Times New Roman"/>
                <w:sz w:val="20"/>
                <w:szCs w:val="20"/>
              </w:rPr>
              <w:t xml:space="preserve">Результати OOS для невідомої домішки, визначеної як Tiapride, що походить від API Vigabatrin, виробленого Huve-pharma, Garessio (IT). Найімовірніша основна </w:t>
            </w:r>
            <w:r w:rsidRPr="003B4DCD">
              <w:rPr>
                <w:rFonts w:ascii="Times New Roman" w:hAnsi="Times New Roman" w:cs="Times New Roman"/>
                <w:sz w:val="20"/>
                <w:szCs w:val="20"/>
              </w:rPr>
              <w:lastRenderedPageBreak/>
              <w:t>причина домішки Tiapride у Vigabatrin, пов’язана з перенесенням у поєднанні з впровадженням виробництва основи Tiapride на тому самому обладнанні (спільне обладнання Huvepharma). З 126 проаналізованих серій API, 25 серій API містять сліди Tiapride. Виготовлені 45 серій готового продукту (10 пакетиків; 35 таблеток, вкритих плівковою оболонкою) були ідентифіковані як такі, що потенційно містять &gt; 0,3 ppm Tiapride-HCl (межа виявлення). Сліди Tiapride, виявлені в партіях Vigabat-rin, є нижчими 0,2 мг/день PDE для Tiapride-HCl. MAH вирішив застосувати більш консервативний підхід, враховуючи природу молекули. Глобальне відкликання охоплює всі партії Huvepharma &gt; 0,3 ppm Triapride-HCl у готовому продукті.</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B9474A" w:rsidRDefault="000F0CD6" w:rsidP="000F0CD6">
            <w:pPr>
              <w:jc w:val="both"/>
              <w:rPr>
                <w:rFonts w:ascii="Times New Roman" w:hAnsi="Times New Roman" w:cs="Times New Roman"/>
                <w:sz w:val="20"/>
                <w:szCs w:val="20"/>
              </w:rPr>
            </w:pPr>
            <w:r w:rsidRPr="000174DC">
              <w:rPr>
                <w:rFonts w:ascii="Times New Roman" w:eastAsia="Calibri" w:hAnsi="Times New Roman" w:cs="Times New Roman"/>
                <w:bCs/>
                <w:sz w:val="20"/>
                <w:szCs w:val="20"/>
                <w:lang w:eastAsia="uk-UA"/>
              </w:rPr>
              <w:lastRenderedPageBreak/>
              <w:t>Sabril Beutel (</w:t>
            </w:r>
            <w:r w:rsidRPr="000174DC">
              <w:rPr>
                <w:rFonts w:ascii="Times New Roman" w:eastAsia="Calibri" w:hAnsi="Times New Roman" w:cs="Times New Roman"/>
                <w:bCs/>
                <w:sz w:val="20"/>
                <w:szCs w:val="20"/>
                <w:lang w:val="en-US" w:eastAsia="uk-UA"/>
              </w:rPr>
              <w:t>Vigaba</w:t>
            </w:r>
            <w:r>
              <w:rPr>
                <w:rFonts w:ascii="Times New Roman" w:eastAsia="Calibri" w:hAnsi="Times New Roman" w:cs="Times New Roman"/>
                <w:bCs/>
                <w:sz w:val="20"/>
                <w:szCs w:val="20"/>
                <w:lang w:val="en-US" w:eastAsia="uk-UA"/>
              </w:rPr>
              <w:t>t</w:t>
            </w:r>
            <w:r w:rsidRPr="000174DC">
              <w:rPr>
                <w:rFonts w:ascii="Times New Roman" w:eastAsia="Calibri" w:hAnsi="Times New Roman" w:cs="Times New Roman"/>
                <w:bCs/>
                <w:sz w:val="20"/>
                <w:szCs w:val="20"/>
                <w:lang w:val="en-US" w:eastAsia="uk-UA"/>
              </w:rPr>
              <w:t>rin</w:t>
            </w:r>
            <w:r w:rsidRPr="000174DC">
              <w:rPr>
                <w:rFonts w:ascii="Times New Roman" w:eastAsia="Calibri" w:hAnsi="Times New Roman" w:cs="Times New Roman"/>
                <w:bCs/>
                <w:sz w:val="20"/>
                <w:szCs w:val="20"/>
                <w:lang w:eastAsia="uk-UA"/>
              </w:rPr>
              <w:t>)</w:t>
            </w:r>
            <w:r w:rsidRPr="000174DC">
              <w:rPr>
                <w:rFonts w:ascii="Times New Roman" w:hAnsi="Times New Roman" w:cs="Times New Roman"/>
                <w:sz w:val="20"/>
                <w:szCs w:val="20"/>
              </w:rPr>
              <w:t xml:space="preserve"> гранули для розчину 500 </w:t>
            </w:r>
            <w:r w:rsidRPr="000174DC">
              <w:rPr>
                <w:rFonts w:ascii="Times New Roman" w:hAnsi="Times New Roman" w:cs="Times New Roman"/>
                <w:sz w:val="20"/>
                <w:szCs w:val="20"/>
                <w:lang w:val="en-US"/>
              </w:rPr>
              <w:t>mg</w:t>
            </w:r>
            <w:r w:rsidRPr="000174DC">
              <w:rPr>
                <w:rFonts w:ascii="Times New Roman" w:hAnsi="Times New Roman" w:cs="Times New Roman"/>
                <w:sz w:val="20"/>
                <w:szCs w:val="20"/>
              </w:rPr>
              <w:t>, 50 пакетиків в упаковці, серії: 2027A та 2028A</w:t>
            </w:r>
            <w:r>
              <w:rPr>
                <w:rFonts w:ascii="Times New Roman" w:hAnsi="Times New Roman" w:cs="Times New Roman"/>
                <w:sz w:val="20"/>
                <w:szCs w:val="20"/>
              </w:rPr>
              <w:t xml:space="preserve">, виробництва: </w:t>
            </w:r>
            <w:r w:rsidRPr="00B9474A">
              <w:rPr>
                <w:rFonts w:ascii="Times New Roman" w:hAnsi="Times New Roman" w:cs="Times New Roman"/>
                <w:sz w:val="20"/>
                <w:szCs w:val="20"/>
              </w:rPr>
              <w:t>Patheon France SAS</w:t>
            </w:r>
          </w:p>
          <w:p w:rsidR="000F0CD6" w:rsidRPr="000174DC" w:rsidRDefault="000F0CD6" w:rsidP="000F0CD6">
            <w:pPr>
              <w:jc w:val="both"/>
              <w:rPr>
                <w:rFonts w:ascii="Times New Roman" w:eastAsia="Calibri" w:hAnsi="Times New Roman" w:cs="Times New Roman"/>
                <w:b/>
                <w:bCs/>
                <w:sz w:val="20"/>
                <w:szCs w:val="20"/>
                <w:lang w:eastAsia="uk-UA"/>
              </w:rPr>
            </w:pPr>
            <w:r w:rsidRPr="00B9474A">
              <w:rPr>
                <w:rFonts w:ascii="Times New Roman" w:hAnsi="Times New Roman" w:cs="Times New Roman"/>
                <w:sz w:val="20"/>
                <w:szCs w:val="20"/>
              </w:rPr>
              <w:lastRenderedPageBreak/>
              <w:t>40, Boulevard de Champaret; 38300 Bourgoin-Jallieu</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6901B0" w:rsidRDefault="000F0CD6" w:rsidP="000F0CD6">
            <w:pPr>
              <w:jc w:val="both"/>
              <w:rPr>
                <w:rFonts w:ascii="Times New Roman" w:eastAsia="Calibri" w:hAnsi="Times New Roman" w:cs="Times New Roman"/>
                <w:bCs/>
                <w:sz w:val="20"/>
                <w:szCs w:val="20"/>
                <w:lang w:eastAsia="uk-UA"/>
              </w:rPr>
            </w:pPr>
            <w:r w:rsidRPr="006901B0">
              <w:rPr>
                <w:rFonts w:ascii="Times New Roman" w:eastAsia="Calibri" w:hAnsi="Times New Roman" w:cs="Times New Roman"/>
                <w:bCs/>
                <w:sz w:val="20"/>
                <w:szCs w:val="20"/>
                <w:lang w:eastAsia="uk-UA"/>
              </w:rPr>
              <w:lastRenderedPageBreak/>
              <w:t xml:space="preserve">Зареєстрований як лікарський засіб (САБРИЛ гранули для орального розчину, по 500 мг по 50 саше у картонній коробці, </w:t>
            </w:r>
            <w:r w:rsidRPr="006901B0">
              <w:rPr>
                <w:rFonts w:ascii="Times New Roman" w:eastAsia="Calibri" w:hAnsi="Times New Roman" w:cs="Times New Roman"/>
                <w:bCs/>
                <w:sz w:val="20"/>
                <w:szCs w:val="20"/>
                <w:lang w:eastAsia="uk-UA"/>
              </w:rPr>
              <w:lastRenderedPageBreak/>
              <w:t>по 50 саше у картонній коробці зі стикером українською мовою, виробництва: ПАТЕОН ФРАНЦІЯ, UA/19774/01/01)</w:t>
            </w:r>
          </w:p>
        </w:tc>
        <w:tc>
          <w:tcPr>
            <w:tcW w:w="56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p>
        </w:tc>
        <w:tc>
          <w:tcPr>
            <w:tcW w:w="180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847EA0" w:rsidRDefault="000F0CD6" w:rsidP="000F0CD6">
            <w:pPr>
              <w:jc w:val="center"/>
              <w:rPr>
                <w:rFonts w:ascii="Times New Roman" w:eastAsia="Calibri" w:hAnsi="Times New Roman" w:cs="Times New Roman"/>
                <w:bCs/>
                <w:sz w:val="20"/>
                <w:szCs w:val="20"/>
                <w:lang w:eastAsia="uk-UA"/>
              </w:rPr>
            </w:pPr>
            <w:r w:rsidRPr="00847EA0">
              <w:rPr>
                <w:rFonts w:ascii="Times New Roman" w:eastAsia="Calibri" w:hAnsi="Times New Roman" w:cs="Times New Roman"/>
                <w:bCs/>
                <w:sz w:val="20"/>
                <w:szCs w:val="20"/>
                <w:lang w:eastAsia="uk-UA"/>
              </w:rPr>
              <w:t>№ 240/0/002.0-1-23 від 13.07.2023</w:t>
            </w:r>
          </w:p>
        </w:tc>
      </w:tr>
      <w:tr w:rsidR="000F0CD6" w:rsidRPr="00C308E3" w:rsidTr="00732805">
        <w:trPr>
          <w:trHeight w:val="105"/>
        </w:trPr>
        <w:tc>
          <w:tcPr>
            <w:tcW w:w="127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r w:rsidRPr="00477A00">
              <w:rPr>
                <w:rFonts w:ascii="Times New Roman" w:eastAsia="Calibri" w:hAnsi="Times New Roman" w:cs="Times New Roman"/>
                <w:b/>
                <w:bCs/>
                <w:sz w:val="20"/>
                <w:szCs w:val="20"/>
                <w:lang w:eastAsia="uk-UA"/>
              </w:rPr>
              <w:t>2023-07-14</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Default="000F0CD6" w:rsidP="000F0CD6">
            <w:pPr>
              <w:jc w:val="both"/>
              <w:rPr>
                <w:rFonts w:ascii="Times New Roman" w:hAnsi="Times New Roman" w:cs="Times New Roman"/>
                <w:sz w:val="20"/>
                <w:szCs w:val="20"/>
              </w:rPr>
            </w:pPr>
            <w:r w:rsidRPr="00B4528F">
              <w:rPr>
                <w:rFonts w:ascii="Times New Roman" w:hAnsi="Times New Roman" w:cs="Times New Roman"/>
                <w:sz w:val="20"/>
                <w:szCs w:val="20"/>
              </w:rPr>
              <w:t>Федерального агентства з лікарських засобів та продуктів охорони здоров'я Бельгії</w:t>
            </w:r>
          </w:p>
          <w:p w:rsidR="000F0CD6" w:rsidRPr="00B4528F" w:rsidRDefault="000F0CD6" w:rsidP="000F0CD6">
            <w:pPr>
              <w:jc w:val="both"/>
              <w:rPr>
                <w:rFonts w:ascii="Times New Roman" w:eastAsia="Calibri" w:hAnsi="Times New Roman" w:cs="Times New Roman"/>
                <w:b/>
                <w:bCs/>
                <w:sz w:val="20"/>
                <w:szCs w:val="20"/>
                <w:lang w:eastAsia="uk-UA"/>
              </w:rPr>
            </w:pPr>
            <w:r>
              <w:rPr>
                <w:rFonts w:ascii="Times New Roman" w:eastAsia="Calibri" w:hAnsi="Times New Roman" w:cs="Times New Roman"/>
                <w:bCs/>
                <w:sz w:val="20"/>
                <w:szCs w:val="20"/>
                <w:u w:val="single"/>
                <w:lang w:eastAsia="uk-UA"/>
              </w:rPr>
              <w:t xml:space="preserve">Reference </w:t>
            </w:r>
            <w:r w:rsidRPr="006858F7">
              <w:rPr>
                <w:rFonts w:ascii="Times New Roman" w:eastAsia="Calibri" w:hAnsi="Times New Roman" w:cs="Times New Roman"/>
                <w:bCs/>
                <w:sz w:val="20"/>
                <w:szCs w:val="20"/>
                <w:u w:val="single"/>
                <w:lang w:eastAsia="uk-UA"/>
              </w:rPr>
              <w:t>Number</w:t>
            </w:r>
            <w:r>
              <w:rPr>
                <w:rFonts w:ascii="Times New Roman" w:eastAsia="Calibri" w:hAnsi="Times New Roman" w:cs="Times New Roman"/>
                <w:bCs/>
                <w:sz w:val="20"/>
                <w:szCs w:val="20"/>
                <w:u w:val="single"/>
                <w:lang w:eastAsia="uk-UA"/>
              </w:rPr>
              <w:t xml:space="preserve">: </w:t>
            </w:r>
            <w:r w:rsidRPr="00B4528F">
              <w:rPr>
                <w:rFonts w:ascii="Times New Roman" w:eastAsia="Calibri" w:hAnsi="Times New Roman" w:cs="Times New Roman"/>
                <w:bCs/>
                <w:sz w:val="20"/>
                <w:szCs w:val="20"/>
                <w:u w:val="single"/>
                <w:lang w:eastAsia="uk-UA"/>
              </w:rPr>
              <w:t xml:space="preserve">AFMPS/RAS/2023/219                                                                                                           </w:t>
            </w: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Default="000F0CD6" w:rsidP="000F0CD6">
            <w:pPr>
              <w:spacing w:before="100" w:beforeAutospacing="1" w:after="100" w:afterAutospacing="1"/>
              <w:jc w:val="both"/>
              <w:rPr>
                <w:rFonts w:ascii="Times New Roman" w:eastAsia="Calibri" w:hAnsi="Times New Roman" w:cs="Times New Roman"/>
                <w:bCs/>
                <w:sz w:val="20"/>
                <w:szCs w:val="20"/>
                <w:lang w:eastAsia="uk-UA"/>
              </w:rPr>
            </w:pPr>
            <w:r w:rsidRPr="00606CFD">
              <w:rPr>
                <w:rFonts w:ascii="Times New Roman" w:eastAsia="Calibri" w:hAnsi="Times New Roman" w:cs="Times New Roman"/>
                <w:bCs/>
                <w:sz w:val="20"/>
                <w:szCs w:val="20"/>
                <w:lang w:eastAsia="uk-UA"/>
              </w:rPr>
              <w:t>Повідомлення про відкликання лікарських засобів</w:t>
            </w:r>
            <w:r>
              <w:rPr>
                <w:rFonts w:ascii="Times New Roman" w:eastAsia="Calibri" w:hAnsi="Times New Roman" w:cs="Times New Roman"/>
                <w:bCs/>
                <w:sz w:val="20"/>
                <w:szCs w:val="20"/>
                <w:lang w:eastAsia="uk-UA"/>
              </w:rPr>
              <w:t xml:space="preserve"> </w:t>
            </w:r>
            <w:r>
              <w:rPr>
                <w:rFonts w:ascii="Times New Roman" w:hAnsi="Times New Roman" w:cs="Times New Roman"/>
                <w:sz w:val="20"/>
                <w:szCs w:val="20"/>
              </w:rPr>
              <w:t>через протікання упаковок (пакетів):</w:t>
            </w:r>
          </w:p>
          <w:p w:rsidR="000F0CD6" w:rsidRDefault="000F0CD6" w:rsidP="000F0CD6">
            <w:pPr>
              <w:spacing w:before="100" w:beforeAutospacing="1" w:after="100" w:afterAutospacing="1"/>
              <w:jc w:val="both"/>
              <w:rPr>
                <w:rFonts w:ascii="Times New Roman" w:eastAsia="Calibri" w:hAnsi="Times New Roman" w:cs="Times New Roman"/>
                <w:bCs/>
                <w:sz w:val="20"/>
                <w:szCs w:val="20"/>
                <w:lang w:eastAsia="uk-UA"/>
              </w:rPr>
            </w:pPr>
            <w:r>
              <w:rPr>
                <w:rFonts w:ascii="Times New Roman" w:eastAsia="Calibri" w:hAnsi="Times New Roman" w:cs="Times New Roman"/>
                <w:bCs/>
                <w:sz w:val="20"/>
                <w:szCs w:val="20"/>
                <w:lang w:eastAsia="uk-UA"/>
              </w:rPr>
              <w:t>-</w:t>
            </w:r>
            <w:r w:rsidRPr="00606CFD">
              <w:rPr>
                <w:rFonts w:ascii="Times New Roman" w:eastAsia="Calibri" w:hAnsi="Times New Roman" w:cs="Times New Roman"/>
                <w:bCs/>
                <w:sz w:val="20"/>
                <w:szCs w:val="20"/>
                <w:lang w:eastAsia="uk-UA"/>
              </w:rPr>
              <w:t xml:space="preserve"> Olimel N9E емульсія для інфузій </w:t>
            </w:r>
            <w:r w:rsidRPr="00606CFD">
              <w:rPr>
                <w:rFonts w:ascii="Times New Roman" w:hAnsi="Times New Roman" w:cs="Times New Roman"/>
                <w:sz w:val="20"/>
                <w:szCs w:val="20"/>
              </w:rPr>
              <w:t>пакети 2000 ml</w:t>
            </w:r>
            <w:r>
              <w:rPr>
                <w:rFonts w:ascii="Times New Roman" w:eastAsia="Calibri" w:hAnsi="Times New Roman" w:cs="Times New Roman"/>
                <w:bCs/>
                <w:sz w:val="20"/>
                <w:szCs w:val="20"/>
                <w:lang w:eastAsia="uk-UA"/>
              </w:rPr>
              <w:t>;</w:t>
            </w:r>
            <w:r w:rsidRPr="00606CFD">
              <w:rPr>
                <w:rFonts w:ascii="Times New Roman" w:eastAsia="Calibri" w:hAnsi="Times New Roman" w:cs="Times New Roman"/>
                <w:bCs/>
                <w:sz w:val="20"/>
                <w:szCs w:val="20"/>
                <w:lang w:eastAsia="uk-UA"/>
              </w:rPr>
              <w:t xml:space="preserve"> </w:t>
            </w:r>
            <w:r>
              <w:rPr>
                <w:rFonts w:ascii="Times New Roman" w:eastAsia="Calibri" w:hAnsi="Times New Roman" w:cs="Times New Roman"/>
                <w:bCs/>
                <w:sz w:val="20"/>
                <w:szCs w:val="20"/>
                <w:lang w:eastAsia="uk-UA"/>
              </w:rPr>
              <w:t xml:space="preserve">серії: </w:t>
            </w:r>
            <w:r w:rsidRPr="007C64E6">
              <w:rPr>
                <w:rFonts w:ascii="Times New Roman" w:eastAsia="Calibri" w:hAnsi="Times New Roman" w:cs="Times New Roman"/>
                <w:bCs/>
                <w:sz w:val="20"/>
                <w:szCs w:val="20"/>
                <w:lang w:eastAsia="uk-UA"/>
              </w:rPr>
              <w:t>23D1</w:t>
            </w:r>
            <w:r>
              <w:rPr>
                <w:rFonts w:ascii="Times New Roman" w:eastAsia="Calibri" w:hAnsi="Times New Roman" w:cs="Times New Roman"/>
                <w:bCs/>
                <w:sz w:val="20"/>
                <w:szCs w:val="20"/>
                <w:lang w:eastAsia="uk-UA"/>
              </w:rPr>
              <w:t xml:space="preserve">2N23 (код продукту JDB3WP1G) та </w:t>
            </w:r>
            <w:r w:rsidRPr="007C64E6">
              <w:rPr>
                <w:rFonts w:ascii="Times New Roman" w:eastAsia="Calibri" w:hAnsi="Times New Roman" w:cs="Times New Roman"/>
                <w:bCs/>
                <w:sz w:val="20"/>
                <w:szCs w:val="20"/>
                <w:lang w:eastAsia="uk-UA"/>
              </w:rPr>
              <w:t>23D17N11 (код продукту LDB3WP1G)</w:t>
            </w:r>
            <w:r>
              <w:rPr>
                <w:rFonts w:ascii="Times New Roman" w:eastAsia="Calibri" w:hAnsi="Times New Roman" w:cs="Times New Roman"/>
                <w:bCs/>
                <w:sz w:val="20"/>
                <w:szCs w:val="20"/>
                <w:lang w:eastAsia="uk-UA"/>
              </w:rPr>
              <w:t>;</w:t>
            </w:r>
          </w:p>
          <w:p w:rsidR="000F0CD6" w:rsidRPr="008E4083" w:rsidRDefault="000F0CD6" w:rsidP="000F0CD6">
            <w:pPr>
              <w:spacing w:before="100" w:beforeAutospacing="1" w:after="100" w:afterAutospacing="1"/>
              <w:jc w:val="both"/>
              <w:rPr>
                <w:rFonts w:ascii="Times New Roman" w:hAnsi="Times New Roman" w:cs="Times New Roman"/>
                <w:sz w:val="20"/>
                <w:szCs w:val="20"/>
              </w:rPr>
            </w:pPr>
            <w:r>
              <w:rPr>
                <w:rFonts w:ascii="Times New Roman" w:eastAsia="Calibri" w:hAnsi="Times New Roman" w:cs="Times New Roman"/>
                <w:bCs/>
                <w:sz w:val="20"/>
                <w:szCs w:val="20"/>
                <w:lang w:eastAsia="uk-UA"/>
              </w:rPr>
              <w:t xml:space="preserve">- </w:t>
            </w:r>
            <w:r w:rsidRPr="00606CFD">
              <w:rPr>
                <w:rFonts w:ascii="Times New Roman" w:eastAsia="Calibri" w:hAnsi="Times New Roman" w:cs="Times New Roman"/>
                <w:bCs/>
                <w:sz w:val="20"/>
                <w:szCs w:val="20"/>
                <w:lang w:eastAsia="uk-UA"/>
              </w:rPr>
              <w:t>Triomel 9g/l  емульсія для інфузій</w:t>
            </w:r>
            <w:r>
              <w:rPr>
                <w:rFonts w:ascii="Times New Roman" w:eastAsia="Calibri" w:hAnsi="Times New Roman" w:cs="Times New Roman"/>
                <w:bCs/>
                <w:sz w:val="20"/>
                <w:szCs w:val="20"/>
                <w:lang w:eastAsia="uk-UA"/>
              </w:rPr>
              <w:t>,</w:t>
            </w:r>
            <w:r w:rsidRPr="00606CFD">
              <w:rPr>
                <w:rFonts w:ascii="Times New Roman" w:eastAsia="Calibri" w:hAnsi="Times New Roman" w:cs="Times New Roman"/>
                <w:bCs/>
                <w:sz w:val="20"/>
                <w:szCs w:val="20"/>
                <w:lang w:eastAsia="uk-UA"/>
              </w:rPr>
              <w:t xml:space="preserve"> </w:t>
            </w:r>
            <w:r w:rsidRPr="00606CFD">
              <w:rPr>
                <w:rFonts w:ascii="Times New Roman" w:hAnsi="Times New Roman" w:cs="Times New Roman"/>
                <w:sz w:val="20"/>
                <w:szCs w:val="20"/>
              </w:rPr>
              <w:t>пакети 2000 ml</w:t>
            </w:r>
            <w:r>
              <w:rPr>
                <w:rFonts w:ascii="Times New Roman" w:hAnsi="Times New Roman" w:cs="Times New Roman"/>
                <w:sz w:val="20"/>
                <w:szCs w:val="20"/>
              </w:rPr>
              <w:t>, серії:</w:t>
            </w:r>
            <w:r>
              <w:t xml:space="preserve"> </w:t>
            </w:r>
            <w:r w:rsidRPr="007C64E6">
              <w:rPr>
                <w:rFonts w:ascii="Times New Roman" w:hAnsi="Times New Roman" w:cs="Times New Roman"/>
                <w:sz w:val="20"/>
                <w:szCs w:val="20"/>
              </w:rPr>
              <w:t>23D12N22 (код продукту FDB3WP1G)</w:t>
            </w:r>
            <w:r>
              <w:rPr>
                <w:rFonts w:ascii="Times New Roman" w:hAnsi="Times New Roman" w:cs="Times New Roman"/>
                <w:sz w:val="20"/>
                <w:szCs w:val="20"/>
              </w:rPr>
              <w:t>.</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Default="000F0CD6" w:rsidP="000F0CD6">
            <w:pPr>
              <w:jc w:val="both"/>
              <w:rPr>
                <w:rFonts w:ascii="Times New Roman" w:eastAsia="Calibri" w:hAnsi="Times New Roman" w:cs="Times New Roman"/>
                <w:bCs/>
                <w:sz w:val="20"/>
                <w:szCs w:val="20"/>
                <w:lang w:eastAsia="uk-UA"/>
              </w:rPr>
            </w:pPr>
            <w:r w:rsidRPr="00606CFD">
              <w:rPr>
                <w:rFonts w:ascii="Times New Roman" w:eastAsia="Calibri" w:hAnsi="Times New Roman" w:cs="Times New Roman"/>
                <w:bCs/>
                <w:sz w:val="20"/>
                <w:szCs w:val="20"/>
                <w:lang w:eastAsia="uk-UA"/>
              </w:rPr>
              <w:t>Olimel N9E емульсія для інфузій</w:t>
            </w:r>
            <w:r>
              <w:rPr>
                <w:rFonts w:ascii="Times New Roman" w:eastAsia="Calibri" w:hAnsi="Times New Roman" w:cs="Times New Roman"/>
                <w:bCs/>
                <w:sz w:val="20"/>
                <w:szCs w:val="20"/>
                <w:lang w:eastAsia="uk-UA"/>
              </w:rPr>
              <w:t>,</w:t>
            </w:r>
            <w:r w:rsidRPr="00606CFD">
              <w:rPr>
                <w:rFonts w:ascii="Times New Roman" w:eastAsia="Calibri" w:hAnsi="Times New Roman" w:cs="Times New Roman"/>
                <w:bCs/>
                <w:sz w:val="20"/>
                <w:szCs w:val="20"/>
                <w:lang w:eastAsia="uk-UA"/>
              </w:rPr>
              <w:t xml:space="preserve"> </w:t>
            </w:r>
            <w:r w:rsidRPr="00606CFD">
              <w:rPr>
                <w:rFonts w:ascii="Times New Roman" w:hAnsi="Times New Roman" w:cs="Times New Roman"/>
                <w:sz w:val="20"/>
                <w:szCs w:val="20"/>
              </w:rPr>
              <w:t>пакети 2000 ml</w:t>
            </w:r>
            <w:r>
              <w:rPr>
                <w:rFonts w:ascii="Times New Roman" w:eastAsia="Calibri" w:hAnsi="Times New Roman" w:cs="Times New Roman"/>
                <w:bCs/>
                <w:sz w:val="20"/>
                <w:szCs w:val="20"/>
                <w:lang w:eastAsia="uk-UA"/>
              </w:rPr>
              <w:t>;</w:t>
            </w:r>
          </w:p>
          <w:p w:rsidR="000F0CD6" w:rsidRDefault="000F0CD6" w:rsidP="000F0CD6">
            <w:pPr>
              <w:jc w:val="both"/>
              <w:rPr>
                <w:rFonts w:ascii="Times New Roman" w:hAnsi="Times New Roman" w:cs="Times New Roman"/>
                <w:sz w:val="20"/>
                <w:szCs w:val="20"/>
              </w:rPr>
            </w:pPr>
            <w:r>
              <w:rPr>
                <w:rFonts w:ascii="Times New Roman" w:eastAsia="Calibri" w:hAnsi="Times New Roman" w:cs="Times New Roman"/>
                <w:bCs/>
                <w:sz w:val="20"/>
                <w:szCs w:val="20"/>
                <w:lang w:eastAsia="uk-UA"/>
              </w:rPr>
              <w:t xml:space="preserve">Triomel </w:t>
            </w:r>
            <w:r w:rsidRPr="00606CFD">
              <w:rPr>
                <w:rFonts w:ascii="Times New Roman" w:eastAsia="Calibri" w:hAnsi="Times New Roman" w:cs="Times New Roman"/>
                <w:bCs/>
                <w:sz w:val="20"/>
                <w:szCs w:val="20"/>
                <w:lang w:eastAsia="uk-UA"/>
              </w:rPr>
              <w:t>9g/l  емульсія для інфузій</w:t>
            </w:r>
            <w:r>
              <w:rPr>
                <w:rFonts w:ascii="Times New Roman" w:eastAsia="Calibri" w:hAnsi="Times New Roman" w:cs="Times New Roman"/>
                <w:bCs/>
                <w:sz w:val="20"/>
                <w:szCs w:val="20"/>
                <w:lang w:eastAsia="uk-UA"/>
              </w:rPr>
              <w:t>,</w:t>
            </w:r>
            <w:r w:rsidRPr="00606CFD">
              <w:rPr>
                <w:rFonts w:ascii="Times New Roman" w:eastAsia="Calibri" w:hAnsi="Times New Roman" w:cs="Times New Roman"/>
                <w:bCs/>
                <w:sz w:val="20"/>
                <w:szCs w:val="20"/>
                <w:lang w:eastAsia="uk-UA"/>
              </w:rPr>
              <w:t xml:space="preserve"> </w:t>
            </w:r>
            <w:r w:rsidRPr="00606CFD">
              <w:rPr>
                <w:rFonts w:ascii="Times New Roman" w:hAnsi="Times New Roman" w:cs="Times New Roman"/>
                <w:sz w:val="20"/>
                <w:szCs w:val="20"/>
              </w:rPr>
              <w:t>пакети 2000 ml</w:t>
            </w:r>
            <w:r>
              <w:rPr>
                <w:rFonts w:ascii="Times New Roman" w:hAnsi="Times New Roman" w:cs="Times New Roman"/>
                <w:sz w:val="20"/>
                <w:szCs w:val="20"/>
              </w:rPr>
              <w:t>.</w:t>
            </w:r>
          </w:p>
          <w:p w:rsidR="000F0CD6" w:rsidRPr="000865E7" w:rsidRDefault="000F0CD6" w:rsidP="000F0CD6">
            <w:pPr>
              <w:jc w:val="both"/>
              <w:rPr>
                <w:rFonts w:ascii="Times New Roman" w:hAnsi="Times New Roman" w:cs="Times New Roman"/>
                <w:sz w:val="20"/>
                <w:szCs w:val="20"/>
              </w:rPr>
            </w:pPr>
            <w:r>
              <w:rPr>
                <w:rFonts w:ascii="Times New Roman" w:hAnsi="Times New Roman" w:cs="Times New Roman"/>
                <w:sz w:val="20"/>
                <w:szCs w:val="20"/>
              </w:rPr>
              <w:t xml:space="preserve">Серії: </w:t>
            </w:r>
            <w:r w:rsidRPr="00C807D6">
              <w:rPr>
                <w:rFonts w:ascii="Times New Roman" w:hAnsi="Times New Roman" w:cs="Times New Roman"/>
                <w:sz w:val="20"/>
                <w:szCs w:val="20"/>
              </w:rPr>
              <w:t xml:space="preserve">23D12N23                         (код продукту JDB3WP1G); 23D17N11 (код продукту LDB3WP1G); 23D12N22                   </w:t>
            </w:r>
            <w:r>
              <w:rPr>
                <w:rFonts w:ascii="Times New Roman" w:hAnsi="Times New Roman" w:cs="Times New Roman"/>
                <w:sz w:val="20"/>
                <w:szCs w:val="20"/>
              </w:rPr>
              <w:t xml:space="preserve">        (код продукту FDB3WP1G), виробництва: </w:t>
            </w:r>
            <w:r w:rsidRPr="000865E7">
              <w:rPr>
                <w:rFonts w:ascii="Times New Roman" w:hAnsi="Times New Roman" w:cs="Times New Roman"/>
                <w:sz w:val="20"/>
                <w:szCs w:val="20"/>
              </w:rPr>
              <w:t>Baxter SA</w:t>
            </w:r>
          </w:p>
          <w:p w:rsidR="000F0CD6" w:rsidRDefault="000F0CD6" w:rsidP="000F0CD6">
            <w:pPr>
              <w:jc w:val="both"/>
              <w:rPr>
                <w:rFonts w:ascii="Times New Roman" w:hAnsi="Times New Roman" w:cs="Times New Roman"/>
                <w:sz w:val="20"/>
                <w:szCs w:val="20"/>
              </w:rPr>
            </w:pPr>
            <w:r w:rsidRPr="000865E7">
              <w:rPr>
                <w:rFonts w:ascii="Times New Roman" w:hAnsi="Times New Roman" w:cs="Times New Roman"/>
                <w:sz w:val="20"/>
                <w:szCs w:val="20"/>
              </w:rPr>
              <w:t>Bd René Branquart 80 – 7860 Lessines – Belgium</w:t>
            </w:r>
            <w:r>
              <w:rPr>
                <w:rFonts w:ascii="Times New Roman" w:hAnsi="Times New Roman" w:cs="Times New Roman"/>
                <w:sz w:val="20"/>
                <w:szCs w:val="20"/>
              </w:rPr>
              <w:t>.</w:t>
            </w:r>
          </w:p>
          <w:p w:rsidR="000F0CD6" w:rsidRPr="00F64F48" w:rsidRDefault="000F0CD6" w:rsidP="000F0CD6">
            <w:pPr>
              <w:jc w:val="both"/>
              <w:rPr>
                <w:rFonts w:ascii="Times New Roman" w:hAnsi="Times New Roman" w:cs="Times New Roman"/>
                <w:sz w:val="20"/>
                <w:szCs w:val="20"/>
              </w:rPr>
            </w:pP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6901B0" w:rsidRDefault="000F0CD6" w:rsidP="000F0CD6">
            <w:pPr>
              <w:jc w:val="both"/>
              <w:rPr>
                <w:rFonts w:ascii="Times New Roman" w:eastAsia="Calibri" w:hAnsi="Times New Roman" w:cs="Times New Roman"/>
                <w:bCs/>
                <w:sz w:val="20"/>
                <w:szCs w:val="20"/>
                <w:lang w:eastAsia="uk-UA"/>
              </w:rPr>
            </w:pPr>
            <w:r w:rsidRPr="006901B0">
              <w:rPr>
                <w:rFonts w:ascii="Times New Roman" w:eastAsia="Calibri" w:hAnsi="Times New Roman" w:cs="Times New Roman"/>
                <w:bCs/>
                <w:sz w:val="20"/>
                <w:szCs w:val="20"/>
                <w:lang w:eastAsia="uk-UA"/>
              </w:rPr>
              <w:t>Зареєстрований, як лікарський засіб</w:t>
            </w:r>
          </w:p>
          <w:p w:rsidR="000F0CD6" w:rsidRPr="006901B0" w:rsidRDefault="000F0CD6" w:rsidP="000F0CD6">
            <w:pPr>
              <w:jc w:val="both"/>
              <w:rPr>
                <w:rFonts w:ascii="Times New Roman" w:eastAsia="Calibri" w:hAnsi="Times New Roman" w:cs="Times New Roman"/>
                <w:bCs/>
                <w:sz w:val="20"/>
                <w:szCs w:val="20"/>
                <w:lang w:eastAsia="uk-UA"/>
              </w:rPr>
            </w:pPr>
            <w:r w:rsidRPr="006901B0">
              <w:rPr>
                <w:rFonts w:ascii="Times New Roman" w:eastAsia="Calibri" w:hAnsi="Times New Roman" w:cs="Times New Roman"/>
                <w:b/>
                <w:bCs/>
                <w:sz w:val="20"/>
                <w:szCs w:val="20"/>
                <w:lang w:eastAsia="uk-UA"/>
              </w:rPr>
              <w:t>(</w:t>
            </w:r>
            <w:r w:rsidRPr="006901B0">
              <w:rPr>
                <w:rFonts w:ascii="Times New Roman" w:eastAsia="Calibri" w:hAnsi="Times New Roman" w:cs="Times New Roman"/>
                <w:bCs/>
                <w:sz w:val="20"/>
                <w:szCs w:val="20"/>
                <w:lang w:eastAsia="uk-UA"/>
              </w:rPr>
              <w:t>ОЛІМЕЛЬ N9E</w:t>
            </w:r>
            <w:r w:rsidRPr="006901B0">
              <w:rPr>
                <w:rFonts w:ascii="Times New Roman" w:eastAsia="Calibri" w:hAnsi="Times New Roman" w:cs="Times New Roman"/>
                <w:b/>
                <w:bCs/>
                <w:sz w:val="20"/>
                <w:szCs w:val="20"/>
                <w:lang w:eastAsia="uk-UA"/>
              </w:rPr>
              <w:t xml:space="preserve"> </w:t>
            </w:r>
            <w:r w:rsidRPr="006901B0">
              <w:rPr>
                <w:rFonts w:ascii="Times New Roman" w:eastAsia="Calibri" w:hAnsi="Times New Roman" w:cs="Times New Roman"/>
                <w:bCs/>
                <w:sz w:val="20"/>
                <w:szCs w:val="20"/>
                <w:lang w:eastAsia="uk-UA"/>
              </w:rPr>
              <w:t xml:space="preserve">емульсія для інфузій по 1000 мл у трикамерному пластиковому пакеті в захисній оболонці, що містить поглинач кисню; по 6 пакетів у картонній коробці; по 1500 мл у трикамерному пластиковому пакеті в захисній оболонці, що містить поглинач кисню; по 4 пакети у картонній коробці; по 2000 </w:t>
            </w:r>
            <w:r w:rsidRPr="006901B0">
              <w:rPr>
                <w:rFonts w:ascii="Times New Roman" w:eastAsia="Calibri" w:hAnsi="Times New Roman" w:cs="Times New Roman"/>
                <w:bCs/>
                <w:sz w:val="20"/>
                <w:szCs w:val="20"/>
                <w:lang w:eastAsia="uk-UA"/>
              </w:rPr>
              <w:lastRenderedPageBreak/>
              <w:t>мл у трикамерному пластиковому пакеті в захисній оболонці, що містить поглинач кисню; по 4 пакети у картонній коробці, виробник Бакстер С.А., Бельгія,</w:t>
            </w:r>
          </w:p>
          <w:p w:rsidR="000F0CD6" w:rsidRPr="006901B0" w:rsidRDefault="000F0CD6" w:rsidP="000F0CD6">
            <w:pPr>
              <w:jc w:val="both"/>
              <w:rPr>
                <w:rFonts w:ascii="Times New Roman" w:eastAsia="Calibri" w:hAnsi="Times New Roman" w:cs="Times New Roman"/>
                <w:bCs/>
                <w:sz w:val="20"/>
                <w:szCs w:val="20"/>
                <w:lang w:eastAsia="uk-UA"/>
              </w:rPr>
            </w:pPr>
            <w:r w:rsidRPr="006901B0">
              <w:rPr>
                <w:rFonts w:ascii="Times New Roman" w:eastAsia="Calibri" w:hAnsi="Times New Roman" w:cs="Times New Roman"/>
                <w:bCs/>
                <w:sz w:val="20"/>
                <w:szCs w:val="20"/>
                <w:lang w:eastAsia="uk-UA"/>
              </w:rPr>
              <w:t>UA/17381/01/01)</w:t>
            </w:r>
          </w:p>
          <w:p w:rsidR="000F0CD6" w:rsidRPr="006901B0" w:rsidRDefault="000F0CD6" w:rsidP="000F0CD6">
            <w:pPr>
              <w:jc w:val="both"/>
              <w:rPr>
                <w:rFonts w:ascii="Times New Roman" w:eastAsia="Calibri" w:hAnsi="Times New Roman" w:cs="Times New Roman"/>
                <w:bCs/>
                <w:sz w:val="20"/>
                <w:szCs w:val="20"/>
                <w:lang w:eastAsia="uk-UA"/>
              </w:rPr>
            </w:pPr>
          </w:p>
          <w:p w:rsidR="000F0CD6" w:rsidRPr="006901B0" w:rsidRDefault="000F0CD6" w:rsidP="000F0CD6">
            <w:pPr>
              <w:jc w:val="both"/>
              <w:rPr>
                <w:rFonts w:ascii="Times New Roman" w:eastAsia="Calibri" w:hAnsi="Times New Roman" w:cs="Times New Roman"/>
                <w:bCs/>
                <w:sz w:val="20"/>
                <w:szCs w:val="20"/>
                <w:lang w:eastAsia="uk-UA"/>
              </w:rPr>
            </w:pPr>
            <w:r w:rsidRPr="006901B0">
              <w:rPr>
                <w:rFonts w:ascii="Times New Roman" w:eastAsia="Calibri" w:hAnsi="Times New Roman" w:cs="Times New Roman"/>
                <w:bCs/>
                <w:sz w:val="20"/>
                <w:szCs w:val="20"/>
                <w:lang w:eastAsia="uk-UA"/>
              </w:rPr>
              <w:t>Незареєстрований, як лікарський засіб</w:t>
            </w:r>
          </w:p>
          <w:p w:rsidR="000F0CD6" w:rsidRPr="006901B0" w:rsidRDefault="000F0CD6" w:rsidP="000F0CD6">
            <w:pPr>
              <w:jc w:val="both"/>
              <w:rPr>
                <w:rFonts w:ascii="Times New Roman" w:eastAsia="Calibri" w:hAnsi="Times New Roman" w:cs="Times New Roman"/>
                <w:bCs/>
                <w:sz w:val="20"/>
                <w:szCs w:val="20"/>
                <w:lang w:eastAsia="uk-UA"/>
              </w:rPr>
            </w:pPr>
            <w:r w:rsidRPr="006901B0">
              <w:rPr>
                <w:rFonts w:ascii="Times New Roman" w:eastAsia="Calibri" w:hAnsi="Times New Roman" w:cs="Times New Roman"/>
                <w:bCs/>
                <w:sz w:val="20"/>
                <w:szCs w:val="20"/>
                <w:lang w:eastAsia="uk-UA"/>
              </w:rPr>
              <w:t>Triomel 9g/l  емульсія для інфузій, пакети 2000 ml</w:t>
            </w:r>
          </w:p>
          <w:p w:rsidR="000F0CD6" w:rsidRPr="006901B0" w:rsidRDefault="000F0CD6" w:rsidP="000F0CD6">
            <w:pPr>
              <w:jc w:val="both"/>
              <w:rPr>
                <w:rFonts w:ascii="Times New Roman" w:eastAsia="Calibri" w:hAnsi="Times New Roman" w:cs="Times New Roman"/>
                <w:b/>
                <w:bCs/>
                <w:sz w:val="20"/>
                <w:szCs w:val="20"/>
                <w:lang w:eastAsia="uk-UA"/>
              </w:rPr>
            </w:pPr>
          </w:p>
        </w:tc>
        <w:tc>
          <w:tcPr>
            <w:tcW w:w="56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p>
        </w:tc>
        <w:tc>
          <w:tcPr>
            <w:tcW w:w="180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CD6D86" w:rsidRDefault="000F0CD6" w:rsidP="000F0CD6">
            <w:pPr>
              <w:jc w:val="center"/>
              <w:rPr>
                <w:rFonts w:ascii="Times New Roman" w:eastAsia="Calibri" w:hAnsi="Times New Roman" w:cs="Times New Roman"/>
                <w:bCs/>
                <w:sz w:val="20"/>
                <w:szCs w:val="20"/>
                <w:lang w:eastAsia="uk-UA"/>
              </w:rPr>
            </w:pPr>
            <w:r w:rsidRPr="00CD6D86">
              <w:rPr>
                <w:rFonts w:ascii="Times New Roman" w:eastAsia="Calibri" w:hAnsi="Times New Roman" w:cs="Times New Roman"/>
                <w:bCs/>
                <w:sz w:val="20"/>
                <w:szCs w:val="20"/>
                <w:lang w:eastAsia="uk-UA"/>
              </w:rPr>
              <w:t>№ 236/0/002.0-1-23 від 11.07.2023</w:t>
            </w:r>
          </w:p>
        </w:tc>
      </w:tr>
      <w:tr w:rsidR="000F0CD6" w:rsidRPr="00C308E3" w:rsidTr="00732805">
        <w:trPr>
          <w:trHeight w:val="150"/>
        </w:trPr>
        <w:tc>
          <w:tcPr>
            <w:tcW w:w="127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r>
              <w:rPr>
                <w:rFonts w:ascii="Times New Roman" w:eastAsia="Calibri" w:hAnsi="Times New Roman" w:cs="Times New Roman"/>
                <w:b/>
                <w:bCs/>
                <w:sz w:val="20"/>
                <w:szCs w:val="20"/>
                <w:lang w:eastAsia="uk-UA"/>
              </w:rPr>
              <w:t>2023-07-14</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Default="000F0CD6" w:rsidP="000F0CD6">
            <w:pPr>
              <w:jc w:val="both"/>
              <w:rPr>
                <w:rFonts w:ascii="Times New Roman" w:eastAsia="Calibri" w:hAnsi="Times New Roman" w:cs="Times New Roman"/>
                <w:bCs/>
                <w:sz w:val="20"/>
                <w:szCs w:val="20"/>
                <w:lang w:eastAsia="uk-UA"/>
              </w:rPr>
            </w:pPr>
            <w:r w:rsidRPr="004079AF">
              <w:rPr>
                <w:rFonts w:ascii="Times New Roman" w:eastAsia="Calibri" w:hAnsi="Times New Roman" w:cs="Times New Roman"/>
                <w:bCs/>
                <w:sz w:val="20"/>
                <w:szCs w:val="20"/>
                <w:lang w:eastAsia="uk-UA"/>
              </w:rPr>
              <w:t xml:space="preserve">Національне агентство з фармацевтичного регулювання, </w:t>
            </w:r>
            <w:r>
              <w:rPr>
                <w:rFonts w:ascii="Times New Roman" w:eastAsia="Calibri" w:hAnsi="Times New Roman" w:cs="Times New Roman"/>
                <w:bCs/>
                <w:sz w:val="20"/>
                <w:szCs w:val="20"/>
                <w:lang w:eastAsia="uk-UA"/>
              </w:rPr>
              <w:t xml:space="preserve"> </w:t>
            </w:r>
            <w:r w:rsidRPr="004079AF">
              <w:rPr>
                <w:rFonts w:ascii="Times New Roman" w:eastAsia="Calibri" w:hAnsi="Times New Roman" w:cs="Times New Roman"/>
                <w:bCs/>
                <w:sz w:val="20"/>
                <w:szCs w:val="20"/>
                <w:lang w:eastAsia="uk-UA"/>
              </w:rPr>
              <w:t>Міністерство охорони здоров'я Малайзії</w:t>
            </w:r>
          </w:p>
          <w:p w:rsidR="000F0CD6" w:rsidRDefault="00C52EAB" w:rsidP="000F0CD6">
            <w:pPr>
              <w:jc w:val="both"/>
              <w:rPr>
                <w:rFonts w:ascii="Times New Roman" w:eastAsia="Calibri" w:hAnsi="Times New Roman" w:cs="Times New Roman"/>
                <w:bCs/>
                <w:sz w:val="20"/>
                <w:szCs w:val="20"/>
                <w:lang w:eastAsia="uk-UA"/>
              </w:rPr>
            </w:pPr>
            <w:hyperlink r:id="rId26" w:history="1">
              <w:r w:rsidR="000F0CD6" w:rsidRPr="00B15F24">
                <w:rPr>
                  <w:rStyle w:val="a3"/>
                  <w:rFonts w:ascii="Times New Roman" w:eastAsia="Calibri" w:hAnsi="Times New Roman" w:cs="Times New Roman"/>
                  <w:bCs/>
                  <w:sz w:val="20"/>
                  <w:szCs w:val="20"/>
                  <w:lang w:eastAsia="uk-UA"/>
                </w:rPr>
                <w:t>http://npra.moh.gov.my/</w:t>
              </w:r>
            </w:hyperlink>
          </w:p>
          <w:p w:rsidR="000F0CD6" w:rsidRDefault="000F0CD6" w:rsidP="000F0CD6">
            <w:pPr>
              <w:jc w:val="both"/>
              <w:rPr>
                <w:rFonts w:ascii="Times New Roman" w:eastAsia="Calibri" w:hAnsi="Times New Roman" w:cs="Times New Roman"/>
                <w:bCs/>
                <w:sz w:val="20"/>
                <w:szCs w:val="20"/>
                <w:lang w:eastAsia="uk-UA"/>
              </w:rPr>
            </w:pPr>
          </w:p>
          <w:p w:rsidR="000F0CD6" w:rsidRPr="006858F7" w:rsidRDefault="000F0CD6" w:rsidP="000F0CD6">
            <w:pPr>
              <w:jc w:val="both"/>
              <w:rPr>
                <w:rFonts w:ascii="Times New Roman" w:eastAsia="Calibri" w:hAnsi="Times New Roman" w:cs="Times New Roman"/>
                <w:bCs/>
                <w:sz w:val="20"/>
                <w:szCs w:val="20"/>
                <w:u w:val="single"/>
                <w:lang w:eastAsia="uk-UA"/>
              </w:rPr>
            </w:pPr>
            <w:r>
              <w:rPr>
                <w:rFonts w:ascii="Times New Roman" w:eastAsia="Calibri" w:hAnsi="Times New Roman" w:cs="Times New Roman"/>
                <w:bCs/>
                <w:sz w:val="20"/>
                <w:szCs w:val="20"/>
                <w:u w:val="single"/>
                <w:lang w:eastAsia="uk-UA"/>
              </w:rPr>
              <w:t xml:space="preserve">Reference </w:t>
            </w:r>
            <w:r w:rsidRPr="006858F7">
              <w:rPr>
                <w:rFonts w:ascii="Times New Roman" w:eastAsia="Calibri" w:hAnsi="Times New Roman" w:cs="Times New Roman"/>
                <w:bCs/>
                <w:sz w:val="20"/>
                <w:szCs w:val="20"/>
                <w:u w:val="single"/>
                <w:lang w:eastAsia="uk-UA"/>
              </w:rPr>
              <w:t>Number:</w:t>
            </w:r>
            <w:r>
              <w:t xml:space="preserve"> </w:t>
            </w:r>
            <w:r w:rsidRPr="006858F7">
              <w:rPr>
                <w:rFonts w:ascii="Times New Roman" w:eastAsia="Calibri" w:hAnsi="Times New Roman" w:cs="Times New Roman"/>
                <w:bCs/>
                <w:sz w:val="20"/>
                <w:szCs w:val="20"/>
                <w:u w:val="single"/>
                <w:lang w:eastAsia="uk-UA"/>
              </w:rPr>
              <w:t>NPRA/SVA/P/22/2023-03</w:t>
            </w:r>
          </w:p>
          <w:p w:rsidR="000F0CD6" w:rsidRPr="004079AF" w:rsidRDefault="000F0CD6" w:rsidP="000F0CD6">
            <w:pPr>
              <w:jc w:val="both"/>
              <w:rPr>
                <w:rFonts w:ascii="Times New Roman" w:eastAsia="Calibri" w:hAnsi="Times New Roman" w:cs="Times New Roman"/>
                <w:bCs/>
                <w:sz w:val="20"/>
                <w:szCs w:val="20"/>
                <w:lang w:eastAsia="uk-UA"/>
              </w:rPr>
            </w:pP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B967D3" w:rsidRDefault="000F0CD6" w:rsidP="000F0CD6">
            <w:pPr>
              <w:spacing w:before="100" w:beforeAutospacing="1" w:after="100" w:afterAutospacing="1"/>
              <w:jc w:val="both"/>
              <w:rPr>
                <w:rFonts w:ascii="Times New Roman" w:eastAsia="Calibri" w:hAnsi="Times New Roman" w:cs="Times New Roman"/>
                <w:bCs/>
                <w:sz w:val="20"/>
                <w:szCs w:val="20"/>
                <w:lang w:eastAsia="uk-UA"/>
              </w:rPr>
            </w:pPr>
            <w:r w:rsidRPr="00B967D3">
              <w:rPr>
                <w:rFonts w:ascii="Times New Roman" w:eastAsia="Calibri" w:hAnsi="Times New Roman" w:cs="Times New Roman"/>
                <w:bCs/>
                <w:sz w:val="20"/>
                <w:szCs w:val="20"/>
                <w:lang w:eastAsia="uk-UA"/>
              </w:rPr>
              <w:t xml:space="preserve">Повідомлення про добровільне відкликання лікарського засобу </w:t>
            </w:r>
            <w:r w:rsidRPr="00B967D3">
              <w:rPr>
                <w:rFonts w:ascii="Times New Roman" w:hAnsi="Times New Roman" w:cs="Times New Roman"/>
                <w:sz w:val="20"/>
                <w:szCs w:val="20"/>
                <w:lang w:val="en-US"/>
              </w:rPr>
              <w:t>Mesporin</w:t>
            </w:r>
            <w:r w:rsidRPr="00B967D3">
              <w:rPr>
                <w:rFonts w:ascii="Times New Roman" w:hAnsi="Times New Roman" w:cs="Times New Roman"/>
                <w:sz w:val="20"/>
                <w:szCs w:val="20"/>
              </w:rPr>
              <w:t xml:space="preserve"> 1000 </w:t>
            </w:r>
            <w:r w:rsidRPr="00B967D3">
              <w:rPr>
                <w:rFonts w:ascii="Times New Roman" w:hAnsi="Times New Roman" w:cs="Times New Roman"/>
                <w:sz w:val="20"/>
                <w:szCs w:val="20"/>
                <w:lang w:val="en-US"/>
              </w:rPr>
              <w:t>mg</w:t>
            </w:r>
            <w:r w:rsidRPr="00B967D3">
              <w:rPr>
                <w:rFonts w:ascii="Times New Roman" w:hAnsi="Times New Roman" w:cs="Times New Roman"/>
                <w:sz w:val="20"/>
                <w:szCs w:val="20"/>
              </w:rPr>
              <w:t xml:space="preserve"> </w:t>
            </w:r>
            <w:r w:rsidRPr="00B967D3">
              <w:rPr>
                <w:rFonts w:ascii="Times New Roman" w:hAnsi="Times New Roman" w:cs="Times New Roman"/>
                <w:sz w:val="20"/>
                <w:szCs w:val="20"/>
                <w:lang w:val="en-US"/>
              </w:rPr>
              <w:t>IV</w:t>
            </w:r>
            <w:r w:rsidRPr="00B967D3">
              <w:rPr>
                <w:rFonts w:ascii="Times New Roman" w:hAnsi="Times New Roman" w:cs="Times New Roman"/>
                <w:sz w:val="20"/>
                <w:szCs w:val="20"/>
              </w:rPr>
              <w:t>/</w:t>
            </w:r>
            <w:r w:rsidRPr="00B967D3">
              <w:rPr>
                <w:rFonts w:ascii="Times New Roman" w:hAnsi="Times New Roman" w:cs="Times New Roman"/>
                <w:sz w:val="20"/>
                <w:szCs w:val="20"/>
                <w:lang w:val="en-US"/>
              </w:rPr>
              <w:t>IM</w:t>
            </w:r>
            <w:r w:rsidRPr="00B967D3">
              <w:rPr>
                <w:rFonts w:ascii="Times New Roman" w:hAnsi="Times New Roman" w:cs="Times New Roman"/>
                <w:sz w:val="20"/>
                <w:szCs w:val="20"/>
              </w:rPr>
              <w:t xml:space="preserve"> кристалічний порошок у скляних флаконах, серій Z0027Z0054, Z0108Z0125, Z0108Z0133, Z0139Z0184, у зв’язку з виявленням видимих часток у відновленому порошку. Частинки ідентифіковані як полістирол.</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FE76BA" w:rsidRDefault="000F0CD6" w:rsidP="000F0CD6">
            <w:pPr>
              <w:jc w:val="both"/>
              <w:rPr>
                <w:rFonts w:ascii="Times New Roman" w:hAnsi="Times New Roman" w:cs="Times New Roman"/>
                <w:sz w:val="20"/>
                <w:szCs w:val="20"/>
              </w:rPr>
            </w:pPr>
            <w:r w:rsidRPr="00B967D3">
              <w:rPr>
                <w:rFonts w:ascii="Times New Roman" w:hAnsi="Times New Roman" w:cs="Times New Roman"/>
                <w:sz w:val="20"/>
                <w:szCs w:val="20"/>
                <w:lang w:val="en-US"/>
              </w:rPr>
              <w:t>Mesporin</w:t>
            </w:r>
            <w:r w:rsidRPr="00B967D3">
              <w:rPr>
                <w:rFonts w:ascii="Times New Roman" w:hAnsi="Times New Roman" w:cs="Times New Roman"/>
                <w:sz w:val="20"/>
                <w:szCs w:val="20"/>
              </w:rPr>
              <w:t xml:space="preserve"> 1000 </w:t>
            </w:r>
            <w:r w:rsidRPr="00B967D3">
              <w:rPr>
                <w:rFonts w:ascii="Times New Roman" w:hAnsi="Times New Roman" w:cs="Times New Roman"/>
                <w:sz w:val="20"/>
                <w:szCs w:val="20"/>
                <w:lang w:val="en-US"/>
              </w:rPr>
              <w:t>mg</w:t>
            </w:r>
            <w:r w:rsidRPr="00B967D3">
              <w:rPr>
                <w:rFonts w:ascii="Times New Roman" w:hAnsi="Times New Roman" w:cs="Times New Roman"/>
                <w:sz w:val="20"/>
                <w:szCs w:val="20"/>
              </w:rPr>
              <w:t xml:space="preserve"> </w:t>
            </w:r>
            <w:r w:rsidRPr="00B967D3">
              <w:rPr>
                <w:rFonts w:ascii="Times New Roman" w:hAnsi="Times New Roman" w:cs="Times New Roman"/>
                <w:sz w:val="20"/>
                <w:szCs w:val="20"/>
                <w:lang w:val="en-US"/>
              </w:rPr>
              <w:t>IV</w:t>
            </w:r>
            <w:r w:rsidRPr="00B967D3">
              <w:rPr>
                <w:rFonts w:ascii="Times New Roman" w:hAnsi="Times New Roman" w:cs="Times New Roman"/>
                <w:sz w:val="20"/>
                <w:szCs w:val="20"/>
              </w:rPr>
              <w:t>/</w:t>
            </w:r>
            <w:r w:rsidRPr="00B967D3">
              <w:rPr>
                <w:rFonts w:ascii="Times New Roman" w:hAnsi="Times New Roman" w:cs="Times New Roman"/>
                <w:sz w:val="20"/>
                <w:szCs w:val="20"/>
                <w:lang w:val="en-US"/>
              </w:rPr>
              <w:t>IM</w:t>
            </w:r>
            <w:r w:rsidRPr="00B967D3">
              <w:rPr>
                <w:rFonts w:ascii="Times New Roman" w:hAnsi="Times New Roman" w:cs="Times New Roman"/>
                <w:sz w:val="20"/>
                <w:szCs w:val="20"/>
              </w:rPr>
              <w:t xml:space="preserve"> кристалічний порошок у скляних флаконах</w:t>
            </w:r>
            <w:r>
              <w:rPr>
                <w:rFonts w:ascii="Times New Roman" w:hAnsi="Times New Roman" w:cs="Times New Roman"/>
                <w:sz w:val="20"/>
                <w:szCs w:val="20"/>
              </w:rPr>
              <w:t xml:space="preserve"> 10 мл, виробицтва </w:t>
            </w:r>
            <w:r w:rsidRPr="00FE76BA">
              <w:rPr>
                <w:rFonts w:ascii="Times New Roman" w:hAnsi="Times New Roman" w:cs="Times New Roman"/>
                <w:sz w:val="20"/>
                <w:szCs w:val="20"/>
              </w:rPr>
              <w:t>Labesfal-Laboratorio, Almiro, S.A.</w:t>
            </w:r>
          </w:p>
          <w:p w:rsidR="000F0CD6" w:rsidRPr="00C308E3" w:rsidRDefault="000F0CD6" w:rsidP="000F0CD6">
            <w:pPr>
              <w:jc w:val="both"/>
              <w:rPr>
                <w:rFonts w:ascii="Times New Roman" w:eastAsia="Calibri" w:hAnsi="Times New Roman" w:cs="Times New Roman"/>
                <w:b/>
                <w:bCs/>
                <w:sz w:val="20"/>
                <w:szCs w:val="20"/>
                <w:lang w:eastAsia="uk-UA"/>
              </w:rPr>
            </w:pPr>
            <w:r w:rsidRPr="00FE76BA">
              <w:rPr>
                <w:rFonts w:ascii="Times New Roman" w:hAnsi="Times New Roman" w:cs="Times New Roman"/>
                <w:sz w:val="20"/>
                <w:szCs w:val="20"/>
              </w:rPr>
              <w:t>Zona Industrial do Lagedo, Santiago de Besteiros, 3465-157, Португалія</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r w:rsidRPr="00DB0BE8">
              <w:rPr>
                <w:rFonts w:ascii="Times New Roman" w:eastAsia="Calibri" w:hAnsi="Times New Roman" w:cs="Times New Roman"/>
                <w:bCs/>
                <w:sz w:val="20"/>
                <w:szCs w:val="20"/>
                <w:lang w:eastAsia="uk-UA"/>
              </w:rPr>
              <w:t>Незареєстрований, як лікарський засіб</w:t>
            </w:r>
          </w:p>
        </w:tc>
        <w:tc>
          <w:tcPr>
            <w:tcW w:w="56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p>
        </w:tc>
        <w:tc>
          <w:tcPr>
            <w:tcW w:w="180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8B62DC" w:rsidRDefault="000F0CD6" w:rsidP="000F0CD6">
            <w:pPr>
              <w:jc w:val="center"/>
              <w:rPr>
                <w:rFonts w:ascii="Times New Roman" w:eastAsia="Calibri" w:hAnsi="Times New Roman" w:cs="Times New Roman"/>
                <w:bCs/>
                <w:sz w:val="20"/>
                <w:szCs w:val="20"/>
                <w:lang w:eastAsia="uk-UA"/>
              </w:rPr>
            </w:pPr>
            <w:r w:rsidRPr="008B62DC">
              <w:rPr>
                <w:rFonts w:ascii="Times New Roman" w:eastAsia="Calibri" w:hAnsi="Times New Roman" w:cs="Times New Roman"/>
                <w:bCs/>
                <w:sz w:val="20"/>
                <w:szCs w:val="20"/>
                <w:lang w:eastAsia="uk-UA"/>
              </w:rPr>
              <w:t>№ 235/0/002.0-1-23 від 07.07.2023</w:t>
            </w:r>
          </w:p>
        </w:tc>
      </w:tr>
      <w:tr w:rsidR="000F0CD6" w:rsidRPr="00C308E3" w:rsidTr="00732805">
        <w:trPr>
          <w:trHeight w:val="110"/>
        </w:trPr>
        <w:tc>
          <w:tcPr>
            <w:tcW w:w="127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r>
              <w:rPr>
                <w:rFonts w:ascii="Times New Roman" w:eastAsia="Calibri" w:hAnsi="Times New Roman" w:cs="Times New Roman"/>
                <w:b/>
                <w:bCs/>
                <w:sz w:val="20"/>
                <w:szCs w:val="20"/>
                <w:lang w:eastAsia="uk-UA"/>
              </w:rPr>
              <w:t>2023-07-07</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Default="000F0CD6" w:rsidP="000F0CD6">
            <w:pPr>
              <w:jc w:val="both"/>
              <w:rPr>
                <w:rFonts w:ascii="Times New Roman" w:hAnsi="Times New Roman" w:cs="Times New Roman"/>
                <w:sz w:val="20"/>
                <w:szCs w:val="20"/>
              </w:rPr>
            </w:pPr>
            <w:r>
              <w:rPr>
                <w:rFonts w:ascii="Times New Roman" w:hAnsi="Times New Roman" w:cs="Times New Roman"/>
                <w:sz w:val="20"/>
                <w:szCs w:val="20"/>
              </w:rPr>
              <w:t>Федеральна комісія</w:t>
            </w:r>
            <w:r w:rsidRPr="00FB5A8F">
              <w:rPr>
                <w:rFonts w:ascii="Times New Roman" w:hAnsi="Times New Roman" w:cs="Times New Roman"/>
                <w:sz w:val="20"/>
                <w:szCs w:val="20"/>
              </w:rPr>
              <w:t xml:space="preserve"> із захисту</w:t>
            </w:r>
            <w:r>
              <w:rPr>
                <w:rFonts w:ascii="Times New Roman" w:hAnsi="Times New Roman" w:cs="Times New Roman"/>
                <w:sz w:val="20"/>
                <w:szCs w:val="20"/>
              </w:rPr>
              <w:t xml:space="preserve"> від санітарних ризиків, Комісія</w:t>
            </w:r>
            <w:r w:rsidRPr="00FB5A8F">
              <w:rPr>
                <w:rFonts w:ascii="Times New Roman" w:hAnsi="Times New Roman" w:cs="Times New Roman"/>
                <w:sz w:val="20"/>
                <w:szCs w:val="20"/>
              </w:rPr>
              <w:t xml:space="preserve"> з </w:t>
            </w:r>
            <w:r>
              <w:rPr>
                <w:rFonts w:ascii="Times New Roman" w:hAnsi="Times New Roman" w:cs="Times New Roman"/>
                <w:sz w:val="20"/>
                <w:szCs w:val="20"/>
              </w:rPr>
              <w:t>доказів та управління ризиками (</w:t>
            </w:r>
            <w:r>
              <w:rPr>
                <w:rFonts w:ascii="Times New Roman" w:hAnsi="Times New Roman" w:cs="Times New Roman"/>
                <w:sz w:val="20"/>
                <w:szCs w:val="20"/>
                <w:lang w:val="en-US"/>
              </w:rPr>
              <w:t>COFEPRIS</w:t>
            </w:r>
            <w:r>
              <w:rPr>
                <w:rFonts w:ascii="Times New Roman" w:hAnsi="Times New Roman" w:cs="Times New Roman"/>
                <w:sz w:val="20"/>
                <w:szCs w:val="20"/>
              </w:rPr>
              <w:t>)</w:t>
            </w:r>
          </w:p>
          <w:p w:rsidR="000F0CD6" w:rsidRDefault="000F0CD6" w:rsidP="000F0CD6">
            <w:pPr>
              <w:jc w:val="both"/>
              <w:rPr>
                <w:rFonts w:ascii="Times New Roman" w:hAnsi="Times New Roman" w:cs="Times New Roman"/>
                <w:sz w:val="20"/>
                <w:szCs w:val="20"/>
              </w:rPr>
            </w:pPr>
          </w:p>
          <w:p w:rsidR="000F0CD6" w:rsidRPr="00FB5A8F" w:rsidRDefault="000F0CD6" w:rsidP="000F0CD6">
            <w:pPr>
              <w:jc w:val="both"/>
              <w:rPr>
                <w:rFonts w:ascii="Times New Roman" w:eastAsia="Calibri" w:hAnsi="Times New Roman" w:cs="Times New Roman"/>
                <w:bCs/>
                <w:sz w:val="20"/>
                <w:szCs w:val="20"/>
                <w:u w:val="single"/>
                <w:lang w:eastAsia="uk-UA"/>
              </w:rPr>
            </w:pPr>
            <w:r w:rsidRPr="00FB5A8F">
              <w:rPr>
                <w:rFonts w:ascii="Times New Roman" w:eastAsia="Calibri" w:hAnsi="Times New Roman" w:cs="Times New Roman"/>
                <w:bCs/>
                <w:sz w:val="20"/>
                <w:szCs w:val="20"/>
                <w:u w:val="single"/>
                <w:lang w:eastAsia="uk-UA"/>
              </w:rPr>
              <w:t>Reference Number:28/2023</w:t>
            </w: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2B4C71" w:rsidRDefault="000F0CD6" w:rsidP="000F0CD6">
            <w:pPr>
              <w:spacing w:before="100" w:beforeAutospacing="1" w:after="100" w:afterAutospacing="1"/>
              <w:jc w:val="both"/>
              <w:rPr>
                <w:rFonts w:ascii="Times New Roman" w:eastAsia="Calibri" w:hAnsi="Times New Roman" w:cs="Times New Roman"/>
                <w:bCs/>
                <w:sz w:val="20"/>
                <w:szCs w:val="20"/>
                <w:lang w:eastAsia="uk-UA"/>
              </w:rPr>
            </w:pPr>
            <w:r w:rsidRPr="00566EDE">
              <w:rPr>
                <w:rFonts w:ascii="Times New Roman" w:hAnsi="Times New Roman" w:cs="Times New Roman"/>
                <w:sz w:val="20"/>
                <w:szCs w:val="20"/>
              </w:rPr>
              <w:t>Повідомлення про добровільне відкликання</w:t>
            </w:r>
            <w:r>
              <w:rPr>
                <w:rFonts w:ascii="Times New Roman" w:hAnsi="Times New Roman" w:cs="Times New Roman"/>
                <w:sz w:val="20"/>
                <w:szCs w:val="20"/>
              </w:rPr>
              <w:t xml:space="preserve"> власником реєстраційного посвідчення (</w:t>
            </w:r>
            <w:r w:rsidRPr="002B4C71">
              <w:rPr>
                <w:rFonts w:ascii="Times New Roman" w:eastAsia="Calibri" w:hAnsi="Times New Roman" w:cs="Times New Roman"/>
                <w:bCs/>
                <w:sz w:val="20"/>
                <w:szCs w:val="20"/>
                <w:lang w:eastAsia="uk-UA"/>
              </w:rPr>
              <w:t>Octapharma, S. A. de C.V.</w:t>
            </w:r>
            <w:r>
              <w:rPr>
                <w:rFonts w:ascii="Times New Roman" w:eastAsia="Calibri" w:hAnsi="Times New Roman" w:cs="Times New Roman"/>
                <w:bCs/>
                <w:sz w:val="20"/>
                <w:szCs w:val="20"/>
                <w:lang w:eastAsia="uk-UA"/>
              </w:rPr>
              <w:t>)</w:t>
            </w:r>
            <w:r w:rsidRPr="002B4C71">
              <w:rPr>
                <w:rFonts w:ascii="Times New Roman" w:eastAsia="Calibri" w:hAnsi="Times New Roman" w:cs="Times New Roman"/>
                <w:bCs/>
                <w:sz w:val="20"/>
                <w:szCs w:val="20"/>
                <w:lang w:eastAsia="uk-UA"/>
              </w:rPr>
              <w:t>, як профілактичний захід через можливе вірусне зараження продукту Octalbin</w:t>
            </w:r>
            <w:r>
              <w:rPr>
                <w:rFonts w:ascii="Times New Roman" w:eastAsia="Calibri" w:hAnsi="Times New Roman" w:cs="Times New Roman"/>
                <w:bCs/>
                <w:sz w:val="20"/>
                <w:szCs w:val="20"/>
                <w:lang w:eastAsia="uk-UA"/>
              </w:rPr>
              <w:t xml:space="preserve"> 25% (людський albumin), 50 mL, </w:t>
            </w:r>
            <w:r w:rsidRPr="002B4C71">
              <w:rPr>
                <w:rFonts w:ascii="Times New Roman" w:eastAsia="Calibri" w:hAnsi="Times New Roman" w:cs="Times New Roman"/>
                <w:bCs/>
                <w:sz w:val="20"/>
                <w:szCs w:val="20"/>
                <w:lang w:eastAsia="uk-UA"/>
              </w:rPr>
              <w:t>серій</w:t>
            </w:r>
            <w:r>
              <w:rPr>
                <w:rFonts w:ascii="Times New Roman" w:eastAsia="Calibri" w:hAnsi="Times New Roman" w:cs="Times New Roman"/>
                <w:bCs/>
                <w:sz w:val="20"/>
                <w:szCs w:val="20"/>
                <w:lang w:eastAsia="uk-UA"/>
              </w:rPr>
              <w:t xml:space="preserve"> 149S6671 та</w:t>
            </w:r>
            <w:r w:rsidRPr="002B4C71">
              <w:rPr>
                <w:rFonts w:ascii="Times New Roman" w:eastAsia="Calibri" w:hAnsi="Times New Roman" w:cs="Times New Roman"/>
                <w:bCs/>
                <w:sz w:val="20"/>
                <w:szCs w:val="20"/>
                <w:lang w:eastAsia="uk-UA"/>
              </w:rPr>
              <w:t xml:space="preserve"> P149S6671</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B5300F" w:rsidRDefault="000F0CD6" w:rsidP="000F0CD6">
            <w:pPr>
              <w:jc w:val="both"/>
              <w:rPr>
                <w:rFonts w:ascii="Times New Roman" w:eastAsia="Calibri" w:hAnsi="Times New Roman" w:cs="Times New Roman"/>
                <w:bCs/>
                <w:sz w:val="20"/>
                <w:szCs w:val="20"/>
                <w:lang w:eastAsia="uk-UA"/>
              </w:rPr>
            </w:pPr>
            <w:r w:rsidRPr="00B5300F">
              <w:rPr>
                <w:rFonts w:ascii="Times New Roman" w:eastAsia="Calibri" w:hAnsi="Times New Roman" w:cs="Times New Roman"/>
                <w:bCs/>
                <w:sz w:val="20"/>
                <w:szCs w:val="20"/>
                <w:lang w:eastAsia="uk-UA"/>
              </w:rPr>
              <w:t>Octalbin 25% (людський albumin) розчин для ін’єкцій</w:t>
            </w:r>
            <w:r>
              <w:rPr>
                <w:rFonts w:ascii="Times New Roman" w:eastAsia="Calibri" w:hAnsi="Times New Roman" w:cs="Times New Roman"/>
                <w:bCs/>
                <w:sz w:val="20"/>
                <w:szCs w:val="20"/>
                <w:lang w:eastAsia="uk-UA"/>
              </w:rPr>
              <w:t xml:space="preserve"> у картонній коробці</w:t>
            </w:r>
            <w:r w:rsidRPr="006579D5">
              <w:rPr>
                <w:rFonts w:ascii="Times New Roman" w:eastAsia="Calibri" w:hAnsi="Times New Roman" w:cs="Times New Roman"/>
                <w:bCs/>
                <w:sz w:val="20"/>
                <w:szCs w:val="20"/>
                <w:lang w:eastAsia="uk-UA"/>
              </w:rPr>
              <w:t xml:space="preserve"> з флаконом по 50 мл</w:t>
            </w:r>
            <w:r>
              <w:rPr>
                <w:rFonts w:ascii="Times New Roman" w:eastAsia="Calibri" w:hAnsi="Times New Roman" w:cs="Times New Roman"/>
                <w:bCs/>
                <w:sz w:val="20"/>
                <w:szCs w:val="20"/>
                <w:lang w:eastAsia="uk-UA"/>
              </w:rPr>
              <w:t xml:space="preserve">, виробництва:  </w:t>
            </w:r>
            <w:r w:rsidRPr="00507A1A">
              <w:rPr>
                <w:rFonts w:ascii="Times New Roman" w:eastAsia="Calibri" w:hAnsi="Times New Roman" w:cs="Times New Roman"/>
                <w:bCs/>
                <w:sz w:val="20"/>
                <w:szCs w:val="20"/>
                <w:lang w:eastAsia="uk-UA"/>
              </w:rPr>
              <w:t>Octapharma, S.A.S. (Springe, Німеччина)</w:t>
            </w:r>
            <w:r>
              <w:rPr>
                <w:rFonts w:ascii="Times New Roman" w:eastAsia="Calibri" w:hAnsi="Times New Roman" w:cs="Times New Roman"/>
                <w:bCs/>
                <w:sz w:val="20"/>
                <w:szCs w:val="20"/>
                <w:lang w:eastAsia="uk-UA"/>
              </w:rPr>
              <w:t xml:space="preserve">, серії </w:t>
            </w:r>
            <w:r w:rsidRPr="00507A1A">
              <w:rPr>
                <w:rFonts w:ascii="Times New Roman" w:eastAsia="Calibri" w:hAnsi="Times New Roman" w:cs="Times New Roman"/>
                <w:bCs/>
                <w:sz w:val="20"/>
                <w:szCs w:val="20"/>
                <w:lang w:eastAsia="uk-UA"/>
              </w:rPr>
              <w:t>149S6671, P149S6671</w:t>
            </w:r>
            <w:r>
              <w:rPr>
                <w:rFonts w:ascii="Times New Roman" w:eastAsia="Calibri" w:hAnsi="Times New Roman" w:cs="Times New Roman"/>
                <w:bCs/>
                <w:sz w:val="20"/>
                <w:szCs w:val="20"/>
                <w:lang w:eastAsia="uk-UA"/>
              </w:rPr>
              <w:t xml:space="preserve">  </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r w:rsidRPr="00DB0BE8">
              <w:rPr>
                <w:rFonts w:ascii="Times New Roman" w:eastAsia="Calibri" w:hAnsi="Times New Roman" w:cs="Times New Roman"/>
                <w:bCs/>
                <w:sz w:val="20"/>
                <w:szCs w:val="20"/>
                <w:lang w:eastAsia="uk-UA"/>
              </w:rPr>
              <w:t>Незареєстрований, як лікарський засіб</w:t>
            </w:r>
          </w:p>
        </w:tc>
        <w:tc>
          <w:tcPr>
            <w:tcW w:w="56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p>
        </w:tc>
        <w:tc>
          <w:tcPr>
            <w:tcW w:w="180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Default="000F0CD6" w:rsidP="000F0CD6">
            <w:pPr>
              <w:jc w:val="center"/>
              <w:rPr>
                <w:rFonts w:ascii="Times New Roman" w:eastAsia="Calibri" w:hAnsi="Times New Roman" w:cs="Times New Roman"/>
                <w:b/>
                <w:bCs/>
                <w:sz w:val="20"/>
                <w:szCs w:val="20"/>
                <w:lang w:eastAsia="uk-UA"/>
              </w:rPr>
            </w:pPr>
          </w:p>
          <w:p w:rsidR="000F0CD6" w:rsidRPr="00920826" w:rsidRDefault="000F0CD6" w:rsidP="000F0CD6">
            <w:pPr>
              <w:jc w:val="center"/>
              <w:rPr>
                <w:rFonts w:ascii="Times New Roman" w:eastAsia="Calibri" w:hAnsi="Times New Roman" w:cs="Times New Roman"/>
                <w:bCs/>
                <w:sz w:val="20"/>
                <w:szCs w:val="20"/>
                <w:lang w:eastAsia="uk-UA"/>
              </w:rPr>
            </w:pPr>
            <w:r w:rsidRPr="00920826">
              <w:rPr>
                <w:rFonts w:ascii="Times New Roman" w:eastAsia="Calibri" w:hAnsi="Times New Roman" w:cs="Times New Roman"/>
                <w:bCs/>
                <w:sz w:val="20"/>
                <w:szCs w:val="20"/>
                <w:lang w:eastAsia="uk-UA"/>
              </w:rPr>
              <w:t>№ 233/0/002.0-1-23 0</w:t>
            </w:r>
            <w:r>
              <w:rPr>
                <w:rFonts w:ascii="Times New Roman" w:eastAsia="Calibri" w:hAnsi="Times New Roman" w:cs="Times New Roman"/>
                <w:bCs/>
                <w:sz w:val="20"/>
                <w:szCs w:val="20"/>
                <w:lang w:eastAsia="uk-UA"/>
              </w:rPr>
              <w:t>5</w:t>
            </w:r>
            <w:r w:rsidRPr="00920826">
              <w:rPr>
                <w:rFonts w:ascii="Times New Roman" w:eastAsia="Calibri" w:hAnsi="Times New Roman" w:cs="Times New Roman"/>
                <w:bCs/>
                <w:sz w:val="20"/>
                <w:szCs w:val="20"/>
                <w:lang w:eastAsia="uk-UA"/>
              </w:rPr>
              <w:t xml:space="preserve">.07.2023 </w:t>
            </w:r>
          </w:p>
        </w:tc>
      </w:tr>
      <w:tr w:rsidR="000F0CD6" w:rsidRPr="00C308E3" w:rsidTr="00732805">
        <w:trPr>
          <w:trHeight w:val="2542"/>
        </w:trPr>
        <w:tc>
          <w:tcPr>
            <w:tcW w:w="127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F0CD6" w:rsidRDefault="000F0CD6" w:rsidP="000F0CD6">
            <w:pPr>
              <w:jc w:val="center"/>
              <w:rPr>
                <w:rFonts w:ascii="Times New Roman" w:eastAsia="Calibri" w:hAnsi="Times New Roman" w:cs="Times New Roman"/>
                <w:b/>
                <w:bCs/>
                <w:sz w:val="20"/>
                <w:szCs w:val="20"/>
                <w:lang w:eastAsia="uk-UA"/>
              </w:rPr>
            </w:pPr>
          </w:p>
          <w:p w:rsidR="000F0CD6" w:rsidRDefault="000F0CD6" w:rsidP="000F0CD6">
            <w:pPr>
              <w:jc w:val="center"/>
              <w:rPr>
                <w:rFonts w:ascii="Times New Roman" w:eastAsia="Calibri" w:hAnsi="Times New Roman" w:cs="Times New Roman"/>
                <w:b/>
                <w:bCs/>
                <w:sz w:val="20"/>
                <w:szCs w:val="20"/>
                <w:lang w:eastAsia="uk-UA"/>
              </w:rPr>
            </w:pPr>
          </w:p>
          <w:p w:rsidR="000F0CD6" w:rsidRDefault="000F0CD6" w:rsidP="000F0CD6">
            <w:pPr>
              <w:jc w:val="center"/>
              <w:rPr>
                <w:rFonts w:ascii="Times New Roman" w:eastAsia="Calibri" w:hAnsi="Times New Roman" w:cs="Times New Roman"/>
                <w:b/>
                <w:bCs/>
                <w:sz w:val="20"/>
                <w:szCs w:val="20"/>
                <w:lang w:eastAsia="uk-UA"/>
              </w:rPr>
            </w:pPr>
            <w:r>
              <w:rPr>
                <w:rFonts w:ascii="Times New Roman" w:eastAsia="Calibri" w:hAnsi="Times New Roman" w:cs="Times New Roman"/>
                <w:b/>
                <w:bCs/>
                <w:sz w:val="20"/>
                <w:szCs w:val="20"/>
                <w:lang w:eastAsia="uk-UA"/>
              </w:rPr>
              <w:t>2023-07-07</w:t>
            </w:r>
          </w:p>
          <w:p w:rsidR="000F0CD6" w:rsidRDefault="000F0CD6" w:rsidP="000F0CD6">
            <w:pPr>
              <w:jc w:val="center"/>
              <w:rPr>
                <w:rFonts w:ascii="Times New Roman" w:eastAsia="Calibri" w:hAnsi="Times New Roman" w:cs="Times New Roman"/>
                <w:b/>
                <w:bCs/>
                <w:sz w:val="20"/>
                <w:szCs w:val="20"/>
                <w:lang w:eastAsia="uk-UA"/>
              </w:rPr>
            </w:pPr>
          </w:p>
          <w:p w:rsidR="000F0CD6" w:rsidRPr="00C308E3" w:rsidRDefault="000F0CD6" w:rsidP="000F0CD6">
            <w:pPr>
              <w:jc w:val="center"/>
              <w:rPr>
                <w:rFonts w:ascii="Times New Roman" w:eastAsia="Calibri" w:hAnsi="Times New Roman" w:cs="Times New Roman"/>
                <w:b/>
                <w:bCs/>
                <w:sz w:val="20"/>
                <w:szCs w:val="20"/>
                <w:lang w:eastAsia="uk-UA"/>
              </w:rPr>
            </w:pP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Default="000F0CD6" w:rsidP="000F0CD6">
            <w:pPr>
              <w:jc w:val="center"/>
              <w:rPr>
                <w:rFonts w:ascii="Times New Roman" w:eastAsia="Calibri" w:hAnsi="Times New Roman" w:cs="Times New Roman"/>
                <w:b/>
                <w:bCs/>
                <w:sz w:val="20"/>
                <w:szCs w:val="20"/>
                <w:lang w:eastAsia="uk-UA"/>
              </w:rPr>
            </w:pPr>
          </w:p>
          <w:p w:rsidR="000F0CD6" w:rsidRDefault="000F0CD6" w:rsidP="000F0CD6">
            <w:pPr>
              <w:jc w:val="both"/>
              <w:rPr>
                <w:rFonts w:ascii="Times New Roman" w:eastAsia="Calibri" w:hAnsi="Times New Roman" w:cs="Times New Roman"/>
                <w:bCs/>
                <w:sz w:val="20"/>
                <w:szCs w:val="20"/>
                <w:lang w:eastAsia="uk-UA"/>
              </w:rPr>
            </w:pPr>
            <w:r w:rsidRPr="001C5FB3">
              <w:rPr>
                <w:rFonts w:ascii="Times New Roman" w:eastAsia="Calibri" w:hAnsi="Times New Roman" w:cs="Times New Roman"/>
                <w:bCs/>
                <w:sz w:val="20"/>
                <w:szCs w:val="20"/>
                <w:lang w:eastAsia="uk-UA"/>
              </w:rPr>
              <w:t>Державне управління соціальних послуг Schleswig-Holstein, Німеччина</w:t>
            </w:r>
          </w:p>
          <w:p w:rsidR="000F0CD6" w:rsidRPr="001C5FB3" w:rsidRDefault="000F0CD6" w:rsidP="000F0CD6">
            <w:pPr>
              <w:jc w:val="both"/>
              <w:rPr>
                <w:rFonts w:ascii="Times New Roman" w:eastAsia="Calibri" w:hAnsi="Times New Roman" w:cs="Times New Roman"/>
                <w:bCs/>
                <w:sz w:val="20"/>
                <w:szCs w:val="20"/>
                <w:lang w:eastAsia="uk-UA"/>
              </w:rPr>
            </w:pPr>
            <w:r w:rsidRPr="00D22CBC">
              <w:rPr>
                <w:rFonts w:ascii="Times New Roman" w:eastAsia="Calibri" w:hAnsi="Times New Roman" w:cs="Times New Roman"/>
                <w:bCs/>
                <w:sz w:val="20"/>
                <w:szCs w:val="20"/>
                <w:lang w:eastAsia="uk-UA"/>
              </w:rPr>
              <w:t>Reference Number:</w:t>
            </w:r>
            <w:r>
              <w:rPr>
                <w:rFonts w:ascii="Times New Roman" w:eastAsia="Calibri" w:hAnsi="Times New Roman" w:cs="Times New Roman"/>
                <w:bCs/>
                <w:sz w:val="20"/>
                <w:szCs w:val="20"/>
                <w:lang w:eastAsia="uk-UA"/>
              </w:rPr>
              <w:t xml:space="preserve"> </w:t>
            </w:r>
            <w:r w:rsidRPr="00D22CBC">
              <w:rPr>
                <w:rFonts w:ascii="Times New Roman" w:eastAsia="Calibri" w:hAnsi="Times New Roman" w:cs="Times New Roman"/>
                <w:bCs/>
                <w:sz w:val="20"/>
                <w:szCs w:val="20"/>
                <w:lang w:eastAsia="uk-UA"/>
              </w:rPr>
              <w:t>DE_SH_01/II/2023/13/ 1</w:t>
            </w:r>
          </w:p>
          <w:p w:rsidR="000F0CD6" w:rsidRPr="00C308E3" w:rsidRDefault="000F0CD6" w:rsidP="000F0CD6">
            <w:pPr>
              <w:jc w:val="center"/>
              <w:rPr>
                <w:rFonts w:ascii="Times New Roman" w:eastAsia="Calibri" w:hAnsi="Times New Roman" w:cs="Times New Roman"/>
                <w:b/>
                <w:bCs/>
                <w:sz w:val="20"/>
                <w:szCs w:val="20"/>
                <w:lang w:eastAsia="uk-UA"/>
              </w:rPr>
            </w:pP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Default="000F0CD6" w:rsidP="000F0CD6">
            <w:pPr>
              <w:spacing w:before="100" w:beforeAutospacing="1" w:after="100" w:afterAutospacing="1"/>
              <w:jc w:val="both"/>
              <w:rPr>
                <w:rFonts w:ascii="Times New Roman" w:hAnsi="Times New Roman" w:cs="Times New Roman"/>
                <w:color w:val="000000" w:themeColor="text1"/>
                <w:sz w:val="20"/>
                <w:szCs w:val="20"/>
              </w:rPr>
            </w:pPr>
            <w:r w:rsidRPr="007056FD">
              <w:rPr>
                <w:rFonts w:ascii="Times New Roman" w:eastAsia="Calibri" w:hAnsi="Times New Roman" w:cs="Times New Roman"/>
                <w:bCs/>
                <w:sz w:val="20"/>
                <w:szCs w:val="20"/>
                <w:lang w:eastAsia="uk-UA"/>
              </w:rPr>
              <w:t xml:space="preserve">Повідомлення про </w:t>
            </w:r>
            <w:r w:rsidRPr="007056FD">
              <w:rPr>
                <w:rFonts w:ascii="Times New Roman" w:hAnsi="Times New Roman" w:cs="Times New Roman"/>
                <w:sz w:val="20"/>
                <w:szCs w:val="20"/>
              </w:rPr>
              <w:t>відклик сері</w:t>
            </w:r>
            <w:r>
              <w:rPr>
                <w:rFonts w:ascii="Times New Roman" w:hAnsi="Times New Roman" w:cs="Times New Roman"/>
                <w:sz w:val="20"/>
                <w:szCs w:val="20"/>
              </w:rPr>
              <w:t>й «</w:t>
            </w:r>
            <w:r>
              <w:rPr>
                <w:rFonts w:ascii="Times New Roman" w:hAnsi="Times New Roman" w:cs="Times New Roman"/>
                <w:sz w:val="20"/>
                <w:szCs w:val="20"/>
                <w:lang w:val="en-US"/>
              </w:rPr>
              <w:t>bulk</w:t>
            </w:r>
            <w:r>
              <w:rPr>
                <w:rFonts w:ascii="Times New Roman" w:hAnsi="Times New Roman" w:cs="Times New Roman"/>
                <w:sz w:val="20"/>
                <w:szCs w:val="20"/>
              </w:rPr>
              <w:t>»</w:t>
            </w:r>
            <w:r w:rsidRPr="007056FD">
              <w:rPr>
                <w:rFonts w:ascii="Times New Roman" w:hAnsi="Times New Roman" w:cs="Times New Roman"/>
                <w:sz w:val="20"/>
                <w:szCs w:val="20"/>
              </w:rPr>
              <w:t xml:space="preserve"> </w:t>
            </w:r>
            <w:r>
              <w:rPr>
                <w:rFonts w:ascii="Times New Roman" w:hAnsi="Times New Roman" w:cs="Times New Roman"/>
                <w:sz w:val="20"/>
                <w:szCs w:val="20"/>
              </w:rPr>
              <w:t xml:space="preserve">лікарського засобу </w:t>
            </w:r>
            <w:r w:rsidRPr="007056FD">
              <w:rPr>
                <w:rFonts w:ascii="Times New Roman" w:hAnsi="Times New Roman" w:cs="Times New Roman"/>
                <w:sz w:val="20"/>
                <w:szCs w:val="20"/>
              </w:rPr>
              <w:t xml:space="preserve">Dacarbazin </w:t>
            </w:r>
            <w:r>
              <w:rPr>
                <w:rFonts w:ascii="Times New Roman" w:hAnsi="Times New Roman" w:cs="Times New Roman"/>
                <w:sz w:val="20"/>
                <w:szCs w:val="20"/>
              </w:rPr>
              <w:t>порошок</w:t>
            </w:r>
            <w:r w:rsidRPr="007056FD">
              <w:rPr>
                <w:rFonts w:ascii="Times New Roman" w:hAnsi="Times New Roman" w:cs="Times New Roman"/>
                <w:sz w:val="20"/>
                <w:szCs w:val="20"/>
              </w:rPr>
              <w:t xml:space="preserve"> для приготування розчину для ін’єкцій або інфузій,</w:t>
            </w:r>
            <w:r w:rsidRPr="007056FD">
              <w:rPr>
                <w:rFonts w:ascii="Times New Roman" w:hAnsi="Times New Roman" w:cs="Times New Roman"/>
              </w:rPr>
              <w:t xml:space="preserve"> </w:t>
            </w:r>
            <w:r w:rsidRPr="007056FD">
              <w:rPr>
                <w:rFonts w:ascii="Times New Roman" w:hAnsi="Times New Roman" w:cs="Times New Roman"/>
                <w:sz w:val="20"/>
                <w:szCs w:val="20"/>
              </w:rPr>
              <w:t>100 mg; 200 mg; 500 mg</w:t>
            </w:r>
            <w:r>
              <w:rPr>
                <w:rFonts w:ascii="Times New Roman" w:hAnsi="Times New Roman" w:cs="Times New Roman"/>
              </w:rPr>
              <w:t xml:space="preserve">. </w:t>
            </w:r>
            <w:r w:rsidRPr="007056FD">
              <w:rPr>
                <w:rFonts w:ascii="Times New Roman" w:hAnsi="Times New Roman" w:cs="Times New Roman"/>
                <w:sz w:val="20"/>
                <w:szCs w:val="20"/>
              </w:rPr>
              <w:t>які на</w:t>
            </w:r>
            <w:r w:rsidRPr="007056FD">
              <w:rPr>
                <w:rFonts w:ascii="Times New Roman" w:hAnsi="Times New Roman" w:cs="Times New Roman"/>
              </w:rPr>
              <w:t xml:space="preserve"> 100% </w:t>
            </w:r>
            <w:r w:rsidRPr="007056FD">
              <w:rPr>
                <w:rFonts w:ascii="Times New Roman" w:hAnsi="Times New Roman" w:cs="Times New Roman"/>
                <w:sz w:val="20"/>
                <w:szCs w:val="20"/>
              </w:rPr>
              <w:t>виготовлені з ураженої серії</w:t>
            </w:r>
            <w:r>
              <w:rPr>
                <w:rFonts w:ascii="Times New Roman" w:hAnsi="Times New Roman" w:cs="Times New Roman"/>
                <w:sz w:val="20"/>
                <w:szCs w:val="20"/>
              </w:rPr>
              <w:t xml:space="preserve"> API </w:t>
            </w:r>
            <w:r w:rsidRPr="007056FD">
              <w:rPr>
                <w:rFonts w:ascii="Times New Roman" w:hAnsi="Times New Roman" w:cs="Times New Roman"/>
                <w:color w:val="000000" w:themeColor="text1"/>
                <w:sz w:val="20"/>
                <w:szCs w:val="20"/>
              </w:rPr>
              <w:t>(21100694).</w:t>
            </w:r>
          </w:p>
          <w:p w:rsidR="000F0CD6" w:rsidRDefault="000F0CD6" w:rsidP="000F0CD6">
            <w:pPr>
              <w:spacing w:before="100" w:beforeAutospacing="1" w:after="100" w:afterAutospacing="1"/>
              <w:jc w:val="both"/>
              <w:rPr>
                <w:rFonts w:ascii="Times New Roman" w:hAnsi="Times New Roman" w:cs="Times New Roman"/>
                <w:color w:val="000000" w:themeColor="text1"/>
                <w:sz w:val="20"/>
                <w:szCs w:val="20"/>
              </w:rPr>
            </w:pPr>
            <w:r w:rsidRPr="00A826D5">
              <w:rPr>
                <w:rFonts w:ascii="Times New Roman" w:hAnsi="Times New Roman" w:cs="Times New Roman"/>
                <w:color w:val="000000" w:themeColor="text1"/>
                <w:sz w:val="20"/>
                <w:szCs w:val="20"/>
              </w:rPr>
              <w:t>У всіх еталонних зразках, взятих на початку, в середині та в кінці виробництва, спостерігається рожеве забарвлення.</w:t>
            </w:r>
            <w:r w:rsidRPr="00A826D5">
              <w:rPr>
                <w:rFonts w:ascii="Times New Roman" w:hAnsi="Times New Roman" w:cs="Times New Roman"/>
                <w:color w:val="000000" w:themeColor="text1"/>
                <w:sz w:val="20"/>
                <w:szCs w:val="20"/>
                <w:lang w:val="ru-RU"/>
              </w:rPr>
              <w:t xml:space="preserve"> На цій підставі</w:t>
            </w:r>
            <w:r w:rsidRPr="00A826D5">
              <w:rPr>
                <w:rFonts w:ascii="Times New Roman" w:hAnsi="Times New Roman" w:cs="Times New Roman"/>
                <w:color w:val="000000" w:themeColor="text1"/>
                <w:sz w:val="20"/>
                <w:szCs w:val="20"/>
              </w:rPr>
              <w:t xml:space="preserve">, найвірогіднішою причиною вважається використовувана серія API. Перевірено еталонні зразки з усіх інших серій, у виробництві яких використовувалася така ж серія </w:t>
            </w:r>
            <w:bookmarkStart w:id="1" w:name="_Hlk139453787"/>
            <w:r w:rsidRPr="00A826D5">
              <w:rPr>
                <w:rFonts w:ascii="Times New Roman" w:hAnsi="Times New Roman" w:cs="Times New Roman"/>
                <w:color w:val="000000" w:themeColor="text1"/>
                <w:sz w:val="20"/>
                <w:szCs w:val="20"/>
              </w:rPr>
              <w:t>АРІ</w:t>
            </w:r>
            <w:bookmarkEnd w:id="1"/>
            <w:r w:rsidRPr="00A826D5">
              <w:rPr>
                <w:rFonts w:ascii="Times New Roman" w:hAnsi="Times New Roman" w:cs="Times New Roman"/>
                <w:color w:val="000000" w:themeColor="text1"/>
                <w:sz w:val="20"/>
                <w:szCs w:val="20"/>
              </w:rPr>
              <w:t xml:space="preserve"> (21100694). Чотири з шести виготовлених серій</w:t>
            </w:r>
            <w:r>
              <w:rPr>
                <w:rFonts w:ascii="Times New Roman" w:hAnsi="Times New Roman" w:cs="Times New Roman"/>
                <w:color w:val="000000" w:themeColor="text1"/>
                <w:sz w:val="20"/>
                <w:szCs w:val="20"/>
              </w:rPr>
              <w:t xml:space="preserve"> мали рожевий колір</w:t>
            </w:r>
            <w:r w:rsidRPr="00A826D5">
              <w:rPr>
                <w:rFonts w:ascii="Times New Roman" w:hAnsi="Times New Roman" w:cs="Times New Roman"/>
                <w:color w:val="000000" w:themeColor="text1"/>
                <w:sz w:val="20"/>
                <w:szCs w:val="20"/>
              </w:rPr>
              <w:t>.</w:t>
            </w:r>
          </w:p>
          <w:p w:rsidR="000F0CD6" w:rsidRPr="00A826D5" w:rsidRDefault="000F0CD6" w:rsidP="000F0CD6">
            <w:pPr>
              <w:spacing w:before="100" w:beforeAutospacing="1" w:after="100" w:afterAutospacing="1"/>
              <w:jc w:val="both"/>
              <w:rPr>
                <w:rFonts w:ascii="Times New Roman" w:hAnsi="Times New Roman" w:cs="Times New Roman"/>
                <w:color w:val="000000" w:themeColor="text1"/>
                <w:sz w:val="20"/>
                <w:szCs w:val="20"/>
              </w:rPr>
            </w:pPr>
            <w:r>
              <w:rPr>
                <w:rFonts w:ascii="Times New Roman" w:hAnsi="Times New Roman" w:cs="Times New Roman"/>
                <w:sz w:val="20"/>
                <w:szCs w:val="20"/>
              </w:rPr>
              <w:t xml:space="preserve">Табл. 1: </w:t>
            </w:r>
            <w:r w:rsidRPr="0050489D">
              <w:rPr>
                <w:rFonts w:ascii="Times New Roman" w:hAnsi="Times New Roman" w:cs="Times New Roman"/>
                <w:sz w:val="20"/>
                <w:szCs w:val="20"/>
              </w:rPr>
              <w:t xml:space="preserve">Огляд серій </w:t>
            </w:r>
            <w:r w:rsidRPr="0050489D">
              <w:rPr>
                <w:rFonts w:ascii="Times New Roman" w:hAnsi="Times New Roman" w:cs="Times New Roman"/>
                <w:sz w:val="20"/>
                <w:szCs w:val="20"/>
                <w:lang w:val="en-US"/>
              </w:rPr>
              <w:t>bulk</w:t>
            </w:r>
            <w:r w:rsidRPr="0050489D">
              <w:rPr>
                <w:rFonts w:ascii="Times New Roman" w:hAnsi="Times New Roman" w:cs="Times New Roman"/>
                <w:sz w:val="20"/>
                <w:szCs w:val="20"/>
              </w:rPr>
              <w:t xml:space="preserve"> </w:t>
            </w:r>
            <w:r w:rsidRPr="0050489D">
              <w:rPr>
                <w:rFonts w:ascii="Times New Roman" w:hAnsi="Times New Roman" w:cs="Times New Roman"/>
                <w:sz w:val="20"/>
                <w:szCs w:val="20"/>
                <w:lang w:val="en-US"/>
              </w:rPr>
              <w:t>D</w:t>
            </w:r>
            <w:r w:rsidRPr="0050489D">
              <w:rPr>
                <w:rFonts w:ascii="Times New Roman" w:hAnsi="Times New Roman" w:cs="Times New Roman"/>
                <w:sz w:val="20"/>
                <w:szCs w:val="20"/>
              </w:rPr>
              <w:t>acarbazine, виготовлених з серії АРІ (21100694).</w:t>
            </w:r>
          </w:p>
          <w:tbl>
            <w:tblPr>
              <w:tblStyle w:val="ac"/>
              <w:tblW w:w="0" w:type="auto"/>
              <w:tblLayout w:type="fixed"/>
              <w:tblLook w:val="04A0" w:firstRow="1" w:lastRow="0" w:firstColumn="1" w:lastColumn="0" w:noHBand="0" w:noVBand="1"/>
            </w:tblPr>
            <w:tblGrid>
              <w:gridCol w:w="585"/>
              <w:gridCol w:w="488"/>
              <w:gridCol w:w="590"/>
              <w:gridCol w:w="935"/>
              <w:gridCol w:w="739"/>
              <w:gridCol w:w="552"/>
            </w:tblGrid>
            <w:tr w:rsidR="000F0CD6" w:rsidRPr="000A4E9C" w:rsidTr="00EA118F">
              <w:trPr>
                <w:trHeight w:val="294"/>
              </w:trPr>
              <w:tc>
                <w:tcPr>
                  <w:tcW w:w="585" w:type="dxa"/>
                </w:tcPr>
                <w:p w:rsidR="000F0CD6" w:rsidRPr="00A826D5" w:rsidRDefault="000F0CD6" w:rsidP="000F0CD6">
                  <w:pPr>
                    <w:rPr>
                      <w:sz w:val="16"/>
                      <w:szCs w:val="16"/>
                    </w:rPr>
                  </w:pPr>
                  <w:r w:rsidRPr="000A4E9C">
                    <w:rPr>
                      <w:sz w:val="16"/>
                      <w:szCs w:val="16"/>
                    </w:rPr>
                    <w:t xml:space="preserve">№ серії </w:t>
                  </w:r>
                  <w:r w:rsidRPr="000A4E9C">
                    <w:rPr>
                      <w:sz w:val="16"/>
                      <w:szCs w:val="16"/>
                      <w:lang w:val="en-US"/>
                    </w:rPr>
                    <w:t>OMD</w:t>
                  </w:r>
                </w:p>
              </w:tc>
              <w:tc>
                <w:tcPr>
                  <w:tcW w:w="488" w:type="dxa"/>
                </w:tcPr>
                <w:p w:rsidR="000F0CD6" w:rsidRPr="00A826D5" w:rsidRDefault="000F0CD6" w:rsidP="000F0CD6">
                  <w:pPr>
                    <w:rPr>
                      <w:sz w:val="16"/>
                      <w:szCs w:val="16"/>
                    </w:rPr>
                  </w:pPr>
                  <w:r w:rsidRPr="000A4E9C">
                    <w:rPr>
                      <w:sz w:val="16"/>
                      <w:szCs w:val="16"/>
                    </w:rPr>
                    <w:t>№ серії</w:t>
                  </w:r>
                  <w:r w:rsidRPr="00A826D5">
                    <w:rPr>
                      <w:sz w:val="16"/>
                      <w:szCs w:val="16"/>
                    </w:rPr>
                    <w:t xml:space="preserve"> </w:t>
                  </w:r>
                  <w:r w:rsidRPr="000A4E9C">
                    <w:rPr>
                      <w:sz w:val="16"/>
                      <w:szCs w:val="16"/>
                      <w:lang w:val="en-US"/>
                    </w:rPr>
                    <w:t>MEDAC</w:t>
                  </w:r>
                </w:p>
              </w:tc>
              <w:tc>
                <w:tcPr>
                  <w:tcW w:w="590" w:type="dxa"/>
                </w:tcPr>
                <w:p w:rsidR="000F0CD6" w:rsidRPr="000A4E9C" w:rsidRDefault="000F0CD6" w:rsidP="000F0CD6">
                  <w:pPr>
                    <w:rPr>
                      <w:sz w:val="16"/>
                      <w:szCs w:val="16"/>
                    </w:rPr>
                  </w:pPr>
                  <w:r w:rsidRPr="000A4E9C">
                    <w:rPr>
                      <w:sz w:val="16"/>
                      <w:szCs w:val="16"/>
                    </w:rPr>
                    <w:t xml:space="preserve">Дата вир-ва </w:t>
                  </w:r>
                </w:p>
              </w:tc>
              <w:tc>
                <w:tcPr>
                  <w:tcW w:w="935" w:type="dxa"/>
                </w:tcPr>
                <w:p w:rsidR="000F0CD6" w:rsidRPr="000A4E9C" w:rsidRDefault="000F0CD6" w:rsidP="000F0CD6">
                  <w:pPr>
                    <w:rPr>
                      <w:sz w:val="16"/>
                      <w:szCs w:val="16"/>
                    </w:rPr>
                  </w:pPr>
                  <w:r w:rsidRPr="000A4E9C">
                    <w:rPr>
                      <w:sz w:val="16"/>
                      <w:szCs w:val="16"/>
                    </w:rPr>
                    <w:t>Серія АРІ (якщо використовувалися дві різні партії API, їх відсоткове співвідношення вказано в дужках)</w:t>
                  </w:r>
                </w:p>
              </w:tc>
              <w:tc>
                <w:tcPr>
                  <w:tcW w:w="739" w:type="dxa"/>
                </w:tcPr>
                <w:p w:rsidR="000F0CD6" w:rsidRPr="000A4E9C" w:rsidRDefault="000F0CD6" w:rsidP="000F0CD6">
                  <w:pPr>
                    <w:rPr>
                      <w:sz w:val="16"/>
                      <w:szCs w:val="16"/>
                      <w:lang w:val="en-US"/>
                    </w:rPr>
                  </w:pPr>
                  <w:r w:rsidRPr="000A4E9C">
                    <w:rPr>
                      <w:sz w:val="16"/>
                      <w:szCs w:val="16"/>
                    </w:rPr>
                    <w:t xml:space="preserve">Дозування </w:t>
                  </w:r>
                  <w:r w:rsidRPr="000A4E9C">
                    <w:rPr>
                      <w:sz w:val="16"/>
                      <w:szCs w:val="16"/>
                      <w:lang w:val="en-US"/>
                    </w:rPr>
                    <w:t xml:space="preserve">(концентрація  розчину </w:t>
                  </w:r>
                  <w:r w:rsidRPr="000A4E9C">
                    <w:rPr>
                      <w:sz w:val="16"/>
                      <w:szCs w:val="16"/>
                    </w:rPr>
                    <w:t>серії</w:t>
                  </w:r>
                  <w:r w:rsidRPr="000A4E9C">
                    <w:rPr>
                      <w:sz w:val="16"/>
                      <w:szCs w:val="16"/>
                      <w:lang w:val="en-US"/>
                    </w:rPr>
                    <w:t>)</w:t>
                  </w:r>
                </w:p>
              </w:tc>
              <w:tc>
                <w:tcPr>
                  <w:tcW w:w="552" w:type="dxa"/>
                </w:tcPr>
                <w:p w:rsidR="000F0CD6" w:rsidRPr="000A4E9C" w:rsidRDefault="000F0CD6" w:rsidP="000F0CD6">
                  <w:pPr>
                    <w:rPr>
                      <w:sz w:val="16"/>
                      <w:szCs w:val="16"/>
                      <w:lang w:val="en-US"/>
                    </w:rPr>
                  </w:pPr>
                  <w:r w:rsidRPr="000A4E9C">
                    <w:rPr>
                      <w:sz w:val="16"/>
                      <w:szCs w:val="16"/>
                    </w:rPr>
                    <w:t>Еталонні зразки - зовнішній вигляд</w:t>
                  </w:r>
                  <w:r w:rsidRPr="000A4E9C">
                    <w:rPr>
                      <w:sz w:val="16"/>
                      <w:szCs w:val="16"/>
                      <w:lang w:val="en-US"/>
                    </w:rPr>
                    <w:t xml:space="preserve"> lyo cake</w:t>
                  </w:r>
                </w:p>
              </w:tc>
            </w:tr>
            <w:tr w:rsidR="000F0CD6" w:rsidRPr="000A4E9C" w:rsidTr="00EA118F">
              <w:trPr>
                <w:trHeight w:val="98"/>
              </w:trPr>
              <w:tc>
                <w:tcPr>
                  <w:tcW w:w="585" w:type="dxa"/>
                </w:tcPr>
                <w:p w:rsidR="000F0CD6" w:rsidRPr="00390684" w:rsidRDefault="000F0CD6" w:rsidP="000F0CD6">
                  <w:pPr>
                    <w:rPr>
                      <w:sz w:val="16"/>
                      <w:szCs w:val="16"/>
                    </w:rPr>
                  </w:pPr>
                  <w:r w:rsidRPr="00390684">
                    <w:rPr>
                      <w:sz w:val="16"/>
                      <w:szCs w:val="16"/>
                    </w:rPr>
                    <w:t>2201610</w:t>
                  </w:r>
                </w:p>
              </w:tc>
              <w:tc>
                <w:tcPr>
                  <w:tcW w:w="488" w:type="dxa"/>
                </w:tcPr>
                <w:p w:rsidR="000F0CD6" w:rsidRPr="00390684" w:rsidRDefault="000F0CD6" w:rsidP="000F0CD6">
                  <w:pPr>
                    <w:rPr>
                      <w:sz w:val="16"/>
                      <w:szCs w:val="16"/>
                    </w:rPr>
                  </w:pPr>
                  <w:r w:rsidRPr="000A4E9C">
                    <w:rPr>
                      <w:sz w:val="16"/>
                      <w:szCs w:val="16"/>
                      <w:lang w:val="en-US"/>
                    </w:rPr>
                    <w:t>D</w:t>
                  </w:r>
                  <w:r w:rsidRPr="00390684">
                    <w:rPr>
                      <w:sz w:val="16"/>
                      <w:szCs w:val="16"/>
                    </w:rPr>
                    <w:t>220154</w:t>
                  </w:r>
                </w:p>
              </w:tc>
              <w:tc>
                <w:tcPr>
                  <w:tcW w:w="590" w:type="dxa"/>
                </w:tcPr>
                <w:p w:rsidR="000F0CD6" w:rsidRPr="00390684" w:rsidRDefault="000F0CD6" w:rsidP="000F0CD6">
                  <w:pPr>
                    <w:rPr>
                      <w:sz w:val="16"/>
                      <w:szCs w:val="16"/>
                    </w:rPr>
                  </w:pPr>
                  <w:r w:rsidRPr="00390684">
                    <w:rPr>
                      <w:sz w:val="16"/>
                      <w:szCs w:val="16"/>
                    </w:rPr>
                    <w:t>28.042022</w:t>
                  </w:r>
                </w:p>
              </w:tc>
              <w:tc>
                <w:tcPr>
                  <w:tcW w:w="935" w:type="dxa"/>
                </w:tcPr>
                <w:p w:rsidR="000F0CD6" w:rsidRPr="00390684" w:rsidRDefault="000F0CD6" w:rsidP="000F0CD6">
                  <w:pPr>
                    <w:rPr>
                      <w:sz w:val="16"/>
                      <w:szCs w:val="16"/>
                    </w:rPr>
                  </w:pPr>
                  <w:r w:rsidRPr="00390684">
                    <w:rPr>
                      <w:sz w:val="16"/>
                      <w:szCs w:val="16"/>
                    </w:rPr>
                    <w:t>21100694</w:t>
                  </w:r>
                </w:p>
              </w:tc>
              <w:tc>
                <w:tcPr>
                  <w:tcW w:w="739" w:type="dxa"/>
                </w:tcPr>
                <w:p w:rsidR="000F0CD6" w:rsidRPr="00390684" w:rsidRDefault="000F0CD6" w:rsidP="000F0CD6">
                  <w:pPr>
                    <w:rPr>
                      <w:sz w:val="16"/>
                      <w:szCs w:val="16"/>
                    </w:rPr>
                  </w:pPr>
                  <w:r w:rsidRPr="00390684">
                    <w:rPr>
                      <w:sz w:val="16"/>
                      <w:szCs w:val="16"/>
                    </w:rPr>
                    <w:t xml:space="preserve">100 </w:t>
                  </w:r>
                  <w:r w:rsidRPr="000A4E9C">
                    <w:rPr>
                      <w:sz w:val="16"/>
                      <w:szCs w:val="16"/>
                      <w:lang w:val="en-US"/>
                    </w:rPr>
                    <w:t>mg</w:t>
                  </w:r>
                </w:p>
                <w:p w:rsidR="000F0CD6" w:rsidRPr="00390684" w:rsidRDefault="000F0CD6" w:rsidP="000F0CD6">
                  <w:pPr>
                    <w:rPr>
                      <w:sz w:val="16"/>
                      <w:szCs w:val="16"/>
                    </w:rPr>
                  </w:pPr>
                  <w:r w:rsidRPr="00390684">
                    <w:rPr>
                      <w:sz w:val="16"/>
                      <w:szCs w:val="16"/>
                    </w:rPr>
                    <w:t xml:space="preserve">(33,33 </w:t>
                  </w:r>
                  <w:r w:rsidRPr="000A4E9C">
                    <w:rPr>
                      <w:sz w:val="16"/>
                      <w:szCs w:val="16"/>
                      <w:lang w:val="en-US"/>
                    </w:rPr>
                    <w:t>mg</w:t>
                  </w:r>
                  <w:r w:rsidRPr="00390684">
                    <w:rPr>
                      <w:sz w:val="16"/>
                      <w:szCs w:val="16"/>
                    </w:rPr>
                    <w:t>/</w:t>
                  </w:r>
                  <w:r w:rsidRPr="000A4E9C">
                    <w:rPr>
                      <w:sz w:val="16"/>
                      <w:szCs w:val="16"/>
                      <w:lang w:val="en-US"/>
                    </w:rPr>
                    <w:t>ml</w:t>
                  </w:r>
                  <w:r w:rsidRPr="00390684">
                    <w:rPr>
                      <w:sz w:val="16"/>
                      <w:szCs w:val="16"/>
                    </w:rPr>
                    <w:t>)</w:t>
                  </w:r>
                </w:p>
              </w:tc>
              <w:tc>
                <w:tcPr>
                  <w:tcW w:w="552" w:type="dxa"/>
                </w:tcPr>
                <w:p w:rsidR="000F0CD6" w:rsidRPr="000A4E9C" w:rsidRDefault="000F0CD6" w:rsidP="000F0CD6">
                  <w:pPr>
                    <w:rPr>
                      <w:sz w:val="16"/>
                      <w:szCs w:val="16"/>
                    </w:rPr>
                  </w:pPr>
                  <w:r w:rsidRPr="000A4E9C">
                    <w:rPr>
                      <w:sz w:val="16"/>
                      <w:szCs w:val="16"/>
                    </w:rPr>
                    <w:t xml:space="preserve">Білий </w:t>
                  </w:r>
                </w:p>
              </w:tc>
            </w:tr>
            <w:tr w:rsidR="000F0CD6" w:rsidRPr="000A4E9C" w:rsidTr="00EA118F">
              <w:trPr>
                <w:trHeight w:val="96"/>
              </w:trPr>
              <w:tc>
                <w:tcPr>
                  <w:tcW w:w="585" w:type="dxa"/>
                </w:tcPr>
                <w:p w:rsidR="000F0CD6" w:rsidRPr="00390684" w:rsidRDefault="000F0CD6" w:rsidP="000F0CD6">
                  <w:pPr>
                    <w:rPr>
                      <w:sz w:val="16"/>
                      <w:szCs w:val="16"/>
                    </w:rPr>
                  </w:pPr>
                  <w:r w:rsidRPr="000A4E9C">
                    <w:rPr>
                      <w:sz w:val="16"/>
                      <w:szCs w:val="16"/>
                      <w:lang w:val="en-US"/>
                    </w:rPr>
                    <w:t>FP</w:t>
                  </w:r>
                  <w:r w:rsidRPr="00390684">
                    <w:rPr>
                      <w:sz w:val="16"/>
                      <w:szCs w:val="16"/>
                    </w:rPr>
                    <w:t>2200274</w:t>
                  </w:r>
                </w:p>
              </w:tc>
              <w:tc>
                <w:tcPr>
                  <w:tcW w:w="488" w:type="dxa"/>
                </w:tcPr>
                <w:p w:rsidR="000F0CD6" w:rsidRPr="00390684" w:rsidRDefault="000F0CD6" w:rsidP="000F0CD6">
                  <w:pPr>
                    <w:rPr>
                      <w:sz w:val="16"/>
                      <w:szCs w:val="16"/>
                    </w:rPr>
                  </w:pPr>
                  <w:r w:rsidRPr="000A4E9C">
                    <w:rPr>
                      <w:sz w:val="16"/>
                      <w:szCs w:val="16"/>
                      <w:lang w:val="en-US"/>
                    </w:rPr>
                    <w:t>F</w:t>
                  </w:r>
                  <w:r w:rsidRPr="00390684">
                    <w:rPr>
                      <w:sz w:val="16"/>
                      <w:szCs w:val="16"/>
                    </w:rPr>
                    <w:t>220255</w:t>
                  </w:r>
                </w:p>
              </w:tc>
              <w:tc>
                <w:tcPr>
                  <w:tcW w:w="590" w:type="dxa"/>
                </w:tcPr>
                <w:p w:rsidR="000F0CD6" w:rsidRPr="00390684" w:rsidRDefault="000F0CD6" w:rsidP="000F0CD6">
                  <w:pPr>
                    <w:rPr>
                      <w:sz w:val="16"/>
                      <w:szCs w:val="16"/>
                    </w:rPr>
                  </w:pPr>
                  <w:r w:rsidRPr="00390684">
                    <w:rPr>
                      <w:sz w:val="16"/>
                      <w:szCs w:val="16"/>
                    </w:rPr>
                    <w:t>06.06.2022</w:t>
                  </w:r>
                </w:p>
              </w:tc>
              <w:tc>
                <w:tcPr>
                  <w:tcW w:w="935" w:type="dxa"/>
                </w:tcPr>
                <w:p w:rsidR="000F0CD6" w:rsidRPr="00390684" w:rsidRDefault="000F0CD6" w:rsidP="000F0CD6">
                  <w:pPr>
                    <w:rPr>
                      <w:sz w:val="16"/>
                      <w:szCs w:val="16"/>
                    </w:rPr>
                  </w:pPr>
                  <w:r w:rsidRPr="00390684">
                    <w:rPr>
                      <w:sz w:val="16"/>
                      <w:szCs w:val="16"/>
                    </w:rPr>
                    <w:t>21100694 (59%)</w:t>
                  </w:r>
                </w:p>
                <w:p w:rsidR="000F0CD6" w:rsidRPr="000A4E9C" w:rsidRDefault="000F0CD6" w:rsidP="000F0CD6">
                  <w:pPr>
                    <w:rPr>
                      <w:sz w:val="16"/>
                      <w:szCs w:val="16"/>
                    </w:rPr>
                  </w:pPr>
                  <w:r w:rsidRPr="00390684">
                    <w:rPr>
                      <w:sz w:val="16"/>
                      <w:szCs w:val="16"/>
                    </w:rPr>
                    <w:t>21100619 (41%)</w:t>
                  </w:r>
                </w:p>
              </w:tc>
              <w:tc>
                <w:tcPr>
                  <w:tcW w:w="739" w:type="dxa"/>
                </w:tcPr>
                <w:p w:rsidR="000F0CD6" w:rsidRPr="00390684" w:rsidRDefault="000F0CD6" w:rsidP="000F0CD6">
                  <w:pPr>
                    <w:rPr>
                      <w:sz w:val="16"/>
                      <w:szCs w:val="16"/>
                    </w:rPr>
                  </w:pPr>
                  <w:r w:rsidRPr="00390684">
                    <w:rPr>
                      <w:sz w:val="16"/>
                      <w:szCs w:val="16"/>
                    </w:rPr>
                    <w:t xml:space="preserve">200 </w:t>
                  </w:r>
                  <w:r w:rsidRPr="000A4E9C">
                    <w:rPr>
                      <w:sz w:val="16"/>
                      <w:szCs w:val="16"/>
                      <w:lang w:val="en-US"/>
                    </w:rPr>
                    <w:t>mg</w:t>
                  </w:r>
                </w:p>
                <w:p w:rsidR="000F0CD6" w:rsidRPr="00390684" w:rsidRDefault="000F0CD6" w:rsidP="000F0CD6">
                  <w:pPr>
                    <w:rPr>
                      <w:sz w:val="16"/>
                      <w:szCs w:val="16"/>
                    </w:rPr>
                  </w:pPr>
                  <w:r w:rsidRPr="00390684">
                    <w:rPr>
                      <w:sz w:val="16"/>
                      <w:szCs w:val="16"/>
                    </w:rPr>
                    <w:t xml:space="preserve">(34,48 </w:t>
                  </w:r>
                  <w:r w:rsidRPr="000A4E9C">
                    <w:rPr>
                      <w:sz w:val="16"/>
                      <w:szCs w:val="16"/>
                      <w:lang w:val="en-US"/>
                    </w:rPr>
                    <w:t>mg</w:t>
                  </w:r>
                  <w:r w:rsidRPr="00390684">
                    <w:rPr>
                      <w:sz w:val="16"/>
                      <w:szCs w:val="16"/>
                    </w:rPr>
                    <w:t>/</w:t>
                  </w:r>
                  <w:r w:rsidRPr="000A4E9C">
                    <w:rPr>
                      <w:sz w:val="16"/>
                      <w:szCs w:val="16"/>
                      <w:lang w:val="en-US"/>
                    </w:rPr>
                    <w:t>ml</w:t>
                  </w:r>
                  <w:r w:rsidRPr="00390684">
                    <w:rPr>
                      <w:sz w:val="16"/>
                      <w:szCs w:val="16"/>
                    </w:rPr>
                    <w:t>)</w:t>
                  </w:r>
                </w:p>
              </w:tc>
              <w:tc>
                <w:tcPr>
                  <w:tcW w:w="552" w:type="dxa"/>
                </w:tcPr>
                <w:p w:rsidR="000F0CD6" w:rsidRPr="000A4E9C" w:rsidRDefault="000F0CD6" w:rsidP="000F0CD6">
                  <w:pPr>
                    <w:rPr>
                      <w:sz w:val="16"/>
                      <w:szCs w:val="16"/>
                    </w:rPr>
                  </w:pPr>
                  <w:r w:rsidRPr="000A4E9C">
                    <w:rPr>
                      <w:sz w:val="16"/>
                      <w:szCs w:val="16"/>
                    </w:rPr>
                    <w:t>Світло-рожевий</w:t>
                  </w:r>
                </w:p>
              </w:tc>
            </w:tr>
            <w:tr w:rsidR="000F0CD6" w:rsidRPr="000A4E9C" w:rsidTr="00EA118F">
              <w:trPr>
                <w:trHeight w:val="98"/>
              </w:trPr>
              <w:tc>
                <w:tcPr>
                  <w:tcW w:w="585" w:type="dxa"/>
                </w:tcPr>
                <w:p w:rsidR="000F0CD6" w:rsidRPr="00390684" w:rsidRDefault="000F0CD6" w:rsidP="000F0CD6">
                  <w:pPr>
                    <w:rPr>
                      <w:sz w:val="16"/>
                      <w:szCs w:val="16"/>
                    </w:rPr>
                  </w:pPr>
                  <w:r w:rsidRPr="000A4E9C">
                    <w:rPr>
                      <w:sz w:val="16"/>
                      <w:szCs w:val="16"/>
                      <w:lang w:val="en-US"/>
                    </w:rPr>
                    <w:t>FP</w:t>
                  </w:r>
                  <w:r w:rsidRPr="00390684">
                    <w:rPr>
                      <w:sz w:val="16"/>
                      <w:szCs w:val="16"/>
                    </w:rPr>
                    <w:t>2200304</w:t>
                  </w:r>
                </w:p>
              </w:tc>
              <w:tc>
                <w:tcPr>
                  <w:tcW w:w="488" w:type="dxa"/>
                </w:tcPr>
                <w:p w:rsidR="000F0CD6" w:rsidRPr="00390684" w:rsidRDefault="000F0CD6" w:rsidP="000F0CD6">
                  <w:pPr>
                    <w:rPr>
                      <w:sz w:val="16"/>
                      <w:szCs w:val="16"/>
                    </w:rPr>
                  </w:pPr>
                  <w:r w:rsidRPr="000A4E9C">
                    <w:rPr>
                      <w:sz w:val="16"/>
                      <w:szCs w:val="16"/>
                      <w:lang w:val="en-US"/>
                    </w:rPr>
                    <w:t>F</w:t>
                  </w:r>
                  <w:r w:rsidRPr="00390684">
                    <w:rPr>
                      <w:sz w:val="16"/>
                      <w:szCs w:val="16"/>
                    </w:rPr>
                    <w:t>220301</w:t>
                  </w:r>
                </w:p>
              </w:tc>
              <w:tc>
                <w:tcPr>
                  <w:tcW w:w="590" w:type="dxa"/>
                </w:tcPr>
                <w:p w:rsidR="000F0CD6" w:rsidRPr="00390684" w:rsidRDefault="000F0CD6" w:rsidP="000F0CD6">
                  <w:pPr>
                    <w:rPr>
                      <w:sz w:val="16"/>
                      <w:szCs w:val="16"/>
                    </w:rPr>
                  </w:pPr>
                  <w:r w:rsidRPr="00390684">
                    <w:rPr>
                      <w:sz w:val="16"/>
                      <w:szCs w:val="16"/>
                    </w:rPr>
                    <w:t>16.06.2022</w:t>
                  </w:r>
                </w:p>
              </w:tc>
              <w:tc>
                <w:tcPr>
                  <w:tcW w:w="935" w:type="dxa"/>
                </w:tcPr>
                <w:p w:rsidR="000F0CD6" w:rsidRPr="000A4E9C" w:rsidRDefault="000F0CD6" w:rsidP="000F0CD6">
                  <w:pPr>
                    <w:rPr>
                      <w:sz w:val="16"/>
                      <w:szCs w:val="16"/>
                    </w:rPr>
                  </w:pPr>
                  <w:r w:rsidRPr="00390684">
                    <w:rPr>
                      <w:sz w:val="16"/>
                      <w:szCs w:val="16"/>
                    </w:rPr>
                    <w:t>21100694</w:t>
                  </w:r>
                </w:p>
              </w:tc>
              <w:tc>
                <w:tcPr>
                  <w:tcW w:w="739" w:type="dxa"/>
                </w:tcPr>
                <w:p w:rsidR="000F0CD6" w:rsidRPr="00390684" w:rsidRDefault="000F0CD6" w:rsidP="000F0CD6">
                  <w:pPr>
                    <w:rPr>
                      <w:sz w:val="16"/>
                      <w:szCs w:val="16"/>
                    </w:rPr>
                  </w:pPr>
                  <w:r w:rsidRPr="00390684">
                    <w:rPr>
                      <w:sz w:val="16"/>
                      <w:szCs w:val="16"/>
                    </w:rPr>
                    <w:t xml:space="preserve">500 </w:t>
                  </w:r>
                  <w:r w:rsidRPr="000A4E9C">
                    <w:rPr>
                      <w:sz w:val="16"/>
                      <w:szCs w:val="16"/>
                      <w:lang w:val="en-US"/>
                    </w:rPr>
                    <w:t>mg</w:t>
                  </w:r>
                  <w:r w:rsidRPr="00390684">
                    <w:rPr>
                      <w:sz w:val="16"/>
                      <w:szCs w:val="16"/>
                    </w:rPr>
                    <w:t xml:space="preserve"> </w:t>
                  </w:r>
                </w:p>
                <w:p w:rsidR="000F0CD6" w:rsidRPr="00390684" w:rsidRDefault="000F0CD6" w:rsidP="000F0CD6">
                  <w:pPr>
                    <w:rPr>
                      <w:sz w:val="16"/>
                      <w:szCs w:val="16"/>
                    </w:rPr>
                  </w:pPr>
                  <w:r w:rsidRPr="00390684">
                    <w:rPr>
                      <w:sz w:val="16"/>
                      <w:szCs w:val="16"/>
                    </w:rPr>
                    <w:t xml:space="preserve">(57,21 </w:t>
                  </w:r>
                  <w:r w:rsidRPr="000A4E9C">
                    <w:rPr>
                      <w:sz w:val="16"/>
                      <w:szCs w:val="16"/>
                      <w:lang w:val="en-US"/>
                    </w:rPr>
                    <w:t>mg</w:t>
                  </w:r>
                  <w:r w:rsidRPr="00390684">
                    <w:rPr>
                      <w:sz w:val="16"/>
                      <w:szCs w:val="16"/>
                    </w:rPr>
                    <w:t>/</w:t>
                  </w:r>
                  <w:r w:rsidRPr="000A4E9C">
                    <w:rPr>
                      <w:sz w:val="16"/>
                      <w:szCs w:val="16"/>
                      <w:lang w:val="en-US"/>
                    </w:rPr>
                    <w:t>ml</w:t>
                  </w:r>
                  <w:r w:rsidRPr="00390684">
                    <w:rPr>
                      <w:sz w:val="16"/>
                      <w:szCs w:val="16"/>
                    </w:rPr>
                    <w:t>)</w:t>
                  </w:r>
                </w:p>
              </w:tc>
              <w:tc>
                <w:tcPr>
                  <w:tcW w:w="552" w:type="dxa"/>
                </w:tcPr>
                <w:p w:rsidR="000F0CD6" w:rsidRPr="000A4E9C" w:rsidRDefault="000F0CD6" w:rsidP="000F0CD6">
                  <w:pPr>
                    <w:rPr>
                      <w:sz w:val="16"/>
                      <w:szCs w:val="16"/>
                    </w:rPr>
                  </w:pPr>
                  <w:r w:rsidRPr="000A4E9C">
                    <w:rPr>
                      <w:sz w:val="16"/>
                      <w:szCs w:val="16"/>
                    </w:rPr>
                    <w:t xml:space="preserve">Рожевий </w:t>
                  </w:r>
                </w:p>
              </w:tc>
            </w:tr>
            <w:tr w:rsidR="000F0CD6" w:rsidRPr="000A4E9C" w:rsidTr="00EA118F">
              <w:trPr>
                <w:trHeight w:val="96"/>
              </w:trPr>
              <w:tc>
                <w:tcPr>
                  <w:tcW w:w="585" w:type="dxa"/>
                </w:tcPr>
                <w:p w:rsidR="000F0CD6" w:rsidRPr="00390684" w:rsidRDefault="000F0CD6" w:rsidP="000F0CD6">
                  <w:pPr>
                    <w:rPr>
                      <w:sz w:val="16"/>
                      <w:szCs w:val="16"/>
                    </w:rPr>
                  </w:pPr>
                  <w:r w:rsidRPr="000A4E9C">
                    <w:rPr>
                      <w:sz w:val="16"/>
                      <w:szCs w:val="16"/>
                      <w:lang w:val="en-US"/>
                    </w:rPr>
                    <w:lastRenderedPageBreak/>
                    <w:t>FP</w:t>
                  </w:r>
                  <w:r w:rsidRPr="00390684">
                    <w:rPr>
                      <w:sz w:val="16"/>
                      <w:szCs w:val="16"/>
                    </w:rPr>
                    <w:t>2200376</w:t>
                  </w:r>
                </w:p>
              </w:tc>
              <w:tc>
                <w:tcPr>
                  <w:tcW w:w="488" w:type="dxa"/>
                </w:tcPr>
                <w:p w:rsidR="000F0CD6" w:rsidRPr="00390684" w:rsidRDefault="000F0CD6" w:rsidP="000F0CD6">
                  <w:pPr>
                    <w:rPr>
                      <w:sz w:val="16"/>
                      <w:szCs w:val="16"/>
                    </w:rPr>
                  </w:pPr>
                  <w:r w:rsidRPr="000A4E9C">
                    <w:rPr>
                      <w:sz w:val="16"/>
                      <w:szCs w:val="16"/>
                      <w:lang w:val="en-US"/>
                    </w:rPr>
                    <w:t>F</w:t>
                  </w:r>
                  <w:r w:rsidRPr="00390684">
                    <w:rPr>
                      <w:sz w:val="16"/>
                      <w:szCs w:val="16"/>
                    </w:rPr>
                    <w:t>220288</w:t>
                  </w:r>
                </w:p>
              </w:tc>
              <w:tc>
                <w:tcPr>
                  <w:tcW w:w="590" w:type="dxa"/>
                </w:tcPr>
                <w:p w:rsidR="000F0CD6" w:rsidRPr="00390684" w:rsidRDefault="000F0CD6" w:rsidP="000F0CD6">
                  <w:pPr>
                    <w:rPr>
                      <w:sz w:val="16"/>
                      <w:szCs w:val="16"/>
                    </w:rPr>
                  </w:pPr>
                  <w:r w:rsidRPr="00390684">
                    <w:rPr>
                      <w:sz w:val="16"/>
                      <w:szCs w:val="16"/>
                    </w:rPr>
                    <w:t>28.06.2022</w:t>
                  </w:r>
                </w:p>
              </w:tc>
              <w:tc>
                <w:tcPr>
                  <w:tcW w:w="935" w:type="dxa"/>
                </w:tcPr>
                <w:p w:rsidR="000F0CD6" w:rsidRPr="000A4E9C" w:rsidRDefault="000F0CD6" w:rsidP="000F0CD6">
                  <w:pPr>
                    <w:rPr>
                      <w:sz w:val="16"/>
                      <w:szCs w:val="16"/>
                    </w:rPr>
                  </w:pPr>
                  <w:r w:rsidRPr="00390684">
                    <w:rPr>
                      <w:sz w:val="16"/>
                      <w:szCs w:val="16"/>
                    </w:rPr>
                    <w:t>21100694</w:t>
                  </w:r>
                </w:p>
              </w:tc>
              <w:tc>
                <w:tcPr>
                  <w:tcW w:w="739" w:type="dxa"/>
                </w:tcPr>
                <w:p w:rsidR="000F0CD6" w:rsidRPr="00390684" w:rsidRDefault="000F0CD6" w:rsidP="000F0CD6">
                  <w:pPr>
                    <w:rPr>
                      <w:sz w:val="16"/>
                      <w:szCs w:val="16"/>
                    </w:rPr>
                  </w:pPr>
                  <w:r w:rsidRPr="00390684">
                    <w:rPr>
                      <w:sz w:val="16"/>
                      <w:szCs w:val="16"/>
                    </w:rPr>
                    <w:t xml:space="preserve">200 </w:t>
                  </w:r>
                  <w:r w:rsidRPr="000A4E9C">
                    <w:rPr>
                      <w:sz w:val="16"/>
                      <w:szCs w:val="16"/>
                      <w:lang w:val="en-US"/>
                    </w:rPr>
                    <w:t>mg</w:t>
                  </w:r>
                </w:p>
                <w:p w:rsidR="000F0CD6" w:rsidRPr="00390684" w:rsidRDefault="000F0CD6" w:rsidP="000F0CD6">
                  <w:pPr>
                    <w:rPr>
                      <w:sz w:val="16"/>
                      <w:szCs w:val="16"/>
                    </w:rPr>
                  </w:pPr>
                  <w:r w:rsidRPr="00390684">
                    <w:rPr>
                      <w:sz w:val="16"/>
                      <w:szCs w:val="16"/>
                    </w:rPr>
                    <w:t xml:space="preserve">34,48 </w:t>
                  </w:r>
                  <w:r w:rsidRPr="000A4E9C">
                    <w:rPr>
                      <w:sz w:val="16"/>
                      <w:szCs w:val="16"/>
                      <w:lang w:val="en-US"/>
                    </w:rPr>
                    <w:t>mg</w:t>
                  </w:r>
                  <w:r w:rsidRPr="00390684">
                    <w:rPr>
                      <w:sz w:val="16"/>
                      <w:szCs w:val="16"/>
                    </w:rPr>
                    <w:t>/</w:t>
                  </w:r>
                  <w:r w:rsidRPr="000A4E9C">
                    <w:rPr>
                      <w:sz w:val="16"/>
                      <w:szCs w:val="16"/>
                      <w:lang w:val="en-US"/>
                    </w:rPr>
                    <w:t>ml</w:t>
                  </w:r>
                  <w:r w:rsidRPr="00390684">
                    <w:rPr>
                      <w:sz w:val="16"/>
                      <w:szCs w:val="16"/>
                    </w:rPr>
                    <w:t>)</w:t>
                  </w:r>
                </w:p>
              </w:tc>
              <w:tc>
                <w:tcPr>
                  <w:tcW w:w="552" w:type="dxa"/>
                </w:tcPr>
                <w:p w:rsidR="000F0CD6" w:rsidRPr="000A4E9C" w:rsidRDefault="000F0CD6" w:rsidP="000F0CD6">
                  <w:pPr>
                    <w:rPr>
                      <w:sz w:val="16"/>
                      <w:szCs w:val="16"/>
                    </w:rPr>
                  </w:pPr>
                  <w:r w:rsidRPr="000A4E9C">
                    <w:rPr>
                      <w:sz w:val="16"/>
                      <w:szCs w:val="16"/>
                    </w:rPr>
                    <w:t>Світло-рожевий</w:t>
                  </w:r>
                </w:p>
              </w:tc>
            </w:tr>
            <w:tr w:rsidR="000F0CD6" w:rsidRPr="000A4E9C" w:rsidTr="00EA118F">
              <w:trPr>
                <w:trHeight w:val="96"/>
              </w:trPr>
              <w:tc>
                <w:tcPr>
                  <w:tcW w:w="585" w:type="dxa"/>
                </w:tcPr>
                <w:p w:rsidR="000F0CD6" w:rsidRPr="00390684" w:rsidRDefault="000F0CD6" w:rsidP="000F0CD6">
                  <w:pPr>
                    <w:rPr>
                      <w:sz w:val="16"/>
                      <w:szCs w:val="16"/>
                    </w:rPr>
                  </w:pPr>
                  <w:r w:rsidRPr="000A4E9C">
                    <w:rPr>
                      <w:sz w:val="16"/>
                      <w:szCs w:val="16"/>
                      <w:lang w:val="en-US"/>
                    </w:rPr>
                    <w:t>FP</w:t>
                  </w:r>
                  <w:r w:rsidRPr="00390684">
                    <w:rPr>
                      <w:sz w:val="16"/>
                      <w:szCs w:val="16"/>
                    </w:rPr>
                    <w:t>2200596</w:t>
                  </w:r>
                </w:p>
              </w:tc>
              <w:tc>
                <w:tcPr>
                  <w:tcW w:w="488" w:type="dxa"/>
                </w:tcPr>
                <w:p w:rsidR="000F0CD6" w:rsidRPr="00390684" w:rsidRDefault="000F0CD6" w:rsidP="000F0CD6">
                  <w:pPr>
                    <w:rPr>
                      <w:sz w:val="16"/>
                      <w:szCs w:val="16"/>
                    </w:rPr>
                  </w:pPr>
                  <w:r w:rsidRPr="000A4E9C">
                    <w:rPr>
                      <w:sz w:val="16"/>
                      <w:szCs w:val="16"/>
                      <w:lang w:val="en-US"/>
                    </w:rPr>
                    <w:t>G</w:t>
                  </w:r>
                  <w:r w:rsidRPr="00390684">
                    <w:rPr>
                      <w:sz w:val="16"/>
                      <w:szCs w:val="16"/>
                    </w:rPr>
                    <w:t>220299</w:t>
                  </w:r>
                </w:p>
              </w:tc>
              <w:tc>
                <w:tcPr>
                  <w:tcW w:w="590" w:type="dxa"/>
                </w:tcPr>
                <w:p w:rsidR="000F0CD6" w:rsidRPr="00390684" w:rsidRDefault="000F0CD6" w:rsidP="000F0CD6">
                  <w:pPr>
                    <w:rPr>
                      <w:sz w:val="16"/>
                      <w:szCs w:val="16"/>
                    </w:rPr>
                  </w:pPr>
                  <w:r w:rsidRPr="00390684">
                    <w:rPr>
                      <w:sz w:val="16"/>
                      <w:szCs w:val="16"/>
                    </w:rPr>
                    <w:t>11.07.2022</w:t>
                  </w:r>
                </w:p>
              </w:tc>
              <w:tc>
                <w:tcPr>
                  <w:tcW w:w="935" w:type="dxa"/>
                </w:tcPr>
                <w:p w:rsidR="000F0CD6" w:rsidRPr="000A4E9C" w:rsidRDefault="000F0CD6" w:rsidP="000F0CD6">
                  <w:pPr>
                    <w:rPr>
                      <w:sz w:val="16"/>
                      <w:szCs w:val="16"/>
                    </w:rPr>
                  </w:pPr>
                  <w:r w:rsidRPr="00390684">
                    <w:rPr>
                      <w:sz w:val="16"/>
                      <w:szCs w:val="16"/>
                    </w:rPr>
                    <w:t>21100694</w:t>
                  </w:r>
                </w:p>
              </w:tc>
              <w:tc>
                <w:tcPr>
                  <w:tcW w:w="739" w:type="dxa"/>
                </w:tcPr>
                <w:p w:rsidR="000F0CD6" w:rsidRPr="00390684" w:rsidRDefault="000F0CD6" w:rsidP="000F0CD6">
                  <w:pPr>
                    <w:rPr>
                      <w:sz w:val="16"/>
                      <w:szCs w:val="16"/>
                    </w:rPr>
                  </w:pPr>
                  <w:r w:rsidRPr="00390684">
                    <w:rPr>
                      <w:sz w:val="16"/>
                      <w:szCs w:val="16"/>
                    </w:rPr>
                    <w:t xml:space="preserve">500 </w:t>
                  </w:r>
                  <w:r w:rsidRPr="000A4E9C">
                    <w:rPr>
                      <w:sz w:val="16"/>
                      <w:szCs w:val="16"/>
                      <w:lang w:val="en-US"/>
                    </w:rPr>
                    <w:t>mg</w:t>
                  </w:r>
                </w:p>
                <w:p w:rsidR="000F0CD6" w:rsidRPr="00390684" w:rsidRDefault="000F0CD6" w:rsidP="000F0CD6">
                  <w:pPr>
                    <w:rPr>
                      <w:sz w:val="16"/>
                      <w:szCs w:val="16"/>
                    </w:rPr>
                  </w:pPr>
                  <w:r w:rsidRPr="00390684">
                    <w:rPr>
                      <w:sz w:val="16"/>
                      <w:szCs w:val="16"/>
                    </w:rPr>
                    <w:t xml:space="preserve">57,21 </w:t>
                  </w:r>
                  <w:r w:rsidRPr="000A4E9C">
                    <w:rPr>
                      <w:sz w:val="16"/>
                      <w:szCs w:val="16"/>
                      <w:lang w:val="en-US"/>
                    </w:rPr>
                    <w:t>mg</w:t>
                  </w:r>
                  <w:r w:rsidRPr="00390684">
                    <w:rPr>
                      <w:sz w:val="16"/>
                      <w:szCs w:val="16"/>
                    </w:rPr>
                    <w:t>/</w:t>
                  </w:r>
                  <w:r w:rsidRPr="000A4E9C">
                    <w:rPr>
                      <w:sz w:val="16"/>
                      <w:szCs w:val="16"/>
                      <w:lang w:val="en-US"/>
                    </w:rPr>
                    <w:t>ml</w:t>
                  </w:r>
                  <w:r w:rsidRPr="00390684">
                    <w:rPr>
                      <w:sz w:val="16"/>
                      <w:szCs w:val="16"/>
                    </w:rPr>
                    <w:t>)</w:t>
                  </w:r>
                </w:p>
              </w:tc>
              <w:tc>
                <w:tcPr>
                  <w:tcW w:w="552" w:type="dxa"/>
                </w:tcPr>
                <w:p w:rsidR="000F0CD6" w:rsidRPr="000A4E9C" w:rsidRDefault="000F0CD6" w:rsidP="000F0CD6">
                  <w:pPr>
                    <w:rPr>
                      <w:sz w:val="16"/>
                      <w:szCs w:val="16"/>
                    </w:rPr>
                  </w:pPr>
                  <w:r w:rsidRPr="000A4E9C">
                    <w:rPr>
                      <w:sz w:val="16"/>
                      <w:szCs w:val="16"/>
                    </w:rPr>
                    <w:t>Рожевий</w:t>
                  </w:r>
                </w:p>
              </w:tc>
            </w:tr>
            <w:tr w:rsidR="000F0CD6" w:rsidRPr="000A4E9C" w:rsidTr="00EA118F">
              <w:trPr>
                <w:trHeight w:val="56"/>
              </w:trPr>
              <w:tc>
                <w:tcPr>
                  <w:tcW w:w="585" w:type="dxa"/>
                </w:tcPr>
                <w:p w:rsidR="000F0CD6" w:rsidRPr="00390684" w:rsidRDefault="000F0CD6" w:rsidP="000F0CD6">
                  <w:pPr>
                    <w:rPr>
                      <w:sz w:val="16"/>
                      <w:szCs w:val="16"/>
                    </w:rPr>
                  </w:pPr>
                  <w:r w:rsidRPr="000A4E9C">
                    <w:rPr>
                      <w:sz w:val="16"/>
                      <w:szCs w:val="16"/>
                      <w:lang w:val="en-US"/>
                    </w:rPr>
                    <w:t>FP</w:t>
                  </w:r>
                  <w:r w:rsidRPr="00390684">
                    <w:rPr>
                      <w:sz w:val="16"/>
                      <w:szCs w:val="16"/>
                    </w:rPr>
                    <w:t>2200736</w:t>
                  </w:r>
                </w:p>
              </w:tc>
              <w:tc>
                <w:tcPr>
                  <w:tcW w:w="488" w:type="dxa"/>
                </w:tcPr>
                <w:p w:rsidR="000F0CD6" w:rsidRPr="00390684" w:rsidRDefault="000F0CD6" w:rsidP="000F0CD6">
                  <w:pPr>
                    <w:rPr>
                      <w:sz w:val="16"/>
                      <w:szCs w:val="16"/>
                    </w:rPr>
                  </w:pPr>
                  <w:r w:rsidRPr="000A4E9C">
                    <w:rPr>
                      <w:sz w:val="16"/>
                      <w:szCs w:val="16"/>
                      <w:lang w:val="en-US"/>
                    </w:rPr>
                    <w:t>H</w:t>
                  </w:r>
                  <w:r w:rsidRPr="00390684">
                    <w:rPr>
                      <w:sz w:val="16"/>
                      <w:szCs w:val="16"/>
                    </w:rPr>
                    <w:t>220362</w:t>
                  </w:r>
                </w:p>
              </w:tc>
              <w:tc>
                <w:tcPr>
                  <w:tcW w:w="590" w:type="dxa"/>
                </w:tcPr>
                <w:p w:rsidR="000F0CD6" w:rsidRPr="00390684" w:rsidRDefault="000F0CD6" w:rsidP="000F0CD6">
                  <w:pPr>
                    <w:rPr>
                      <w:sz w:val="16"/>
                      <w:szCs w:val="16"/>
                    </w:rPr>
                  </w:pPr>
                  <w:r w:rsidRPr="00390684">
                    <w:rPr>
                      <w:sz w:val="16"/>
                      <w:szCs w:val="16"/>
                    </w:rPr>
                    <w:t>01.08.2022</w:t>
                  </w:r>
                </w:p>
              </w:tc>
              <w:tc>
                <w:tcPr>
                  <w:tcW w:w="935" w:type="dxa"/>
                </w:tcPr>
                <w:p w:rsidR="000F0CD6" w:rsidRPr="00390684" w:rsidRDefault="000F0CD6" w:rsidP="000F0CD6">
                  <w:pPr>
                    <w:rPr>
                      <w:sz w:val="16"/>
                      <w:szCs w:val="16"/>
                    </w:rPr>
                  </w:pPr>
                  <w:r w:rsidRPr="00390684">
                    <w:rPr>
                      <w:sz w:val="16"/>
                      <w:szCs w:val="16"/>
                    </w:rPr>
                    <w:t>21100694 (14%)</w:t>
                  </w:r>
                </w:p>
                <w:p w:rsidR="000F0CD6" w:rsidRPr="000A4E9C" w:rsidRDefault="000F0CD6" w:rsidP="000F0CD6">
                  <w:pPr>
                    <w:rPr>
                      <w:sz w:val="16"/>
                      <w:szCs w:val="16"/>
                    </w:rPr>
                  </w:pPr>
                  <w:r w:rsidRPr="00390684">
                    <w:rPr>
                      <w:sz w:val="16"/>
                      <w:szCs w:val="16"/>
                    </w:rPr>
                    <w:t>22100005 (86%)</w:t>
                  </w:r>
                </w:p>
              </w:tc>
              <w:tc>
                <w:tcPr>
                  <w:tcW w:w="739" w:type="dxa"/>
                </w:tcPr>
                <w:p w:rsidR="000F0CD6" w:rsidRPr="00390684" w:rsidRDefault="000F0CD6" w:rsidP="000F0CD6">
                  <w:pPr>
                    <w:rPr>
                      <w:sz w:val="16"/>
                      <w:szCs w:val="16"/>
                    </w:rPr>
                  </w:pPr>
                  <w:r w:rsidRPr="00390684">
                    <w:rPr>
                      <w:sz w:val="16"/>
                      <w:szCs w:val="16"/>
                    </w:rPr>
                    <w:t xml:space="preserve">200 </w:t>
                  </w:r>
                  <w:r w:rsidRPr="000A4E9C">
                    <w:rPr>
                      <w:sz w:val="16"/>
                      <w:szCs w:val="16"/>
                      <w:lang w:val="en-US"/>
                    </w:rPr>
                    <w:t>mg</w:t>
                  </w:r>
                </w:p>
                <w:p w:rsidR="000F0CD6" w:rsidRPr="00390684" w:rsidRDefault="000F0CD6" w:rsidP="000F0CD6">
                  <w:pPr>
                    <w:rPr>
                      <w:sz w:val="16"/>
                      <w:szCs w:val="16"/>
                    </w:rPr>
                  </w:pPr>
                  <w:r w:rsidRPr="00390684">
                    <w:rPr>
                      <w:sz w:val="16"/>
                      <w:szCs w:val="16"/>
                    </w:rPr>
                    <w:t xml:space="preserve">(34,48 </w:t>
                  </w:r>
                  <w:r w:rsidRPr="000A4E9C">
                    <w:rPr>
                      <w:sz w:val="16"/>
                      <w:szCs w:val="16"/>
                      <w:lang w:val="en-US"/>
                    </w:rPr>
                    <w:t>mg</w:t>
                  </w:r>
                  <w:r w:rsidRPr="00390684">
                    <w:rPr>
                      <w:sz w:val="16"/>
                      <w:szCs w:val="16"/>
                    </w:rPr>
                    <w:t>/</w:t>
                  </w:r>
                  <w:r w:rsidRPr="000A4E9C">
                    <w:rPr>
                      <w:sz w:val="16"/>
                      <w:szCs w:val="16"/>
                      <w:lang w:val="en-US"/>
                    </w:rPr>
                    <w:t>ml</w:t>
                  </w:r>
                  <w:r w:rsidRPr="00390684">
                    <w:rPr>
                      <w:sz w:val="16"/>
                      <w:szCs w:val="16"/>
                    </w:rPr>
                    <w:t>)</w:t>
                  </w:r>
                </w:p>
              </w:tc>
              <w:tc>
                <w:tcPr>
                  <w:tcW w:w="552" w:type="dxa"/>
                </w:tcPr>
                <w:p w:rsidR="000F0CD6" w:rsidRPr="000A4E9C" w:rsidRDefault="000F0CD6" w:rsidP="000F0CD6">
                  <w:pPr>
                    <w:rPr>
                      <w:sz w:val="16"/>
                      <w:szCs w:val="16"/>
                    </w:rPr>
                  </w:pPr>
                  <w:r w:rsidRPr="000A4E9C">
                    <w:rPr>
                      <w:sz w:val="16"/>
                      <w:szCs w:val="16"/>
                    </w:rPr>
                    <w:t>Білий</w:t>
                  </w:r>
                </w:p>
              </w:tc>
            </w:tr>
          </w:tbl>
          <w:p w:rsidR="000F0CD6" w:rsidRPr="007056FD" w:rsidRDefault="000F0CD6" w:rsidP="000F0CD6">
            <w:pPr>
              <w:spacing w:before="100" w:beforeAutospacing="1" w:after="100" w:afterAutospacing="1"/>
              <w:jc w:val="both"/>
              <w:rPr>
                <w:rFonts w:ascii="Times New Roman" w:hAnsi="Times New Roman" w:cs="Times New Roman"/>
                <w:sz w:val="20"/>
                <w:szCs w:val="20"/>
              </w:rPr>
            </w:pPr>
          </w:p>
          <w:p w:rsidR="000F0CD6" w:rsidRPr="007056FD" w:rsidRDefault="000F0CD6" w:rsidP="000F0CD6">
            <w:pPr>
              <w:spacing w:before="100" w:beforeAutospacing="1" w:after="100" w:afterAutospacing="1"/>
              <w:jc w:val="both"/>
              <w:rPr>
                <w:rFonts w:ascii="Times New Roman" w:eastAsia="Calibri" w:hAnsi="Times New Roman" w:cs="Times New Roman"/>
                <w:bCs/>
                <w:lang w:eastAsia="uk-UA"/>
              </w:rPr>
            </w:pPr>
          </w:p>
        </w:tc>
        <w:tc>
          <w:tcPr>
            <w:tcW w:w="2556"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0F0CD6" w:rsidRPr="00BB2C88" w:rsidRDefault="000F0CD6" w:rsidP="000F0CD6">
            <w:pPr>
              <w:rPr>
                <w:rFonts w:ascii="Times New Roman" w:hAnsi="Times New Roman" w:cs="Times New Roman"/>
                <w:sz w:val="20"/>
                <w:szCs w:val="20"/>
              </w:rPr>
            </w:pPr>
            <w:r w:rsidRPr="00BB2C88">
              <w:rPr>
                <w:rFonts w:ascii="Times New Roman" w:hAnsi="Times New Roman" w:cs="Times New Roman"/>
                <w:sz w:val="20"/>
                <w:szCs w:val="20"/>
              </w:rPr>
              <w:lastRenderedPageBreak/>
              <w:t>DACARBAZINE 100 mg, 200</w:t>
            </w:r>
            <w:r w:rsidRPr="00BB2C88">
              <w:t xml:space="preserve"> </w:t>
            </w:r>
            <w:r w:rsidRPr="00BB2C88">
              <w:rPr>
                <w:rFonts w:ascii="Times New Roman" w:hAnsi="Times New Roman" w:cs="Times New Roman"/>
                <w:sz w:val="20"/>
                <w:szCs w:val="20"/>
              </w:rPr>
              <w:t>mg та 500 mg порошок для розчину для інфузій,</w:t>
            </w:r>
            <w:r w:rsidRPr="00BB2C88">
              <w:t xml:space="preserve"> </w:t>
            </w:r>
            <w:r w:rsidRPr="00BB2C88">
              <w:rPr>
                <w:rFonts w:ascii="Times New Roman" w:hAnsi="Times New Roman" w:cs="Times New Roman"/>
                <w:sz w:val="20"/>
                <w:szCs w:val="20"/>
              </w:rPr>
              <w:t>1 x 1 флакон; 1 x 5 флаконів; 1 x 10 флаконів, виробник:</w:t>
            </w:r>
            <w:r w:rsidRPr="00BB2C88">
              <w:t xml:space="preserve"> </w:t>
            </w:r>
            <w:r w:rsidRPr="00BB2C88">
              <w:rPr>
                <w:rFonts w:ascii="Times New Roman" w:hAnsi="Times New Roman" w:cs="Times New Roman"/>
                <w:sz w:val="20"/>
                <w:szCs w:val="20"/>
              </w:rPr>
              <w:t>oncomed manufacturing a.s.</w:t>
            </w:r>
          </w:p>
          <w:p w:rsidR="000F0CD6" w:rsidRPr="00BB2C88" w:rsidRDefault="000F0CD6" w:rsidP="000F0CD6">
            <w:pPr>
              <w:rPr>
                <w:rFonts w:ascii="Times New Roman" w:hAnsi="Times New Roman" w:cs="Times New Roman"/>
                <w:sz w:val="20"/>
                <w:szCs w:val="20"/>
              </w:rPr>
            </w:pPr>
            <w:r w:rsidRPr="00BB2C88">
              <w:rPr>
                <w:rFonts w:ascii="Times New Roman" w:hAnsi="Times New Roman" w:cs="Times New Roman"/>
                <w:sz w:val="20"/>
                <w:szCs w:val="20"/>
              </w:rPr>
              <w:t xml:space="preserve">Karásek 2229/1b, 621 00 Brno, Чеська Республіка </w:t>
            </w:r>
          </w:p>
          <w:p w:rsidR="000F0CD6" w:rsidRPr="00BB2C88" w:rsidRDefault="000F0CD6" w:rsidP="000F0CD6">
            <w:pPr>
              <w:rPr>
                <w:rFonts w:ascii="Times New Roman" w:hAnsi="Times New Roman" w:cs="Times New Roman"/>
                <w:sz w:val="20"/>
                <w:szCs w:val="20"/>
              </w:rPr>
            </w:pPr>
            <w:r w:rsidRPr="00BB2C88">
              <w:rPr>
                <w:rFonts w:ascii="Times New Roman" w:hAnsi="Times New Roman" w:cs="Times New Roman"/>
                <w:sz w:val="20"/>
                <w:szCs w:val="20"/>
                <w:lang w:val="en-US"/>
              </w:rPr>
              <w:t>Bulk</w:t>
            </w:r>
            <w:r w:rsidRPr="00BB2C88">
              <w:rPr>
                <w:rFonts w:ascii="Times New Roman" w:hAnsi="Times New Roman" w:cs="Times New Roman"/>
                <w:sz w:val="20"/>
                <w:szCs w:val="20"/>
              </w:rPr>
              <w:t xml:space="preserve"> </w:t>
            </w:r>
            <w:r w:rsidRPr="00BB2C88">
              <w:rPr>
                <w:rFonts w:ascii="Times New Roman" w:hAnsi="Times New Roman" w:cs="Times New Roman"/>
                <w:sz w:val="20"/>
                <w:szCs w:val="20"/>
                <w:lang w:val="en-US"/>
              </w:rPr>
              <w:t>Batches</w:t>
            </w:r>
            <w:r w:rsidRPr="00BB2C88">
              <w:rPr>
                <w:rFonts w:ascii="Times New Roman" w:hAnsi="Times New Roman" w:cs="Times New Roman"/>
                <w:sz w:val="20"/>
                <w:szCs w:val="20"/>
              </w:rPr>
              <w:t>: D220154</w:t>
            </w:r>
          </w:p>
          <w:p w:rsidR="000F0CD6" w:rsidRPr="00BB2C88" w:rsidRDefault="000F0CD6" w:rsidP="000F0CD6">
            <w:pPr>
              <w:rPr>
                <w:rFonts w:ascii="Times New Roman" w:hAnsi="Times New Roman" w:cs="Times New Roman"/>
                <w:sz w:val="20"/>
                <w:szCs w:val="20"/>
              </w:rPr>
            </w:pPr>
            <w:r w:rsidRPr="00BB2C88">
              <w:rPr>
                <w:rFonts w:ascii="Times New Roman" w:hAnsi="Times New Roman" w:cs="Times New Roman"/>
                <w:sz w:val="20"/>
                <w:szCs w:val="20"/>
              </w:rPr>
              <w:t>F220255</w:t>
            </w:r>
          </w:p>
          <w:p w:rsidR="000F0CD6" w:rsidRPr="00BB2C88" w:rsidRDefault="000F0CD6" w:rsidP="000F0CD6">
            <w:pPr>
              <w:rPr>
                <w:rFonts w:ascii="Times New Roman" w:hAnsi="Times New Roman" w:cs="Times New Roman"/>
                <w:sz w:val="20"/>
                <w:szCs w:val="20"/>
              </w:rPr>
            </w:pPr>
            <w:r w:rsidRPr="00BB2C88">
              <w:rPr>
                <w:rFonts w:ascii="Times New Roman" w:hAnsi="Times New Roman" w:cs="Times New Roman"/>
                <w:sz w:val="20"/>
                <w:szCs w:val="20"/>
              </w:rPr>
              <w:t>F220301</w:t>
            </w:r>
          </w:p>
          <w:p w:rsidR="000F0CD6" w:rsidRPr="00BB2C88" w:rsidRDefault="000F0CD6" w:rsidP="000F0CD6">
            <w:pPr>
              <w:rPr>
                <w:rFonts w:ascii="Times New Roman" w:hAnsi="Times New Roman" w:cs="Times New Roman"/>
                <w:sz w:val="20"/>
                <w:szCs w:val="20"/>
              </w:rPr>
            </w:pPr>
            <w:r w:rsidRPr="00BB2C88">
              <w:rPr>
                <w:rFonts w:ascii="Times New Roman" w:hAnsi="Times New Roman" w:cs="Times New Roman"/>
                <w:sz w:val="20"/>
                <w:szCs w:val="20"/>
              </w:rPr>
              <w:t>F220288</w:t>
            </w:r>
          </w:p>
          <w:p w:rsidR="000F0CD6" w:rsidRPr="00BB2C88" w:rsidRDefault="000F0CD6" w:rsidP="000F0CD6">
            <w:pPr>
              <w:rPr>
                <w:rFonts w:ascii="Times New Roman" w:hAnsi="Times New Roman" w:cs="Times New Roman"/>
                <w:sz w:val="20"/>
                <w:szCs w:val="20"/>
              </w:rPr>
            </w:pPr>
            <w:r w:rsidRPr="00BB2C88">
              <w:rPr>
                <w:rFonts w:ascii="Times New Roman" w:hAnsi="Times New Roman" w:cs="Times New Roman"/>
                <w:sz w:val="20"/>
                <w:szCs w:val="20"/>
              </w:rPr>
              <w:t>G220299</w:t>
            </w:r>
          </w:p>
          <w:p w:rsidR="000F0CD6" w:rsidRPr="00BB2C88" w:rsidRDefault="000F0CD6" w:rsidP="000F0CD6">
            <w:pPr>
              <w:rPr>
                <w:rFonts w:ascii="Times New Roman" w:hAnsi="Times New Roman" w:cs="Times New Roman"/>
                <w:sz w:val="20"/>
                <w:szCs w:val="20"/>
              </w:rPr>
            </w:pP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Default="000F0CD6" w:rsidP="000F0CD6">
            <w:pPr>
              <w:jc w:val="center"/>
              <w:rPr>
                <w:rFonts w:ascii="Times New Roman" w:eastAsia="Calibri" w:hAnsi="Times New Roman" w:cs="Times New Roman"/>
                <w:bCs/>
                <w:sz w:val="20"/>
                <w:szCs w:val="20"/>
                <w:lang w:eastAsia="uk-UA"/>
              </w:rPr>
            </w:pPr>
            <w:r w:rsidRPr="007E1C5E">
              <w:rPr>
                <w:rFonts w:ascii="Times New Roman" w:eastAsia="Calibri" w:hAnsi="Times New Roman" w:cs="Times New Roman"/>
                <w:bCs/>
                <w:sz w:val="20"/>
                <w:szCs w:val="20"/>
                <w:lang w:eastAsia="uk-UA"/>
              </w:rPr>
              <w:t>Зареєстрований, як лікарський засіб</w:t>
            </w:r>
          </w:p>
          <w:p w:rsidR="000F0CD6" w:rsidRPr="007E1C5E" w:rsidRDefault="000F0CD6" w:rsidP="000F0CD6">
            <w:pPr>
              <w:jc w:val="center"/>
              <w:rPr>
                <w:rFonts w:ascii="Times New Roman" w:eastAsia="Calibri" w:hAnsi="Times New Roman" w:cs="Times New Roman"/>
                <w:bCs/>
                <w:sz w:val="20"/>
                <w:szCs w:val="20"/>
                <w:lang w:eastAsia="uk-UA"/>
              </w:rPr>
            </w:pPr>
            <w:r w:rsidRPr="007E1C5E">
              <w:rPr>
                <w:rFonts w:ascii="Times New Roman" w:eastAsia="Calibri" w:hAnsi="Times New Roman" w:cs="Times New Roman"/>
                <w:bCs/>
                <w:sz w:val="20"/>
                <w:szCs w:val="20"/>
                <w:lang w:eastAsia="uk-UA"/>
              </w:rPr>
              <w:t>UA/6987/01/01</w:t>
            </w:r>
          </w:p>
          <w:p w:rsidR="000F0CD6" w:rsidRDefault="000F0CD6" w:rsidP="000F0CD6">
            <w:pPr>
              <w:jc w:val="center"/>
              <w:rPr>
                <w:rFonts w:ascii="Times New Roman" w:eastAsia="Calibri" w:hAnsi="Times New Roman" w:cs="Times New Roman"/>
                <w:bCs/>
                <w:sz w:val="20"/>
                <w:szCs w:val="20"/>
                <w:lang w:eastAsia="uk-UA"/>
              </w:rPr>
            </w:pPr>
            <w:r w:rsidRPr="007E1C5E">
              <w:rPr>
                <w:rFonts w:ascii="Times New Roman" w:eastAsia="Calibri" w:hAnsi="Times New Roman" w:cs="Times New Roman"/>
                <w:bCs/>
                <w:sz w:val="20"/>
                <w:szCs w:val="20"/>
                <w:lang w:eastAsia="uk-UA"/>
              </w:rPr>
              <w:t>UA/6987/01/02</w:t>
            </w:r>
          </w:p>
          <w:p w:rsidR="000F0CD6" w:rsidRPr="007E1C5E" w:rsidRDefault="000F0CD6" w:rsidP="000F0CD6">
            <w:pPr>
              <w:jc w:val="center"/>
              <w:rPr>
                <w:rFonts w:ascii="Times New Roman" w:eastAsia="Calibri" w:hAnsi="Times New Roman" w:cs="Times New Roman"/>
                <w:bCs/>
                <w:sz w:val="20"/>
                <w:szCs w:val="20"/>
                <w:lang w:eastAsia="uk-UA"/>
              </w:rPr>
            </w:pPr>
            <w:r w:rsidRPr="007E1C5E">
              <w:rPr>
                <w:rFonts w:ascii="Times New Roman" w:eastAsia="Calibri" w:hAnsi="Times New Roman" w:cs="Times New Roman"/>
                <w:bCs/>
                <w:sz w:val="20"/>
                <w:szCs w:val="20"/>
                <w:lang w:eastAsia="uk-UA"/>
              </w:rPr>
              <w:t>UA/6987/01/03</w:t>
            </w:r>
          </w:p>
        </w:tc>
        <w:tc>
          <w:tcPr>
            <w:tcW w:w="56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p>
        </w:tc>
        <w:tc>
          <w:tcPr>
            <w:tcW w:w="180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Default="000F0CD6" w:rsidP="000F0CD6">
            <w:pPr>
              <w:jc w:val="center"/>
              <w:rPr>
                <w:rFonts w:ascii="Times New Roman" w:eastAsia="Calibri" w:hAnsi="Times New Roman" w:cs="Times New Roman"/>
                <w:bCs/>
                <w:sz w:val="20"/>
                <w:szCs w:val="20"/>
                <w:lang w:eastAsia="uk-UA"/>
              </w:rPr>
            </w:pPr>
            <w:r w:rsidRPr="00315E76">
              <w:rPr>
                <w:rFonts w:ascii="Times New Roman" w:eastAsia="Calibri" w:hAnsi="Times New Roman" w:cs="Times New Roman"/>
                <w:bCs/>
                <w:sz w:val="20"/>
                <w:szCs w:val="20"/>
                <w:lang w:eastAsia="uk-UA"/>
              </w:rPr>
              <w:t>№ 231/0/002.0-1-23  04.07.2023</w:t>
            </w:r>
          </w:p>
          <w:p w:rsidR="000F0CD6" w:rsidRDefault="000F0CD6" w:rsidP="000F0CD6">
            <w:pPr>
              <w:jc w:val="center"/>
              <w:rPr>
                <w:rFonts w:ascii="Times New Roman" w:eastAsia="Calibri" w:hAnsi="Times New Roman" w:cs="Times New Roman"/>
                <w:bCs/>
                <w:sz w:val="20"/>
                <w:szCs w:val="20"/>
                <w:lang w:eastAsia="uk-UA"/>
              </w:rPr>
            </w:pPr>
          </w:p>
          <w:p w:rsidR="000F0CD6" w:rsidRPr="00315E76" w:rsidRDefault="000F0CD6" w:rsidP="000F0CD6">
            <w:pPr>
              <w:jc w:val="center"/>
              <w:rPr>
                <w:rFonts w:ascii="Times New Roman" w:eastAsia="Calibri" w:hAnsi="Times New Roman" w:cs="Times New Roman"/>
                <w:bCs/>
                <w:sz w:val="20"/>
                <w:szCs w:val="20"/>
                <w:lang w:eastAsia="uk-UA"/>
              </w:rPr>
            </w:pPr>
            <w:r w:rsidRPr="00412511">
              <w:rPr>
                <w:rFonts w:ascii="Times New Roman" w:eastAsia="Calibri" w:hAnsi="Times New Roman" w:cs="Times New Roman"/>
                <w:bCs/>
                <w:sz w:val="20"/>
                <w:szCs w:val="20"/>
                <w:lang w:eastAsia="uk-UA"/>
              </w:rPr>
              <w:t>№ 232/0/002.0-1-23 05.07.2023</w:t>
            </w:r>
          </w:p>
        </w:tc>
      </w:tr>
      <w:tr w:rsidR="000F0CD6" w:rsidRPr="00C308E3" w:rsidTr="00732805">
        <w:trPr>
          <w:trHeight w:val="95"/>
        </w:trPr>
        <w:tc>
          <w:tcPr>
            <w:tcW w:w="127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F0CD6" w:rsidRDefault="000F0CD6" w:rsidP="000F0CD6">
            <w:pPr>
              <w:jc w:val="both"/>
              <w:rPr>
                <w:rFonts w:ascii="Times New Roman" w:eastAsia="Calibri" w:hAnsi="Times New Roman" w:cs="Times New Roman"/>
                <w:b/>
                <w:bCs/>
                <w:sz w:val="20"/>
                <w:szCs w:val="20"/>
                <w:lang w:eastAsia="uk-UA"/>
              </w:rPr>
            </w:pPr>
          </w:p>
          <w:p w:rsidR="000F0CD6" w:rsidRDefault="000F0CD6" w:rsidP="000F0CD6">
            <w:pPr>
              <w:jc w:val="both"/>
              <w:rPr>
                <w:rFonts w:ascii="Times New Roman" w:eastAsia="Calibri" w:hAnsi="Times New Roman" w:cs="Times New Roman"/>
                <w:b/>
                <w:bCs/>
                <w:sz w:val="20"/>
                <w:szCs w:val="20"/>
                <w:lang w:eastAsia="uk-UA"/>
              </w:rPr>
            </w:pPr>
          </w:p>
          <w:p w:rsidR="000F0CD6" w:rsidRDefault="000F0CD6" w:rsidP="000F0CD6">
            <w:pPr>
              <w:jc w:val="both"/>
              <w:rPr>
                <w:rFonts w:ascii="Times New Roman" w:eastAsia="Calibri" w:hAnsi="Times New Roman" w:cs="Times New Roman"/>
                <w:b/>
                <w:bCs/>
                <w:sz w:val="20"/>
                <w:szCs w:val="20"/>
                <w:lang w:eastAsia="uk-UA"/>
              </w:rPr>
            </w:pPr>
            <w:r w:rsidRPr="00706C6C">
              <w:rPr>
                <w:rFonts w:ascii="Times New Roman" w:eastAsia="Calibri" w:hAnsi="Times New Roman" w:cs="Times New Roman"/>
                <w:b/>
                <w:bCs/>
                <w:sz w:val="20"/>
                <w:szCs w:val="20"/>
                <w:lang w:eastAsia="uk-UA"/>
              </w:rPr>
              <w:t>2023-07-07</w:t>
            </w:r>
          </w:p>
          <w:p w:rsidR="000F0CD6" w:rsidRPr="00C308E3" w:rsidRDefault="000F0CD6" w:rsidP="000F0CD6">
            <w:pPr>
              <w:jc w:val="both"/>
              <w:rPr>
                <w:rFonts w:ascii="Times New Roman" w:eastAsia="Calibri" w:hAnsi="Times New Roman" w:cs="Times New Roman"/>
                <w:b/>
                <w:bCs/>
                <w:sz w:val="20"/>
                <w:szCs w:val="20"/>
                <w:lang w:eastAsia="uk-UA"/>
              </w:rPr>
            </w:pP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Default="000F0CD6" w:rsidP="000F0CD6">
            <w:pPr>
              <w:jc w:val="both"/>
              <w:rPr>
                <w:rFonts w:ascii="Times New Roman" w:eastAsia="Calibri" w:hAnsi="Times New Roman" w:cs="Times New Roman"/>
                <w:bCs/>
                <w:sz w:val="20"/>
                <w:szCs w:val="20"/>
                <w:lang w:eastAsia="uk-UA"/>
              </w:rPr>
            </w:pPr>
            <w:r w:rsidRPr="00BA23D7">
              <w:rPr>
                <w:rFonts w:ascii="Times New Roman" w:eastAsia="Calibri" w:hAnsi="Times New Roman" w:cs="Times New Roman"/>
                <w:bCs/>
                <w:sz w:val="20"/>
                <w:szCs w:val="20"/>
                <w:lang w:eastAsia="uk-UA"/>
              </w:rPr>
              <w:t>Агентство з регулювання охорони здоров'я Бразилії (Anvisa)</w:t>
            </w:r>
          </w:p>
          <w:p w:rsidR="000F0CD6" w:rsidRPr="00BA23D7" w:rsidRDefault="000F0CD6" w:rsidP="000F0CD6">
            <w:pPr>
              <w:jc w:val="both"/>
              <w:rPr>
                <w:rFonts w:ascii="Times New Roman" w:eastAsia="Calibri" w:hAnsi="Times New Roman" w:cs="Times New Roman"/>
                <w:bCs/>
                <w:sz w:val="20"/>
                <w:szCs w:val="20"/>
                <w:lang w:eastAsia="uk-UA"/>
              </w:rPr>
            </w:pPr>
          </w:p>
          <w:p w:rsidR="000F0CD6" w:rsidRPr="00BA23D7" w:rsidRDefault="000F0CD6" w:rsidP="000F0CD6">
            <w:pPr>
              <w:jc w:val="both"/>
              <w:rPr>
                <w:rFonts w:ascii="Times New Roman" w:eastAsia="Calibri" w:hAnsi="Times New Roman" w:cs="Times New Roman"/>
                <w:bCs/>
                <w:sz w:val="20"/>
                <w:szCs w:val="20"/>
                <w:u w:val="single"/>
                <w:lang w:eastAsia="uk-UA"/>
              </w:rPr>
            </w:pPr>
            <w:r w:rsidRPr="00BA23D7">
              <w:rPr>
                <w:rFonts w:ascii="Times New Roman" w:eastAsia="Calibri" w:hAnsi="Times New Roman" w:cs="Times New Roman"/>
                <w:bCs/>
                <w:sz w:val="20"/>
                <w:szCs w:val="20"/>
                <w:u w:val="single"/>
                <w:lang w:eastAsia="uk-UA"/>
              </w:rPr>
              <w:t>Reference Number:</w:t>
            </w:r>
            <w:r w:rsidRPr="00BA23D7">
              <w:rPr>
                <w:u w:val="single"/>
              </w:rPr>
              <w:t xml:space="preserve"> </w:t>
            </w:r>
            <w:r w:rsidRPr="00BA23D7">
              <w:rPr>
                <w:rFonts w:ascii="Times New Roman" w:eastAsia="Calibri" w:hAnsi="Times New Roman" w:cs="Times New Roman"/>
                <w:bCs/>
                <w:sz w:val="20"/>
                <w:szCs w:val="20"/>
                <w:u w:val="single"/>
                <w:lang w:eastAsia="uk-UA"/>
              </w:rPr>
              <w:t>BR/ Desvios de qualidade classe II/278.2.0</w:t>
            </w:r>
          </w:p>
          <w:p w:rsidR="000F0CD6" w:rsidRPr="00C308E3" w:rsidRDefault="000F0CD6" w:rsidP="000F0CD6">
            <w:pPr>
              <w:jc w:val="center"/>
              <w:rPr>
                <w:rFonts w:ascii="Times New Roman" w:eastAsia="Calibri" w:hAnsi="Times New Roman" w:cs="Times New Roman"/>
                <w:b/>
                <w:bCs/>
                <w:sz w:val="20"/>
                <w:szCs w:val="20"/>
                <w:lang w:eastAsia="uk-UA"/>
              </w:rPr>
            </w:pP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F0CD6" w:rsidRPr="00472DF1" w:rsidRDefault="000F0CD6" w:rsidP="000F0CD6">
            <w:pPr>
              <w:jc w:val="both"/>
              <w:rPr>
                <w:rFonts w:ascii="Times New Roman" w:hAnsi="Times New Roman" w:cs="Times New Roman"/>
                <w:sz w:val="20"/>
                <w:szCs w:val="20"/>
              </w:rPr>
            </w:pPr>
            <w:r w:rsidRPr="00472DF1">
              <w:rPr>
                <w:rFonts w:ascii="Times New Roman" w:hAnsi="Times New Roman" w:cs="Times New Roman"/>
                <w:sz w:val="20"/>
                <w:szCs w:val="20"/>
              </w:rPr>
              <w:t>Повідомлення про добровільне відкликання, через зміну смаку та запаху, спричинені втратою стабільності внаслідок утворення продуктів розпаду та мікробного забруднення різними мікроорганізмами. Уражені ЛЗ та відповідні серії:</w:t>
            </w:r>
          </w:p>
          <w:p w:rsidR="000F0CD6" w:rsidRPr="00472DF1" w:rsidRDefault="000F0CD6" w:rsidP="000F0CD6">
            <w:pPr>
              <w:spacing w:after="160" w:line="259" w:lineRule="auto"/>
              <w:rPr>
                <w:rFonts w:ascii="Times New Roman" w:hAnsi="Times New Roman" w:cs="Times New Roman"/>
                <w:sz w:val="20"/>
                <w:szCs w:val="20"/>
              </w:rPr>
            </w:pPr>
            <w:r w:rsidRPr="00472DF1">
              <w:rPr>
                <w:rFonts w:ascii="Times New Roman" w:hAnsi="Times New Roman" w:cs="Times New Roman"/>
                <w:sz w:val="20"/>
                <w:szCs w:val="20"/>
              </w:rPr>
              <w:t xml:space="preserve">GASTROL - 125MG/ML + 50 MG/ML + 180 MG/ML SUS OR CT FR PLAS OPC X 250 ML (серія B22J1381); </w:t>
            </w:r>
          </w:p>
          <w:p w:rsidR="000F0CD6" w:rsidRPr="00472DF1" w:rsidRDefault="000F0CD6" w:rsidP="000F0CD6">
            <w:pPr>
              <w:spacing w:after="160" w:line="259" w:lineRule="auto"/>
              <w:rPr>
                <w:rFonts w:ascii="Times New Roman" w:hAnsi="Times New Roman" w:cs="Times New Roman"/>
                <w:sz w:val="20"/>
                <w:szCs w:val="20"/>
              </w:rPr>
            </w:pPr>
            <w:r w:rsidRPr="00472DF1">
              <w:rPr>
                <w:rFonts w:ascii="Times New Roman" w:hAnsi="Times New Roman" w:cs="Times New Roman"/>
                <w:sz w:val="20"/>
                <w:szCs w:val="20"/>
              </w:rPr>
              <w:t>GASTROL TC - (37+40+5) MG/ML SUS CT FR PLAS OPC X 240 ML (серія B22L1810)</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C308E3" w:rsidRDefault="000F0CD6" w:rsidP="000F0CD6">
            <w:pPr>
              <w:rPr>
                <w:rFonts w:ascii="Times New Roman" w:eastAsia="Calibri" w:hAnsi="Times New Roman" w:cs="Times New Roman"/>
                <w:b/>
                <w:bCs/>
                <w:sz w:val="20"/>
                <w:szCs w:val="20"/>
                <w:lang w:eastAsia="uk-UA"/>
              </w:rPr>
            </w:pPr>
            <w:r w:rsidRPr="003A6B66">
              <w:rPr>
                <w:rFonts w:ascii="Times New Roman" w:hAnsi="Times New Roman" w:cs="Times New Roman"/>
                <w:sz w:val="20"/>
                <w:szCs w:val="20"/>
                <w:lang w:val="en-US"/>
              </w:rPr>
              <w:t>GASTROL</w:t>
            </w:r>
            <w:r>
              <w:rPr>
                <w:rFonts w:ascii="Times New Roman" w:hAnsi="Times New Roman" w:cs="Times New Roman"/>
                <w:sz w:val="20"/>
                <w:szCs w:val="20"/>
              </w:rPr>
              <w:t xml:space="preserve"> с</w:t>
            </w:r>
            <w:r w:rsidRPr="003A6B66">
              <w:rPr>
                <w:rFonts w:ascii="Times New Roman" w:hAnsi="Times New Roman" w:cs="Times New Roman"/>
                <w:sz w:val="20"/>
                <w:szCs w:val="20"/>
              </w:rPr>
              <w:t>успензія</w:t>
            </w:r>
            <w:r>
              <w:rPr>
                <w:rFonts w:ascii="Times New Roman" w:hAnsi="Times New Roman" w:cs="Times New Roman"/>
                <w:sz w:val="20"/>
                <w:szCs w:val="20"/>
              </w:rPr>
              <w:t xml:space="preserve"> 250 мл та </w:t>
            </w:r>
            <w:r w:rsidRPr="003A6B66">
              <w:rPr>
                <w:rFonts w:ascii="Times New Roman" w:hAnsi="Times New Roman" w:cs="Times New Roman"/>
                <w:sz w:val="20"/>
                <w:szCs w:val="20"/>
              </w:rPr>
              <w:t xml:space="preserve"> </w:t>
            </w:r>
            <w:r w:rsidRPr="003A6B66">
              <w:rPr>
                <w:rFonts w:ascii="Times New Roman" w:hAnsi="Times New Roman" w:cs="Times New Roman"/>
                <w:sz w:val="20"/>
                <w:szCs w:val="20"/>
                <w:lang w:val="en-US"/>
              </w:rPr>
              <w:t>GASTROL</w:t>
            </w:r>
            <w:r>
              <w:rPr>
                <w:rFonts w:ascii="Times New Roman" w:hAnsi="Times New Roman" w:cs="Times New Roman"/>
                <w:sz w:val="20"/>
                <w:szCs w:val="20"/>
              </w:rPr>
              <w:t xml:space="preserve"> </w:t>
            </w:r>
            <w:r>
              <w:rPr>
                <w:rFonts w:ascii="Times New Roman" w:hAnsi="Times New Roman" w:cs="Times New Roman"/>
                <w:sz w:val="20"/>
                <w:szCs w:val="20"/>
                <w:lang w:val="en-US"/>
              </w:rPr>
              <w:t>TC</w:t>
            </w:r>
            <w:r w:rsidRPr="00472DF1">
              <w:rPr>
                <w:rFonts w:ascii="Times New Roman" w:hAnsi="Times New Roman" w:cs="Times New Roman"/>
                <w:sz w:val="20"/>
                <w:szCs w:val="20"/>
              </w:rPr>
              <w:t xml:space="preserve"> </w:t>
            </w:r>
            <w:r>
              <w:rPr>
                <w:rFonts w:ascii="Times New Roman" w:hAnsi="Times New Roman" w:cs="Times New Roman"/>
                <w:sz w:val="20"/>
                <w:szCs w:val="20"/>
              </w:rPr>
              <w:t>с</w:t>
            </w:r>
            <w:r w:rsidRPr="003A6B66">
              <w:rPr>
                <w:rFonts w:ascii="Times New Roman" w:hAnsi="Times New Roman" w:cs="Times New Roman"/>
                <w:sz w:val="20"/>
                <w:szCs w:val="20"/>
              </w:rPr>
              <w:t>успензія</w:t>
            </w:r>
            <w:r>
              <w:rPr>
                <w:rFonts w:ascii="Times New Roman" w:hAnsi="Times New Roman" w:cs="Times New Roman"/>
                <w:sz w:val="20"/>
                <w:szCs w:val="20"/>
              </w:rPr>
              <w:t xml:space="preserve"> 240 мл, виробник: </w:t>
            </w:r>
            <w:r w:rsidRPr="007B2D73">
              <w:rPr>
                <w:rFonts w:ascii="Times New Roman" w:hAnsi="Times New Roman" w:cs="Times New Roman"/>
                <w:sz w:val="20"/>
                <w:szCs w:val="20"/>
              </w:rPr>
              <w:t>BRAINFARMA INDÚSTRIA QUÍMICA E FARMACÊUTICA S.A (VP-R3, MÓDULO 01-B QUADRA 02-C - DIS</w:t>
            </w:r>
            <w:r>
              <w:rPr>
                <w:rFonts w:ascii="Times New Roman" w:hAnsi="Times New Roman" w:cs="Times New Roman"/>
                <w:sz w:val="20"/>
                <w:szCs w:val="20"/>
              </w:rPr>
              <w:t xml:space="preserve">TRITO AGROINDUSTRIAL, ANÁPOLIS - </w:t>
            </w:r>
            <w:r w:rsidRPr="007B2D73">
              <w:rPr>
                <w:rFonts w:ascii="Times New Roman" w:hAnsi="Times New Roman" w:cs="Times New Roman"/>
                <w:sz w:val="20"/>
                <w:szCs w:val="20"/>
              </w:rPr>
              <w:t>GO /</w:t>
            </w:r>
            <w:r>
              <w:rPr>
                <w:rFonts w:ascii="Times New Roman" w:hAnsi="Times New Roman" w:cs="Times New Roman"/>
                <w:sz w:val="20"/>
                <w:szCs w:val="20"/>
                <w:lang w:val="en-US"/>
              </w:rPr>
              <w:t>BRASIL</w:t>
            </w:r>
            <w:r w:rsidRPr="007B2D73">
              <w:rPr>
                <w:rFonts w:ascii="Times New Roman" w:hAnsi="Times New Roman" w:cs="Times New Roman"/>
                <w:sz w:val="20"/>
                <w:szCs w:val="20"/>
              </w:rPr>
              <w:t>)</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C308E3" w:rsidRDefault="000F0CD6" w:rsidP="000F0CD6">
            <w:pPr>
              <w:jc w:val="both"/>
              <w:rPr>
                <w:rFonts w:ascii="Times New Roman" w:eastAsia="Calibri" w:hAnsi="Times New Roman" w:cs="Times New Roman"/>
                <w:b/>
                <w:bCs/>
                <w:sz w:val="20"/>
                <w:szCs w:val="20"/>
                <w:lang w:eastAsia="uk-UA"/>
              </w:rPr>
            </w:pPr>
            <w:r w:rsidRPr="00DB0BE8">
              <w:rPr>
                <w:rFonts w:ascii="Times New Roman" w:eastAsia="Calibri" w:hAnsi="Times New Roman" w:cs="Times New Roman"/>
                <w:bCs/>
                <w:sz w:val="20"/>
                <w:szCs w:val="20"/>
                <w:lang w:eastAsia="uk-UA"/>
              </w:rPr>
              <w:t>Незареєстрований, як лікарський засіб</w:t>
            </w:r>
          </w:p>
        </w:tc>
        <w:tc>
          <w:tcPr>
            <w:tcW w:w="56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p>
        </w:tc>
        <w:tc>
          <w:tcPr>
            <w:tcW w:w="180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DF16C8" w:rsidRDefault="000F0CD6" w:rsidP="000F0CD6">
            <w:pPr>
              <w:rPr>
                <w:rFonts w:ascii="Times New Roman" w:eastAsia="Calibri" w:hAnsi="Times New Roman" w:cs="Times New Roman"/>
                <w:bCs/>
                <w:sz w:val="20"/>
                <w:szCs w:val="20"/>
                <w:lang w:eastAsia="uk-UA"/>
              </w:rPr>
            </w:pPr>
            <w:r>
              <w:rPr>
                <w:rFonts w:ascii="Times New Roman" w:eastAsia="Times New Roman" w:hAnsi="Times New Roman"/>
                <w:bCs/>
                <w:sz w:val="20"/>
                <w:szCs w:val="20"/>
                <w:lang w:eastAsia="uk-UA"/>
              </w:rPr>
              <w:t xml:space="preserve">Клас IІ                                      № </w:t>
            </w:r>
            <w:r>
              <w:rPr>
                <w:rFonts w:ascii="Times New Roman" w:eastAsia="Calibri" w:hAnsi="Times New Roman" w:cs="Times New Roman"/>
                <w:bCs/>
                <w:sz w:val="20"/>
                <w:szCs w:val="20"/>
                <w:lang w:eastAsia="uk-UA"/>
              </w:rPr>
              <w:t>230</w:t>
            </w:r>
            <w:r w:rsidRPr="00DF16C8">
              <w:rPr>
                <w:rFonts w:ascii="Times New Roman" w:eastAsia="Calibri" w:hAnsi="Times New Roman" w:cs="Times New Roman"/>
                <w:bCs/>
                <w:sz w:val="20"/>
                <w:szCs w:val="20"/>
                <w:lang w:eastAsia="uk-UA"/>
              </w:rPr>
              <w:t>/0/002.0-1-23</w:t>
            </w:r>
          </w:p>
          <w:p w:rsidR="000F0CD6" w:rsidRDefault="000F0CD6" w:rsidP="000F0CD6">
            <w:pPr>
              <w:rPr>
                <w:rFonts w:ascii="Times New Roman" w:eastAsia="Calibri" w:hAnsi="Times New Roman" w:cs="Times New Roman"/>
                <w:bCs/>
                <w:sz w:val="20"/>
                <w:szCs w:val="20"/>
                <w:lang w:eastAsia="uk-UA"/>
              </w:rPr>
            </w:pPr>
            <w:r>
              <w:rPr>
                <w:rFonts w:ascii="Times New Roman" w:eastAsia="Calibri" w:hAnsi="Times New Roman" w:cs="Times New Roman"/>
                <w:bCs/>
                <w:sz w:val="20"/>
                <w:szCs w:val="20"/>
                <w:lang w:eastAsia="uk-UA"/>
              </w:rPr>
              <w:t>04.07.2023</w:t>
            </w:r>
          </w:p>
          <w:p w:rsidR="000F0CD6" w:rsidRPr="001821B6" w:rsidRDefault="000F0CD6" w:rsidP="000F0CD6">
            <w:pPr>
              <w:tabs>
                <w:tab w:val="left" w:pos="708"/>
              </w:tabs>
              <w:rPr>
                <w:rFonts w:ascii="Times New Roman" w:eastAsia="Times New Roman" w:hAnsi="Times New Roman"/>
                <w:bCs/>
                <w:sz w:val="20"/>
                <w:szCs w:val="20"/>
                <w:lang w:eastAsia="uk-UA"/>
              </w:rPr>
            </w:pPr>
          </w:p>
          <w:p w:rsidR="000F0CD6" w:rsidRPr="00C308E3" w:rsidRDefault="000F0CD6" w:rsidP="000F0CD6">
            <w:pPr>
              <w:rPr>
                <w:rFonts w:ascii="Times New Roman" w:eastAsia="Calibri" w:hAnsi="Times New Roman" w:cs="Times New Roman"/>
                <w:b/>
                <w:bCs/>
                <w:sz w:val="20"/>
                <w:szCs w:val="20"/>
                <w:lang w:eastAsia="uk-UA"/>
              </w:rPr>
            </w:pPr>
          </w:p>
        </w:tc>
      </w:tr>
      <w:tr w:rsidR="000F0CD6" w:rsidRPr="00C308E3" w:rsidTr="00732805">
        <w:trPr>
          <w:trHeight w:val="105"/>
        </w:trPr>
        <w:tc>
          <w:tcPr>
            <w:tcW w:w="127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F0CD6" w:rsidRDefault="000F0CD6" w:rsidP="000F0CD6">
            <w:pPr>
              <w:jc w:val="both"/>
              <w:rPr>
                <w:rFonts w:ascii="Times New Roman" w:eastAsia="Calibri" w:hAnsi="Times New Roman" w:cs="Times New Roman"/>
                <w:b/>
                <w:bCs/>
                <w:sz w:val="20"/>
                <w:szCs w:val="20"/>
                <w:lang w:eastAsia="uk-UA"/>
              </w:rPr>
            </w:pPr>
          </w:p>
          <w:p w:rsidR="000F0CD6" w:rsidRDefault="000F0CD6" w:rsidP="000F0CD6">
            <w:pPr>
              <w:jc w:val="both"/>
              <w:rPr>
                <w:rFonts w:ascii="Times New Roman" w:eastAsia="Calibri" w:hAnsi="Times New Roman" w:cs="Times New Roman"/>
                <w:b/>
                <w:bCs/>
                <w:sz w:val="20"/>
                <w:szCs w:val="20"/>
                <w:lang w:eastAsia="uk-UA"/>
              </w:rPr>
            </w:pPr>
          </w:p>
          <w:p w:rsidR="000F0CD6" w:rsidRDefault="000F0CD6" w:rsidP="000F0CD6">
            <w:pPr>
              <w:jc w:val="both"/>
              <w:rPr>
                <w:rFonts w:ascii="Times New Roman" w:eastAsia="Calibri" w:hAnsi="Times New Roman" w:cs="Times New Roman"/>
                <w:b/>
                <w:bCs/>
                <w:sz w:val="20"/>
                <w:szCs w:val="20"/>
                <w:lang w:eastAsia="uk-UA"/>
              </w:rPr>
            </w:pPr>
          </w:p>
          <w:p w:rsidR="000F0CD6" w:rsidRPr="00C308E3" w:rsidRDefault="000F0CD6" w:rsidP="000F0CD6">
            <w:pPr>
              <w:jc w:val="both"/>
              <w:rPr>
                <w:rFonts w:ascii="Times New Roman" w:eastAsia="Calibri" w:hAnsi="Times New Roman" w:cs="Times New Roman"/>
                <w:b/>
                <w:bCs/>
                <w:sz w:val="20"/>
                <w:szCs w:val="20"/>
                <w:lang w:eastAsia="uk-UA"/>
              </w:rPr>
            </w:pPr>
            <w:r w:rsidRPr="00706C6C">
              <w:rPr>
                <w:rFonts w:ascii="Times New Roman" w:eastAsia="Calibri" w:hAnsi="Times New Roman" w:cs="Times New Roman"/>
                <w:b/>
                <w:bCs/>
                <w:sz w:val="20"/>
                <w:szCs w:val="20"/>
                <w:lang w:eastAsia="uk-UA"/>
              </w:rPr>
              <w:t>2023-07-07</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Default="000F0CD6" w:rsidP="000F0CD6">
            <w:pPr>
              <w:jc w:val="both"/>
              <w:rPr>
                <w:rFonts w:ascii="Times New Roman" w:eastAsia="Calibri" w:hAnsi="Times New Roman" w:cs="Times New Roman"/>
                <w:bCs/>
                <w:sz w:val="20"/>
                <w:szCs w:val="20"/>
                <w:lang w:eastAsia="uk-UA"/>
              </w:rPr>
            </w:pPr>
            <w:r>
              <w:rPr>
                <w:rFonts w:ascii="Times New Roman" w:eastAsia="Calibri" w:hAnsi="Times New Roman" w:cs="Times New Roman"/>
                <w:bCs/>
                <w:sz w:val="20"/>
                <w:szCs w:val="20"/>
                <w:lang w:eastAsia="uk-UA"/>
              </w:rPr>
              <w:t>Агентство</w:t>
            </w:r>
            <w:r w:rsidRPr="00944E68">
              <w:rPr>
                <w:rFonts w:ascii="Times New Roman" w:eastAsia="Calibri" w:hAnsi="Times New Roman" w:cs="Times New Roman"/>
                <w:bCs/>
                <w:sz w:val="20"/>
                <w:szCs w:val="20"/>
                <w:lang w:eastAsia="uk-UA"/>
              </w:rPr>
              <w:t xml:space="preserve"> Іспанії з лікарських засобів і медичних виробів</w:t>
            </w:r>
          </w:p>
          <w:p w:rsidR="000F0CD6" w:rsidRDefault="000F0CD6" w:rsidP="000F0CD6">
            <w:pPr>
              <w:jc w:val="both"/>
              <w:rPr>
                <w:rFonts w:ascii="Times New Roman" w:eastAsia="Calibri" w:hAnsi="Times New Roman" w:cs="Times New Roman"/>
                <w:bCs/>
                <w:sz w:val="20"/>
                <w:szCs w:val="20"/>
                <w:lang w:eastAsia="uk-UA"/>
              </w:rPr>
            </w:pPr>
          </w:p>
          <w:p w:rsidR="000F0CD6" w:rsidRPr="00DB3DC0" w:rsidRDefault="000F0CD6" w:rsidP="000F0CD6">
            <w:pPr>
              <w:jc w:val="both"/>
              <w:rPr>
                <w:rFonts w:ascii="Times New Roman" w:eastAsia="Calibri" w:hAnsi="Times New Roman" w:cs="Times New Roman"/>
                <w:bCs/>
                <w:sz w:val="20"/>
                <w:szCs w:val="20"/>
                <w:u w:val="single"/>
                <w:lang w:eastAsia="uk-UA"/>
              </w:rPr>
            </w:pPr>
            <w:r w:rsidRPr="00DB3DC0">
              <w:rPr>
                <w:rFonts w:ascii="Times New Roman" w:eastAsia="Calibri" w:hAnsi="Times New Roman" w:cs="Times New Roman"/>
                <w:bCs/>
                <w:sz w:val="20"/>
                <w:szCs w:val="20"/>
                <w:u w:val="single"/>
                <w:lang w:eastAsia="uk-UA"/>
              </w:rPr>
              <w:t>Reference Number:</w:t>
            </w:r>
          </w:p>
          <w:p w:rsidR="000F0CD6" w:rsidRPr="00DB3DC0" w:rsidRDefault="000F0CD6" w:rsidP="000F0CD6">
            <w:pPr>
              <w:jc w:val="both"/>
              <w:rPr>
                <w:rFonts w:ascii="Times New Roman" w:eastAsia="Calibri" w:hAnsi="Times New Roman" w:cs="Times New Roman"/>
                <w:bCs/>
                <w:sz w:val="20"/>
                <w:szCs w:val="20"/>
                <w:u w:val="single"/>
                <w:lang w:val="en-US" w:eastAsia="uk-UA"/>
              </w:rPr>
            </w:pPr>
            <w:r w:rsidRPr="00DB3DC0">
              <w:rPr>
                <w:rFonts w:ascii="Times New Roman" w:eastAsia="Calibri" w:hAnsi="Times New Roman" w:cs="Times New Roman"/>
                <w:bCs/>
                <w:sz w:val="20"/>
                <w:szCs w:val="20"/>
                <w:u w:val="single"/>
                <w:lang w:val="en-US" w:eastAsia="uk-UA"/>
              </w:rPr>
              <w:t>ES/II/2023/04/01</w:t>
            </w:r>
          </w:p>
          <w:p w:rsidR="000F0CD6" w:rsidRPr="00944E68" w:rsidRDefault="000F0CD6" w:rsidP="000F0CD6">
            <w:pPr>
              <w:jc w:val="both"/>
              <w:rPr>
                <w:rFonts w:ascii="Times New Roman" w:eastAsia="Calibri" w:hAnsi="Times New Roman" w:cs="Times New Roman"/>
                <w:bCs/>
                <w:sz w:val="20"/>
                <w:szCs w:val="20"/>
                <w:lang w:eastAsia="uk-UA"/>
              </w:rPr>
            </w:pP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Default="000F0CD6" w:rsidP="000F0CD6">
            <w:pPr>
              <w:spacing w:before="100" w:beforeAutospacing="1" w:after="100" w:afterAutospacing="1"/>
              <w:jc w:val="both"/>
              <w:rPr>
                <w:rFonts w:ascii="Times New Roman" w:eastAsia="Calibri" w:hAnsi="Times New Roman" w:cs="Times New Roman"/>
                <w:sz w:val="20"/>
                <w:szCs w:val="20"/>
                <w:lang w:eastAsia="uk-UA"/>
              </w:rPr>
            </w:pPr>
            <w:r>
              <w:rPr>
                <w:rFonts w:ascii="Times New Roman" w:eastAsia="Calibri" w:hAnsi="Times New Roman" w:cs="Times New Roman"/>
                <w:sz w:val="20"/>
                <w:szCs w:val="20"/>
                <w:lang w:eastAsia="uk-UA"/>
              </w:rPr>
              <w:t xml:space="preserve">Повідомляється </w:t>
            </w:r>
            <w:r w:rsidRPr="00EA0A93">
              <w:rPr>
                <w:rFonts w:ascii="Times New Roman" w:eastAsia="Calibri" w:hAnsi="Times New Roman" w:cs="Times New Roman"/>
                <w:sz w:val="20"/>
                <w:szCs w:val="20"/>
                <w:lang w:eastAsia="uk-UA"/>
              </w:rPr>
              <w:t xml:space="preserve">про відкликання компанією </w:t>
            </w:r>
            <w:r>
              <w:rPr>
                <w:rFonts w:ascii="Times New Roman" w:eastAsia="Calibri" w:hAnsi="Times New Roman" w:cs="Times New Roman"/>
                <w:sz w:val="20"/>
                <w:szCs w:val="20"/>
                <w:lang w:eastAsia="uk-UA"/>
              </w:rPr>
              <w:t xml:space="preserve">LABORATORIOS </w:t>
            </w:r>
            <w:r w:rsidRPr="007E5087">
              <w:rPr>
                <w:rFonts w:ascii="Times New Roman" w:eastAsia="Calibri" w:hAnsi="Times New Roman" w:cs="Times New Roman"/>
                <w:sz w:val="20"/>
                <w:szCs w:val="20"/>
                <w:lang w:eastAsia="uk-UA"/>
              </w:rPr>
              <w:t>GEBRO PHARM</w:t>
            </w:r>
            <w:r>
              <w:rPr>
                <w:rFonts w:ascii="Times New Roman" w:eastAsia="Calibri" w:hAnsi="Times New Roman" w:cs="Times New Roman"/>
                <w:sz w:val="20"/>
                <w:szCs w:val="20"/>
                <w:lang w:eastAsia="uk-UA"/>
              </w:rPr>
              <w:t xml:space="preserve">A, S.A. - Avenida Tibidabo, 29, </w:t>
            </w:r>
            <w:r w:rsidRPr="007E5087">
              <w:rPr>
                <w:rFonts w:ascii="Times New Roman" w:eastAsia="Calibri" w:hAnsi="Times New Roman" w:cs="Times New Roman"/>
                <w:sz w:val="20"/>
                <w:szCs w:val="20"/>
                <w:lang w:eastAsia="uk-UA"/>
              </w:rPr>
              <w:t xml:space="preserve">Barcelona, Іспанія </w:t>
            </w:r>
            <w:r>
              <w:rPr>
                <w:rFonts w:ascii="Times New Roman" w:eastAsia="Calibri" w:hAnsi="Times New Roman" w:cs="Times New Roman"/>
                <w:sz w:val="20"/>
                <w:szCs w:val="20"/>
                <w:lang w:eastAsia="uk-UA"/>
              </w:rPr>
              <w:t xml:space="preserve">лікарського </w:t>
            </w:r>
            <w:r w:rsidRPr="00EA0A93">
              <w:rPr>
                <w:rFonts w:ascii="Times New Roman" w:eastAsia="Calibri" w:hAnsi="Times New Roman" w:cs="Times New Roman"/>
                <w:sz w:val="20"/>
                <w:szCs w:val="20"/>
                <w:lang w:eastAsia="uk-UA"/>
              </w:rPr>
              <w:t>засобу</w:t>
            </w:r>
            <w:r>
              <w:rPr>
                <w:rFonts w:ascii="Times New Roman" w:eastAsia="Calibri" w:hAnsi="Times New Roman" w:cs="Times New Roman"/>
                <w:b/>
                <w:bCs/>
                <w:sz w:val="20"/>
                <w:szCs w:val="20"/>
                <w:lang w:eastAsia="uk-UA"/>
              </w:rPr>
              <w:t xml:space="preserve"> </w:t>
            </w:r>
            <w:r w:rsidRPr="007E5087">
              <w:rPr>
                <w:rFonts w:ascii="Times New Roman" w:eastAsia="Calibri" w:hAnsi="Times New Roman" w:cs="Times New Roman"/>
                <w:bCs/>
                <w:sz w:val="20"/>
                <w:szCs w:val="20"/>
                <w:lang w:eastAsia="uk-UA"/>
              </w:rPr>
              <w:t xml:space="preserve">DACARBAZINE MEDAC 500 mg порошок для розчину для інфузій, </w:t>
            </w:r>
            <w:r>
              <w:rPr>
                <w:rFonts w:ascii="Times New Roman" w:eastAsia="Calibri" w:hAnsi="Times New Roman" w:cs="Times New Roman"/>
                <w:sz w:val="20"/>
                <w:szCs w:val="20"/>
                <w:lang w:eastAsia="uk-UA"/>
              </w:rPr>
              <w:t xml:space="preserve">серія </w:t>
            </w:r>
            <w:r w:rsidRPr="00603CFF">
              <w:rPr>
                <w:rFonts w:ascii="Times New Roman" w:eastAsia="Calibri" w:hAnsi="Times New Roman" w:cs="Times New Roman"/>
                <w:sz w:val="20"/>
                <w:szCs w:val="20"/>
                <w:lang w:eastAsia="uk-UA"/>
              </w:rPr>
              <w:t>G220299AG</w:t>
            </w:r>
            <w:r w:rsidRPr="00EA0A93">
              <w:rPr>
                <w:rFonts w:ascii="Times New Roman" w:eastAsia="Calibri" w:hAnsi="Times New Roman" w:cs="Times New Roman"/>
                <w:sz w:val="20"/>
                <w:szCs w:val="20"/>
                <w:lang w:eastAsia="uk-UA"/>
              </w:rPr>
              <w:t xml:space="preserve">, </w:t>
            </w:r>
            <w:r>
              <w:rPr>
                <w:rFonts w:ascii="Times New Roman" w:eastAsia="Calibri" w:hAnsi="Times New Roman" w:cs="Times New Roman"/>
                <w:sz w:val="20"/>
                <w:szCs w:val="20"/>
                <w:lang w:eastAsia="uk-UA"/>
              </w:rPr>
              <w:t>у зв’язку із появою р</w:t>
            </w:r>
            <w:r w:rsidRPr="00A03D66">
              <w:rPr>
                <w:rFonts w:ascii="Times New Roman" w:eastAsia="Calibri" w:hAnsi="Times New Roman" w:cs="Times New Roman"/>
                <w:sz w:val="20"/>
                <w:szCs w:val="20"/>
                <w:lang w:eastAsia="uk-UA"/>
              </w:rPr>
              <w:t>ожев</w:t>
            </w:r>
            <w:r>
              <w:rPr>
                <w:rFonts w:ascii="Times New Roman" w:eastAsia="Calibri" w:hAnsi="Times New Roman" w:cs="Times New Roman"/>
                <w:sz w:val="20"/>
                <w:szCs w:val="20"/>
                <w:lang w:eastAsia="uk-UA"/>
              </w:rPr>
              <w:t>ого</w:t>
            </w:r>
            <w:r w:rsidRPr="00A03D66">
              <w:rPr>
                <w:rFonts w:ascii="Times New Roman" w:eastAsia="Calibri" w:hAnsi="Times New Roman" w:cs="Times New Roman"/>
                <w:sz w:val="20"/>
                <w:szCs w:val="20"/>
                <w:lang w:eastAsia="uk-UA"/>
              </w:rPr>
              <w:t xml:space="preserve"> забарвлення ліофілізату </w:t>
            </w:r>
            <w:r>
              <w:rPr>
                <w:rFonts w:ascii="Times New Roman" w:eastAsia="Calibri" w:hAnsi="Times New Roman" w:cs="Times New Roman"/>
                <w:sz w:val="20"/>
                <w:szCs w:val="20"/>
                <w:lang w:eastAsia="uk-UA"/>
              </w:rPr>
              <w:t xml:space="preserve">що пов’язано з </w:t>
            </w:r>
            <w:r w:rsidRPr="00A03D66">
              <w:rPr>
                <w:rFonts w:ascii="Times New Roman" w:eastAsia="Calibri" w:hAnsi="Times New Roman" w:cs="Times New Roman"/>
                <w:sz w:val="20"/>
                <w:szCs w:val="20"/>
                <w:lang w:eastAsia="uk-UA"/>
              </w:rPr>
              <w:t>розпад</w:t>
            </w:r>
            <w:r>
              <w:rPr>
                <w:rFonts w:ascii="Times New Roman" w:eastAsia="Calibri" w:hAnsi="Times New Roman" w:cs="Times New Roman"/>
                <w:sz w:val="20"/>
                <w:szCs w:val="20"/>
                <w:lang w:eastAsia="uk-UA"/>
              </w:rPr>
              <w:t>ом</w:t>
            </w:r>
            <w:r w:rsidRPr="00A03D66">
              <w:rPr>
                <w:rFonts w:ascii="Times New Roman" w:eastAsia="Calibri" w:hAnsi="Times New Roman" w:cs="Times New Roman"/>
                <w:sz w:val="20"/>
                <w:szCs w:val="20"/>
                <w:lang w:eastAsia="uk-UA"/>
              </w:rPr>
              <w:t xml:space="preserve"> API. Найімовірнішою причиною є серія API 21100694.</w:t>
            </w:r>
          </w:p>
          <w:p w:rsidR="000F0CD6" w:rsidRPr="00EA118F" w:rsidRDefault="000F0CD6" w:rsidP="000F0CD6">
            <w:pPr>
              <w:rPr>
                <w:rFonts w:ascii="Times New Roman" w:eastAsia="Calibri" w:hAnsi="Times New Roman" w:cs="Times New Roman"/>
                <w:sz w:val="20"/>
                <w:szCs w:val="20"/>
                <w:lang w:eastAsia="uk-UA"/>
              </w:rPr>
            </w:pPr>
          </w:p>
          <w:p w:rsidR="000F0CD6" w:rsidRPr="00EA118F" w:rsidRDefault="000F0CD6" w:rsidP="000F0CD6">
            <w:pPr>
              <w:rPr>
                <w:rFonts w:ascii="Times New Roman" w:eastAsia="Calibri" w:hAnsi="Times New Roman" w:cs="Times New Roman"/>
                <w:sz w:val="20"/>
                <w:szCs w:val="20"/>
                <w:lang w:eastAsia="uk-UA"/>
              </w:rPr>
            </w:pPr>
          </w:p>
          <w:p w:rsidR="000F0CD6" w:rsidRPr="00EA118F" w:rsidRDefault="000F0CD6" w:rsidP="000F0CD6">
            <w:pPr>
              <w:rPr>
                <w:rFonts w:ascii="Times New Roman" w:eastAsia="Calibri" w:hAnsi="Times New Roman" w:cs="Times New Roman"/>
                <w:sz w:val="20"/>
                <w:szCs w:val="20"/>
                <w:lang w:eastAsia="uk-UA"/>
              </w:rPr>
            </w:pPr>
          </w:p>
          <w:p w:rsidR="000F0CD6" w:rsidRPr="00EA118F" w:rsidRDefault="000F0CD6" w:rsidP="000F0CD6">
            <w:pPr>
              <w:rPr>
                <w:rFonts w:ascii="Times New Roman" w:eastAsia="Calibri" w:hAnsi="Times New Roman" w:cs="Times New Roman"/>
                <w:sz w:val="20"/>
                <w:szCs w:val="20"/>
                <w:lang w:eastAsia="uk-UA"/>
              </w:rPr>
            </w:pP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F0CD6" w:rsidRPr="00D34809" w:rsidRDefault="000F0CD6" w:rsidP="000F0CD6">
            <w:pPr>
              <w:rPr>
                <w:rFonts w:ascii="Times New Roman" w:hAnsi="Times New Roman" w:cs="Times New Roman"/>
                <w:sz w:val="20"/>
                <w:szCs w:val="20"/>
              </w:rPr>
            </w:pPr>
            <w:r w:rsidRPr="00564C26">
              <w:rPr>
                <w:rFonts w:ascii="Times New Roman" w:hAnsi="Times New Roman" w:cs="Times New Roman"/>
                <w:sz w:val="20"/>
                <w:szCs w:val="20"/>
              </w:rPr>
              <w:lastRenderedPageBreak/>
              <w:t>DACARBAZINE MEDAC 500 mg порошок для розчину для інфузій, 1 флакон</w:t>
            </w:r>
            <w:r>
              <w:rPr>
                <w:rFonts w:ascii="Times New Roman" w:hAnsi="Times New Roman" w:cs="Times New Roman"/>
                <w:sz w:val="20"/>
                <w:szCs w:val="20"/>
              </w:rPr>
              <w:t xml:space="preserve">, </w:t>
            </w:r>
            <w:r w:rsidRPr="001416F7">
              <w:rPr>
                <w:rFonts w:ascii="Times New Roman" w:hAnsi="Times New Roman" w:cs="Times New Roman"/>
                <w:sz w:val="20"/>
                <w:szCs w:val="20"/>
              </w:rPr>
              <w:t>виробник кінцевої продукції:</w:t>
            </w:r>
          </w:p>
          <w:p w:rsidR="000F0CD6" w:rsidRPr="00D34809" w:rsidRDefault="000F0CD6" w:rsidP="000F0CD6">
            <w:pPr>
              <w:rPr>
                <w:rFonts w:ascii="Times New Roman" w:hAnsi="Times New Roman" w:cs="Times New Roman"/>
                <w:sz w:val="20"/>
                <w:szCs w:val="20"/>
              </w:rPr>
            </w:pPr>
            <w:r w:rsidRPr="00D34809">
              <w:rPr>
                <w:rFonts w:ascii="Times New Roman" w:hAnsi="Times New Roman" w:cs="Times New Roman"/>
                <w:sz w:val="20"/>
                <w:szCs w:val="20"/>
              </w:rPr>
              <w:t>MEDAC GESELLSCHAFT FÜR</w:t>
            </w:r>
          </w:p>
          <w:p w:rsidR="000F0CD6" w:rsidRPr="00D34809" w:rsidRDefault="000F0CD6" w:rsidP="000F0CD6">
            <w:pPr>
              <w:rPr>
                <w:rFonts w:ascii="Times New Roman" w:hAnsi="Times New Roman" w:cs="Times New Roman"/>
                <w:sz w:val="20"/>
                <w:szCs w:val="20"/>
              </w:rPr>
            </w:pPr>
            <w:r w:rsidRPr="00D34809">
              <w:rPr>
                <w:rFonts w:ascii="Times New Roman" w:hAnsi="Times New Roman" w:cs="Times New Roman"/>
                <w:sz w:val="20"/>
                <w:szCs w:val="20"/>
              </w:rPr>
              <w:t>KLINISCHE SPEZIALPRPARATE GMBH</w:t>
            </w:r>
          </w:p>
          <w:p w:rsidR="000F0CD6" w:rsidRPr="00D34809" w:rsidRDefault="000F0CD6" w:rsidP="000F0CD6">
            <w:pPr>
              <w:rPr>
                <w:rFonts w:ascii="Times New Roman" w:hAnsi="Times New Roman" w:cs="Times New Roman"/>
                <w:sz w:val="20"/>
                <w:szCs w:val="20"/>
              </w:rPr>
            </w:pPr>
            <w:r w:rsidRPr="00D34809">
              <w:rPr>
                <w:rFonts w:ascii="Times New Roman" w:hAnsi="Times New Roman" w:cs="Times New Roman"/>
                <w:sz w:val="20"/>
                <w:szCs w:val="20"/>
              </w:rPr>
              <w:t>- Theaterstrasse 6, Wedel, D-22880,</w:t>
            </w:r>
          </w:p>
          <w:p w:rsidR="000F0CD6" w:rsidRPr="00564C26" w:rsidRDefault="000F0CD6" w:rsidP="000F0CD6">
            <w:pPr>
              <w:rPr>
                <w:rFonts w:ascii="Times New Roman" w:hAnsi="Times New Roman" w:cs="Times New Roman"/>
                <w:sz w:val="20"/>
                <w:szCs w:val="20"/>
              </w:rPr>
            </w:pPr>
            <w:r w:rsidRPr="00D34809">
              <w:rPr>
                <w:rFonts w:ascii="Times New Roman" w:hAnsi="Times New Roman" w:cs="Times New Roman"/>
                <w:sz w:val="20"/>
                <w:szCs w:val="20"/>
              </w:rPr>
              <w:lastRenderedPageBreak/>
              <w:t>Німеччина</w:t>
            </w:r>
            <w:r>
              <w:rPr>
                <w:rFonts w:ascii="Times New Roman" w:hAnsi="Times New Roman" w:cs="Times New Roman"/>
                <w:sz w:val="20"/>
                <w:szCs w:val="20"/>
              </w:rPr>
              <w:t xml:space="preserve">, серія </w:t>
            </w:r>
            <w:r w:rsidRPr="00D34809">
              <w:rPr>
                <w:rFonts w:ascii="Times New Roman" w:hAnsi="Times New Roman" w:cs="Times New Roman"/>
                <w:sz w:val="20"/>
                <w:szCs w:val="20"/>
              </w:rPr>
              <w:t>G220299AG</w:t>
            </w:r>
          </w:p>
        </w:tc>
        <w:tc>
          <w:tcPr>
            <w:tcW w:w="1838"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0F0CD6" w:rsidRPr="007651A0" w:rsidRDefault="000F0CD6" w:rsidP="000F0CD6">
            <w:pPr>
              <w:jc w:val="both"/>
              <w:rPr>
                <w:rFonts w:ascii="Times New Roman" w:eastAsia="Times New Roman" w:hAnsi="Times New Roman" w:cs="Times New Roman"/>
                <w:bCs/>
                <w:i/>
                <w:sz w:val="20"/>
                <w:szCs w:val="20"/>
                <w:lang w:eastAsia="uk-UA"/>
              </w:rPr>
            </w:pPr>
            <w:r w:rsidRPr="007651A0">
              <w:rPr>
                <w:rFonts w:ascii="Times New Roman" w:eastAsia="Times New Roman" w:hAnsi="Times New Roman" w:cs="Times New Roman"/>
                <w:bCs/>
                <w:sz w:val="20"/>
                <w:szCs w:val="20"/>
                <w:lang w:eastAsia="uk-UA"/>
              </w:rPr>
              <w:lastRenderedPageBreak/>
              <w:t xml:space="preserve">Зареєстрований, як лікарський засіб </w:t>
            </w:r>
            <w:r w:rsidRPr="007651A0">
              <w:rPr>
                <w:rFonts w:ascii="Times New Roman" w:eastAsia="Times New Roman" w:hAnsi="Times New Roman" w:cs="Times New Roman"/>
                <w:bCs/>
                <w:i/>
                <w:sz w:val="20"/>
                <w:szCs w:val="20"/>
                <w:lang w:eastAsia="uk-UA"/>
              </w:rPr>
              <w:t>(UA/6987/01/03)</w:t>
            </w:r>
          </w:p>
          <w:p w:rsidR="000F0CD6" w:rsidRPr="007651A0" w:rsidRDefault="000F0CD6" w:rsidP="000F0CD6">
            <w:pPr>
              <w:jc w:val="both"/>
              <w:rPr>
                <w:rFonts w:ascii="Times New Roman" w:eastAsia="Calibri" w:hAnsi="Times New Roman" w:cs="Times New Roman"/>
                <w:b/>
                <w:bCs/>
                <w:sz w:val="20"/>
                <w:szCs w:val="20"/>
                <w:lang w:eastAsia="uk-UA"/>
              </w:rPr>
            </w:pPr>
            <w:r w:rsidRPr="007651A0">
              <w:rPr>
                <w:rFonts w:ascii="Times New Roman" w:hAnsi="Times New Roman" w:cs="Times New Roman"/>
                <w:color w:val="14233F"/>
                <w:sz w:val="20"/>
                <w:szCs w:val="20"/>
              </w:rPr>
              <w:t>порошок для приготування розчину для інфузій по 500 мг, 1 флакон з порошком у коробці з картону</w:t>
            </w:r>
          </w:p>
        </w:tc>
        <w:tc>
          <w:tcPr>
            <w:tcW w:w="56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p>
        </w:tc>
        <w:tc>
          <w:tcPr>
            <w:tcW w:w="180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Default="000F0CD6" w:rsidP="000F0CD6">
            <w:pPr>
              <w:jc w:val="both"/>
              <w:rPr>
                <w:rFonts w:ascii="Times New Roman" w:eastAsia="Calibri" w:hAnsi="Times New Roman" w:cs="Times New Roman"/>
                <w:bCs/>
                <w:sz w:val="20"/>
                <w:szCs w:val="20"/>
                <w:lang w:eastAsia="uk-UA"/>
              </w:rPr>
            </w:pPr>
            <w:r w:rsidRPr="00B00D46">
              <w:rPr>
                <w:rFonts w:ascii="Times New Roman" w:eastAsia="Calibri" w:hAnsi="Times New Roman" w:cs="Times New Roman"/>
                <w:bCs/>
                <w:sz w:val="20"/>
                <w:szCs w:val="20"/>
                <w:lang w:eastAsia="uk-UA"/>
              </w:rPr>
              <w:t>Клас II</w:t>
            </w:r>
          </w:p>
          <w:p w:rsidR="000F0CD6" w:rsidRPr="00DF16C8" w:rsidRDefault="000F0CD6" w:rsidP="000F0CD6">
            <w:pPr>
              <w:jc w:val="both"/>
              <w:rPr>
                <w:rFonts w:ascii="Times New Roman" w:eastAsia="Calibri" w:hAnsi="Times New Roman" w:cs="Times New Roman"/>
                <w:bCs/>
                <w:sz w:val="20"/>
                <w:szCs w:val="20"/>
                <w:lang w:eastAsia="uk-UA"/>
              </w:rPr>
            </w:pPr>
            <w:r>
              <w:rPr>
                <w:rFonts w:ascii="Times New Roman" w:eastAsia="Calibri" w:hAnsi="Times New Roman" w:cs="Times New Roman"/>
                <w:bCs/>
                <w:sz w:val="20"/>
                <w:szCs w:val="20"/>
                <w:lang w:eastAsia="uk-UA"/>
              </w:rPr>
              <w:t>№ 229</w:t>
            </w:r>
            <w:r w:rsidRPr="00DF16C8">
              <w:rPr>
                <w:rFonts w:ascii="Times New Roman" w:eastAsia="Calibri" w:hAnsi="Times New Roman" w:cs="Times New Roman"/>
                <w:bCs/>
                <w:sz w:val="20"/>
                <w:szCs w:val="20"/>
                <w:lang w:eastAsia="uk-UA"/>
              </w:rPr>
              <w:t>/0/002.0-1-23</w:t>
            </w:r>
          </w:p>
          <w:p w:rsidR="000F0CD6" w:rsidRDefault="000F0CD6" w:rsidP="000F0CD6">
            <w:pPr>
              <w:jc w:val="both"/>
              <w:rPr>
                <w:rFonts w:ascii="Times New Roman" w:eastAsia="Calibri" w:hAnsi="Times New Roman" w:cs="Times New Roman"/>
                <w:bCs/>
                <w:sz w:val="20"/>
                <w:szCs w:val="20"/>
                <w:lang w:eastAsia="uk-UA"/>
              </w:rPr>
            </w:pPr>
            <w:r>
              <w:rPr>
                <w:rFonts w:ascii="Times New Roman" w:eastAsia="Calibri" w:hAnsi="Times New Roman" w:cs="Times New Roman"/>
                <w:bCs/>
                <w:sz w:val="20"/>
                <w:szCs w:val="20"/>
                <w:lang w:eastAsia="uk-UA"/>
              </w:rPr>
              <w:t>04.07.2023</w:t>
            </w:r>
          </w:p>
          <w:p w:rsidR="000F0CD6" w:rsidRPr="00C308E3" w:rsidRDefault="000F0CD6" w:rsidP="000F0CD6">
            <w:pPr>
              <w:jc w:val="center"/>
              <w:rPr>
                <w:rFonts w:ascii="Times New Roman" w:eastAsia="Calibri" w:hAnsi="Times New Roman" w:cs="Times New Roman"/>
                <w:b/>
                <w:bCs/>
                <w:sz w:val="20"/>
                <w:szCs w:val="20"/>
                <w:lang w:eastAsia="uk-UA"/>
              </w:rPr>
            </w:pPr>
          </w:p>
        </w:tc>
      </w:tr>
      <w:tr w:rsidR="000F0CD6" w:rsidRPr="00C308E3" w:rsidTr="00732805">
        <w:trPr>
          <w:trHeight w:val="110"/>
        </w:trPr>
        <w:tc>
          <w:tcPr>
            <w:tcW w:w="127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F0CD6" w:rsidRDefault="000F0CD6" w:rsidP="000F0CD6">
            <w:pPr>
              <w:jc w:val="both"/>
              <w:rPr>
                <w:rFonts w:ascii="Times New Roman" w:eastAsia="Calibri" w:hAnsi="Times New Roman" w:cs="Times New Roman"/>
                <w:b/>
                <w:bCs/>
                <w:sz w:val="20"/>
                <w:szCs w:val="20"/>
                <w:lang w:eastAsia="uk-UA"/>
              </w:rPr>
            </w:pPr>
          </w:p>
          <w:p w:rsidR="000F0CD6" w:rsidRDefault="000F0CD6" w:rsidP="000F0CD6">
            <w:pPr>
              <w:jc w:val="both"/>
              <w:rPr>
                <w:rFonts w:ascii="Times New Roman" w:eastAsia="Calibri" w:hAnsi="Times New Roman" w:cs="Times New Roman"/>
                <w:b/>
                <w:bCs/>
                <w:sz w:val="20"/>
                <w:szCs w:val="20"/>
                <w:lang w:eastAsia="uk-UA"/>
              </w:rPr>
            </w:pPr>
            <w:r>
              <w:rPr>
                <w:rFonts w:ascii="Times New Roman" w:eastAsia="Calibri" w:hAnsi="Times New Roman" w:cs="Times New Roman"/>
                <w:b/>
                <w:bCs/>
                <w:sz w:val="20"/>
                <w:szCs w:val="20"/>
                <w:lang w:eastAsia="uk-UA"/>
              </w:rPr>
              <w:t>2023-07-07</w:t>
            </w:r>
          </w:p>
          <w:p w:rsidR="000F0CD6" w:rsidRDefault="000F0CD6" w:rsidP="000F0CD6">
            <w:pPr>
              <w:jc w:val="both"/>
              <w:rPr>
                <w:rFonts w:ascii="Times New Roman" w:eastAsia="Calibri" w:hAnsi="Times New Roman" w:cs="Times New Roman"/>
                <w:b/>
                <w:bCs/>
                <w:sz w:val="20"/>
                <w:szCs w:val="20"/>
                <w:lang w:eastAsia="uk-UA"/>
              </w:rPr>
            </w:pPr>
          </w:p>
          <w:p w:rsidR="000F0CD6" w:rsidRPr="00C308E3" w:rsidRDefault="000F0CD6" w:rsidP="000F0CD6">
            <w:pPr>
              <w:jc w:val="both"/>
              <w:rPr>
                <w:rFonts w:ascii="Times New Roman" w:eastAsia="Calibri" w:hAnsi="Times New Roman" w:cs="Times New Roman"/>
                <w:b/>
                <w:bCs/>
                <w:sz w:val="20"/>
                <w:szCs w:val="20"/>
                <w:lang w:eastAsia="uk-UA"/>
              </w:rPr>
            </w:pP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Default="000F0CD6" w:rsidP="000F0CD6">
            <w:pPr>
              <w:rPr>
                <w:rFonts w:ascii="Times New Roman" w:eastAsia="Times New Roman" w:hAnsi="Times New Roman"/>
                <w:bCs/>
                <w:sz w:val="20"/>
                <w:szCs w:val="20"/>
                <w:u w:val="single"/>
                <w:lang w:eastAsia="uk-UA"/>
              </w:rPr>
            </w:pPr>
            <w:r w:rsidRPr="00F821F5">
              <w:rPr>
                <w:rFonts w:ascii="Times New Roman" w:hAnsi="Times New Roman" w:cs="Times New Roman"/>
                <w:sz w:val="20"/>
                <w:szCs w:val="20"/>
              </w:rPr>
              <w:t>Агентство з регулювання охорони здоров'я Бразилії (Anvisa)</w:t>
            </w:r>
            <w:r w:rsidRPr="00DD39D3">
              <w:rPr>
                <w:rFonts w:ascii="Times New Roman" w:eastAsia="Times New Roman" w:hAnsi="Times New Roman"/>
                <w:bCs/>
                <w:sz w:val="20"/>
                <w:szCs w:val="20"/>
                <w:u w:val="single"/>
                <w:lang w:eastAsia="uk-UA"/>
              </w:rPr>
              <w:t xml:space="preserve"> </w:t>
            </w:r>
          </w:p>
          <w:p w:rsidR="000F0CD6" w:rsidRDefault="000F0CD6" w:rsidP="000F0CD6">
            <w:pPr>
              <w:jc w:val="both"/>
              <w:rPr>
                <w:rFonts w:ascii="Times New Roman" w:eastAsia="Calibri" w:hAnsi="Times New Roman" w:cs="Times New Roman"/>
                <w:bCs/>
                <w:sz w:val="20"/>
                <w:szCs w:val="20"/>
                <w:lang w:eastAsia="uk-UA"/>
              </w:rPr>
            </w:pPr>
          </w:p>
          <w:p w:rsidR="000F0CD6" w:rsidRPr="007F76BC" w:rsidRDefault="000F0CD6" w:rsidP="000F0CD6">
            <w:pPr>
              <w:jc w:val="both"/>
              <w:rPr>
                <w:rFonts w:ascii="Times New Roman" w:eastAsia="Calibri" w:hAnsi="Times New Roman" w:cs="Times New Roman"/>
                <w:bCs/>
                <w:sz w:val="20"/>
                <w:szCs w:val="20"/>
                <w:u w:val="single"/>
                <w:lang w:eastAsia="uk-UA"/>
              </w:rPr>
            </w:pPr>
            <w:r w:rsidRPr="007F76BC">
              <w:rPr>
                <w:rFonts w:ascii="Times New Roman" w:eastAsia="Calibri" w:hAnsi="Times New Roman" w:cs="Times New Roman"/>
                <w:bCs/>
                <w:sz w:val="20"/>
                <w:szCs w:val="20"/>
                <w:u w:val="single"/>
                <w:lang w:eastAsia="uk-UA"/>
              </w:rPr>
              <w:t>Reference Number:</w:t>
            </w:r>
            <w:r w:rsidRPr="007F76BC">
              <w:rPr>
                <w:u w:val="single"/>
              </w:rPr>
              <w:t xml:space="preserve"> </w:t>
            </w:r>
            <w:r w:rsidRPr="007F76BC">
              <w:rPr>
                <w:rFonts w:ascii="Times New Roman" w:eastAsia="Calibri" w:hAnsi="Times New Roman" w:cs="Times New Roman"/>
                <w:bCs/>
                <w:sz w:val="20"/>
                <w:szCs w:val="20"/>
                <w:u w:val="single"/>
                <w:lang w:eastAsia="uk-UA"/>
              </w:rPr>
              <w:t>BR/ Desvios de qualidade classe II/2</w:t>
            </w:r>
            <w:r>
              <w:rPr>
                <w:rFonts w:ascii="Times New Roman" w:eastAsia="Calibri" w:hAnsi="Times New Roman" w:cs="Times New Roman"/>
                <w:bCs/>
                <w:sz w:val="20"/>
                <w:szCs w:val="20"/>
                <w:u w:val="single"/>
                <w:lang w:eastAsia="uk-UA"/>
              </w:rPr>
              <w:t>7</w:t>
            </w:r>
            <w:r w:rsidRPr="007F76BC">
              <w:rPr>
                <w:rFonts w:ascii="Times New Roman" w:eastAsia="Calibri" w:hAnsi="Times New Roman" w:cs="Times New Roman"/>
                <w:bCs/>
                <w:sz w:val="20"/>
                <w:szCs w:val="20"/>
                <w:u w:val="single"/>
                <w:lang w:eastAsia="uk-UA"/>
              </w:rPr>
              <w:t>9.1.0</w:t>
            </w:r>
          </w:p>
          <w:p w:rsidR="000F0CD6" w:rsidRDefault="000F0CD6" w:rsidP="000F0CD6">
            <w:pPr>
              <w:rPr>
                <w:rFonts w:ascii="Times New Roman" w:eastAsia="Times New Roman" w:hAnsi="Times New Roman"/>
                <w:bCs/>
                <w:sz w:val="20"/>
                <w:szCs w:val="20"/>
                <w:u w:val="single"/>
                <w:lang w:eastAsia="uk-UA"/>
              </w:rPr>
            </w:pPr>
          </w:p>
          <w:p w:rsidR="000F0CD6" w:rsidRPr="00C308E3" w:rsidRDefault="000F0CD6" w:rsidP="000F0CD6">
            <w:pPr>
              <w:jc w:val="center"/>
              <w:rPr>
                <w:rFonts w:ascii="Times New Roman" w:eastAsia="Calibri" w:hAnsi="Times New Roman" w:cs="Times New Roman"/>
                <w:b/>
                <w:bCs/>
                <w:sz w:val="20"/>
                <w:szCs w:val="20"/>
                <w:lang w:eastAsia="uk-UA"/>
              </w:rPr>
            </w:pP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Default="000F0CD6" w:rsidP="000F0CD6">
            <w:pPr>
              <w:spacing w:before="100" w:beforeAutospacing="1" w:after="100" w:afterAutospacing="1"/>
              <w:rPr>
                <w:rFonts w:ascii="Times New Roman" w:eastAsia="Calibri" w:hAnsi="Times New Roman" w:cs="Times New Roman"/>
                <w:bCs/>
                <w:sz w:val="20"/>
                <w:szCs w:val="20"/>
                <w:lang w:eastAsia="uk-UA"/>
              </w:rPr>
            </w:pPr>
            <w:r>
              <w:rPr>
                <w:rFonts w:ascii="Times New Roman" w:hAnsi="Times New Roman" w:cs="Times New Roman"/>
                <w:sz w:val="20"/>
                <w:szCs w:val="20"/>
                <w:lang w:eastAsia="uk-UA"/>
              </w:rPr>
              <w:t>Повідомляється про добровільне відкликання серії</w:t>
            </w:r>
            <w:r>
              <w:t xml:space="preserve"> </w:t>
            </w:r>
            <w:r>
              <w:rPr>
                <w:rFonts w:ascii="Times New Roman" w:hAnsi="Times New Roman" w:cs="Times New Roman"/>
                <w:sz w:val="20"/>
                <w:szCs w:val="20"/>
                <w:lang w:eastAsia="uk-UA"/>
              </w:rPr>
              <w:t xml:space="preserve">В22М1539, лікарського засобу </w:t>
            </w:r>
            <w:r w:rsidRPr="00EB733F">
              <w:rPr>
                <w:rFonts w:ascii="Times New Roman" w:hAnsi="Times New Roman" w:cs="Times New Roman"/>
                <w:sz w:val="20"/>
                <w:szCs w:val="20"/>
                <w:lang w:eastAsia="uk-UA"/>
              </w:rPr>
              <w:t>BUSCOPAN - 10 MG DRG CT</w:t>
            </w:r>
            <w:r>
              <w:rPr>
                <w:rFonts w:ascii="Times New Roman" w:hAnsi="Times New Roman" w:cs="Times New Roman"/>
                <w:sz w:val="20"/>
                <w:szCs w:val="20"/>
                <w:lang w:eastAsia="uk-UA"/>
              </w:rPr>
              <w:t>, через підозру на перехресне забруднення препарату алюмінієм.</w:t>
            </w:r>
          </w:p>
          <w:p w:rsidR="000F0CD6" w:rsidRPr="00452D2B" w:rsidRDefault="000F0CD6" w:rsidP="000F0CD6">
            <w:pPr>
              <w:spacing w:before="100" w:beforeAutospacing="1" w:after="100" w:afterAutospacing="1"/>
              <w:jc w:val="both"/>
              <w:rPr>
                <w:rFonts w:ascii="Times New Roman" w:eastAsia="Calibri" w:hAnsi="Times New Roman" w:cs="Times New Roman"/>
                <w:bCs/>
                <w:sz w:val="20"/>
                <w:szCs w:val="20"/>
                <w:lang w:eastAsia="uk-UA"/>
              </w:rPr>
            </w:pPr>
            <w:r>
              <w:rPr>
                <w:rFonts w:ascii="Times New Roman" w:eastAsia="Calibri" w:hAnsi="Times New Roman" w:cs="Times New Roman"/>
                <w:bCs/>
                <w:sz w:val="20"/>
                <w:szCs w:val="20"/>
                <w:lang w:eastAsia="uk-UA"/>
              </w:rPr>
              <w:t xml:space="preserve"> </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7A0181" w:rsidRDefault="000F0CD6" w:rsidP="000F0CD6">
            <w:pPr>
              <w:spacing w:after="160" w:line="259" w:lineRule="auto"/>
              <w:rPr>
                <w:rFonts w:ascii="Times New Roman" w:eastAsia="Calibri" w:hAnsi="Times New Roman" w:cs="Times New Roman"/>
                <w:bCs/>
                <w:sz w:val="20"/>
                <w:szCs w:val="20"/>
                <w:lang w:eastAsia="uk-UA"/>
              </w:rPr>
            </w:pPr>
            <w:r w:rsidRPr="007A0181">
              <w:rPr>
                <w:rFonts w:ascii="Times New Roman" w:eastAsia="Calibri" w:hAnsi="Times New Roman" w:cs="Times New Roman"/>
                <w:bCs/>
                <w:sz w:val="20"/>
                <w:szCs w:val="20"/>
                <w:lang w:eastAsia="uk-UA"/>
              </w:rPr>
              <w:t>BUSCOPAN - 10 MG DRG CT, таблетки, вкриті оболонкою</w:t>
            </w:r>
            <w:r>
              <w:rPr>
                <w:rFonts w:ascii="Times New Roman" w:eastAsia="Calibri" w:hAnsi="Times New Roman" w:cs="Times New Roman"/>
                <w:bCs/>
                <w:sz w:val="20"/>
                <w:szCs w:val="20"/>
                <w:lang w:eastAsia="uk-UA"/>
              </w:rPr>
              <w:t xml:space="preserve"> №20, виробництва: BOEHRINGER </w:t>
            </w:r>
            <w:r w:rsidRPr="00093864">
              <w:rPr>
                <w:rFonts w:ascii="Times New Roman" w:eastAsia="Calibri" w:hAnsi="Times New Roman" w:cs="Times New Roman"/>
                <w:bCs/>
                <w:sz w:val="20"/>
                <w:szCs w:val="20"/>
                <w:lang w:eastAsia="uk-UA"/>
              </w:rPr>
              <w:t xml:space="preserve">INGELHEIM </w:t>
            </w:r>
            <w:r>
              <w:rPr>
                <w:rFonts w:ascii="Times New Roman" w:eastAsia="Calibri" w:hAnsi="Times New Roman" w:cs="Times New Roman"/>
                <w:bCs/>
                <w:sz w:val="20"/>
                <w:szCs w:val="20"/>
                <w:lang w:eastAsia="uk-UA"/>
              </w:rPr>
              <w:t>DO BRASIL QUIMICA E FARMACEUTICA LTDA, Município -</w:t>
            </w:r>
            <w:r w:rsidRPr="00093864">
              <w:rPr>
                <w:rFonts w:ascii="Times New Roman" w:eastAsia="Calibri" w:hAnsi="Times New Roman" w:cs="Times New Roman"/>
                <w:bCs/>
                <w:sz w:val="20"/>
                <w:szCs w:val="20"/>
                <w:lang w:eastAsia="uk-UA"/>
              </w:rPr>
              <w:t>ITA</w:t>
            </w:r>
            <w:r>
              <w:rPr>
                <w:rFonts w:ascii="Times New Roman" w:eastAsia="Calibri" w:hAnsi="Times New Roman" w:cs="Times New Roman"/>
                <w:bCs/>
                <w:sz w:val="20"/>
                <w:szCs w:val="20"/>
                <w:lang w:eastAsia="uk-UA"/>
              </w:rPr>
              <w:t>PECERICA DASERRA, UF – SP, País</w:t>
            </w:r>
            <w:r w:rsidRPr="00093864">
              <w:rPr>
                <w:rFonts w:ascii="Times New Roman" w:eastAsia="Calibri" w:hAnsi="Times New Roman" w:cs="Times New Roman"/>
                <w:bCs/>
                <w:sz w:val="20"/>
                <w:szCs w:val="20"/>
                <w:lang w:eastAsia="uk-UA"/>
              </w:rPr>
              <w:t xml:space="preserve">– </w:t>
            </w:r>
            <w:r>
              <w:rPr>
                <w:rFonts w:ascii="Times New Roman" w:eastAsia="Calibri" w:hAnsi="Times New Roman" w:cs="Times New Roman"/>
                <w:bCs/>
                <w:sz w:val="20"/>
                <w:szCs w:val="20"/>
                <w:lang w:val="en-US" w:eastAsia="uk-UA"/>
              </w:rPr>
              <w:t>BRASIL</w:t>
            </w:r>
            <w:r>
              <w:rPr>
                <w:rFonts w:ascii="Times New Roman" w:eastAsia="Calibri" w:hAnsi="Times New Roman" w:cs="Times New Roman"/>
                <w:bCs/>
                <w:sz w:val="20"/>
                <w:szCs w:val="20"/>
                <w:lang w:eastAsia="uk-UA"/>
              </w:rPr>
              <w:t xml:space="preserve">, серія </w:t>
            </w:r>
            <w:r w:rsidRPr="00093864">
              <w:rPr>
                <w:rFonts w:ascii="Times New Roman" w:eastAsia="Calibri" w:hAnsi="Times New Roman" w:cs="Times New Roman"/>
                <w:bCs/>
                <w:sz w:val="20"/>
                <w:szCs w:val="20"/>
                <w:lang w:eastAsia="uk-UA"/>
              </w:rPr>
              <w:t>B22M1539</w:t>
            </w:r>
            <w:r>
              <w:rPr>
                <w:rFonts w:ascii="Times New Roman" w:eastAsia="Calibri" w:hAnsi="Times New Roman" w:cs="Times New Roman"/>
                <w:bCs/>
                <w:sz w:val="20"/>
                <w:szCs w:val="20"/>
                <w:lang w:eastAsia="uk-UA"/>
              </w:rPr>
              <w:t>.</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C308E3" w:rsidRDefault="000F0CD6" w:rsidP="000F0CD6">
            <w:pPr>
              <w:jc w:val="both"/>
              <w:rPr>
                <w:rFonts w:ascii="Times New Roman" w:eastAsia="Calibri" w:hAnsi="Times New Roman" w:cs="Times New Roman"/>
                <w:b/>
                <w:bCs/>
                <w:sz w:val="20"/>
                <w:szCs w:val="20"/>
                <w:lang w:eastAsia="uk-UA"/>
              </w:rPr>
            </w:pPr>
            <w:r w:rsidRPr="00DB0BE8">
              <w:rPr>
                <w:rFonts w:ascii="Times New Roman" w:eastAsia="Calibri" w:hAnsi="Times New Roman" w:cs="Times New Roman"/>
                <w:bCs/>
                <w:sz w:val="20"/>
                <w:szCs w:val="20"/>
                <w:lang w:eastAsia="uk-UA"/>
              </w:rPr>
              <w:t>Незареєстрований, як лікарський засіб</w:t>
            </w:r>
          </w:p>
        </w:tc>
        <w:tc>
          <w:tcPr>
            <w:tcW w:w="56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p>
        </w:tc>
        <w:tc>
          <w:tcPr>
            <w:tcW w:w="180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Default="000F0CD6" w:rsidP="000F0CD6">
            <w:pPr>
              <w:jc w:val="both"/>
              <w:rPr>
                <w:rFonts w:ascii="Times New Roman" w:eastAsia="Calibri" w:hAnsi="Times New Roman" w:cs="Times New Roman"/>
                <w:bCs/>
                <w:sz w:val="20"/>
                <w:szCs w:val="20"/>
                <w:lang w:eastAsia="uk-UA"/>
              </w:rPr>
            </w:pPr>
            <w:r w:rsidRPr="00B00D46">
              <w:rPr>
                <w:rFonts w:ascii="Times New Roman" w:eastAsia="Calibri" w:hAnsi="Times New Roman" w:cs="Times New Roman"/>
                <w:bCs/>
                <w:sz w:val="20"/>
                <w:szCs w:val="20"/>
                <w:lang w:eastAsia="uk-UA"/>
              </w:rPr>
              <w:t>Клас II</w:t>
            </w:r>
          </w:p>
          <w:p w:rsidR="000F0CD6" w:rsidRPr="00B00D46" w:rsidRDefault="000F0CD6" w:rsidP="000F0CD6">
            <w:pPr>
              <w:jc w:val="both"/>
              <w:rPr>
                <w:rFonts w:ascii="Times New Roman" w:eastAsia="Calibri" w:hAnsi="Times New Roman" w:cs="Times New Roman"/>
                <w:bCs/>
                <w:sz w:val="20"/>
                <w:szCs w:val="20"/>
                <w:lang w:eastAsia="uk-UA"/>
              </w:rPr>
            </w:pPr>
            <w:r>
              <w:rPr>
                <w:rFonts w:ascii="Times New Roman" w:eastAsia="Calibri" w:hAnsi="Times New Roman" w:cs="Times New Roman"/>
                <w:bCs/>
                <w:sz w:val="20"/>
                <w:szCs w:val="20"/>
                <w:lang w:eastAsia="uk-UA"/>
              </w:rPr>
              <w:t>№ 228</w:t>
            </w:r>
            <w:r w:rsidRPr="00B00D46">
              <w:rPr>
                <w:rFonts w:ascii="Times New Roman" w:eastAsia="Calibri" w:hAnsi="Times New Roman" w:cs="Times New Roman"/>
                <w:bCs/>
                <w:sz w:val="20"/>
                <w:szCs w:val="20"/>
                <w:lang w:eastAsia="uk-UA"/>
              </w:rPr>
              <w:t>/0/002.0-1-23</w:t>
            </w:r>
          </w:p>
          <w:p w:rsidR="000F0CD6" w:rsidRPr="00B00D46" w:rsidRDefault="000F0CD6" w:rsidP="000F0CD6">
            <w:pPr>
              <w:jc w:val="both"/>
              <w:rPr>
                <w:rFonts w:ascii="Times New Roman" w:eastAsia="Calibri" w:hAnsi="Times New Roman" w:cs="Times New Roman"/>
                <w:bCs/>
                <w:sz w:val="20"/>
                <w:szCs w:val="20"/>
                <w:lang w:eastAsia="uk-UA"/>
              </w:rPr>
            </w:pPr>
            <w:r>
              <w:rPr>
                <w:rFonts w:ascii="Times New Roman" w:eastAsia="Calibri" w:hAnsi="Times New Roman" w:cs="Times New Roman"/>
                <w:bCs/>
                <w:sz w:val="20"/>
                <w:szCs w:val="20"/>
                <w:lang w:eastAsia="uk-UA"/>
              </w:rPr>
              <w:t>04.07.2023</w:t>
            </w:r>
          </w:p>
        </w:tc>
      </w:tr>
      <w:tr w:rsidR="000F0CD6" w:rsidRPr="00C308E3" w:rsidTr="00732805">
        <w:trPr>
          <w:trHeight w:val="825"/>
        </w:trPr>
        <w:tc>
          <w:tcPr>
            <w:tcW w:w="127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0F0CD6" w:rsidRPr="00C81628" w:rsidRDefault="000F0CD6" w:rsidP="000F0CD6">
            <w:pPr>
              <w:jc w:val="both"/>
              <w:rPr>
                <w:rFonts w:ascii="Times New Roman" w:eastAsia="Calibri" w:hAnsi="Times New Roman" w:cs="Times New Roman"/>
                <w:b/>
                <w:bCs/>
                <w:sz w:val="20"/>
                <w:szCs w:val="20"/>
                <w:lang w:eastAsia="uk-UA"/>
              </w:rPr>
            </w:pPr>
            <w:r w:rsidRPr="00C81628">
              <w:rPr>
                <w:rFonts w:ascii="Times New Roman" w:eastAsia="Calibri" w:hAnsi="Times New Roman" w:cs="Times New Roman"/>
                <w:b/>
                <w:bCs/>
                <w:sz w:val="20"/>
                <w:szCs w:val="20"/>
                <w:lang w:eastAsia="uk-UA"/>
              </w:rPr>
              <w:t>2023-06-30</w:t>
            </w:r>
          </w:p>
          <w:p w:rsidR="000F0CD6" w:rsidRPr="00DB0BE8" w:rsidRDefault="000F0CD6" w:rsidP="000F0CD6">
            <w:pPr>
              <w:jc w:val="both"/>
              <w:rPr>
                <w:rFonts w:ascii="Times New Roman" w:eastAsia="Calibri" w:hAnsi="Times New Roman" w:cs="Times New Roman"/>
                <w:bCs/>
                <w:sz w:val="20"/>
                <w:szCs w:val="20"/>
                <w:lang w:eastAsia="uk-UA"/>
              </w:rPr>
            </w:pP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0F0CD6" w:rsidRPr="00DB0BE8" w:rsidRDefault="000F0CD6" w:rsidP="000F0CD6">
            <w:pPr>
              <w:jc w:val="both"/>
              <w:rPr>
                <w:rFonts w:ascii="Times New Roman" w:eastAsia="Calibri" w:hAnsi="Times New Roman" w:cs="Times New Roman"/>
                <w:bCs/>
                <w:sz w:val="20"/>
                <w:szCs w:val="20"/>
                <w:lang w:eastAsia="uk-UA"/>
              </w:rPr>
            </w:pPr>
            <w:r w:rsidRPr="00DB0BE8">
              <w:rPr>
                <w:rFonts w:ascii="Times New Roman" w:eastAsia="Calibri" w:hAnsi="Times New Roman" w:cs="Times New Roman"/>
                <w:bCs/>
                <w:sz w:val="20"/>
                <w:szCs w:val="20"/>
                <w:lang w:eastAsia="uk-UA"/>
              </w:rPr>
              <w:t>Агентство з лікарських засобів та медичної продукції Словенії (JAZMP)</w:t>
            </w:r>
          </w:p>
          <w:p w:rsidR="000F0CD6" w:rsidRPr="00DB0BE8" w:rsidRDefault="000F0CD6" w:rsidP="000F0CD6">
            <w:pPr>
              <w:jc w:val="both"/>
              <w:rPr>
                <w:rFonts w:ascii="Times New Roman" w:eastAsia="Calibri" w:hAnsi="Times New Roman" w:cs="Times New Roman"/>
                <w:bCs/>
                <w:sz w:val="20"/>
                <w:szCs w:val="20"/>
                <w:lang w:eastAsia="uk-UA"/>
              </w:rPr>
            </w:pPr>
          </w:p>
          <w:p w:rsidR="000F0CD6" w:rsidRPr="00DB0BE8" w:rsidRDefault="000F0CD6" w:rsidP="000F0CD6">
            <w:pPr>
              <w:jc w:val="both"/>
              <w:rPr>
                <w:rFonts w:ascii="Times New Roman" w:eastAsia="Calibri" w:hAnsi="Times New Roman" w:cs="Times New Roman"/>
                <w:bCs/>
                <w:sz w:val="20"/>
                <w:szCs w:val="20"/>
                <w:lang w:eastAsia="uk-UA"/>
              </w:rPr>
            </w:pPr>
            <w:r w:rsidRPr="00DB0BE8">
              <w:rPr>
                <w:rFonts w:ascii="Times New Roman" w:eastAsia="Calibri" w:hAnsi="Times New Roman" w:cs="Times New Roman"/>
                <w:bCs/>
                <w:sz w:val="20"/>
                <w:szCs w:val="20"/>
                <w:lang w:eastAsia="uk-UA"/>
              </w:rPr>
              <w:t>Reference Number :</w:t>
            </w:r>
          </w:p>
          <w:p w:rsidR="000F0CD6" w:rsidRPr="00DB0BE8" w:rsidRDefault="000F0CD6" w:rsidP="000F0CD6">
            <w:pPr>
              <w:jc w:val="both"/>
              <w:rPr>
                <w:rFonts w:ascii="Times New Roman" w:eastAsia="Calibri" w:hAnsi="Times New Roman" w:cs="Times New Roman"/>
                <w:bCs/>
                <w:sz w:val="20"/>
                <w:szCs w:val="20"/>
                <w:lang w:eastAsia="uk-UA"/>
              </w:rPr>
            </w:pPr>
            <w:r w:rsidRPr="00DB0BE8">
              <w:rPr>
                <w:rFonts w:ascii="Times New Roman" w:eastAsia="Calibri" w:hAnsi="Times New Roman" w:cs="Times New Roman"/>
                <w:bCs/>
                <w:sz w:val="20"/>
                <w:szCs w:val="20"/>
                <w:lang w:eastAsia="uk-UA"/>
              </w:rPr>
              <w:t>411-8/2023-3</w:t>
            </w:r>
          </w:p>
          <w:p w:rsidR="000F0CD6" w:rsidRPr="00DB0BE8" w:rsidRDefault="000F0CD6" w:rsidP="000F0CD6">
            <w:pPr>
              <w:jc w:val="both"/>
              <w:rPr>
                <w:rFonts w:ascii="Times New Roman" w:eastAsia="Calibri" w:hAnsi="Times New Roman" w:cs="Times New Roman"/>
                <w:bCs/>
                <w:sz w:val="20"/>
                <w:szCs w:val="20"/>
                <w:lang w:eastAsia="uk-UA"/>
              </w:rPr>
            </w:pP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DB0BE8" w:rsidRDefault="000F0CD6" w:rsidP="000F0CD6">
            <w:pPr>
              <w:spacing w:before="100" w:beforeAutospacing="1" w:after="100" w:afterAutospacing="1"/>
              <w:jc w:val="both"/>
              <w:rPr>
                <w:rFonts w:ascii="Times New Roman" w:eastAsia="Calibri" w:hAnsi="Times New Roman" w:cs="Times New Roman"/>
                <w:bCs/>
                <w:sz w:val="20"/>
                <w:szCs w:val="20"/>
                <w:lang w:eastAsia="uk-UA"/>
              </w:rPr>
            </w:pPr>
            <w:r w:rsidRPr="00DB0BE8">
              <w:rPr>
                <w:rFonts w:ascii="Times New Roman" w:eastAsia="Calibri" w:hAnsi="Times New Roman" w:cs="Times New Roman"/>
                <w:bCs/>
                <w:sz w:val="20"/>
                <w:szCs w:val="20"/>
                <w:lang w:eastAsia="uk-UA"/>
              </w:rPr>
              <w:t>Деякі вторинні упаковки мають маркування щодо дозування 1.200.000 UI замість дозування 2.400.000 UI</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0F0CD6" w:rsidRPr="00DB0BE8" w:rsidRDefault="000F0CD6" w:rsidP="000F0CD6">
            <w:pPr>
              <w:jc w:val="both"/>
              <w:rPr>
                <w:rFonts w:ascii="Times New Roman" w:eastAsia="Calibri" w:hAnsi="Times New Roman" w:cs="Times New Roman"/>
                <w:bCs/>
                <w:sz w:val="20"/>
                <w:szCs w:val="20"/>
                <w:lang w:eastAsia="uk-UA"/>
              </w:rPr>
            </w:pPr>
            <w:r w:rsidRPr="00DB0BE8">
              <w:rPr>
                <w:rFonts w:ascii="Times New Roman" w:eastAsia="Calibri" w:hAnsi="Times New Roman" w:cs="Times New Roman"/>
                <w:bCs/>
                <w:sz w:val="20"/>
                <w:szCs w:val="20"/>
                <w:lang w:eastAsia="uk-UA"/>
              </w:rPr>
              <w:t>Benzetacil</w:t>
            </w:r>
            <w:r>
              <w:rPr>
                <w:rFonts w:ascii="Times New Roman" w:eastAsia="Calibri" w:hAnsi="Times New Roman" w:cs="Times New Roman"/>
                <w:bCs/>
                <w:sz w:val="20"/>
                <w:szCs w:val="20"/>
                <w:lang w:eastAsia="uk-UA"/>
              </w:rPr>
              <w:t xml:space="preserve"> (</w:t>
            </w:r>
            <w:r>
              <w:rPr>
                <w:rFonts w:ascii="Times New Roman" w:eastAsia="Calibri" w:hAnsi="Times New Roman" w:cs="Times New Roman"/>
                <w:bCs/>
                <w:sz w:val="20"/>
                <w:szCs w:val="20"/>
                <w:lang w:val="en-US" w:eastAsia="uk-UA"/>
              </w:rPr>
              <w:t>Benzilpeniciline</w:t>
            </w:r>
            <w:r w:rsidRPr="005407B4">
              <w:rPr>
                <w:rFonts w:ascii="Times New Roman" w:eastAsia="Calibri" w:hAnsi="Times New Roman" w:cs="Times New Roman"/>
                <w:bCs/>
                <w:sz w:val="20"/>
                <w:szCs w:val="20"/>
                <w:lang w:eastAsia="uk-UA"/>
              </w:rPr>
              <w:t xml:space="preserve"> </w:t>
            </w:r>
            <w:r>
              <w:rPr>
                <w:rFonts w:ascii="Times New Roman" w:eastAsia="Calibri" w:hAnsi="Times New Roman" w:cs="Times New Roman"/>
                <w:bCs/>
                <w:sz w:val="20"/>
                <w:szCs w:val="20"/>
                <w:lang w:val="en-US" w:eastAsia="uk-UA"/>
              </w:rPr>
              <w:t>benzatin</w:t>
            </w:r>
            <w:r>
              <w:rPr>
                <w:rFonts w:ascii="Times New Roman" w:eastAsia="Calibri" w:hAnsi="Times New Roman" w:cs="Times New Roman"/>
                <w:bCs/>
                <w:sz w:val="20"/>
                <w:szCs w:val="20"/>
                <w:lang w:eastAsia="uk-UA"/>
              </w:rPr>
              <w:t>)</w:t>
            </w:r>
            <w:r w:rsidRPr="00DB0BE8">
              <w:rPr>
                <w:rFonts w:ascii="Times New Roman" w:eastAsia="Calibri" w:hAnsi="Times New Roman" w:cs="Times New Roman"/>
                <w:bCs/>
                <w:sz w:val="20"/>
                <w:szCs w:val="20"/>
                <w:lang w:eastAsia="uk-UA"/>
              </w:rPr>
              <w:t xml:space="preserve"> 2.400.000 UI, порошок для</w:t>
            </w:r>
            <w:r>
              <w:rPr>
                <w:rFonts w:ascii="Times New Roman" w:eastAsia="Calibri" w:hAnsi="Times New Roman" w:cs="Times New Roman"/>
                <w:bCs/>
                <w:sz w:val="20"/>
                <w:szCs w:val="20"/>
                <w:lang w:eastAsia="uk-UA"/>
              </w:rPr>
              <w:t xml:space="preserve"> суспензії для</w:t>
            </w:r>
            <w:r w:rsidRPr="00DB0BE8">
              <w:rPr>
                <w:rFonts w:ascii="Times New Roman" w:eastAsia="Calibri" w:hAnsi="Times New Roman" w:cs="Times New Roman"/>
                <w:bCs/>
                <w:sz w:val="20"/>
                <w:szCs w:val="20"/>
                <w:lang w:eastAsia="uk-UA"/>
              </w:rPr>
              <w:t xml:space="preserve"> і</w:t>
            </w:r>
            <w:r>
              <w:rPr>
                <w:rFonts w:ascii="Times New Roman" w:eastAsia="Calibri" w:hAnsi="Times New Roman" w:cs="Times New Roman"/>
                <w:bCs/>
                <w:sz w:val="20"/>
                <w:szCs w:val="20"/>
                <w:lang w:eastAsia="uk-UA"/>
              </w:rPr>
              <w:t>н’єкцій у флаконах, серія Т008</w:t>
            </w:r>
            <w:r w:rsidRPr="00DB0BE8">
              <w:rPr>
                <w:rFonts w:ascii="Times New Roman" w:eastAsia="Calibri" w:hAnsi="Times New Roman" w:cs="Times New Roman"/>
                <w:bCs/>
                <w:sz w:val="20"/>
                <w:szCs w:val="20"/>
                <w:lang w:eastAsia="uk-UA"/>
              </w:rPr>
              <w:t>, виробництва: Laboratorio Reig Jofre S.A., Greco Distribution Center, C/Jarama 75, 45007 Toledo, Іспанія.</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0F0CD6" w:rsidRPr="00DB0BE8" w:rsidRDefault="000F0CD6" w:rsidP="000F0CD6">
            <w:pPr>
              <w:jc w:val="both"/>
              <w:rPr>
                <w:rFonts w:ascii="Times New Roman" w:eastAsia="Calibri" w:hAnsi="Times New Roman" w:cs="Times New Roman"/>
                <w:bCs/>
                <w:sz w:val="20"/>
                <w:szCs w:val="20"/>
                <w:lang w:eastAsia="uk-UA"/>
              </w:rPr>
            </w:pPr>
            <w:r w:rsidRPr="00DB0BE8">
              <w:rPr>
                <w:rFonts w:ascii="Times New Roman" w:eastAsia="Calibri" w:hAnsi="Times New Roman" w:cs="Times New Roman"/>
                <w:bCs/>
                <w:sz w:val="20"/>
                <w:szCs w:val="20"/>
                <w:lang w:eastAsia="uk-UA"/>
              </w:rPr>
              <w:t>Незареєстрований, як лікарський засіб</w:t>
            </w:r>
          </w:p>
        </w:tc>
        <w:tc>
          <w:tcPr>
            <w:tcW w:w="56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0F0CD6" w:rsidRPr="00DB0BE8" w:rsidRDefault="000F0CD6" w:rsidP="000F0CD6">
            <w:pPr>
              <w:jc w:val="both"/>
              <w:rPr>
                <w:rFonts w:ascii="Times New Roman" w:eastAsia="Calibri" w:hAnsi="Times New Roman" w:cs="Times New Roman"/>
                <w:bCs/>
                <w:sz w:val="20"/>
                <w:szCs w:val="20"/>
                <w:lang w:eastAsia="uk-UA"/>
              </w:rPr>
            </w:pPr>
          </w:p>
        </w:tc>
        <w:tc>
          <w:tcPr>
            <w:tcW w:w="180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0F0CD6" w:rsidRPr="00DB0BE8" w:rsidRDefault="000F0CD6" w:rsidP="000F0CD6">
            <w:pPr>
              <w:jc w:val="both"/>
              <w:rPr>
                <w:rFonts w:ascii="Times New Roman" w:eastAsia="Calibri" w:hAnsi="Times New Roman" w:cs="Times New Roman"/>
                <w:bCs/>
                <w:sz w:val="20"/>
                <w:szCs w:val="20"/>
                <w:lang w:eastAsia="uk-UA"/>
              </w:rPr>
            </w:pPr>
            <w:r w:rsidRPr="00DB0BE8">
              <w:rPr>
                <w:rFonts w:ascii="Times New Roman" w:eastAsia="Calibri" w:hAnsi="Times New Roman" w:cs="Times New Roman"/>
                <w:bCs/>
                <w:sz w:val="20"/>
                <w:szCs w:val="20"/>
                <w:lang w:eastAsia="uk-UA"/>
              </w:rPr>
              <w:t>Клас I</w:t>
            </w:r>
          </w:p>
          <w:p w:rsidR="000F0CD6" w:rsidRPr="00DB0BE8" w:rsidRDefault="000F0CD6" w:rsidP="000F0CD6">
            <w:pPr>
              <w:jc w:val="both"/>
              <w:rPr>
                <w:rFonts w:ascii="Times New Roman" w:eastAsia="Calibri" w:hAnsi="Times New Roman" w:cs="Times New Roman"/>
                <w:bCs/>
                <w:sz w:val="20"/>
                <w:szCs w:val="20"/>
                <w:lang w:eastAsia="uk-UA"/>
              </w:rPr>
            </w:pPr>
            <w:r w:rsidRPr="00DB0BE8">
              <w:rPr>
                <w:rFonts w:ascii="Times New Roman" w:eastAsia="Calibri" w:hAnsi="Times New Roman" w:cs="Times New Roman"/>
                <w:bCs/>
                <w:sz w:val="20"/>
                <w:szCs w:val="20"/>
                <w:lang w:eastAsia="uk-UA"/>
              </w:rPr>
              <w:t>№ 225/0/002.0-1-23</w:t>
            </w:r>
          </w:p>
          <w:p w:rsidR="000F0CD6" w:rsidRPr="00DB0BE8" w:rsidRDefault="000F0CD6" w:rsidP="000F0CD6">
            <w:pPr>
              <w:jc w:val="both"/>
              <w:rPr>
                <w:rFonts w:ascii="Times New Roman" w:eastAsia="Calibri" w:hAnsi="Times New Roman" w:cs="Times New Roman"/>
                <w:bCs/>
                <w:sz w:val="20"/>
                <w:szCs w:val="20"/>
                <w:lang w:eastAsia="uk-UA"/>
              </w:rPr>
            </w:pPr>
            <w:r>
              <w:rPr>
                <w:rFonts w:ascii="Times New Roman" w:eastAsia="Calibri" w:hAnsi="Times New Roman" w:cs="Times New Roman"/>
                <w:bCs/>
                <w:sz w:val="20"/>
                <w:szCs w:val="20"/>
                <w:lang w:eastAsia="uk-UA"/>
              </w:rPr>
              <w:t>27</w:t>
            </w:r>
            <w:r w:rsidRPr="00DB0BE8">
              <w:rPr>
                <w:rFonts w:ascii="Times New Roman" w:eastAsia="Calibri" w:hAnsi="Times New Roman" w:cs="Times New Roman"/>
                <w:bCs/>
                <w:sz w:val="20"/>
                <w:szCs w:val="20"/>
                <w:lang w:eastAsia="uk-UA"/>
              </w:rPr>
              <w:t>.06.23</w:t>
            </w:r>
          </w:p>
        </w:tc>
      </w:tr>
      <w:tr w:rsidR="000F0CD6" w:rsidRPr="00C308E3" w:rsidTr="00732805">
        <w:trPr>
          <w:trHeight w:val="150"/>
        </w:trPr>
        <w:tc>
          <w:tcPr>
            <w:tcW w:w="127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F0CD6" w:rsidRPr="00C308E3" w:rsidRDefault="000F0CD6" w:rsidP="000F0CD6">
            <w:pPr>
              <w:rPr>
                <w:rFonts w:ascii="Times New Roman" w:eastAsia="Calibri" w:hAnsi="Times New Roman" w:cs="Times New Roman"/>
                <w:b/>
                <w:bCs/>
                <w:sz w:val="20"/>
                <w:szCs w:val="20"/>
                <w:lang w:eastAsia="uk-UA"/>
              </w:rPr>
            </w:pPr>
            <w:r>
              <w:rPr>
                <w:rFonts w:ascii="Times New Roman" w:eastAsia="Calibri" w:hAnsi="Times New Roman" w:cs="Times New Roman"/>
                <w:b/>
                <w:bCs/>
                <w:sz w:val="20"/>
                <w:szCs w:val="20"/>
                <w:lang w:eastAsia="uk-UA"/>
              </w:rPr>
              <w:t>2023-06-30</w:t>
            </w:r>
          </w:p>
        </w:tc>
        <w:tc>
          <w:tcPr>
            <w:tcW w:w="241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472707" w:rsidRDefault="000F0CD6" w:rsidP="000F0CD6">
            <w:pPr>
              <w:jc w:val="both"/>
              <w:rPr>
                <w:rFonts w:ascii="Times New Roman" w:eastAsia="Calibri" w:hAnsi="Times New Roman" w:cs="Times New Roman"/>
                <w:bCs/>
                <w:sz w:val="20"/>
                <w:szCs w:val="20"/>
                <w:lang w:eastAsia="uk-UA"/>
              </w:rPr>
            </w:pPr>
            <w:r>
              <w:rPr>
                <w:rFonts w:ascii="Times New Roman" w:eastAsia="Calibri" w:hAnsi="Times New Roman" w:cs="Times New Roman"/>
                <w:bCs/>
                <w:sz w:val="20"/>
                <w:szCs w:val="20"/>
                <w:lang w:eastAsia="uk-UA"/>
              </w:rPr>
              <w:t xml:space="preserve">Уряд Верхньої Франконії, </w:t>
            </w:r>
          </w:p>
          <w:p w:rsidR="000F0CD6" w:rsidRDefault="000F0CD6" w:rsidP="000F0CD6">
            <w:pPr>
              <w:jc w:val="both"/>
              <w:rPr>
                <w:rFonts w:ascii="Times New Roman" w:eastAsia="Calibri" w:hAnsi="Times New Roman" w:cs="Times New Roman"/>
                <w:bCs/>
                <w:sz w:val="20"/>
                <w:szCs w:val="20"/>
                <w:lang w:eastAsia="uk-UA"/>
              </w:rPr>
            </w:pPr>
            <w:r w:rsidRPr="00472707">
              <w:rPr>
                <w:rFonts w:ascii="Times New Roman" w:eastAsia="Calibri" w:hAnsi="Times New Roman" w:cs="Times New Roman"/>
                <w:bCs/>
                <w:sz w:val="20"/>
                <w:szCs w:val="20"/>
                <w:lang w:eastAsia="uk-UA"/>
              </w:rPr>
              <w:t>Німеччина</w:t>
            </w:r>
          </w:p>
          <w:p w:rsidR="000F0CD6" w:rsidRDefault="000F0CD6" w:rsidP="000F0CD6">
            <w:pPr>
              <w:jc w:val="both"/>
              <w:rPr>
                <w:rFonts w:ascii="Times New Roman" w:eastAsia="Calibri" w:hAnsi="Times New Roman" w:cs="Times New Roman"/>
                <w:bCs/>
                <w:sz w:val="20"/>
                <w:szCs w:val="20"/>
                <w:lang w:eastAsia="uk-UA"/>
              </w:rPr>
            </w:pPr>
          </w:p>
          <w:p w:rsidR="000F0CD6" w:rsidRDefault="000F0CD6" w:rsidP="000F0CD6">
            <w:pPr>
              <w:jc w:val="both"/>
              <w:rPr>
                <w:rFonts w:ascii="Times New Roman" w:eastAsia="Calibri" w:hAnsi="Times New Roman" w:cs="Times New Roman"/>
                <w:bCs/>
                <w:sz w:val="20"/>
                <w:szCs w:val="20"/>
                <w:lang w:eastAsia="uk-UA"/>
              </w:rPr>
            </w:pPr>
            <w:r w:rsidRPr="00472707">
              <w:rPr>
                <w:rFonts w:ascii="Times New Roman" w:eastAsia="Calibri" w:hAnsi="Times New Roman" w:cs="Times New Roman"/>
                <w:bCs/>
                <w:sz w:val="20"/>
                <w:szCs w:val="20"/>
                <w:lang w:eastAsia="uk-UA"/>
              </w:rPr>
              <w:t>Reference Number :</w:t>
            </w:r>
          </w:p>
          <w:p w:rsidR="000F0CD6" w:rsidRPr="00472707" w:rsidRDefault="000F0CD6" w:rsidP="000F0CD6">
            <w:pPr>
              <w:jc w:val="both"/>
              <w:rPr>
                <w:rFonts w:ascii="Times New Roman" w:eastAsia="Calibri" w:hAnsi="Times New Roman" w:cs="Times New Roman"/>
                <w:bCs/>
                <w:sz w:val="20"/>
                <w:szCs w:val="20"/>
                <w:lang w:eastAsia="uk-UA"/>
              </w:rPr>
            </w:pPr>
            <w:r>
              <w:rPr>
                <w:rFonts w:ascii="Times New Roman" w:eastAsia="Calibri" w:hAnsi="Times New Roman" w:cs="Times New Roman"/>
                <w:bCs/>
                <w:sz w:val="20"/>
                <w:szCs w:val="20"/>
                <w:lang w:eastAsia="uk-UA"/>
              </w:rPr>
              <w:t>2678.3-1-885</w:t>
            </w:r>
          </w:p>
        </w:tc>
        <w:tc>
          <w:tcPr>
            <w:tcW w:w="4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3E47AA" w:rsidRDefault="000F0CD6" w:rsidP="000F0CD6">
            <w:pPr>
              <w:spacing w:after="160" w:line="259" w:lineRule="auto"/>
              <w:jc w:val="both"/>
              <w:rPr>
                <w:rFonts w:ascii="Times New Roman" w:hAnsi="Times New Roman" w:cs="Times New Roman"/>
                <w:sz w:val="20"/>
                <w:szCs w:val="20"/>
              </w:rPr>
            </w:pPr>
            <w:r>
              <w:rPr>
                <w:rFonts w:ascii="Times New Roman" w:hAnsi="Times New Roman" w:cs="Times New Roman"/>
                <w:sz w:val="20"/>
                <w:szCs w:val="20"/>
              </w:rPr>
              <w:t xml:space="preserve">Оновлена інформація </w:t>
            </w:r>
            <w:r w:rsidRPr="003E47AA">
              <w:rPr>
                <w:rFonts w:ascii="Times New Roman" w:hAnsi="Times New Roman" w:cs="Times New Roman"/>
                <w:sz w:val="20"/>
                <w:szCs w:val="20"/>
              </w:rPr>
              <w:t>щодо контамінованих серій від Hetero Drugs Limited, Unit I, Survey Nos. 213,214 &amp; 255, 502313 Bonthapally Village, Gummadidala Mandal, Sangareddy District, Telangana, Індія.</w:t>
            </w:r>
            <w:r>
              <w:rPr>
                <w:rFonts w:ascii="Times New Roman" w:hAnsi="Times New Roman" w:cs="Times New Roman"/>
                <w:sz w:val="20"/>
                <w:szCs w:val="20"/>
              </w:rPr>
              <w:t xml:space="preserve"> Згідно проведеного </w:t>
            </w:r>
            <w:r w:rsidRPr="003E47AA">
              <w:rPr>
                <w:rFonts w:ascii="Times New Roman" w:hAnsi="Times New Roman" w:cs="Times New Roman"/>
                <w:sz w:val="20"/>
                <w:szCs w:val="20"/>
              </w:rPr>
              <w:t>розслідування, підтверджено контамінацію Sildenafil таких серій API Sertraline hydrochloride: Hetero Drugs Batch- No. SA22080124 (=Torrent Baddi Batch: ARD21J0636) та Hetero Drugs Batch-No. SA22080125 (= Torrent Baddi Batch: ARD21J0637). Контамінація цих серій API становить 0,53% (1,1 mg/MDD) та 0,54% (1,1mg/MDD) згідно з тестуванням за допомогою OMCL: на даний момент</w:t>
            </w:r>
            <w:r>
              <w:rPr>
                <w:rFonts w:ascii="Times New Roman" w:hAnsi="Times New Roman" w:cs="Times New Roman"/>
                <w:sz w:val="20"/>
                <w:szCs w:val="20"/>
              </w:rPr>
              <w:t xml:space="preserve"> наявні</w:t>
            </w:r>
            <w:r w:rsidRPr="003E47AA">
              <w:rPr>
                <w:rFonts w:ascii="Times New Roman" w:hAnsi="Times New Roman" w:cs="Times New Roman"/>
                <w:sz w:val="20"/>
                <w:szCs w:val="20"/>
              </w:rPr>
              <w:t xml:space="preserve">, </w:t>
            </w:r>
            <w:r>
              <w:rPr>
                <w:rFonts w:ascii="Times New Roman" w:hAnsi="Times New Roman" w:cs="Times New Roman"/>
                <w:sz w:val="20"/>
                <w:szCs w:val="20"/>
              </w:rPr>
              <w:lastRenderedPageBreak/>
              <w:t>дві додаткові пошкоджені серії</w:t>
            </w:r>
            <w:r w:rsidRPr="003E47AA">
              <w:rPr>
                <w:rFonts w:ascii="Times New Roman" w:hAnsi="Times New Roman" w:cs="Times New Roman"/>
                <w:sz w:val="20"/>
                <w:szCs w:val="20"/>
              </w:rPr>
              <w:t xml:space="preserve"> (номер серії невідомий; одна з цих серій не використовується для Heumann). </w:t>
            </w:r>
            <w:r>
              <w:rPr>
                <w:rFonts w:ascii="Times New Roman" w:hAnsi="Times New Roman" w:cs="Times New Roman"/>
                <w:sz w:val="20"/>
                <w:szCs w:val="20"/>
              </w:rPr>
              <w:t>Рекомендовано</w:t>
            </w:r>
            <w:r w:rsidRPr="003E47AA">
              <w:rPr>
                <w:rFonts w:ascii="Times New Roman" w:hAnsi="Times New Roman" w:cs="Times New Roman"/>
                <w:sz w:val="20"/>
                <w:szCs w:val="20"/>
              </w:rPr>
              <w:t xml:space="preserve"> перевірити у свого власника MIA/</w:t>
            </w:r>
            <w:r w:rsidRPr="003E47AA">
              <w:rPr>
                <w:rFonts w:asciiTheme="minorHAnsi" w:hAnsiTheme="minorHAnsi" w:cstheme="minorBidi"/>
                <w:sz w:val="20"/>
                <w:szCs w:val="20"/>
              </w:rPr>
              <w:t xml:space="preserve"> </w:t>
            </w:r>
            <w:r w:rsidRPr="003E47AA">
              <w:rPr>
                <w:rFonts w:ascii="Times New Roman" w:hAnsi="Times New Roman" w:cs="Times New Roman"/>
                <w:sz w:val="20"/>
                <w:szCs w:val="20"/>
              </w:rPr>
              <w:t>власника реєстрації для продуктів, що містять Sertraline hydrochloride від Hetero Drugs Limited Unit I, Індія, чи використовувалися в їхніх продуктах уражені API Sertraline hydrochloride. Очевидно Hetero Drugs Limited Unit I проігнорував невідомі піки на HPLC-хроматограмах (тестування на домішки E.). Ці піки можуть бути спричинені Sildenafil за допомогою тестування за д</w:t>
            </w:r>
            <w:r>
              <w:rPr>
                <w:rFonts w:ascii="Times New Roman" w:hAnsi="Times New Roman" w:cs="Times New Roman"/>
                <w:sz w:val="20"/>
                <w:szCs w:val="20"/>
              </w:rPr>
              <w:t>опомогою нашого OMCL. Невід</w:t>
            </w:r>
            <w:r w:rsidRPr="003E47AA">
              <w:rPr>
                <w:rFonts w:ascii="Times New Roman" w:hAnsi="Times New Roman" w:cs="Times New Roman"/>
                <w:sz w:val="20"/>
                <w:szCs w:val="20"/>
              </w:rPr>
              <w:t>о</w:t>
            </w:r>
            <w:r>
              <w:rPr>
                <w:rFonts w:ascii="Times New Roman" w:hAnsi="Times New Roman" w:cs="Times New Roman"/>
                <w:sz w:val="20"/>
                <w:szCs w:val="20"/>
              </w:rPr>
              <w:t>мо</w:t>
            </w:r>
            <w:r w:rsidRPr="003E47AA">
              <w:rPr>
                <w:rFonts w:ascii="Times New Roman" w:hAnsi="Times New Roman" w:cs="Times New Roman"/>
                <w:sz w:val="20"/>
                <w:szCs w:val="20"/>
              </w:rPr>
              <w:t>, чи існують інші API, для яких невідомі піки під час аналітичного тестування були проігноровані.</w:t>
            </w:r>
          </w:p>
        </w:tc>
        <w:tc>
          <w:tcPr>
            <w:tcW w:w="25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9F43CB" w:rsidRDefault="000F0CD6" w:rsidP="000F0CD6">
            <w:pPr>
              <w:jc w:val="both"/>
              <w:rPr>
                <w:rFonts w:ascii="Times New Roman" w:hAnsi="Times New Roman" w:cs="Times New Roman"/>
                <w:sz w:val="20"/>
                <w:szCs w:val="20"/>
              </w:rPr>
            </w:pPr>
            <w:r w:rsidRPr="00F7380B">
              <w:rPr>
                <w:rFonts w:ascii="Times New Roman" w:hAnsi="Times New Roman" w:cs="Times New Roman"/>
                <w:sz w:val="20"/>
                <w:szCs w:val="20"/>
              </w:rPr>
              <w:lastRenderedPageBreak/>
              <w:t>Sertralin Heumann 50mg</w:t>
            </w:r>
          </w:p>
          <w:p w:rsidR="000F0CD6" w:rsidRPr="00F819BB" w:rsidRDefault="000F0CD6" w:rsidP="000F0CD6">
            <w:pPr>
              <w:jc w:val="both"/>
              <w:rPr>
                <w:rFonts w:ascii="Times New Roman" w:hAnsi="Times New Roman" w:cs="Times New Roman"/>
                <w:sz w:val="20"/>
                <w:szCs w:val="20"/>
              </w:rPr>
            </w:pPr>
            <w:r w:rsidRPr="00F7380B">
              <w:rPr>
                <w:rFonts w:ascii="Times New Roman" w:hAnsi="Times New Roman" w:cs="Times New Roman"/>
                <w:sz w:val="20"/>
                <w:szCs w:val="20"/>
              </w:rPr>
              <w:t>Sertralin Heumann 100mg, таблетки вкриті оболонкою</w:t>
            </w:r>
            <w:r>
              <w:rPr>
                <w:rFonts w:ascii="Times New Roman" w:hAnsi="Times New Roman" w:cs="Times New Roman"/>
                <w:sz w:val="20"/>
                <w:szCs w:val="20"/>
              </w:rPr>
              <w:t xml:space="preserve">, </w:t>
            </w:r>
            <w:r w:rsidRPr="009F43CB">
              <w:rPr>
                <w:rFonts w:ascii="Times New Roman" w:hAnsi="Times New Roman" w:cs="Times New Roman"/>
                <w:sz w:val="20"/>
                <w:szCs w:val="20"/>
              </w:rPr>
              <w:t>серії:</w:t>
            </w:r>
            <w:r>
              <w:rPr>
                <w:rFonts w:ascii="Times New Roman" w:hAnsi="Times New Roman" w:cs="Times New Roman"/>
                <w:sz w:val="20"/>
                <w:szCs w:val="20"/>
              </w:rPr>
              <w:t xml:space="preserve"> </w:t>
            </w:r>
            <w:r w:rsidRPr="00F7380B">
              <w:rPr>
                <w:rFonts w:ascii="Times New Roman" w:hAnsi="Times New Roman" w:cs="Times New Roman"/>
                <w:sz w:val="20"/>
                <w:szCs w:val="20"/>
              </w:rPr>
              <w:t>CEG8J003, CEG8J004, CEG8J005, CEL7J003</w:t>
            </w:r>
            <w:r>
              <w:rPr>
                <w:rFonts w:ascii="Times New Roman" w:hAnsi="Times New Roman" w:cs="Times New Roman"/>
                <w:sz w:val="20"/>
                <w:szCs w:val="20"/>
              </w:rPr>
              <w:t>, виробництва:</w:t>
            </w:r>
            <w:r>
              <w:t xml:space="preserve"> </w:t>
            </w:r>
            <w:r w:rsidRPr="00F819BB">
              <w:rPr>
                <w:rFonts w:ascii="Times New Roman" w:hAnsi="Times New Roman" w:cs="Times New Roman"/>
                <w:sz w:val="20"/>
                <w:szCs w:val="20"/>
              </w:rPr>
              <w:t>Torrent Pharmaceuticals Ltd. – Baddi Plant</w:t>
            </w:r>
          </w:p>
          <w:p w:rsidR="000F0CD6" w:rsidRPr="00F819BB" w:rsidRDefault="000F0CD6" w:rsidP="000F0CD6">
            <w:pPr>
              <w:jc w:val="both"/>
              <w:rPr>
                <w:rFonts w:ascii="Times New Roman" w:hAnsi="Times New Roman" w:cs="Times New Roman"/>
                <w:sz w:val="20"/>
                <w:szCs w:val="20"/>
              </w:rPr>
            </w:pPr>
            <w:r w:rsidRPr="00F819BB">
              <w:rPr>
                <w:rFonts w:ascii="Times New Roman" w:hAnsi="Times New Roman" w:cs="Times New Roman"/>
                <w:sz w:val="20"/>
                <w:szCs w:val="20"/>
              </w:rPr>
              <w:t>Village Bhud &amp; Makhnu Majra, Tehsil: Baddi,</w:t>
            </w:r>
          </w:p>
          <w:p w:rsidR="000F0CD6" w:rsidRPr="00F7380B" w:rsidRDefault="000F0CD6" w:rsidP="000F0CD6">
            <w:pPr>
              <w:jc w:val="both"/>
              <w:rPr>
                <w:rFonts w:ascii="Times New Roman" w:eastAsia="Calibri" w:hAnsi="Times New Roman" w:cs="Times New Roman"/>
                <w:b/>
                <w:bCs/>
                <w:sz w:val="20"/>
                <w:szCs w:val="20"/>
                <w:lang w:eastAsia="uk-UA"/>
              </w:rPr>
            </w:pPr>
            <w:r w:rsidRPr="00F819BB">
              <w:rPr>
                <w:rFonts w:ascii="Times New Roman" w:hAnsi="Times New Roman" w:cs="Times New Roman"/>
                <w:sz w:val="20"/>
                <w:szCs w:val="20"/>
              </w:rPr>
              <w:t>173205, Dist. Solan, Himachal Pradesh, Індія</w:t>
            </w:r>
            <w:r>
              <w:rPr>
                <w:rFonts w:ascii="Times New Roman" w:hAnsi="Times New Roman" w:cs="Times New Roman"/>
                <w:sz w:val="20"/>
                <w:szCs w:val="20"/>
              </w:rPr>
              <w:t>.</w:t>
            </w:r>
          </w:p>
        </w:tc>
        <w:tc>
          <w:tcPr>
            <w:tcW w:w="18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C308E3" w:rsidRDefault="000F0CD6" w:rsidP="000F0CD6">
            <w:pPr>
              <w:rPr>
                <w:rFonts w:ascii="Times New Roman" w:eastAsia="Calibri" w:hAnsi="Times New Roman" w:cs="Times New Roman"/>
                <w:b/>
                <w:bCs/>
                <w:sz w:val="20"/>
                <w:szCs w:val="20"/>
                <w:lang w:eastAsia="uk-UA"/>
              </w:rPr>
            </w:pPr>
            <w:r w:rsidRPr="001821B6">
              <w:rPr>
                <w:rFonts w:ascii="Times New Roman" w:eastAsia="Times New Roman" w:hAnsi="Times New Roman"/>
                <w:bCs/>
                <w:sz w:val="20"/>
                <w:szCs w:val="20"/>
                <w:lang w:eastAsia="uk-UA"/>
              </w:rPr>
              <w:t>Незареєстрований, як лікарський засіб</w:t>
            </w:r>
          </w:p>
        </w:tc>
        <w:tc>
          <w:tcPr>
            <w:tcW w:w="56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C308E3" w:rsidRDefault="000F0CD6" w:rsidP="000F0CD6">
            <w:pPr>
              <w:jc w:val="center"/>
              <w:rPr>
                <w:rFonts w:ascii="Times New Roman" w:eastAsia="Calibri" w:hAnsi="Times New Roman" w:cs="Times New Roman"/>
                <w:b/>
                <w:bCs/>
                <w:sz w:val="20"/>
                <w:szCs w:val="20"/>
                <w:lang w:eastAsia="uk-UA"/>
              </w:rPr>
            </w:pPr>
          </w:p>
        </w:tc>
        <w:tc>
          <w:tcPr>
            <w:tcW w:w="180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0CD6" w:rsidRPr="001C5F1D" w:rsidRDefault="000F0CD6" w:rsidP="000F0CD6">
            <w:pPr>
              <w:tabs>
                <w:tab w:val="left" w:pos="708"/>
              </w:tabs>
              <w:jc w:val="both"/>
              <w:rPr>
                <w:rFonts w:ascii="Times New Roman" w:eastAsia="Times New Roman" w:hAnsi="Times New Roman"/>
                <w:bCs/>
                <w:sz w:val="20"/>
                <w:szCs w:val="20"/>
                <w:lang w:val="ru-RU" w:eastAsia="uk-UA"/>
              </w:rPr>
            </w:pPr>
            <w:r>
              <w:rPr>
                <w:rFonts w:ascii="Times New Roman" w:eastAsia="Times New Roman" w:hAnsi="Times New Roman"/>
                <w:bCs/>
                <w:sz w:val="20"/>
                <w:szCs w:val="20"/>
                <w:lang w:eastAsia="uk-UA"/>
              </w:rPr>
              <w:t xml:space="preserve">Клас </w:t>
            </w:r>
            <w:r>
              <w:rPr>
                <w:rFonts w:ascii="Times New Roman" w:eastAsia="Times New Roman" w:hAnsi="Times New Roman"/>
                <w:bCs/>
                <w:sz w:val="20"/>
                <w:szCs w:val="20"/>
                <w:lang w:val="en-US" w:eastAsia="uk-UA"/>
              </w:rPr>
              <w:t>II</w:t>
            </w:r>
          </w:p>
          <w:p w:rsidR="000F0CD6" w:rsidRPr="0037643F" w:rsidRDefault="000F0CD6" w:rsidP="000F0CD6">
            <w:pPr>
              <w:tabs>
                <w:tab w:val="left" w:pos="708"/>
              </w:tabs>
              <w:jc w:val="both"/>
              <w:rPr>
                <w:rFonts w:ascii="Times New Roman" w:eastAsia="Times New Roman" w:hAnsi="Times New Roman"/>
                <w:bCs/>
                <w:sz w:val="20"/>
                <w:szCs w:val="20"/>
                <w:lang w:eastAsia="uk-UA"/>
              </w:rPr>
            </w:pPr>
            <w:r>
              <w:rPr>
                <w:rFonts w:ascii="Times New Roman" w:eastAsia="Times New Roman" w:hAnsi="Times New Roman"/>
                <w:bCs/>
                <w:sz w:val="20"/>
                <w:szCs w:val="20"/>
                <w:lang w:eastAsia="uk-UA"/>
              </w:rPr>
              <w:t>№ 222</w:t>
            </w:r>
            <w:r w:rsidRPr="0037643F">
              <w:rPr>
                <w:rFonts w:ascii="Times New Roman" w:eastAsia="Times New Roman" w:hAnsi="Times New Roman"/>
                <w:bCs/>
                <w:sz w:val="20"/>
                <w:szCs w:val="20"/>
                <w:lang w:eastAsia="uk-UA"/>
              </w:rPr>
              <w:t>/0/002.0-1-23</w:t>
            </w:r>
          </w:p>
          <w:p w:rsidR="000F0CD6" w:rsidRPr="00C308E3" w:rsidRDefault="000F0CD6" w:rsidP="000F0CD6">
            <w:pPr>
              <w:rPr>
                <w:rFonts w:ascii="Times New Roman" w:eastAsia="Calibri" w:hAnsi="Times New Roman" w:cs="Times New Roman"/>
                <w:b/>
                <w:bCs/>
                <w:sz w:val="20"/>
                <w:szCs w:val="20"/>
                <w:lang w:eastAsia="uk-UA"/>
              </w:rPr>
            </w:pPr>
            <w:r>
              <w:rPr>
                <w:rFonts w:ascii="Times New Roman" w:eastAsia="Times New Roman" w:hAnsi="Times New Roman"/>
                <w:bCs/>
                <w:sz w:val="20"/>
                <w:szCs w:val="20"/>
                <w:lang w:eastAsia="uk-UA"/>
              </w:rPr>
              <w:t>26</w:t>
            </w:r>
            <w:r w:rsidRPr="0037643F">
              <w:rPr>
                <w:rFonts w:ascii="Times New Roman" w:eastAsia="Times New Roman" w:hAnsi="Times New Roman"/>
                <w:bCs/>
                <w:sz w:val="20"/>
                <w:szCs w:val="20"/>
                <w:lang w:eastAsia="uk-UA"/>
              </w:rPr>
              <w:t>.06.23</w:t>
            </w:r>
          </w:p>
        </w:tc>
      </w:tr>
      <w:tr w:rsidR="000F0CD6" w:rsidRPr="00EA0A93" w:rsidTr="00732805">
        <w:trPr>
          <w:trHeight w:val="1584"/>
        </w:trPr>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Default="000F0CD6" w:rsidP="000F0CD6">
            <w:pPr>
              <w:rPr>
                <w:rFonts w:ascii="Times New Roman" w:eastAsia="Times New Roman" w:hAnsi="Times New Roman"/>
                <w:b/>
                <w:bCs/>
                <w:sz w:val="20"/>
                <w:szCs w:val="20"/>
                <w:lang w:eastAsia="uk-UA"/>
              </w:rPr>
            </w:pPr>
            <w:r>
              <w:rPr>
                <w:rFonts w:ascii="Times New Roman" w:eastAsia="Times New Roman" w:hAnsi="Times New Roman"/>
                <w:b/>
                <w:bCs/>
                <w:sz w:val="20"/>
                <w:szCs w:val="20"/>
                <w:lang w:eastAsia="uk-UA"/>
              </w:rPr>
              <w:t>2023-06-30</w:t>
            </w:r>
          </w:p>
        </w:tc>
        <w:tc>
          <w:tcPr>
            <w:tcW w:w="24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Default="000F0CD6" w:rsidP="000F0CD6">
            <w:pPr>
              <w:rPr>
                <w:rFonts w:ascii="Times New Roman" w:hAnsi="Times New Roman" w:cs="Times New Roman"/>
                <w:sz w:val="20"/>
                <w:szCs w:val="20"/>
              </w:rPr>
            </w:pPr>
            <w:r w:rsidRPr="0051064A">
              <w:rPr>
                <w:rFonts w:ascii="Times New Roman" w:hAnsi="Times New Roman" w:cs="Times New Roman"/>
                <w:sz w:val="20"/>
                <w:szCs w:val="20"/>
              </w:rPr>
              <w:t>Міністерство охорони здоров’я Канади</w:t>
            </w:r>
          </w:p>
          <w:p w:rsidR="000F0CD6" w:rsidRDefault="000F0CD6" w:rsidP="000F0CD6">
            <w:pPr>
              <w:rPr>
                <w:rFonts w:ascii="Times New Roman" w:hAnsi="Times New Roman" w:cs="Times New Roman"/>
                <w:sz w:val="20"/>
                <w:szCs w:val="20"/>
              </w:rPr>
            </w:pPr>
          </w:p>
          <w:p w:rsidR="000F0CD6" w:rsidRDefault="000F0CD6" w:rsidP="000F0CD6">
            <w:pPr>
              <w:rPr>
                <w:rFonts w:ascii="Times New Roman" w:hAnsi="Times New Roman" w:cs="Times New Roman"/>
                <w:sz w:val="20"/>
                <w:szCs w:val="20"/>
              </w:rPr>
            </w:pPr>
            <w:r w:rsidRPr="00DA62F1">
              <w:rPr>
                <w:rFonts w:ascii="Times New Roman" w:hAnsi="Times New Roman" w:cs="Times New Roman"/>
                <w:sz w:val="20"/>
                <w:szCs w:val="20"/>
              </w:rPr>
              <w:t>Reference Number :</w:t>
            </w:r>
          </w:p>
          <w:p w:rsidR="000F0CD6" w:rsidRPr="00DA62F1" w:rsidRDefault="000F0CD6" w:rsidP="000F0CD6">
            <w:pPr>
              <w:rPr>
                <w:rFonts w:ascii="Times New Roman" w:hAnsi="Times New Roman" w:cs="Times New Roman"/>
                <w:sz w:val="20"/>
                <w:szCs w:val="20"/>
              </w:rPr>
            </w:pPr>
            <w:r>
              <w:rPr>
                <w:rFonts w:ascii="Times New Roman" w:hAnsi="Times New Roman" w:cs="Times New Roman"/>
                <w:sz w:val="20"/>
                <w:szCs w:val="20"/>
              </w:rPr>
              <w:t>2023-035199</w:t>
            </w:r>
          </w:p>
          <w:p w:rsidR="000F0CD6" w:rsidRPr="008B65DE" w:rsidRDefault="000F0CD6" w:rsidP="000F0CD6">
            <w:pPr>
              <w:rPr>
                <w:rFonts w:ascii="Times New Roman" w:hAnsi="Times New Roman" w:cs="Times New Roman"/>
                <w:sz w:val="20"/>
                <w:szCs w:val="20"/>
              </w:rPr>
            </w:pPr>
          </w:p>
        </w:tc>
        <w:tc>
          <w:tcPr>
            <w:tcW w:w="4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567BE1" w:rsidRDefault="000F0CD6" w:rsidP="000F0CD6">
            <w:pPr>
              <w:jc w:val="both"/>
              <w:rPr>
                <w:rFonts w:ascii="Times New Roman" w:hAnsi="Times New Roman" w:cs="Times New Roman"/>
                <w:sz w:val="20"/>
                <w:szCs w:val="20"/>
              </w:rPr>
            </w:pPr>
            <w:r>
              <w:rPr>
                <w:rFonts w:ascii="Times New Roman" w:hAnsi="Times New Roman" w:cs="Times New Roman"/>
                <w:sz w:val="20"/>
                <w:szCs w:val="20"/>
              </w:rPr>
              <w:t xml:space="preserve">Етикетка з невідповідним маркуванням (Венлафаксин </w:t>
            </w:r>
            <w:r>
              <w:rPr>
                <w:rFonts w:ascii="Times New Roman" w:hAnsi="Times New Roman" w:cs="Times New Roman"/>
                <w:sz w:val="20"/>
                <w:szCs w:val="20"/>
                <w:lang w:val="en-US"/>
              </w:rPr>
              <w:t>XR</w:t>
            </w:r>
            <w:r>
              <w:rPr>
                <w:rFonts w:ascii="Times New Roman" w:hAnsi="Times New Roman" w:cs="Times New Roman"/>
                <w:sz w:val="20"/>
                <w:szCs w:val="20"/>
              </w:rPr>
              <w:t xml:space="preserve"> 37,5 мг) прикріплена до деяких одиниць ураженої партії, яка містить: Венлафаксин </w:t>
            </w:r>
            <w:r>
              <w:rPr>
                <w:rFonts w:ascii="Times New Roman" w:hAnsi="Times New Roman" w:cs="Times New Roman"/>
                <w:sz w:val="20"/>
                <w:szCs w:val="20"/>
                <w:lang w:val="en-US"/>
              </w:rPr>
              <w:t>XR</w:t>
            </w:r>
            <w:r w:rsidRPr="00567BE1">
              <w:rPr>
                <w:rFonts w:ascii="Times New Roman" w:hAnsi="Times New Roman" w:cs="Times New Roman"/>
                <w:sz w:val="20"/>
                <w:szCs w:val="20"/>
              </w:rPr>
              <w:t xml:space="preserve"> 150 мг.</w:t>
            </w:r>
          </w:p>
        </w:tc>
        <w:tc>
          <w:tcPr>
            <w:tcW w:w="25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567BE1" w:rsidRDefault="000F0CD6" w:rsidP="000F0CD6">
            <w:pPr>
              <w:spacing w:after="160" w:line="259" w:lineRule="auto"/>
              <w:rPr>
                <w:rFonts w:ascii="Times New Roman" w:hAnsi="Times New Roman" w:cs="Times New Roman"/>
                <w:sz w:val="20"/>
                <w:szCs w:val="20"/>
              </w:rPr>
            </w:pPr>
            <w:r w:rsidRPr="00567BE1">
              <w:rPr>
                <w:rFonts w:ascii="Times New Roman" w:hAnsi="Times New Roman" w:cs="Times New Roman"/>
                <w:sz w:val="20"/>
                <w:szCs w:val="20"/>
              </w:rPr>
              <w:t xml:space="preserve">Венлафаксин </w:t>
            </w:r>
            <w:r>
              <w:rPr>
                <w:rFonts w:ascii="Times New Roman" w:hAnsi="Times New Roman" w:cs="Times New Roman"/>
                <w:sz w:val="20"/>
                <w:szCs w:val="20"/>
                <w:lang w:val="en-US"/>
              </w:rPr>
              <w:t>XR</w:t>
            </w:r>
            <w:r>
              <w:rPr>
                <w:rFonts w:ascii="Times New Roman" w:hAnsi="Times New Roman" w:cs="Times New Roman"/>
                <w:sz w:val="20"/>
                <w:szCs w:val="20"/>
              </w:rPr>
              <w:t xml:space="preserve"> 37,5 мг (Венлафаксину гідрохлорид), флакони  по 100 капсул, </w:t>
            </w:r>
            <w:r w:rsidRPr="008B4512">
              <w:rPr>
                <w:rFonts w:ascii="Times New Roman" w:hAnsi="Times New Roman" w:cs="Times New Roman"/>
                <w:sz w:val="20"/>
                <w:szCs w:val="20"/>
              </w:rPr>
              <w:t xml:space="preserve">виробництва: </w:t>
            </w:r>
            <w:r w:rsidRPr="008B4512">
              <w:rPr>
                <w:rFonts w:ascii="Times New Roman" w:hAnsi="Times New Roman" w:cs="Times New Roman"/>
                <w:sz w:val="20"/>
                <w:szCs w:val="20"/>
                <w:lang w:val="en-US"/>
              </w:rPr>
              <w:t>Sun</w:t>
            </w:r>
            <w:r w:rsidRPr="008B4512">
              <w:rPr>
                <w:rFonts w:ascii="Times New Roman" w:hAnsi="Times New Roman" w:cs="Times New Roman"/>
                <w:sz w:val="20"/>
                <w:szCs w:val="20"/>
              </w:rPr>
              <w:t xml:space="preserve"> </w:t>
            </w:r>
            <w:r w:rsidRPr="008B4512">
              <w:rPr>
                <w:rFonts w:ascii="Times New Roman" w:hAnsi="Times New Roman" w:cs="Times New Roman"/>
                <w:sz w:val="20"/>
                <w:szCs w:val="20"/>
                <w:lang w:val="en-US"/>
              </w:rPr>
              <w:t>Pharma</w:t>
            </w:r>
            <w:r w:rsidRPr="008B4512">
              <w:rPr>
                <w:rFonts w:ascii="Times New Roman" w:hAnsi="Times New Roman" w:cs="Times New Roman"/>
                <w:sz w:val="20"/>
                <w:szCs w:val="20"/>
              </w:rPr>
              <w:t xml:space="preserve"> </w:t>
            </w:r>
            <w:r w:rsidRPr="008B4512">
              <w:rPr>
                <w:rFonts w:ascii="Times New Roman" w:hAnsi="Times New Roman" w:cs="Times New Roman"/>
                <w:sz w:val="20"/>
                <w:szCs w:val="20"/>
                <w:lang w:val="en-US"/>
              </w:rPr>
              <w:t>Canada</w:t>
            </w:r>
            <w:r w:rsidRPr="008B4512">
              <w:rPr>
                <w:rFonts w:ascii="Times New Roman" w:hAnsi="Times New Roman" w:cs="Times New Roman"/>
                <w:sz w:val="20"/>
                <w:szCs w:val="20"/>
              </w:rPr>
              <w:t xml:space="preserve"> </w:t>
            </w:r>
            <w:r w:rsidRPr="008B4512">
              <w:rPr>
                <w:rFonts w:ascii="Times New Roman" w:hAnsi="Times New Roman" w:cs="Times New Roman"/>
                <w:sz w:val="20"/>
                <w:szCs w:val="20"/>
                <w:lang w:val="en-US"/>
              </w:rPr>
              <w:t>Inc</w:t>
            </w:r>
            <w:r w:rsidRPr="008B4512">
              <w:rPr>
                <w:rFonts w:ascii="Times New Roman" w:hAnsi="Times New Roman" w:cs="Times New Roman"/>
                <w:sz w:val="20"/>
                <w:szCs w:val="20"/>
              </w:rPr>
              <w:t>.</w:t>
            </w:r>
          </w:p>
        </w:tc>
        <w:tc>
          <w:tcPr>
            <w:tcW w:w="1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1821B6" w:rsidRDefault="000F0CD6" w:rsidP="000F0CD6">
            <w:pPr>
              <w:jc w:val="both"/>
              <w:rPr>
                <w:rFonts w:ascii="Times New Roman" w:eastAsia="Times New Roman" w:hAnsi="Times New Roman"/>
                <w:bCs/>
                <w:sz w:val="20"/>
                <w:szCs w:val="20"/>
                <w:lang w:eastAsia="uk-UA"/>
              </w:rPr>
            </w:pPr>
            <w:r w:rsidRPr="001821B6">
              <w:rPr>
                <w:rFonts w:ascii="Times New Roman" w:eastAsia="Times New Roman" w:hAnsi="Times New Roman"/>
                <w:bCs/>
                <w:sz w:val="20"/>
                <w:szCs w:val="20"/>
                <w:lang w:eastAsia="uk-UA"/>
              </w:rPr>
              <w:t>Незареєстрований, як лікарський засіб</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1821B6" w:rsidRDefault="000F0CD6" w:rsidP="000F0CD6">
            <w:pPr>
              <w:rPr>
                <w:rFonts w:ascii="Times New Roman" w:eastAsia="Times New Roman" w:hAnsi="Times New Roman"/>
                <w:b/>
                <w:bCs/>
                <w:sz w:val="20"/>
                <w:szCs w:val="20"/>
                <w:lang w:eastAsia="uk-UA"/>
              </w:rPr>
            </w:pPr>
          </w:p>
        </w:tc>
        <w:tc>
          <w:tcPr>
            <w:tcW w:w="18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Default="000F0CD6" w:rsidP="000F0CD6">
            <w:pPr>
              <w:tabs>
                <w:tab w:val="left" w:pos="708"/>
              </w:tabs>
              <w:rPr>
                <w:rFonts w:ascii="Times New Roman" w:eastAsia="Times New Roman" w:hAnsi="Times New Roman"/>
                <w:bCs/>
                <w:sz w:val="20"/>
                <w:szCs w:val="20"/>
                <w:lang w:val="en-US" w:eastAsia="uk-UA"/>
              </w:rPr>
            </w:pPr>
            <w:r>
              <w:rPr>
                <w:rFonts w:ascii="Times New Roman" w:eastAsia="Times New Roman" w:hAnsi="Times New Roman"/>
                <w:bCs/>
                <w:sz w:val="20"/>
                <w:szCs w:val="20"/>
                <w:lang w:eastAsia="uk-UA"/>
              </w:rPr>
              <w:t xml:space="preserve">Клас </w:t>
            </w:r>
            <w:r>
              <w:rPr>
                <w:rFonts w:ascii="Times New Roman" w:eastAsia="Times New Roman" w:hAnsi="Times New Roman"/>
                <w:bCs/>
                <w:sz w:val="20"/>
                <w:szCs w:val="20"/>
                <w:lang w:val="en-US" w:eastAsia="uk-UA"/>
              </w:rPr>
              <w:t>I</w:t>
            </w:r>
          </w:p>
          <w:p w:rsidR="000F0CD6" w:rsidRPr="0037643F" w:rsidRDefault="000F0CD6" w:rsidP="000F0CD6">
            <w:pPr>
              <w:tabs>
                <w:tab w:val="left" w:pos="708"/>
              </w:tabs>
              <w:rPr>
                <w:rFonts w:ascii="Times New Roman" w:eastAsia="Times New Roman" w:hAnsi="Times New Roman"/>
                <w:bCs/>
                <w:sz w:val="20"/>
                <w:szCs w:val="20"/>
                <w:lang w:eastAsia="uk-UA"/>
              </w:rPr>
            </w:pPr>
            <w:r>
              <w:rPr>
                <w:rFonts w:ascii="Times New Roman" w:eastAsia="Times New Roman" w:hAnsi="Times New Roman"/>
                <w:bCs/>
                <w:sz w:val="20"/>
                <w:szCs w:val="20"/>
                <w:lang w:eastAsia="uk-UA"/>
              </w:rPr>
              <w:t>№ 220</w:t>
            </w:r>
            <w:r w:rsidRPr="0037643F">
              <w:rPr>
                <w:rFonts w:ascii="Times New Roman" w:eastAsia="Times New Roman" w:hAnsi="Times New Roman"/>
                <w:bCs/>
                <w:sz w:val="20"/>
                <w:szCs w:val="20"/>
                <w:lang w:eastAsia="uk-UA"/>
              </w:rPr>
              <w:t>/0/002.0-1-23</w:t>
            </w:r>
          </w:p>
          <w:p w:rsidR="000F0CD6" w:rsidRPr="0037643F" w:rsidRDefault="000F0CD6" w:rsidP="000F0CD6">
            <w:pPr>
              <w:tabs>
                <w:tab w:val="left" w:pos="708"/>
              </w:tabs>
              <w:rPr>
                <w:rFonts w:ascii="Times New Roman" w:eastAsia="Times New Roman" w:hAnsi="Times New Roman"/>
                <w:bCs/>
                <w:sz w:val="20"/>
                <w:szCs w:val="20"/>
                <w:lang w:eastAsia="uk-UA"/>
              </w:rPr>
            </w:pPr>
            <w:r>
              <w:rPr>
                <w:rFonts w:ascii="Times New Roman" w:eastAsia="Times New Roman" w:hAnsi="Times New Roman"/>
                <w:bCs/>
                <w:sz w:val="20"/>
                <w:szCs w:val="20"/>
                <w:lang w:eastAsia="uk-UA"/>
              </w:rPr>
              <w:t>22</w:t>
            </w:r>
            <w:r w:rsidRPr="0037643F">
              <w:rPr>
                <w:rFonts w:ascii="Times New Roman" w:eastAsia="Times New Roman" w:hAnsi="Times New Roman"/>
                <w:bCs/>
                <w:sz w:val="20"/>
                <w:szCs w:val="20"/>
                <w:lang w:eastAsia="uk-UA"/>
              </w:rPr>
              <w:t>.06.23</w:t>
            </w:r>
          </w:p>
        </w:tc>
      </w:tr>
      <w:tr w:rsidR="000F0CD6" w:rsidRPr="00EA0A93" w:rsidTr="00732805">
        <w:trPr>
          <w:trHeight w:val="1584"/>
        </w:trPr>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Default="000F0CD6" w:rsidP="000F0CD6">
            <w:pPr>
              <w:rPr>
                <w:rFonts w:ascii="Times New Roman" w:eastAsia="Times New Roman" w:hAnsi="Times New Roman"/>
                <w:b/>
                <w:bCs/>
                <w:sz w:val="20"/>
                <w:szCs w:val="20"/>
                <w:lang w:eastAsia="uk-UA"/>
              </w:rPr>
            </w:pPr>
            <w:r>
              <w:rPr>
                <w:rFonts w:ascii="Times New Roman" w:eastAsia="Times New Roman" w:hAnsi="Times New Roman"/>
                <w:b/>
                <w:bCs/>
                <w:sz w:val="20"/>
                <w:szCs w:val="20"/>
                <w:lang w:eastAsia="uk-UA"/>
              </w:rPr>
              <w:t>2023-06-23</w:t>
            </w:r>
          </w:p>
        </w:tc>
        <w:tc>
          <w:tcPr>
            <w:tcW w:w="24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D60BAD" w:rsidRDefault="000F0CD6" w:rsidP="000F0CD6">
            <w:pPr>
              <w:rPr>
                <w:rFonts w:ascii="Times New Roman" w:hAnsi="Times New Roman" w:cs="Times New Roman"/>
                <w:sz w:val="20"/>
                <w:szCs w:val="20"/>
              </w:rPr>
            </w:pPr>
            <w:r w:rsidRPr="00D60BAD">
              <w:rPr>
                <w:rFonts w:ascii="Times New Roman" w:hAnsi="Times New Roman" w:cs="Times New Roman"/>
                <w:sz w:val="20"/>
                <w:szCs w:val="20"/>
              </w:rPr>
              <w:t>Управління з харчових продуктів та лікарських засобів Таїланду, Міністерство громадського здоров'я Королівства Таїланду</w:t>
            </w:r>
          </w:p>
        </w:tc>
        <w:tc>
          <w:tcPr>
            <w:tcW w:w="4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D60BAD" w:rsidRDefault="000F0CD6" w:rsidP="000F0CD6">
            <w:pPr>
              <w:jc w:val="both"/>
              <w:rPr>
                <w:rFonts w:ascii="Times New Roman" w:hAnsi="Times New Roman" w:cs="Times New Roman"/>
                <w:sz w:val="20"/>
                <w:szCs w:val="20"/>
              </w:rPr>
            </w:pPr>
            <w:r w:rsidRPr="00D60BAD">
              <w:rPr>
                <w:rFonts w:ascii="Times New Roman" w:hAnsi="Times New Roman" w:cs="Times New Roman"/>
                <w:sz w:val="20"/>
                <w:szCs w:val="20"/>
              </w:rPr>
              <w:t>Друкарські помилки на таблетках: написання “</w:t>
            </w:r>
            <w:r w:rsidRPr="00D60BAD">
              <w:rPr>
                <w:rFonts w:ascii="Times New Roman" w:hAnsi="Times New Roman" w:cs="Times New Roman"/>
                <w:sz w:val="20"/>
                <w:szCs w:val="20"/>
                <w:lang w:val="en-US"/>
              </w:rPr>
              <w:t>SULPHAGUANIDINE</w:t>
            </w:r>
            <w:r w:rsidRPr="00D60BAD">
              <w:rPr>
                <w:rFonts w:ascii="Times New Roman" w:hAnsi="Times New Roman" w:cs="Times New Roman"/>
                <w:sz w:val="20"/>
                <w:szCs w:val="20"/>
              </w:rPr>
              <w:t xml:space="preserve">” замість “ </w:t>
            </w:r>
            <w:r w:rsidRPr="00D60BAD">
              <w:rPr>
                <w:rFonts w:ascii="Times New Roman" w:hAnsi="Times New Roman" w:cs="Times New Roman"/>
                <w:sz w:val="20"/>
                <w:szCs w:val="20"/>
                <w:lang w:val="en-US"/>
              </w:rPr>
              <w:t>SULFADIAZINE</w:t>
            </w:r>
            <w:r w:rsidRPr="00D60BAD">
              <w:rPr>
                <w:rFonts w:ascii="Times New Roman" w:hAnsi="Times New Roman" w:cs="Times New Roman"/>
                <w:sz w:val="20"/>
                <w:szCs w:val="20"/>
              </w:rPr>
              <w:t>”</w:t>
            </w:r>
          </w:p>
        </w:tc>
        <w:tc>
          <w:tcPr>
            <w:tcW w:w="25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8B65DE" w:rsidRDefault="000F0CD6" w:rsidP="000F0CD6">
            <w:pPr>
              <w:spacing w:after="160" w:line="259" w:lineRule="auto"/>
              <w:rPr>
                <w:rFonts w:ascii="Times New Roman" w:hAnsi="Times New Roman" w:cs="Times New Roman"/>
                <w:sz w:val="20"/>
                <w:szCs w:val="20"/>
              </w:rPr>
            </w:pPr>
            <w:r w:rsidRPr="00D60BAD">
              <w:rPr>
                <w:rFonts w:ascii="Times New Roman" w:hAnsi="Times New Roman" w:cs="Times New Roman"/>
                <w:sz w:val="20"/>
                <w:szCs w:val="20"/>
              </w:rPr>
              <w:t>SULFADIAZINE 500 MG</w:t>
            </w:r>
          </w:p>
        </w:tc>
        <w:tc>
          <w:tcPr>
            <w:tcW w:w="1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1821B6" w:rsidRDefault="000F0CD6" w:rsidP="000F0CD6">
            <w:pPr>
              <w:rPr>
                <w:rFonts w:ascii="Times New Roman" w:eastAsia="Times New Roman" w:hAnsi="Times New Roman"/>
                <w:bCs/>
                <w:sz w:val="20"/>
                <w:szCs w:val="20"/>
                <w:lang w:eastAsia="uk-UA"/>
              </w:rPr>
            </w:pPr>
            <w:r w:rsidRPr="001821B6">
              <w:rPr>
                <w:rFonts w:ascii="Times New Roman" w:eastAsia="Times New Roman" w:hAnsi="Times New Roman"/>
                <w:bCs/>
                <w:sz w:val="20"/>
                <w:szCs w:val="20"/>
                <w:lang w:eastAsia="uk-UA"/>
              </w:rPr>
              <w:t>Незареєстрований, як лікарський засіб</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1821B6" w:rsidRDefault="000F0CD6" w:rsidP="000F0CD6">
            <w:pPr>
              <w:rPr>
                <w:rFonts w:ascii="Times New Roman" w:eastAsia="Times New Roman" w:hAnsi="Times New Roman"/>
                <w:b/>
                <w:bCs/>
                <w:sz w:val="20"/>
                <w:szCs w:val="20"/>
                <w:lang w:eastAsia="uk-UA"/>
              </w:rPr>
            </w:pPr>
          </w:p>
        </w:tc>
        <w:tc>
          <w:tcPr>
            <w:tcW w:w="18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E2685E" w:rsidRDefault="000F0CD6" w:rsidP="000F0CD6">
            <w:pPr>
              <w:tabs>
                <w:tab w:val="left" w:pos="708"/>
              </w:tabs>
              <w:rPr>
                <w:rFonts w:ascii="Times New Roman" w:eastAsia="Times New Roman" w:hAnsi="Times New Roman"/>
                <w:bCs/>
                <w:sz w:val="20"/>
                <w:szCs w:val="20"/>
                <w:lang w:eastAsia="uk-UA"/>
              </w:rPr>
            </w:pPr>
            <w:r>
              <w:rPr>
                <w:rFonts w:ascii="Times New Roman" w:eastAsia="Times New Roman" w:hAnsi="Times New Roman"/>
                <w:bCs/>
                <w:sz w:val="20"/>
                <w:szCs w:val="20"/>
                <w:lang w:eastAsia="uk-UA"/>
              </w:rPr>
              <w:t>Клас I</w:t>
            </w:r>
          </w:p>
          <w:p w:rsidR="000F0CD6" w:rsidRPr="001821B6" w:rsidRDefault="000F0CD6" w:rsidP="000F0CD6">
            <w:pPr>
              <w:rPr>
                <w:rFonts w:ascii="Times New Roman" w:eastAsia="Times New Roman" w:hAnsi="Times New Roman"/>
                <w:bCs/>
                <w:sz w:val="20"/>
                <w:szCs w:val="20"/>
                <w:lang w:eastAsia="uk-UA"/>
              </w:rPr>
            </w:pPr>
            <w:r>
              <w:rPr>
                <w:rFonts w:ascii="Times New Roman" w:eastAsia="Times New Roman" w:hAnsi="Times New Roman"/>
                <w:bCs/>
                <w:sz w:val="20"/>
                <w:szCs w:val="20"/>
                <w:lang w:eastAsia="uk-UA"/>
              </w:rPr>
              <w:t>№ 213/0/002.0</w:t>
            </w:r>
            <w:r w:rsidRPr="001821B6">
              <w:rPr>
                <w:rFonts w:ascii="Times New Roman" w:eastAsia="Times New Roman" w:hAnsi="Times New Roman"/>
                <w:bCs/>
                <w:sz w:val="20"/>
                <w:szCs w:val="20"/>
                <w:lang w:eastAsia="uk-UA"/>
              </w:rPr>
              <w:t>-1-23</w:t>
            </w:r>
          </w:p>
          <w:p w:rsidR="000F0CD6" w:rsidRDefault="000F0CD6" w:rsidP="000F0CD6">
            <w:pPr>
              <w:tabs>
                <w:tab w:val="left" w:pos="708"/>
              </w:tabs>
              <w:rPr>
                <w:rFonts w:ascii="Times New Roman" w:eastAsia="Times New Roman" w:hAnsi="Times New Roman"/>
                <w:bCs/>
                <w:sz w:val="20"/>
                <w:szCs w:val="20"/>
                <w:lang w:eastAsia="uk-UA"/>
              </w:rPr>
            </w:pPr>
            <w:r>
              <w:rPr>
                <w:rFonts w:ascii="Times New Roman" w:eastAsia="Times New Roman" w:hAnsi="Times New Roman"/>
                <w:bCs/>
                <w:sz w:val="20"/>
                <w:szCs w:val="20"/>
                <w:lang w:eastAsia="uk-UA"/>
              </w:rPr>
              <w:t>19</w:t>
            </w:r>
            <w:r w:rsidRPr="001821B6">
              <w:rPr>
                <w:rFonts w:ascii="Times New Roman" w:eastAsia="Times New Roman" w:hAnsi="Times New Roman"/>
                <w:bCs/>
                <w:sz w:val="20"/>
                <w:szCs w:val="20"/>
                <w:lang w:eastAsia="uk-UA"/>
              </w:rPr>
              <w:t>.0</w:t>
            </w:r>
            <w:r>
              <w:rPr>
                <w:rFonts w:ascii="Times New Roman" w:eastAsia="Times New Roman" w:hAnsi="Times New Roman"/>
                <w:bCs/>
                <w:sz w:val="20"/>
                <w:szCs w:val="20"/>
                <w:lang w:val="en-US" w:eastAsia="uk-UA"/>
              </w:rPr>
              <w:t>6</w:t>
            </w:r>
            <w:r w:rsidRPr="001821B6">
              <w:rPr>
                <w:rFonts w:ascii="Times New Roman" w:eastAsia="Times New Roman" w:hAnsi="Times New Roman"/>
                <w:bCs/>
                <w:sz w:val="20"/>
                <w:szCs w:val="20"/>
                <w:lang w:eastAsia="uk-UA"/>
              </w:rPr>
              <w:t>.23</w:t>
            </w:r>
          </w:p>
        </w:tc>
      </w:tr>
      <w:tr w:rsidR="000F0CD6" w:rsidRPr="00EA0A93" w:rsidTr="00732805">
        <w:trPr>
          <w:trHeight w:val="1584"/>
        </w:trPr>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Default="000F0CD6" w:rsidP="000F0CD6">
            <w:pPr>
              <w:rPr>
                <w:rFonts w:ascii="Times New Roman" w:eastAsia="Times New Roman" w:hAnsi="Times New Roman"/>
                <w:b/>
                <w:bCs/>
                <w:sz w:val="20"/>
                <w:szCs w:val="20"/>
                <w:lang w:eastAsia="uk-UA"/>
              </w:rPr>
            </w:pPr>
            <w:r>
              <w:rPr>
                <w:rFonts w:ascii="Times New Roman" w:eastAsia="Times New Roman" w:hAnsi="Times New Roman"/>
                <w:b/>
                <w:bCs/>
                <w:sz w:val="20"/>
                <w:szCs w:val="20"/>
                <w:lang w:eastAsia="uk-UA"/>
              </w:rPr>
              <w:t>2023-06-23</w:t>
            </w:r>
          </w:p>
        </w:tc>
        <w:tc>
          <w:tcPr>
            <w:tcW w:w="24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8B65DE" w:rsidRDefault="000F0CD6" w:rsidP="000F0CD6">
            <w:pPr>
              <w:rPr>
                <w:rFonts w:ascii="Times New Roman" w:hAnsi="Times New Roman"/>
                <w:sz w:val="20"/>
                <w:szCs w:val="20"/>
              </w:rPr>
            </w:pPr>
            <w:r w:rsidRPr="008B65DE">
              <w:rPr>
                <w:rFonts w:ascii="Times New Roman" w:hAnsi="Times New Roman" w:cs="Times New Roman"/>
                <w:sz w:val="20"/>
                <w:szCs w:val="20"/>
              </w:rPr>
              <w:t>Управління з харчової продукції і лікарських засобів США (US FDA)</w:t>
            </w:r>
          </w:p>
        </w:tc>
        <w:tc>
          <w:tcPr>
            <w:tcW w:w="4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8B65DE" w:rsidRDefault="000F0CD6" w:rsidP="000F0CD6">
            <w:pPr>
              <w:jc w:val="both"/>
              <w:rPr>
                <w:rFonts w:ascii="Times New Roman" w:hAnsi="Times New Roman" w:cs="Times New Roman"/>
                <w:sz w:val="20"/>
                <w:szCs w:val="20"/>
              </w:rPr>
            </w:pPr>
            <w:r w:rsidRPr="008B65DE">
              <w:rPr>
                <w:rFonts w:ascii="Times New Roman" w:hAnsi="Times New Roman" w:cs="Times New Roman"/>
                <w:sz w:val="20"/>
                <w:szCs w:val="20"/>
              </w:rPr>
              <w:t xml:space="preserve">Компанія Harvard Drug Group, LLC отримала скаргу клієнта від дистриб’ютора про те, що деякі картонні упаковки з одноразовою дозою, помічені як капсули Ziprasidone Hydrochloride, 20 mg, містять блістерні упаковки, із капсулами поміченими як  </w:t>
            </w:r>
            <w:r w:rsidRPr="008B65DE">
              <w:rPr>
                <w:rFonts w:ascii="Times New Roman" w:hAnsi="Times New Roman" w:cs="Times New Roman"/>
                <w:sz w:val="20"/>
                <w:szCs w:val="20"/>
              </w:rPr>
              <w:lastRenderedPageBreak/>
              <w:t>Dronabinol Capsules, USP, 2.5 mg серії T04769.</w:t>
            </w:r>
          </w:p>
        </w:tc>
        <w:tc>
          <w:tcPr>
            <w:tcW w:w="25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8B65DE" w:rsidRDefault="000F0CD6" w:rsidP="000F0CD6">
            <w:pPr>
              <w:spacing w:after="160" w:line="259" w:lineRule="auto"/>
              <w:rPr>
                <w:rFonts w:ascii="Times New Roman" w:hAnsi="Times New Roman" w:cs="Times New Roman"/>
                <w:sz w:val="20"/>
                <w:szCs w:val="20"/>
              </w:rPr>
            </w:pPr>
            <w:r w:rsidRPr="008B65DE">
              <w:rPr>
                <w:rFonts w:ascii="Times New Roman" w:hAnsi="Times New Roman" w:cs="Times New Roman"/>
                <w:sz w:val="20"/>
                <w:szCs w:val="20"/>
              </w:rPr>
              <w:lastRenderedPageBreak/>
              <w:t>Ziprasidone Hydrochloride капсули, 20 mg,</w:t>
            </w:r>
            <w:r w:rsidRPr="008B65DE">
              <w:rPr>
                <w:rFonts w:ascii="Times New Roman" w:hAnsi="Times New Roman" w:cs="Times New Roman"/>
                <w:sz w:val="20"/>
                <w:szCs w:val="20"/>
                <w:lang w:val="en-US"/>
              </w:rPr>
              <w:t xml:space="preserve"> </w:t>
            </w:r>
            <w:r w:rsidRPr="008B65DE">
              <w:rPr>
                <w:rFonts w:ascii="Times New Roman" w:hAnsi="Times New Roman" w:cs="Times New Roman"/>
                <w:sz w:val="20"/>
                <w:szCs w:val="20"/>
              </w:rPr>
              <w:t>Dronabinol</w:t>
            </w:r>
          </w:p>
          <w:p w:rsidR="000F0CD6" w:rsidRPr="00E2685E" w:rsidRDefault="000F0CD6" w:rsidP="000F0CD6">
            <w:pPr>
              <w:rPr>
                <w:rFonts w:ascii="Times New Roman" w:hAnsi="Times New Roman" w:cs="Times New Roman"/>
                <w:sz w:val="20"/>
                <w:szCs w:val="20"/>
              </w:rPr>
            </w:pPr>
          </w:p>
        </w:tc>
        <w:tc>
          <w:tcPr>
            <w:tcW w:w="1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1821B6" w:rsidRDefault="000F0CD6" w:rsidP="000F0CD6">
            <w:pPr>
              <w:rPr>
                <w:rFonts w:ascii="Times New Roman" w:eastAsia="Times New Roman" w:hAnsi="Times New Roman"/>
                <w:bCs/>
                <w:sz w:val="20"/>
                <w:szCs w:val="20"/>
                <w:lang w:eastAsia="uk-UA"/>
              </w:rPr>
            </w:pPr>
            <w:r w:rsidRPr="001821B6">
              <w:rPr>
                <w:rFonts w:ascii="Times New Roman" w:eastAsia="Times New Roman" w:hAnsi="Times New Roman"/>
                <w:bCs/>
                <w:sz w:val="20"/>
                <w:szCs w:val="20"/>
                <w:lang w:eastAsia="uk-UA"/>
              </w:rPr>
              <w:t>Незареєстрований, як лікарський засіб</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1821B6" w:rsidRDefault="000F0CD6" w:rsidP="000F0CD6">
            <w:pPr>
              <w:rPr>
                <w:rFonts w:ascii="Times New Roman" w:eastAsia="Times New Roman" w:hAnsi="Times New Roman"/>
                <w:b/>
                <w:bCs/>
                <w:sz w:val="20"/>
                <w:szCs w:val="20"/>
                <w:lang w:eastAsia="uk-UA"/>
              </w:rPr>
            </w:pPr>
          </w:p>
        </w:tc>
        <w:tc>
          <w:tcPr>
            <w:tcW w:w="18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E2685E" w:rsidRDefault="000F0CD6" w:rsidP="000F0CD6">
            <w:pPr>
              <w:tabs>
                <w:tab w:val="left" w:pos="708"/>
              </w:tabs>
              <w:rPr>
                <w:rFonts w:ascii="Times New Roman" w:eastAsia="Times New Roman" w:hAnsi="Times New Roman"/>
                <w:bCs/>
                <w:sz w:val="20"/>
                <w:szCs w:val="20"/>
                <w:lang w:eastAsia="uk-UA"/>
              </w:rPr>
            </w:pPr>
            <w:r>
              <w:rPr>
                <w:rFonts w:ascii="Times New Roman" w:eastAsia="Times New Roman" w:hAnsi="Times New Roman"/>
                <w:bCs/>
                <w:sz w:val="20"/>
                <w:szCs w:val="20"/>
                <w:lang w:eastAsia="uk-UA"/>
              </w:rPr>
              <w:t>Клас I</w:t>
            </w:r>
          </w:p>
          <w:p w:rsidR="000F0CD6" w:rsidRPr="001821B6" w:rsidRDefault="000F0CD6" w:rsidP="000F0CD6">
            <w:pPr>
              <w:rPr>
                <w:rFonts w:ascii="Times New Roman" w:eastAsia="Times New Roman" w:hAnsi="Times New Roman"/>
                <w:bCs/>
                <w:sz w:val="20"/>
                <w:szCs w:val="20"/>
                <w:lang w:eastAsia="uk-UA"/>
              </w:rPr>
            </w:pPr>
            <w:r>
              <w:rPr>
                <w:rFonts w:ascii="Times New Roman" w:eastAsia="Times New Roman" w:hAnsi="Times New Roman"/>
                <w:bCs/>
                <w:sz w:val="20"/>
                <w:szCs w:val="20"/>
                <w:lang w:eastAsia="uk-UA"/>
              </w:rPr>
              <w:t>№ 212/0/002.0</w:t>
            </w:r>
            <w:r w:rsidRPr="001821B6">
              <w:rPr>
                <w:rFonts w:ascii="Times New Roman" w:eastAsia="Times New Roman" w:hAnsi="Times New Roman"/>
                <w:bCs/>
                <w:sz w:val="20"/>
                <w:szCs w:val="20"/>
                <w:lang w:eastAsia="uk-UA"/>
              </w:rPr>
              <w:t>-1-23</w:t>
            </w:r>
          </w:p>
          <w:p w:rsidR="000F0CD6" w:rsidRDefault="000F0CD6" w:rsidP="000F0CD6">
            <w:pPr>
              <w:tabs>
                <w:tab w:val="left" w:pos="708"/>
              </w:tabs>
              <w:rPr>
                <w:rFonts w:ascii="Times New Roman" w:eastAsia="Times New Roman" w:hAnsi="Times New Roman"/>
                <w:bCs/>
                <w:sz w:val="20"/>
                <w:szCs w:val="20"/>
                <w:lang w:eastAsia="uk-UA"/>
              </w:rPr>
            </w:pPr>
            <w:r>
              <w:rPr>
                <w:rFonts w:ascii="Times New Roman" w:eastAsia="Times New Roman" w:hAnsi="Times New Roman"/>
                <w:bCs/>
                <w:sz w:val="20"/>
                <w:szCs w:val="20"/>
                <w:lang w:eastAsia="uk-UA"/>
              </w:rPr>
              <w:t>15</w:t>
            </w:r>
            <w:r w:rsidRPr="001821B6">
              <w:rPr>
                <w:rFonts w:ascii="Times New Roman" w:eastAsia="Times New Roman" w:hAnsi="Times New Roman"/>
                <w:bCs/>
                <w:sz w:val="20"/>
                <w:szCs w:val="20"/>
                <w:lang w:eastAsia="uk-UA"/>
              </w:rPr>
              <w:t>.0</w:t>
            </w:r>
            <w:r>
              <w:rPr>
                <w:rFonts w:ascii="Times New Roman" w:eastAsia="Times New Roman" w:hAnsi="Times New Roman"/>
                <w:bCs/>
                <w:sz w:val="20"/>
                <w:szCs w:val="20"/>
                <w:lang w:val="en-US" w:eastAsia="uk-UA"/>
              </w:rPr>
              <w:t>6</w:t>
            </w:r>
            <w:r w:rsidRPr="001821B6">
              <w:rPr>
                <w:rFonts w:ascii="Times New Roman" w:eastAsia="Times New Roman" w:hAnsi="Times New Roman"/>
                <w:bCs/>
                <w:sz w:val="20"/>
                <w:szCs w:val="20"/>
                <w:lang w:eastAsia="uk-UA"/>
              </w:rPr>
              <w:t>.23</w:t>
            </w:r>
          </w:p>
        </w:tc>
      </w:tr>
      <w:tr w:rsidR="000F0CD6" w:rsidRPr="00EA0A93" w:rsidTr="00732805">
        <w:trPr>
          <w:trHeight w:val="1584"/>
        </w:trPr>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Default="000F0CD6" w:rsidP="000F0CD6">
            <w:pPr>
              <w:rPr>
                <w:rFonts w:ascii="Times New Roman" w:eastAsia="Times New Roman" w:hAnsi="Times New Roman"/>
                <w:b/>
                <w:bCs/>
                <w:sz w:val="20"/>
                <w:szCs w:val="20"/>
                <w:lang w:eastAsia="uk-UA"/>
              </w:rPr>
            </w:pPr>
            <w:r>
              <w:rPr>
                <w:rFonts w:ascii="Times New Roman" w:eastAsia="Times New Roman" w:hAnsi="Times New Roman"/>
                <w:b/>
                <w:bCs/>
                <w:sz w:val="20"/>
                <w:szCs w:val="20"/>
                <w:lang w:eastAsia="uk-UA"/>
              </w:rPr>
              <w:t>2023-06-23</w:t>
            </w:r>
          </w:p>
        </w:tc>
        <w:tc>
          <w:tcPr>
            <w:tcW w:w="24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Default="000F0CD6" w:rsidP="000F0CD6">
            <w:pPr>
              <w:rPr>
                <w:rFonts w:ascii="Times New Roman" w:eastAsia="Times New Roman" w:hAnsi="Times New Roman"/>
                <w:bCs/>
                <w:sz w:val="20"/>
                <w:szCs w:val="20"/>
                <w:u w:val="single"/>
                <w:lang w:eastAsia="uk-UA"/>
              </w:rPr>
            </w:pPr>
            <w:r>
              <w:rPr>
                <w:rFonts w:ascii="Times New Roman" w:hAnsi="Times New Roman" w:cs="Times New Roman"/>
                <w:sz w:val="20"/>
                <w:szCs w:val="20"/>
              </w:rPr>
              <w:t>Державний інститут</w:t>
            </w:r>
            <w:r w:rsidRPr="00C82E6B">
              <w:rPr>
                <w:rFonts w:ascii="Times New Roman" w:hAnsi="Times New Roman" w:cs="Times New Roman"/>
                <w:sz w:val="20"/>
                <w:szCs w:val="20"/>
              </w:rPr>
              <w:t xml:space="preserve"> контролю за наркотиками, Прага, чеська Республіка </w:t>
            </w:r>
            <w:r w:rsidRPr="00DD39D3">
              <w:rPr>
                <w:rFonts w:ascii="Times New Roman" w:eastAsia="Times New Roman" w:hAnsi="Times New Roman"/>
                <w:bCs/>
                <w:sz w:val="20"/>
                <w:szCs w:val="20"/>
                <w:u w:val="single"/>
                <w:lang w:eastAsia="uk-UA"/>
              </w:rPr>
              <w:t>Reference Number</w:t>
            </w:r>
            <w:r>
              <w:rPr>
                <w:rFonts w:ascii="Times New Roman" w:eastAsia="Times New Roman" w:hAnsi="Times New Roman"/>
                <w:bCs/>
                <w:sz w:val="20"/>
                <w:szCs w:val="20"/>
                <w:u w:val="single"/>
                <w:lang w:eastAsia="uk-UA"/>
              </w:rPr>
              <w:t xml:space="preserve"> </w:t>
            </w:r>
          </w:p>
          <w:p w:rsidR="000F0CD6" w:rsidRPr="00C82E6B" w:rsidRDefault="000F0CD6" w:rsidP="000F0CD6">
            <w:pPr>
              <w:rPr>
                <w:rFonts w:ascii="Times New Roman" w:hAnsi="Times New Roman"/>
                <w:sz w:val="20"/>
                <w:szCs w:val="20"/>
              </w:rPr>
            </w:pPr>
            <w:r w:rsidRPr="00C82E6B">
              <w:rPr>
                <w:rFonts w:ascii="Times New Roman" w:hAnsi="Times New Roman" w:cs="Times New Roman"/>
                <w:sz w:val="20"/>
                <w:szCs w:val="20"/>
              </w:rPr>
              <w:t xml:space="preserve"> (SUKL)</w:t>
            </w:r>
            <w:r w:rsidRPr="00C82E6B">
              <w:rPr>
                <w:rFonts w:ascii="Times New Roman" w:hAnsi="Times New Roman"/>
                <w:sz w:val="20"/>
                <w:szCs w:val="20"/>
              </w:rPr>
              <w:t>CZ_I_75_01</w:t>
            </w:r>
          </w:p>
        </w:tc>
        <w:tc>
          <w:tcPr>
            <w:tcW w:w="4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C82E6B" w:rsidRDefault="000F0CD6" w:rsidP="000F0CD6">
            <w:pPr>
              <w:jc w:val="both"/>
              <w:rPr>
                <w:rFonts w:ascii="Times New Roman" w:hAnsi="Times New Roman" w:cs="Times New Roman"/>
                <w:sz w:val="20"/>
                <w:szCs w:val="20"/>
              </w:rPr>
            </w:pPr>
            <w:r w:rsidRPr="00C82E6B">
              <w:rPr>
                <w:rFonts w:ascii="Times New Roman" w:hAnsi="Times New Roman" w:cs="Times New Roman"/>
                <w:sz w:val="20"/>
                <w:szCs w:val="20"/>
              </w:rPr>
              <w:t>Серію відкликано через ризик мікробного зараження. Під час проміжної оцінки заповнення середовища 31 травня 2023 р. CSL Behring спостерігала 3 одиниці заповнення з каламутністю, що свідчить про ріст мікробів (з 5386 флаконів). Для отримання додаткової інформації зверніться до місцевого представника MAH</w:t>
            </w:r>
          </w:p>
        </w:tc>
        <w:tc>
          <w:tcPr>
            <w:tcW w:w="25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C82E6B" w:rsidRDefault="000F0CD6" w:rsidP="000F0CD6">
            <w:pPr>
              <w:rPr>
                <w:rFonts w:ascii="Times New Roman" w:hAnsi="Times New Roman" w:cs="Times New Roman"/>
                <w:sz w:val="20"/>
                <w:szCs w:val="20"/>
              </w:rPr>
            </w:pPr>
            <w:r w:rsidRPr="00C82E6B">
              <w:rPr>
                <w:rFonts w:ascii="Times New Roman" w:hAnsi="Times New Roman" w:cs="Times New Roman"/>
                <w:sz w:val="20"/>
                <w:szCs w:val="20"/>
                <w:lang w:val="x-none"/>
              </w:rPr>
              <w:t>Haemocomplettan P, 20mg/ml, fibrinogenum humanum, Powder for solution for injection/infusion, 1 ampoule with 2000mg of powder</w:t>
            </w:r>
          </w:p>
        </w:tc>
        <w:tc>
          <w:tcPr>
            <w:tcW w:w="1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1821B6" w:rsidRDefault="000F0CD6" w:rsidP="000F0CD6">
            <w:pPr>
              <w:rPr>
                <w:rFonts w:ascii="Times New Roman" w:eastAsia="Times New Roman" w:hAnsi="Times New Roman"/>
                <w:bCs/>
                <w:sz w:val="20"/>
                <w:szCs w:val="20"/>
                <w:lang w:eastAsia="uk-UA"/>
              </w:rPr>
            </w:pPr>
            <w:r w:rsidRPr="001821B6">
              <w:rPr>
                <w:rFonts w:ascii="Times New Roman" w:eastAsia="Times New Roman" w:hAnsi="Times New Roman"/>
                <w:bCs/>
                <w:sz w:val="20"/>
                <w:szCs w:val="20"/>
                <w:lang w:eastAsia="uk-UA"/>
              </w:rPr>
              <w:t>Незареєстрований, як лікарський засіб</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1821B6" w:rsidRDefault="000F0CD6" w:rsidP="000F0CD6">
            <w:pPr>
              <w:rPr>
                <w:rFonts w:ascii="Times New Roman" w:eastAsia="Times New Roman" w:hAnsi="Times New Roman"/>
                <w:b/>
                <w:bCs/>
                <w:sz w:val="20"/>
                <w:szCs w:val="20"/>
                <w:lang w:eastAsia="uk-UA"/>
              </w:rPr>
            </w:pPr>
          </w:p>
        </w:tc>
        <w:tc>
          <w:tcPr>
            <w:tcW w:w="18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E2685E" w:rsidRDefault="000F0CD6" w:rsidP="000F0CD6">
            <w:pPr>
              <w:tabs>
                <w:tab w:val="left" w:pos="708"/>
              </w:tabs>
              <w:rPr>
                <w:rFonts w:ascii="Times New Roman" w:eastAsia="Times New Roman" w:hAnsi="Times New Roman"/>
                <w:bCs/>
                <w:sz w:val="20"/>
                <w:szCs w:val="20"/>
                <w:lang w:eastAsia="uk-UA"/>
              </w:rPr>
            </w:pPr>
            <w:r>
              <w:rPr>
                <w:rFonts w:ascii="Times New Roman" w:eastAsia="Times New Roman" w:hAnsi="Times New Roman"/>
                <w:bCs/>
                <w:sz w:val="20"/>
                <w:szCs w:val="20"/>
                <w:lang w:eastAsia="uk-UA"/>
              </w:rPr>
              <w:t>Клас I</w:t>
            </w:r>
          </w:p>
          <w:p w:rsidR="000F0CD6" w:rsidRPr="001821B6" w:rsidRDefault="000F0CD6" w:rsidP="000F0CD6">
            <w:pPr>
              <w:rPr>
                <w:rFonts w:ascii="Times New Roman" w:eastAsia="Times New Roman" w:hAnsi="Times New Roman"/>
                <w:bCs/>
                <w:sz w:val="20"/>
                <w:szCs w:val="20"/>
                <w:lang w:eastAsia="uk-UA"/>
              </w:rPr>
            </w:pPr>
            <w:r>
              <w:rPr>
                <w:rFonts w:ascii="Times New Roman" w:eastAsia="Times New Roman" w:hAnsi="Times New Roman"/>
                <w:bCs/>
                <w:sz w:val="20"/>
                <w:szCs w:val="20"/>
                <w:lang w:eastAsia="uk-UA"/>
              </w:rPr>
              <w:t>№ 211/0/002.0</w:t>
            </w:r>
            <w:r w:rsidRPr="001821B6">
              <w:rPr>
                <w:rFonts w:ascii="Times New Roman" w:eastAsia="Times New Roman" w:hAnsi="Times New Roman"/>
                <w:bCs/>
                <w:sz w:val="20"/>
                <w:szCs w:val="20"/>
                <w:lang w:eastAsia="uk-UA"/>
              </w:rPr>
              <w:t>-1-23</w:t>
            </w:r>
          </w:p>
          <w:p w:rsidR="000F0CD6" w:rsidRDefault="000F0CD6" w:rsidP="000F0CD6">
            <w:pPr>
              <w:tabs>
                <w:tab w:val="left" w:pos="708"/>
              </w:tabs>
              <w:rPr>
                <w:rFonts w:ascii="Times New Roman" w:eastAsia="Times New Roman" w:hAnsi="Times New Roman"/>
                <w:bCs/>
                <w:sz w:val="20"/>
                <w:szCs w:val="20"/>
                <w:lang w:eastAsia="uk-UA"/>
              </w:rPr>
            </w:pPr>
            <w:r>
              <w:rPr>
                <w:rFonts w:ascii="Times New Roman" w:eastAsia="Times New Roman" w:hAnsi="Times New Roman"/>
                <w:bCs/>
                <w:sz w:val="20"/>
                <w:szCs w:val="20"/>
                <w:lang w:eastAsia="uk-UA"/>
              </w:rPr>
              <w:t>15</w:t>
            </w:r>
            <w:r w:rsidRPr="001821B6">
              <w:rPr>
                <w:rFonts w:ascii="Times New Roman" w:eastAsia="Times New Roman" w:hAnsi="Times New Roman"/>
                <w:bCs/>
                <w:sz w:val="20"/>
                <w:szCs w:val="20"/>
                <w:lang w:eastAsia="uk-UA"/>
              </w:rPr>
              <w:t>.0</w:t>
            </w:r>
            <w:r>
              <w:rPr>
                <w:rFonts w:ascii="Times New Roman" w:eastAsia="Times New Roman" w:hAnsi="Times New Roman"/>
                <w:bCs/>
                <w:sz w:val="20"/>
                <w:szCs w:val="20"/>
                <w:lang w:val="en-US" w:eastAsia="uk-UA"/>
              </w:rPr>
              <w:t>6</w:t>
            </w:r>
            <w:r w:rsidRPr="001821B6">
              <w:rPr>
                <w:rFonts w:ascii="Times New Roman" w:eastAsia="Times New Roman" w:hAnsi="Times New Roman"/>
                <w:bCs/>
                <w:sz w:val="20"/>
                <w:szCs w:val="20"/>
                <w:lang w:eastAsia="uk-UA"/>
              </w:rPr>
              <w:t>.23</w:t>
            </w:r>
          </w:p>
        </w:tc>
      </w:tr>
      <w:tr w:rsidR="000F0CD6" w:rsidRPr="00EA0A93" w:rsidTr="00732805">
        <w:trPr>
          <w:trHeight w:val="1584"/>
        </w:trPr>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Default="000F0CD6" w:rsidP="000F0CD6">
            <w:pPr>
              <w:rPr>
                <w:rFonts w:ascii="Times New Roman" w:eastAsia="Times New Roman" w:hAnsi="Times New Roman"/>
                <w:b/>
                <w:bCs/>
                <w:sz w:val="20"/>
                <w:szCs w:val="20"/>
                <w:lang w:eastAsia="uk-UA"/>
              </w:rPr>
            </w:pPr>
            <w:r>
              <w:rPr>
                <w:rFonts w:ascii="Times New Roman" w:eastAsia="Times New Roman" w:hAnsi="Times New Roman"/>
                <w:b/>
                <w:bCs/>
                <w:sz w:val="20"/>
                <w:szCs w:val="20"/>
                <w:lang w:eastAsia="uk-UA"/>
              </w:rPr>
              <w:t>2023-06-23</w:t>
            </w:r>
          </w:p>
        </w:tc>
        <w:tc>
          <w:tcPr>
            <w:tcW w:w="24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B61EC8" w:rsidRDefault="000F0CD6" w:rsidP="000F0CD6">
            <w:pPr>
              <w:rPr>
                <w:rFonts w:ascii="Times New Roman" w:hAnsi="Times New Roman" w:cs="Times New Roman"/>
                <w:sz w:val="20"/>
                <w:szCs w:val="20"/>
              </w:rPr>
            </w:pPr>
            <w:r w:rsidRPr="00B61EC8">
              <w:rPr>
                <w:rFonts w:ascii="Times New Roman" w:hAnsi="Times New Roman" w:cs="Times New Roman"/>
                <w:sz w:val="20"/>
                <w:szCs w:val="20"/>
              </w:rPr>
              <w:t>Агентство з лікарських засобів Данії</w:t>
            </w:r>
          </w:p>
          <w:p w:rsidR="000F0CD6" w:rsidRDefault="000F0CD6" w:rsidP="000F0CD6">
            <w:pPr>
              <w:rPr>
                <w:rFonts w:ascii="Times New Roman" w:eastAsia="Times New Roman" w:hAnsi="Times New Roman"/>
                <w:bCs/>
                <w:sz w:val="20"/>
                <w:szCs w:val="20"/>
                <w:u w:val="single"/>
                <w:lang w:eastAsia="uk-UA"/>
              </w:rPr>
            </w:pPr>
            <w:r w:rsidRPr="00DD39D3">
              <w:rPr>
                <w:rFonts w:ascii="Times New Roman" w:eastAsia="Times New Roman" w:hAnsi="Times New Roman"/>
                <w:bCs/>
                <w:sz w:val="20"/>
                <w:szCs w:val="20"/>
                <w:u w:val="single"/>
                <w:lang w:eastAsia="uk-UA"/>
              </w:rPr>
              <w:t>Reference Number</w:t>
            </w:r>
            <w:r>
              <w:rPr>
                <w:rFonts w:ascii="Times New Roman" w:eastAsia="Times New Roman" w:hAnsi="Times New Roman"/>
                <w:bCs/>
                <w:sz w:val="20"/>
                <w:szCs w:val="20"/>
                <w:u w:val="single"/>
                <w:lang w:eastAsia="uk-UA"/>
              </w:rPr>
              <w:t xml:space="preserve"> </w:t>
            </w:r>
          </w:p>
          <w:p w:rsidR="000F0CD6" w:rsidRDefault="000F0CD6" w:rsidP="000F0CD6">
            <w:pPr>
              <w:rPr>
                <w:rFonts w:ascii="Times New Roman" w:hAnsi="Times New Roman"/>
                <w:sz w:val="20"/>
                <w:szCs w:val="20"/>
              </w:rPr>
            </w:pPr>
            <w:r>
              <w:rPr>
                <w:rFonts w:ascii="Times New Roman" w:eastAsia="Times New Roman" w:hAnsi="Times New Roman"/>
                <w:bCs/>
                <w:sz w:val="20"/>
                <w:szCs w:val="20"/>
                <w:u w:val="single"/>
                <w:lang w:eastAsia="uk-UA"/>
              </w:rPr>
              <w:t>2023-031420</w:t>
            </w:r>
          </w:p>
        </w:tc>
        <w:tc>
          <w:tcPr>
            <w:tcW w:w="4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B61EC8" w:rsidRDefault="000F0CD6" w:rsidP="000F0CD6">
            <w:pPr>
              <w:jc w:val="both"/>
              <w:rPr>
                <w:rFonts w:ascii="Times New Roman" w:hAnsi="Times New Roman" w:cs="Times New Roman"/>
                <w:sz w:val="20"/>
                <w:szCs w:val="20"/>
              </w:rPr>
            </w:pPr>
            <w:r w:rsidRPr="00B61EC8">
              <w:rPr>
                <w:rFonts w:ascii="Times New Roman" w:hAnsi="Times New Roman" w:cs="Times New Roman"/>
                <w:sz w:val="20"/>
                <w:szCs w:val="20"/>
              </w:rPr>
              <w:t>Виявлено, що упаковка із зазначенням 30 mg Aduvanz, містить капсули, що містять 70 mg lisdexamfetamine. Оскільки в упаковці 30 капсул, пацієнт ризикує накопичити dexamfetamine, що може викликати дуже серйозні побічні ефекти, особливо у дітей.</w:t>
            </w:r>
          </w:p>
          <w:p w:rsidR="000F0CD6" w:rsidRPr="00B61EC8" w:rsidRDefault="000F0CD6" w:rsidP="000F0CD6">
            <w:pPr>
              <w:jc w:val="both"/>
              <w:rPr>
                <w:rFonts w:ascii="Times New Roman" w:hAnsi="Times New Roman" w:cs="Times New Roman"/>
                <w:sz w:val="20"/>
                <w:szCs w:val="20"/>
              </w:rPr>
            </w:pPr>
            <w:r w:rsidRPr="00B61EC8">
              <w:rPr>
                <w:rFonts w:ascii="Times New Roman" w:hAnsi="Times New Roman" w:cs="Times New Roman"/>
                <w:sz w:val="20"/>
                <w:szCs w:val="20"/>
              </w:rPr>
              <w:t>Дефект якості є наслідком недостатнього зазору лінії, і під час маркування препарату Aduvanz 30 mg було введено флакон без етикетки з попередньої серії (Aduvanz 70 mg).</w:t>
            </w:r>
          </w:p>
          <w:p w:rsidR="000F0CD6" w:rsidRPr="00E2685E" w:rsidRDefault="000F0CD6" w:rsidP="000F0CD6">
            <w:pPr>
              <w:jc w:val="both"/>
              <w:rPr>
                <w:rFonts w:ascii="Times New Roman" w:hAnsi="Times New Roman" w:cs="Times New Roman"/>
                <w:sz w:val="20"/>
                <w:szCs w:val="20"/>
              </w:rPr>
            </w:pPr>
            <w:r w:rsidRPr="00B61EC8">
              <w:rPr>
                <w:rFonts w:ascii="Times New Roman" w:hAnsi="Times New Roman" w:cs="Times New Roman"/>
                <w:sz w:val="20"/>
                <w:szCs w:val="20"/>
              </w:rPr>
              <w:t>Наглядовий орган (IE) оцінив, що найгіршим сценарієм буде те, що п’ять упаковок із вмістом 70 mg могли бути неправильно марковані як 30 mg. Крім того, наглядовий орган повідомляє, що немає доказів того, що будь-які інші серії були предметом подібного дефекту якості. Наглядовий орган оцінює першопричину та CAPA.</w:t>
            </w:r>
          </w:p>
        </w:tc>
        <w:tc>
          <w:tcPr>
            <w:tcW w:w="25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C82E6B" w:rsidRDefault="000F0CD6" w:rsidP="000F0CD6">
            <w:pPr>
              <w:rPr>
                <w:rFonts w:ascii="Times New Roman" w:hAnsi="Times New Roman" w:cs="Times New Roman"/>
                <w:sz w:val="20"/>
                <w:szCs w:val="20"/>
              </w:rPr>
            </w:pPr>
            <w:r w:rsidRPr="00C82E6B">
              <w:rPr>
                <w:rFonts w:ascii="Times New Roman" w:hAnsi="Times New Roman" w:cs="Times New Roman"/>
                <w:sz w:val="20"/>
                <w:szCs w:val="20"/>
                <w:lang w:val="x-none"/>
              </w:rPr>
              <w:t>Aduvanz, 30 mg, lisdexamfetamine, 30 pcs. in bottle</w:t>
            </w:r>
          </w:p>
        </w:tc>
        <w:tc>
          <w:tcPr>
            <w:tcW w:w="1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1821B6" w:rsidRDefault="000F0CD6" w:rsidP="000F0CD6">
            <w:pPr>
              <w:rPr>
                <w:rFonts w:ascii="Times New Roman" w:eastAsia="Times New Roman" w:hAnsi="Times New Roman"/>
                <w:bCs/>
                <w:sz w:val="20"/>
                <w:szCs w:val="20"/>
                <w:lang w:eastAsia="uk-UA"/>
              </w:rPr>
            </w:pPr>
            <w:r w:rsidRPr="001821B6">
              <w:rPr>
                <w:rFonts w:ascii="Times New Roman" w:eastAsia="Times New Roman" w:hAnsi="Times New Roman"/>
                <w:bCs/>
                <w:sz w:val="20"/>
                <w:szCs w:val="20"/>
                <w:lang w:eastAsia="uk-UA"/>
              </w:rPr>
              <w:t>Незареєстрований, як лікарський засіб</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1821B6" w:rsidRDefault="000F0CD6" w:rsidP="000F0CD6">
            <w:pPr>
              <w:rPr>
                <w:rFonts w:ascii="Times New Roman" w:eastAsia="Times New Roman" w:hAnsi="Times New Roman"/>
                <w:b/>
                <w:bCs/>
                <w:sz w:val="20"/>
                <w:szCs w:val="20"/>
                <w:lang w:eastAsia="uk-UA"/>
              </w:rPr>
            </w:pPr>
          </w:p>
        </w:tc>
        <w:tc>
          <w:tcPr>
            <w:tcW w:w="18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E2685E" w:rsidRDefault="000F0CD6" w:rsidP="000F0CD6">
            <w:pPr>
              <w:tabs>
                <w:tab w:val="left" w:pos="708"/>
              </w:tabs>
              <w:rPr>
                <w:rFonts w:ascii="Times New Roman" w:eastAsia="Times New Roman" w:hAnsi="Times New Roman"/>
                <w:bCs/>
                <w:sz w:val="20"/>
                <w:szCs w:val="20"/>
                <w:lang w:eastAsia="uk-UA"/>
              </w:rPr>
            </w:pPr>
            <w:r>
              <w:rPr>
                <w:rFonts w:ascii="Times New Roman" w:eastAsia="Times New Roman" w:hAnsi="Times New Roman"/>
                <w:bCs/>
                <w:sz w:val="20"/>
                <w:szCs w:val="20"/>
                <w:lang w:eastAsia="uk-UA"/>
              </w:rPr>
              <w:t>Клас I</w:t>
            </w:r>
          </w:p>
          <w:p w:rsidR="000F0CD6" w:rsidRPr="001821B6" w:rsidRDefault="000F0CD6" w:rsidP="000F0CD6">
            <w:pPr>
              <w:rPr>
                <w:rFonts w:ascii="Times New Roman" w:eastAsia="Times New Roman" w:hAnsi="Times New Roman"/>
                <w:bCs/>
                <w:sz w:val="20"/>
                <w:szCs w:val="20"/>
                <w:lang w:eastAsia="uk-UA"/>
              </w:rPr>
            </w:pPr>
            <w:r>
              <w:rPr>
                <w:rFonts w:ascii="Times New Roman" w:eastAsia="Times New Roman" w:hAnsi="Times New Roman"/>
                <w:bCs/>
                <w:sz w:val="20"/>
                <w:szCs w:val="20"/>
                <w:lang w:eastAsia="uk-UA"/>
              </w:rPr>
              <w:t>№ 204/0/002.0</w:t>
            </w:r>
            <w:r w:rsidRPr="001821B6">
              <w:rPr>
                <w:rFonts w:ascii="Times New Roman" w:eastAsia="Times New Roman" w:hAnsi="Times New Roman"/>
                <w:bCs/>
                <w:sz w:val="20"/>
                <w:szCs w:val="20"/>
                <w:lang w:eastAsia="uk-UA"/>
              </w:rPr>
              <w:t>-1-23</w:t>
            </w:r>
          </w:p>
          <w:p w:rsidR="000F0CD6" w:rsidRDefault="000F0CD6" w:rsidP="000F0CD6">
            <w:pPr>
              <w:tabs>
                <w:tab w:val="left" w:pos="708"/>
              </w:tabs>
              <w:rPr>
                <w:rFonts w:ascii="Times New Roman" w:eastAsia="Times New Roman" w:hAnsi="Times New Roman"/>
                <w:bCs/>
                <w:sz w:val="20"/>
                <w:szCs w:val="20"/>
                <w:lang w:eastAsia="uk-UA"/>
              </w:rPr>
            </w:pPr>
            <w:r>
              <w:rPr>
                <w:rFonts w:ascii="Times New Roman" w:eastAsia="Times New Roman" w:hAnsi="Times New Roman"/>
                <w:bCs/>
                <w:sz w:val="20"/>
                <w:szCs w:val="20"/>
                <w:lang w:eastAsia="uk-UA"/>
              </w:rPr>
              <w:t>15</w:t>
            </w:r>
            <w:r w:rsidRPr="001821B6">
              <w:rPr>
                <w:rFonts w:ascii="Times New Roman" w:eastAsia="Times New Roman" w:hAnsi="Times New Roman"/>
                <w:bCs/>
                <w:sz w:val="20"/>
                <w:szCs w:val="20"/>
                <w:lang w:eastAsia="uk-UA"/>
              </w:rPr>
              <w:t>.0</w:t>
            </w:r>
            <w:r>
              <w:rPr>
                <w:rFonts w:ascii="Times New Roman" w:eastAsia="Times New Roman" w:hAnsi="Times New Roman"/>
                <w:bCs/>
                <w:sz w:val="20"/>
                <w:szCs w:val="20"/>
                <w:lang w:val="en-US" w:eastAsia="uk-UA"/>
              </w:rPr>
              <w:t>6</w:t>
            </w:r>
            <w:r w:rsidRPr="001821B6">
              <w:rPr>
                <w:rFonts w:ascii="Times New Roman" w:eastAsia="Times New Roman" w:hAnsi="Times New Roman"/>
                <w:bCs/>
                <w:sz w:val="20"/>
                <w:szCs w:val="20"/>
                <w:lang w:eastAsia="uk-UA"/>
              </w:rPr>
              <w:t>.23</w:t>
            </w:r>
          </w:p>
        </w:tc>
      </w:tr>
      <w:tr w:rsidR="000F0CD6" w:rsidRPr="00EA0A93" w:rsidTr="00732805">
        <w:trPr>
          <w:trHeight w:val="1584"/>
        </w:trPr>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Default="000F0CD6" w:rsidP="000F0CD6">
            <w:pPr>
              <w:rPr>
                <w:rFonts w:ascii="Times New Roman" w:eastAsia="Times New Roman" w:hAnsi="Times New Roman"/>
                <w:b/>
                <w:bCs/>
                <w:sz w:val="20"/>
                <w:szCs w:val="20"/>
                <w:lang w:eastAsia="uk-UA"/>
              </w:rPr>
            </w:pPr>
            <w:r>
              <w:rPr>
                <w:rFonts w:ascii="Times New Roman" w:eastAsia="Times New Roman" w:hAnsi="Times New Roman"/>
                <w:b/>
                <w:bCs/>
                <w:sz w:val="20"/>
                <w:szCs w:val="20"/>
                <w:lang w:eastAsia="uk-UA"/>
              </w:rPr>
              <w:t>2023-06-16</w:t>
            </w:r>
          </w:p>
        </w:tc>
        <w:tc>
          <w:tcPr>
            <w:tcW w:w="24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Default="000F0CD6" w:rsidP="000F0CD6">
            <w:pPr>
              <w:rPr>
                <w:rFonts w:ascii="Times New Roman" w:hAnsi="Times New Roman"/>
                <w:sz w:val="20"/>
                <w:szCs w:val="20"/>
              </w:rPr>
            </w:pPr>
            <w:r>
              <w:rPr>
                <w:rFonts w:ascii="Times New Roman" w:hAnsi="Times New Roman"/>
                <w:sz w:val="20"/>
                <w:szCs w:val="20"/>
              </w:rPr>
              <w:t>Міністерство охорони здоров</w:t>
            </w:r>
            <w:r w:rsidRPr="00AD6679">
              <w:rPr>
                <w:rFonts w:ascii="Times New Roman" w:hAnsi="Times New Roman"/>
                <w:sz w:val="20"/>
                <w:szCs w:val="20"/>
                <w:lang w:val="ru-RU"/>
              </w:rPr>
              <w:t>’</w:t>
            </w:r>
            <w:r>
              <w:rPr>
                <w:rFonts w:ascii="Times New Roman" w:hAnsi="Times New Roman"/>
                <w:sz w:val="20"/>
                <w:szCs w:val="20"/>
              </w:rPr>
              <w:t>я Канади</w:t>
            </w:r>
          </w:p>
          <w:p w:rsidR="000F0CD6" w:rsidRDefault="000F0CD6" w:rsidP="000F0CD6">
            <w:pPr>
              <w:rPr>
                <w:rFonts w:ascii="Times New Roman" w:eastAsia="Times New Roman" w:hAnsi="Times New Roman"/>
                <w:bCs/>
                <w:sz w:val="20"/>
                <w:szCs w:val="20"/>
                <w:u w:val="single"/>
                <w:lang w:eastAsia="uk-UA"/>
              </w:rPr>
            </w:pPr>
            <w:r w:rsidRPr="00DD39D3">
              <w:rPr>
                <w:rFonts w:ascii="Times New Roman" w:eastAsia="Times New Roman" w:hAnsi="Times New Roman"/>
                <w:bCs/>
                <w:sz w:val="20"/>
                <w:szCs w:val="20"/>
                <w:u w:val="single"/>
                <w:lang w:eastAsia="uk-UA"/>
              </w:rPr>
              <w:t>Reference Number</w:t>
            </w:r>
            <w:r>
              <w:rPr>
                <w:rFonts w:ascii="Times New Roman" w:eastAsia="Times New Roman" w:hAnsi="Times New Roman"/>
                <w:bCs/>
                <w:sz w:val="20"/>
                <w:szCs w:val="20"/>
                <w:u w:val="single"/>
                <w:lang w:eastAsia="uk-UA"/>
              </w:rPr>
              <w:t xml:space="preserve"> </w:t>
            </w:r>
          </w:p>
          <w:p w:rsidR="000F0CD6" w:rsidRPr="00DD39D3" w:rsidRDefault="000F0CD6" w:rsidP="000F0CD6">
            <w:pPr>
              <w:rPr>
                <w:rFonts w:ascii="Times New Roman" w:eastAsia="Times New Roman" w:hAnsi="Times New Roman"/>
                <w:bCs/>
                <w:sz w:val="20"/>
                <w:szCs w:val="20"/>
                <w:u w:val="single"/>
                <w:lang w:eastAsia="uk-UA"/>
              </w:rPr>
            </w:pPr>
            <w:r>
              <w:rPr>
                <w:rFonts w:ascii="Times New Roman" w:eastAsia="Times New Roman" w:hAnsi="Times New Roman"/>
                <w:bCs/>
                <w:sz w:val="20"/>
                <w:szCs w:val="20"/>
                <w:u w:val="single"/>
                <w:lang w:eastAsia="uk-UA"/>
              </w:rPr>
              <w:t>2023-031420</w:t>
            </w:r>
          </w:p>
        </w:tc>
        <w:tc>
          <w:tcPr>
            <w:tcW w:w="4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E2685E" w:rsidRDefault="000F0CD6" w:rsidP="000F0CD6">
            <w:pPr>
              <w:jc w:val="both"/>
              <w:rPr>
                <w:rFonts w:ascii="Times New Roman" w:hAnsi="Times New Roman" w:cs="Times New Roman"/>
                <w:sz w:val="20"/>
                <w:szCs w:val="20"/>
              </w:rPr>
            </w:pPr>
            <w:r w:rsidRPr="00E2685E">
              <w:rPr>
                <w:rFonts w:ascii="Times New Roman" w:hAnsi="Times New Roman" w:cs="Times New Roman"/>
                <w:sz w:val="20"/>
                <w:szCs w:val="20"/>
              </w:rPr>
              <w:t>Концентрація Chlorhexidine Gluconate може виходити за межі специфікації в уражених серіях</w:t>
            </w:r>
          </w:p>
        </w:tc>
        <w:tc>
          <w:tcPr>
            <w:tcW w:w="25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FC0E2A" w:rsidRDefault="000F0CD6" w:rsidP="000F0CD6">
            <w:pPr>
              <w:rPr>
                <w:rFonts w:ascii="Times New Roman" w:hAnsi="Times New Roman" w:cs="Times New Roman"/>
                <w:sz w:val="20"/>
                <w:szCs w:val="20"/>
                <w:lang w:val="en-US"/>
              </w:rPr>
            </w:pPr>
            <w:r w:rsidRPr="00E2685E">
              <w:rPr>
                <w:rFonts w:ascii="Times New Roman" w:hAnsi="Times New Roman" w:cs="Times New Roman"/>
                <w:sz w:val="20"/>
                <w:szCs w:val="20"/>
              </w:rPr>
              <w:t>SoluPrep Wipe</w:t>
            </w:r>
            <w:r>
              <w:rPr>
                <w:rFonts w:ascii="Times New Roman" w:hAnsi="Times New Roman" w:cs="Times New Roman"/>
                <w:sz w:val="20"/>
                <w:szCs w:val="20"/>
              </w:rPr>
              <w:t xml:space="preserve"> (</w:t>
            </w:r>
            <w:r w:rsidRPr="00E2685E">
              <w:rPr>
                <w:rFonts w:ascii="Times New Roman" w:hAnsi="Times New Roman" w:cs="Times New Roman"/>
                <w:sz w:val="20"/>
                <w:szCs w:val="20"/>
              </w:rPr>
              <w:t>Chlorhexidine Gluconate</w:t>
            </w:r>
            <w:r>
              <w:rPr>
                <w:rFonts w:ascii="Times New Roman" w:hAnsi="Times New Roman" w:cs="Times New Roman"/>
                <w:sz w:val="20"/>
                <w:szCs w:val="20"/>
              </w:rPr>
              <w:t xml:space="preserve"> </w:t>
            </w:r>
            <w:r>
              <w:rPr>
                <w:rFonts w:ascii="Times New Roman" w:hAnsi="Times New Roman" w:cs="Times New Roman"/>
                <w:sz w:val="20"/>
                <w:szCs w:val="20"/>
                <w:lang w:val="en-US"/>
              </w:rPr>
              <w:t>and isopropyl alcohol)</w:t>
            </w:r>
          </w:p>
          <w:p w:rsidR="000F0CD6" w:rsidRPr="001222F8" w:rsidRDefault="000F0CD6" w:rsidP="000F0CD6">
            <w:pPr>
              <w:rPr>
                <w:rFonts w:ascii="Times New Roman" w:hAnsi="Times New Roman" w:cs="Times New Roman"/>
                <w:sz w:val="20"/>
                <w:szCs w:val="20"/>
                <w:lang w:val="en-US"/>
              </w:rPr>
            </w:pPr>
            <w:r w:rsidRPr="00E2685E">
              <w:rPr>
                <w:rFonts w:ascii="Times New Roman" w:hAnsi="Times New Roman" w:cs="Times New Roman"/>
                <w:sz w:val="20"/>
                <w:szCs w:val="20"/>
              </w:rPr>
              <w:t xml:space="preserve"> серветка</w:t>
            </w:r>
          </w:p>
        </w:tc>
        <w:tc>
          <w:tcPr>
            <w:tcW w:w="1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1821B6" w:rsidRDefault="000F0CD6" w:rsidP="000F0CD6">
            <w:pPr>
              <w:rPr>
                <w:rFonts w:ascii="Times New Roman" w:eastAsia="Times New Roman" w:hAnsi="Times New Roman"/>
                <w:bCs/>
                <w:sz w:val="20"/>
                <w:szCs w:val="20"/>
                <w:lang w:eastAsia="uk-UA"/>
              </w:rPr>
            </w:pPr>
            <w:r w:rsidRPr="001821B6">
              <w:rPr>
                <w:rFonts w:ascii="Times New Roman" w:eastAsia="Times New Roman" w:hAnsi="Times New Roman"/>
                <w:bCs/>
                <w:sz w:val="20"/>
                <w:szCs w:val="20"/>
                <w:lang w:eastAsia="uk-UA"/>
              </w:rPr>
              <w:t>Незареєстрований, як лікарський засіб</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1821B6" w:rsidRDefault="000F0CD6" w:rsidP="000F0CD6">
            <w:pPr>
              <w:rPr>
                <w:rFonts w:ascii="Times New Roman" w:eastAsia="Times New Roman" w:hAnsi="Times New Roman"/>
                <w:b/>
                <w:bCs/>
                <w:sz w:val="20"/>
                <w:szCs w:val="20"/>
                <w:lang w:eastAsia="uk-UA"/>
              </w:rPr>
            </w:pPr>
          </w:p>
        </w:tc>
        <w:tc>
          <w:tcPr>
            <w:tcW w:w="18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E2685E" w:rsidRDefault="000F0CD6" w:rsidP="000F0CD6">
            <w:pPr>
              <w:tabs>
                <w:tab w:val="left" w:pos="708"/>
              </w:tabs>
              <w:rPr>
                <w:rFonts w:ascii="Times New Roman" w:eastAsia="Times New Roman" w:hAnsi="Times New Roman"/>
                <w:bCs/>
                <w:sz w:val="20"/>
                <w:szCs w:val="20"/>
                <w:lang w:eastAsia="uk-UA"/>
              </w:rPr>
            </w:pPr>
            <w:r>
              <w:rPr>
                <w:rFonts w:ascii="Times New Roman" w:eastAsia="Times New Roman" w:hAnsi="Times New Roman"/>
                <w:bCs/>
                <w:sz w:val="20"/>
                <w:szCs w:val="20"/>
                <w:lang w:eastAsia="uk-UA"/>
              </w:rPr>
              <w:t>Клас I</w:t>
            </w:r>
            <w:r>
              <w:rPr>
                <w:rFonts w:ascii="Times New Roman" w:eastAsia="Times New Roman" w:hAnsi="Times New Roman"/>
                <w:bCs/>
                <w:sz w:val="20"/>
                <w:szCs w:val="20"/>
                <w:lang w:val="en-US" w:eastAsia="uk-UA"/>
              </w:rPr>
              <w:t>I</w:t>
            </w:r>
            <w:r>
              <w:rPr>
                <w:rFonts w:ascii="Times New Roman" w:eastAsia="Times New Roman" w:hAnsi="Times New Roman"/>
                <w:bCs/>
                <w:sz w:val="20"/>
                <w:szCs w:val="20"/>
                <w:lang w:eastAsia="uk-UA"/>
              </w:rPr>
              <w:t>І</w:t>
            </w:r>
          </w:p>
          <w:p w:rsidR="000F0CD6" w:rsidRPr="001821B6" w:rsidRDefault="000F0CD6" w:rsidP="000F0CD6">
            <w:pPr>
              <w:rPr>
                <w:rFonts w:ascii="Times New Roman" w:eastAsia="Times New Roman" w:hAnsi="Times New Roman"/>
                <w:bCs/>
                <w:sz w:val="20"/>
                <w:szCs w:val="20"/>
                <w:lang w:eastAsia="uk-UA"/>
              </w:rPr>
            </w:pPr>
            <w:r>
              <w:rPr>
                <w:rFonts w:ascii="Times New Roman" w:eastAsia="Times New Roman" w:hAnsi="Times New Roman"/>
                <w:bCs/>
                <w:sz w:val="20"/>
                <w:szCs w:val="20"/>
                <w:lang w:eastAsia="uk-UA"/>
              </w:rPr>
              <w:t>№ 207/0/002.0</w:t>
            </w:r>
            <w:r w:rsidRPr="001821B6">
              <w:rPr>
                <w:rFonts w:ascii="Times New Roman" w:eastAsia="Times New Roman" w:hAnsi="Times New Roman"/>
                <w:bCs/>
                <w:sz w:val="20"/>
                <w:szCs w:val="20"/>
                <w:lang w:eastAsia="uk-UA"/>
              </w:rPr>
              <w:t>-1-23</w:t>
            </w:r>
          </w:p>
          <w:p w:rsidR="000F0CD6" w:rsidRDefault="000F0CD6" w:rsidP="000F0CD6">
            <w:pPr>
              <w:tabs>
                <w:tab w:val="left" w:pos="708"/>
              </w:tabs>
              <w:rPr>
                <w:rFonts w:ascii="Times New Roman" w:eastAsia="Times New Roman" w:hAnsi="Times New Roman"/>
                <w:bCs/>
                <w:sz w:val="20"/>
                <w:szCs w:val="20"/>
                <w:lang w:eastAsia="uk-UA"/>
              </w:rPr>
            </w:pPr>
            <w:r>
              <w:rPr>
                <w:rFonts w:ascii="Times New Roman" w:eastAsia="Times New Roman" w:hAnsi="Times New Roman"/>
                <w:bCs/>
                <w:sz w:val="20"/>
                <w:szCs w:val="20"/>
                <w:lang w:eastAsia="uk-UA"/>
              </w:rPr>
              <w:t>15</w:t>
            </w:r>
            <w:r w:rsidRPr="001821B6">
              <w:rPr>
                <w:rFonts w:ascii="Times New Roman" w:eastAsia="Times New Roman" w:hAnsi="Times New Roman"/>
                <w:bCs/>
                <w:sz w:val="20"/>
                <w:szCs w:val="20"/>
                <w:lang w:eastAsia="uk-UA"/>
              </w:rPr>
              <w:t>.0</w:t>
            </w:r>
            <w:r>
              <w:rPr>
                <w:rFonts w:ascii="Times New Roman" w:eastAsia="Times New Roman" w:hAnsi="Times New Roman"/>
                <w:bCs/>
                <w:sz w:val="20"/>
                <w:szCs w:val="20"/>
                <w:lang w:val="en-US" w:eastAsia="uk-UA"/>
              </w:rPr>
              <w:t>6</w:t>
            </w:r>
            <w:r w:rsidRPr="001821B6">
              <w:rPr>
                <w:rFonts w:ascii="Times New Roman" w:eastAsia="Times New Roman" w:hAnsi="Times New Roman"/>
                <w:bCs/>
                <w:sz w:val="20"/>
                <w:szCs w:val="20"/>
                <w:lang w:eastAsia="uk-UA"/>
              </w:rPr>
              <w:t>.23</w:t>
            </w:r>
          </w:p>
        </w:tc>
      </w:tr>
      <w:tr w:rsidR="000F0CD6" w:rsidRPr="00EA0A93" w:rsidTr="00732805">
        <w:trPr>
          <w:trHeight w:val="1584"/>
        </w:trPr>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Default="000F0CD6" w:rsidP="000F0CD6">
            <w:pPr>
              <w:rPr>
                <w:rFonts w:ascii="Times New Roman" w:eastAsia="Times New Roman" w:hAnsi="Times New Roman"/>
                <w:b/>
                <w:bCs/>
                <w:sz w:val="20"/>
                <w:szCs w:val="20"/>
                <w:lang w:eastAsia="uk-UA"/>
              </w:rPr>
            </w:pPr>
            <w:r>
              <w:rPr>
                <w:rFonts w:ascii="Times New Roman" w:eastAsia="Times New Roman" w:hAnsi="Times New Roman"/>
                <w:b/>
                <w:bCs/>
                <w:sz w:val="20"/>
                <w:szCs w:val="20"/>
                <w:lang w:eastAsia="uk-UA"/>
              </w:rPr>
              <w:lastRenderedPageBreak/>
              <w:t>2023-06-16</w:t>
            </w:r>
          </w:p>
        </w:tc>
        <w:tc>
          <w:tcPr>
            <w:tcW w:w="24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Default="000F0CD6" w:rsidP="000F0CD6">
            <w:pPr>
              <w:rPr>
                <w:rFonts w:ascii="Times New Roman" w:eastAsia="Times New Roman" w:hAnsi="Times New Roman"/>
                <w:bCs/>
                <w:sz w:val="20"/>
                <w:szCs w:val="20"/>
                <w:u w:val="single"/>
                <w:lang w:eastAsia="uk-UA"/>
              </w:rPr>
            </w:pPr>
            <w:r>
              <w:rPr>
                <w:rFonts w:ascii="Times New Roman" w:eastAsia="Times New Roman" w:hAnsi="Times New Roman"/>
                <w:bCs/>
                <w:sz w:val="20"/>
                <w:szCs w:val="20"/>
                <w:u w:val="single"/>
                <w:lang w:eastAsia="uk-UA"/>
              </w:rPr>
              <w:t>Головна фармацевтична інспекція Польщі</w:t>
            </w:r>
          </w:p>
          <w:p w:rsidR="000F0CD6" w:rsidRPr="001222F8" w:rsidRDefault="000F0CD6" w:rsidP="000F0CD6">
            <w:pPr>
              <w:rPr>
                <w:rFonts w:ascii="Times New Roman" w:hAnsi="Times New Roman"/>
                <w:sz w:val="20"/>
                <w:szCs w:val="20"/>
              </w:rPr>
            </w:pPr>
            <w:r w:rsidRPr="00DD39D3">
              <w:rPr>
                <w:rFonts w:ascii="Times New Roman" w:eastAsia="Times New Roman" w:hAnsi="Times New Roman"/>
                <w:bCs/>
                <w:sz w:val="20"/>
                <w:szCs w:val="20"/>
                <w:u w:val="single"/>
                <w:lang w:eastAsia="uk-UA"/>
              </w:rPr>
              <w:t>Reference Number</w:t>
            </w:r>
            <w:r>
              <w:rPr>
                <w:rFonts w:ascii="Times New Roman" w:eastAsia="Times New Roman" w:hAnsi="Times New Roman"/>
                <w:bCs/>
                <w:sz w:val="20"/>
                <w:szCs w:val="20"/>
                <w:u w:val="single"/>
                <w:lang w:eastAsia="uk-UA"/>
              </w:rPr>
              <w:t xml:space="preserve"> </w:t>
            </w:r>
            <w:r>
              <w:t xml:space="preserve"> </w:t>
            </w:r>
            <w:r w:rsidRPr="001222F8">
              <w:rPr>
                <w:rFonts w:ascii="Times New Roman" w:eastAsia="Times New Roman" w:hAnsi="Times New Roman"/>
                <w:bCs/>
                <w:sz w:val="20"/>
                <w:szCs w:val="20"/>
                <w:u w:val="single"/>
                <w:lang w:val="en-US" w:eastAsia="uk-UA"/>
              </w:rPr>
              <w:t>PL</w:t>
            </w:r>
            <w:r w:rsidRPr="001222F8">
              <w:rPr>
                <w:rFonts w:ascii="Times New Roman" w:eastAsia="Times New Roman" w:hAnsi="Times New Roman"/>
                <w:bCs/>
                <w:sz w:val="20"/>
                <w:szCs w:val="20"/>
                <w:u w:val="single"/>
                <w:lang w:eastAsia="uk-UA"/>
              </w:rPr>
              <w:t>/</w:t>
            </w:r>
            <w:r w:rsidRPr="001222F8">
              <w:rPr>
                <w:rFonts w:ascii="Times New Roman" w:eastAsia="Times New Roman" w:hAnsi="Times New Roman"/>
                <w:bCs/>
                <w:sz w:val="20"/>
                <w:szCs w:val="20"/>
                <w:u w:val="single"/>
                <w:lang w:val="en-US" w:eastAsia="uk-UA"/>
              </w:rPr>
              <w:t>II</w:t>
            </w:r>
            <w:r w:rsidRPr="001222F8">
              <w:rPr>
                <w:rFonts w:ascii="Times New Roman" w:eastAsia="Times New Roman" w:hAnsi="Times New Roman"/>
                <w:bCs/>
                <w:sz w:val="20"/>
                <w:szCs w:val="20"/>
                <w:u w:val="single"/>
                <w:lang w:eastAsia="uk-UA"/>
              </w:rPr>
              <w:t>/81/01</w:t>
            </w:r>
          </w:p>
        </w:tc>
        <w:tc>
          <w:tcPr>
            <w:tcW w:w="4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A1489C" w:rsidRDefault="000F0CD6" w:rsidP="000F0CD6">
            <w:pPr>
              <w:jc w:val="both"/>
              <w:rPr>
                <w:rFonts w:ascii="Times New Roman" w:hAnsi="Times New Roman" w:cs="Times New Roman"/>
                <w:sz w:val="20"/>
                <w:szCs w:val="20"/>
              </w:rPr>
            </w:pPr>
            <w:r w:rsidRPr="001222F8">
              <w:rPr>
                <w:rFonts w:ascii="Times New Roman" w:hAnsi="Times New Roman" w:cs="Times New Roman"/>
                <w:sz w:val="20"/>
                <w:szCs w:val="20"/>
              </w:rPr>
              <w:t>Польський OMCL підтвердив результат поза специфікацією (OOS) щодо розчинення cefadroxil за 30 хвилин для серії 2209025 лікарського засобу DURACEF (Cefadroxilum), 250 mg/5 mL, порошок для пероральної суспензії</w:t>
            </w:r>
            <w:r w:rsidRPr="00B414E6">
              <w:rPr>
                <w:rFonts w:ascii="Times New Roman" w:hAnsi="Times New Roman" w:cs="Times New Roman"/>
                <w:sz w:val="24"/>
                <w:szCs w:val="24"/>
              </w:rPr>
              <w:t>.</w:t>
            </w:r>
          </w:p>
        </w:tc>
        <w:tc>
          <w:tcPr>
            <w:tcW w:w="25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1222F8" w:rsidRDefault="000F0CD6" w:rsidP="000F0CD6">
            <w:pPr>
              <w:rPr>
                <w:rFonts w:ascii="Times New Roman" w:hAnsi="Times New Roman" w:cs="Times New Roman"/>
                <w:sz w:val="20"/>
                <w:szCs w:val="20"/>
                <w:lang w:val="en-US"/>
              </w:rPr>
            </w:pPr>
            <w:r w:rsidRPr="001222F8">
              <w:rPr>
                <w:rFonts w:ascii="Times New Roman" w:hAnsi="Times New Roman" w:cs="Times New Roman"/>
                <w:sz w:val="20"/>
                <w:szCs w:val="20"/>
                <w:lang w:val="en-US"/>
              </w:rPr>
              <w:t>DURACEF</w:t>
            </w:r>
            <w:r>
              <w:rPr>
                <w:rFonts w:ascii="Times New Roman" w:hAnsi="Times New Roman" w:cs="Times New Roman"/>
                <w:sz w:val="20"/>
                <w:szCs w:val="20"/>
                <w:lang w:val="en-US"/>
              </w:rPr>
              <w:t xml:space="preserve"> </w:t>
            </w:r>
            <w:r>
              <w:rPr>
                <w:rFonts w:ascii="Times New Roman" w:hAnsi="Times New Roman" w:cs="Times New Roman"/>
                <w:sz w:val="20"/>
                <w:szCs w:val="20"/>
              </w:rPr>
              <w:t>250</w:t>
            </w:r>
            <w:r>
              <w:rPr>
                <w:rFonts w:ascii="Times New Roman" w:hAnsi="Times New Roman" w:cs="Times New Roman"/>
                <w:sz w:val="20"/>
                <w:szCs w:val="20"/>
                <w:lang w:val="en-US"/>
              </w:rPr>
              <w:t>mg/ml</w:t>
            </w:r>
          </w:p>
        </w:tc>
        <w:tc>
          <w:tcPr>
            <w:tcW w:w="1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1821B6" w:rsidRDefault="000F0CD6" w:rsidP="000F0CD6">
            <w:pPr>
              <w:rPr>
                <w:rFonts w:ascii="Times New Roman" w:eastAsia="Times New Roman" w:hAnsi="Times New Roman"/>
                <w:bCs/>
                <w:sz w:val="20"/>
                <w:szCs w:val="20"/>
                <w:lang w:eastAsia="uk-UA"/>
              </w:rPr>
            </w:pPr>
            <w:r w:rsidRPr="001821B6">
              <w:rPr>
                <w:rFonts w:ascii="Times New Roman" w:eastAsia="Times New Roman" w:hAnsi="Times New Roman"/>
                <w:bCs/>
                <w:sz w:val="20"/>
                <w:szCs w:val="20"/>
                <w:lang w:eastAsia="uk-UA"/>
              </w:rPr>
              <w:t>Незареєстрований, як лікарський засіб</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1821B6" w:rsidRDefault="000F0CD6" w:rsidP="000F0CD6">
            <w:pPr>
              <w:rPr>
                <w:rFonts w:ascii="Times New Roman" w:eastAsia="Times New Roman" w:hAnsi="Times New Roman"/>
                <w:b/>
                <w:bCs/>
                <w:sz w:val="20"/>
                <w:szCs w:val="20"/>
                <w:lang w:eastAsia="uk-UA"/>
              </w:rPr>
            </w:pPr>
          </w:p>
        </w:tc>
        <w:tc>
          <w:tcPr>
            <w:tcW w:w="18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1222F8" w:rsidRDefault="000F0CD6" w:rsidP="000F0CD6">
            <w:pPr>
              <w:tabs>
                <w:tab w:val="left" w:pos="708"/>
              </w:tabs>
              <w:rPr>
                <w:rFonts w:ascii="Times New Roman" w:eastAsia="Times New Roman" w:hAnsi="Times New Roman"/>
                <w:bCs/>
                <w:sz w:val="20"/>
                <w:szCs w:val="20"/>
                <w:lang w:val="en-US" w:eastAsia="uk-UA"/>
              </w:rPr>
            </w:pPr>
            <w:r>
              <w:rPr>
                <w:rFonts w:ascii="Times New Roman" w:eastAsia="Times New Roman" w:hAnsi="Times New Roman"/>
                <w:bCs/>
                <w:sz w:val="20"/>
                <w:szCs w:val="20"/>
                <w:lang w:eastAsia="uk-UA"/>
              </w:rPr>
              <w:t>Клас I</w:t>
            </w:r>
            <w:r>
              <w:rPr>
                <w:rFonts w:ascii="Times New Roman" w:eastAsia="Times New Roman" w:hAnsi="Times New Roman"/>
                <w:bCs/>
                <w:sz w:val="20"/>
                <w:szCs w:val="20"/>
                <w:lang w:val="en-US" w:eastAsia="uk-UA"/>
              </w:rPr>
              <w:t>I</w:t>
            </w:r>
          </w:p>
          <w:p w:rsidR="000F0CD6" w:rsidRPr="001821B6" w:rsidRDefault="000F0CD6" w:rsidP="000F0CD6">
            <w:pPr>
              <w:rPr>
                <w:rFonts w:ascii="Times New Roman" w:eastAsia="Times New Roman" w:hAnsi="Times New Roman"/>
                <w:bCs/>
                <w:sz w:val="20"/>
                <w:szCs w:val="20"/>
                <w:lang w:eastAsia="uk-UA"/>
              </w:rPr>
            </w:pPr>
            <w:r>
              <w:rPr>
                <w:rFonts w:ascii="Times New Roman" w:eastAsia="Times New Roman" w:hAnsi="Times New Roman"/>
                <w:bCs/>
                <w:sz w:val="20"/>
                <w:szCs w:val="20"/>
                <w:lang w:eastAsia="uk-UA"/>
              </w:rPr>
              <w:t>№ 206/0/002.0</w:t>
            </w:r>
            <w:r w:rsidRPr="001821B6">
              <w:rPr>
                <w:rFonts w:ascii="Times New Roman" w:eastAsia="Times New Roman" w:hAnsi="Times New Roman"/>
                <w:bCs/>
                <w:sz w:val="20"/>
                <w:szCs w:val="20"/>
                <w:lang w:eastAsia="uk-UA"/>
              </w:rPr>
              <w:t>-1-23</w:t>
            </w:r>
          </w:p>
          <w:p w:rsidR="000F0CD6" w:rsidRPr="001821B6" w:rsidRDefault="000F0CD6" w:rsidP="000F0CD6">
            <w:pPr>
              <w:tabs>
                <w:tab w:val="left" w:pos="708"/>
              </w:tabs>
              <w:rPr>
                <w:rFonts w:ascii="Times New Roman" w:eastAsia="Times New Roman" w:hAnsi="Times New Roman"/>
                <w:bCs/>
                <w:sz w:val="20"/>
                <w:szCs w:val="20"/>
                <w:lang w:eastAsia="uk-UA"/>
              </w:rPr>
            </w:pPr>
            <w:r>
              <w:rPr>
                <w:rFonts w:ascii="Times New Roman" w:eastAsia="Times New Roman" w:hAnsi="Times New Roman"/>
                <w:bCs/>
                <w:sz w:val="20"/>
                <w:szCs w:val="20"/>
                <w:lang w:eastAsia="uk-UA"/>
              </w:rPr>
              <w:t>15</w:t>
            </w:r>
            <w:r w:rsidRPr="001821B6">
              <w:rPr>
                <w:rFonts w:ascii="Times New Roman" w:eastAsia="Times New Roman" w:hAnsi="Times New Roman"/>
                <w:bCs/>
                <w:sz w:val="20"/>
                <w:szCs w:val="20"/>
                <w:lang w:eastAsia="uk-UA"/>
              </w:rPr>
              <w:t>.0</w:t>
            </w:r>
            <w:r>
              <w:rPr>
                <w:rFonts w:ascii="Times New Roman" w:eastAsia="Times New Roman" w:hAnsi="Times New Roman"/>
                <w:bCs/>
                <w:sz w:val="20"/>
                <w:szCs w:val="20"/>
                <w:lang w:val="en-US" w:eastAsia="uk-UA"/>
              </w:rPr>
              <w:t>6</w:t>
            </w:r>
            <w:r w:rsidRPr="001821B6">
              <w:rPr>
                <w:rFonts w:ascii="Times New Roman" w:eastAsia="Times New Roman" w:hAnsi="Times New Roman"/>
                <w:bCs/>
                <w:sz w:val="20"/>
                <w:szCs w:val="20"/>
                <w:lang w:eastAsia="uk-UA"/>
              </w:rPr>
              <w:t>.23</w:t>
            </w:r>
          </w:p>
        </w:tc>
      </w:tr>
      <w:tr w:rsidR="000F0CD6" w:rsidRPr="00EA0A93" w:rsidTr="00732805">
        <w:trPr>
          <w:trHeight w:val="1584"/>
        </w:trPr>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Default="000F0CD6" w:rsidP="000F0CD6">
            <w:pPr>
              <w:rPr>
                <w:rFonts w:ascii="Times New Roman" w:eastAsia="Times New Roman" w:hAnsi="Times New Roman"/>
                <w:b/>
                <w:bCs/>
                <w:sz w:val="20"/>
                <w:szCs w:val="20"/>
                <w:lang w:eastAsia="uk-UA"/>
              </w:rPr>
            </w:pPr>
            <w:r>
              <w:rPr>
                <w:rFonts w:ascii="Times New Roman" w:eastAsia="Times New Roman" w:hAnsi="Times New Roman"/>
                <w:b/>
                <w:bCs/>
                <w:sz w:val="20"/>
                <w:szCs w:val="20"/>
                <w:lang w:eastAsia="uk-UA"/>
              </w:rPr>
              <w:t>2023-06-16</w:t>
            </w:r>
          </w:p>
        </w:tc>
        <w:tc>
          <w:tcPr>
            <w:tcW w:w="24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CD3CE5" w:rsidRDefault="000F0CD6" w:rsidP="000F0CD6">
            <w:pPr>
              <w:spacing w:after="160" w:line="259" w:lineRule="auto"/>
              <w:rPr>
                <w:rFonts w:ascii="Times New Roman" w:hAnsi="Times New Roman" w:cs="Times New Roman"/>
                <w:sz w:val="20"/>
                <w:szCs w:val="20"/>
              </w:rPr>
            </w:pPr>
            <w:r w:rsidRPr="00CD3CE5">
              <w:rPr>
                <w:rFonts w:ascii="Times New Roman" w:hAnsi="Times New Roman" w:cs="Times New Roman"/>
                <w:sz w:val="20"/>
                <w:szCs w:val="20"/>
              </w:rPr>
              <w:t>Уряд Верхньої Баварії, Німеччина</w:t>
            </w:r>
            <w:r w:rsidRPr="00DD39D3">
              <w:rPr>
                <w:rFonts w:ascii="Times New Roman" w:eastAsia="Times New Roman" w:hAnsi="Times New Roman"/>
                <w:bCs/>
                <w:sz w:val="20"/>
                <w:szCs w:val="20"/>
                <w:u w:val="single"/>
                <w:lang w:eastAsia="uk-UA"/>
              </w:rPr>
              <w:t xml:space="preserve"> Reference Number</w:t>
            </w:r>
            <w:r>
              <w:rPr>
                <w:rFonts w:ascii="Times New Roman" w:eastAsia="Times New Roman" w:hAnsi="Times New Roman"/>
                <w:bCs/>
                <w:sz w:val="20"/>
                <w:szCs w:val="20"/>
                <w:u w:val="single"/>
                <w:lang w:eastAsia="uk-UA"/>
              </w:rPr>
              <w:t xml:space="preserve"> б/н </w:t>
            </w:r>
          </w:p>
          <w:p w:rsidR="000F0CD6" w:rsidRDefault="000F0CD6" w:rsidP="000F0CD6">
            <w:pPr>
              <w:rPr>
                <w:rFonts w:ascii="Times New Roman" w:hAnsi="Times New Roman"/>
                <w:sz w:val="20"/>
                <w:szCs w:val="20"/>
              </w:rPr>
            </w:pPr>
          </w:p>
        </w:tc>
        <w:tc>
          <w:tcPr>
            <w:tcW w:w="4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CD3CE5" w:rsidRDefault="000F0CD6" w:rsidP="000F0CD6">
            <w:pPr>
              <w:spacing w:after="160" w:line="259" w:lineRule="auto"/>
              <w:rPr>
                <w:rFonts w:ascii="Times New Roman" w:hAnsi="Times New Roman" w:cs="Times New Roman"/>
                <w:sz w:val="20"/>
                <w:szCs w:val="20"/>
                <w:lang w:val="ru-RU"/>
              </w:rPr>
            </w:pPr>
            <w:r w:rsidRPr="00CD3CE5">
              <w:rPr>
                <w:rFonts w:ascii="Times New Roman" w:hAnsi="Times New Roman" w:cs="Times New Roman"/>
                <w:sz w:val="20"/>
                <w:szCs w:val="20"/>
                <w:lang w:val="ru-RU"/>
              </w:rPr>
              <w:t>Видимі частинки були ідентифіковані у відновленому порошку. Цей недолік якості було помічено в ході поточних розслідувань у рамках скарги від Іракської HA. Виділені частки були ідентифіковані як полістирол (чужорідні частинки).</w:t>
            </w:r>
          </w:p>
          <w:p w:rsidR="000F0CD6" w:rsidRPr="00CD3CE5" w:rsidRDefault="000F0CD6" w:rsidP="000F0CD6">
            <w:pPr>
              <w:spacing w:after="160" w:line="259" w:lineRule="auto"/>
              <w:rPr>
                <w:rFonts w:ascii="Times New Roman" w:hAnsi="Times New Roman" w:cs="Times New Roman"/>
                <w:sz w:val="20"/>
                <w:szCs w:val="20"/>
                <w:lang w:val="ru-RU"/>
              </w:rPr>
            </w:pPr>
            <w:r w:rsidRPr="00CD3CE5">
              <w:rPr>
                <w:rFonts w:ascii="Times New Roman" w:hAnsi="Times New Roman" w:cs="Times New Roman"/>
                <w:sz w:val="20"/>
                <w:szCs w:val="20"/>
                <w:lang w:val="ru-RU"/>
              </w:rPr>
              <w:t>На підставі Оцінки небезпеки для здоров’я загальний ризик шкоди для всіх пацієнтів вважається від середнього до високого.</w:t>
            </w:r>
            <w:r w:rsidRPr="00CD3CE5">
              <w:rPr>
                <w:rFonts w:asciiTheme="minorHAnsi" w:hAnsiTheme="minorHAnsi" w:cstheme="minorBidi"/>
                <w:sz w:val="20"/>
                <w:szCs w:val="20"/>
              </w:rPr>
              <w:t xml:space="preserve"> </w:t>
            </w:r>
            <w:r w:rsidRPr="00CD3CE5">
              <w:rPr>
                <w:rFonts w:ascii="Times New Roman" w:hAnsi="Times New Roman" w:cs="Times New Roman"/>
                <w:sz w:val="20"/>
                <w:szCs w:val="20"/>
              </w:rPr>
              <w:t>Оскільки заходів пом’якшення не існує, подальше використання уражених серій не рекомендовано.</w:t>
            </w:r>
            <w:r>
              <w:rPr>
                <w:rFonts w:ascii="Times New Roman" w:hAnsi="Times New Roman" w:cs="Times New Roman"/>
                <w:sz w:val="20"/>
                <w:szCs w:val="20"/>
              </w:rPr>
              <w:t xml:space="preserve"> </w:t>
            </w:r>
            <w:r w:rsidRPr="00CD3CE5">
              <w:rPr>
                <w:rFonts w:ascii="Times New Roman" w:hAnsi="Times New Roman" w:cs="Times New Roman"/>
                <w:sz w:val="20"/>
                <w:szCs w:val="20"/>
              </w:rPr>
              <w:t xml:space="preserve">На основі перевірки збережених зразків початкова точка дефекту якості може бути визначена для масової серії номер </w:t>
            </w:r>
            <w:r w:rsidRPr="00CD3CE5">
              <w:rPr>
                <w:rFonts w:ascii="Times New Roman" w:hAnsi="Times New Roman" w:cs="Times New Roman"/>
                <w:sz w:val="20"/>
                <w:szCs w:val="20"/>
                <w:lang w:val="ru-RU"/>
              </w:rPr>
              <w:t>X</w:t>
            </w:r>
            <w:r w:rsidRPr="00CD3CE5">
              <w:rPr>
                <w:rFonts w:ascii="Times New Roman" w:hAnsi="Times New Roman" w:cs="Times New Roman"/>
                <w:sz w:val="20"/>
                <w:szCs w:val="20"/>
              </w:rPr>
              <w:t xml:space="preserve">0197. Уражені всі серії зазначеної масової серії. </w:t>
            </w:r>
            <w:r w:rsidRPr="00CD3CE5">
              <w:rPr>
                <w:rFonts w:ascii="Times New Roman" w:hAnsi="Times New Roman" w:cs="Times New Roman"/>
                <w:sz w:val="20"/>
                <w:szCs w:val="20"/>
                <w:lang w:val="ru-RU"/>
              </w:rPr>
              <w:t>Номер серії основного препарату є частиною номера серії готового лікарського засобу та представлений першими 5 цифрами номера серії готового лікарського засобу.</w:t>
            </w:r>
          </w:p>
        </w:tc>
        <w:tc>
          <w:tcPr>
            <w:tcW w:w="25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CD3CE5" w:rsidRDefault="000F0CD6" w:rsidP="000F0CD6">
            <w:pPr>
              <w:rPr>
                <w:rFonts w:ascii="Times New Roman" w:hAnsi="Times New Roman" w:cs="Times New Roman"/>
                <w:sz w:val="20"/>
                <w:szCs w:val="20"/>
              </w:rPr>
            </w:pPr>
            <w:r w:rsidRPr="000F0D4A">
              <w:rPr>
                <w:rFonts w:ascii="Times New Roman" w:hAnsi="Times New Roman" w:cs="Times New Roman"/>
                <w:sz w:val="20"/>
                <w:szCs w:val="20"/>
                <w:lang w:val="en-US"/>
              </w:rPr>
              <w:t>Mesporin</w:t>
            </w:r>
            <w:r w:rsidRPr="000F0D4A">
              <w:rPr>
                <w:rFonts w:ascii="Times New Roman" w:hAnsi="Times New Roman" w:cs="Times New Roman"/>
                <w:sz w:val="20"/>
                <w:szCs w:val="20"/>
              </w:rPr>
              <w:t xml:space="preserve"> 1000 </w:t>
            </w:r>
            <w:r w:rsidRPr="000F0D4A">
              <w:rPr>
                <w:rFonts w:ascii="Times New Roman" w:hAnsi="Times New Roman" w:cs="Times New Roman"/>
                <w:sz w:val="20"/>
                <w:szCs w:val="20"/>
                <w:lang w:val="en-US"/>
              </w:rPr>
              <w:t>mg</w:t>
            </w:r>
            <w:r w:rsidRPr="000F0D4A">
              <w:rPr>
                <w:rFonts w:ascii="Times New Roman" w:hAnsi="Times New Roman" w:cs="Times New Roman"/>
                <w:sz w:val="20"/>
                <w:szCs w:val="20"/>
              </w:rPr>
              <w:t xml:space="preserve"> </w:t>
            </w:r>
            <w:r w:rsidRPr="000F0D4A">
              <w:rPr>
                <w:rFonts w:ascii="Times New Roman" w:hAnsi="Times New Roman" w:cs="Times New Roman"/>
                <w:sz w:val="20"/>
                <w:szCs w:val="20"/>
                <w:lang w:val="en-US"/>
              </w:rPr>
              <w:t>IV</w:t>
            </w:r>
            <w:r w:rsidRPr="000F0D4A">
              <w:rPr>
                <w:rFonts w:ascii="Times New Roman" w:hAnsi="Times New Roman" w:cs="Times New Roman"/>
                <w:sz w:val="20"/>
                <w:szCs w:val="20"/>
              </w:rPr>
              <w:t>/</w:t>
            </w:r>
            <w:r w:rsidRPr="000F0D4A">
              <w:rPr>
                <w:rFonts w:ascii="Times New Roman" w:hAnsi="Times New Roman" w:cs="Times New Roman"/>
                <w:sz w:val="20"/>
                <w:szCs w:val="20"/>
                <w:lang w:val="en-US"/>
              </w:rPr>
              <w:t>IM</w:t>
            </w:r>
            <w:r w:rsidRPr="000F0D4A">
              <w:rPr>
                <w:rFonts w:ascii="Times New Roman" w:hAnsi="Times New Roman" w:cs="Times New Roman"/>
                <w:sz w:val="20"/>
                <w:szCs w:val="20"/>
              </w:rPr>
              <w:t xml:space="preserve">, </w:t>
            </w:r>
            <w:r w:rsidRPr="000F0D4A">
              <w:rPr>
                <w:rFonts w:ascii="Times New Roman" w:hAnsi="Times New Roman" w:cs="Times New Roman"/>
                <w:sz w:val="20"/>
                <w:szCs w:val="20"/>
                <w:lang w:val="en-US"/>
              </w:rPr>
              <w:t>Mesporin</w:t>
            </w:r>
            <w:r w:rsidRPr="000F0D4A">
              <w:rPr>
                <w:rFonts w:ascii="Times New Roman" w:hAnsi="Times New Roman" w:cs="Times New Roman"/>
                <w:sz w:val="20"/>
                <w:szCs w:val="20"/>
              </w:rPr>
              <w:t xml:space="preserve"> 500</w:t>
            </w:r>
            <w:r w:rsidRPr="000F0D4A">
              <w:rPr>
                <w:rFonts w:ascii="Times New Roman" w:hAnsi="Times New Roman" w:cs="Times New Roman"/>
                <w:sz w:val="20"/>
                <w:szCs w:val="20"/>
                <w:lang w:val="en-US"/>
              </w:rPr>
              <w:t>mg</w:t>
            </w:r>
            <w:r w:rsidRPr="000F0D4A">
              <w:rPr>
                <w:rFonts w:ascii="Times New Roman" w:hAnsi="Times New Roman" w:cs="Times New Roman"/>
                <w:sz w:val="20"/>
                <w:szCs w:val="20"/>
              </w:rPr>
              <w:t xml:space="preserve"> </w:t>
            </w:r>
            <w:r w:rsidRPr="000F0D4A">
              <w:rPr>
                <w:rFonts w:ascii="Times New Roman" w:hAnsi="Times New Roman" w:cs="Times New Roman"/>
                <w:sz w:val="20"/>
                <w:szCs w:val="20"/>
                <w:lang w:val="en-US"/>
              </w:rPr>
              <w:t>IV</w:t>
            </w:r>
            <w:r w:rsidRPr="000F0D4A">
              <w:rPr>
                <w:rFonts w:ascii="Times New Roman" w:hAnsi="Times New Roman" w:cs="Times New Roman"/>
                <w:sz w:val="20"/>
                <w:szCs w:val="20"/>
              </w:rPr>
              <w:t>/</w:t>
            </w:r>
            <w:r w:rsidRPr="000F0D4A">
              <w:rPr>
                <w:rFonts w:ascii="Times New Roman" w:hAnsi="Times New Roman" w:cs="Times New Roman"/>
                <w:sz w:val="20"/>
                <w:szCs w:val="20"/>
                <w:lang w:val="en-US"/>
              </w:rPr>
              <w:t>IM</w:t>
            </w:r>
            <w:r w:rsidRPr="000F0D4A">
              <w:rPr>
                <w:rFonts w:ascii="Times New Roman" w:hAnsi="Times New Roman" w:cs="Times New Roman"/>
                <w:sz w:val="20"/>
                <w:szCs w:val="20"/>
              </w:rPr>
              <w:t xml:space="preserve">, </w:t>
            </w:r>
            <w:r w:rsidRPr="000F0D4A">
              <w:rPr>
                <w:rFonts w:ascii="Times New Roman" w:hAnsi="Times New Roman" w:cs="Times New Roman"/>
                <w:sz w:val="20"/>
                <w:szCs w:val="20"/>
                <w:lang w:val="en-US"/>
              </w:rPr>
              <w:t>Mesporin</w:t>
            </w:r>
            <w:r w:rsidRPr="000F0D4A">
              <w:rPr>
                <w:rFonts w:ascii="Times New Roman" w:hAnsi="Times New Roman" w:cs="Times New Roman"/>
                <w:sz w:val="20"/>
                <w:szCs w:val="20"/>
              </w:rPr>
              <w:t xml:space="preserve"> 2000 </w:t>
            </w:r>
            <w:r w:rsidRPr="000F0D4A">
              <w:rPr>
                <w:rFonts w:ascii="Times New Roman" w:hAnsi="Times New Roman" w:cs="Times New Roman"/>
                <w:sz w:val="20"/>
                <w:szCs w:val="20"/>
                <w:lang w:val="en-US"/>
              </w:rPr>
              <w:t>mg</w:t>
            </w:r>
            <w:r w:rsidRPr="000F0D4A">
              <w:rPr>
                <w:rFonts w:ascii="Times New Roman" w:hAnsi="Times New Roman" w:cs="Times New Roman"/>
                <w:sz w:val="20"/>
                <w:szCs w:val="20"/>
              </w:rPr>
              <w:t xml:space="preserve"> </w:t>
            </w:r>
            <w:r w:rsidRPr="000F0D4A">
              <w:rPr>
                <w:rFonts w:ascii="Times New Roman" w:hAnsi="Times New Roman" w:cs="Times New Roman"/>
                <w:sz w:val="20"/>
                <w:szCs w:val="20"/>
                <w:lang w:val="en-US"/>
              </w:rPr>
              <w:t>IV</w:t>
            </w:r>
            <w:r w:rsidRPr="00725159">
              <w:rPr>
                <w:rFonts w:ascii="Times New Roman" w:hAnsi="Times New Roman" w:cs="Times New Roman"/>
                <w:sz w:val="24"/>
                <w:szCs w:val="24"/>
              </w:rPr>
              <w:t xml:space="preserve"> </w:t>
            </w:r>
            <w:r w:rsidRPr="000F0D4A">
              <w:rPr>
                <w:rFonts w:ascii="Times New Roman" w:hAnsi="Times New Roman" w:cs="Times New Roman"/>
                <w:sz w:val="20"/>
                <w:szCs w:val="20"/>
              </w:rPr>
              <w:t>розчин для ін’єкцій та інфузій</w:t>
            </w:r>
          </w:p>
        </w:tc>
        <w:tc>
          <w:tcPr>
            <w:tcW w:w="1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1821B6" w:rsidRDefault="000F0CD6" w:rsidP="000F0CD6">
            <w:pPr>
              <w:rPr>
                <w:rFonts w:ascii="Times New Roman" w:eastAsia="Times New Roman" w:hAnsi="Times New Roman"/>
                <w:bCs/>
                <w:sz w:val="20"/>
                <w:szCs w:val="20"/>
                <w:lang w:eastAsia="uk-UA"/>
              </w:rPr>
            </w:pPr>
            <w:r w:rsidRPr="001821B6">
              <w:rPr>
                <w:rFonts w:ascii="Times New Roman" w:eastAsia="Times New Roman" w:hAnsi="Times New Roman"/>
                <w:bCs/>
                <w:sz w:val="20"/>
                <w:szCs w:val="20"/>
                <w:lang w:eastAsia="uk-UA"/>
              </w:rPr>
              <w:t>Незареєстрований, як лікарський засіб</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1821B6" w:rsidRDefault="000F0CD6" w:rsidP="000F0CD6">
            <w:pPr>
              <w:rPr>
                <w:rFonts w:ascii="Times New Roman" w:eastAsia="Times New Roman" w:hAnsi="Times New Roman"/>
                <w:b/>
                <w:bCs/>
                <w:sz w:val="20"/>
                <w:szCs w:val="20"/>
                <w:lang w:eastAsia="uk-UA"/>
              </w:rPr>
            </w:pPr>
          </w:p>
        </w:tc>
        <w:tc>
          <w:tcPr>
            <w:tcW w:w="18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1821B6" w:rsidRDefault="000F0CD6" w:rsidP="000F0CD6">
            <w:pPr>
              <w:tabs>
                <w:tab w:val="left" w:pos="708"/>
              </w:tabs>
              <w:rPr>
                <w:rFonts w:ascii="Times New Roman" w:eastAsia="Times New Roman" w:hAnsi="Times New Roman"/>
                <w:bCs/>
                <w:sz w:val="20"/>
                <w:szCs w:val="20"/>
                <w:lang w:eastAsia="uk-UA"/>
              </w:rPr>
            </w:pPr>
            <w:r>
              <w:rPr>
                <w:rFonts w:ascii="Times New Roman" w:eastAsia="Times New Roman" w:hAnsi="Times New Roman"/>
                <w:bCs/>
                <w:sz w:val="20"/>
                <w:szCs w:val="20"/>
                <w:lang w:eastAsia="uk-UA"/>
              </w:rPr>
              <w:t>Клас I</w:t>
            </w:r>
          </w:p>
          <w:p w:rsidR="000F0CD6" w:rsidRPr="001821B6" w:rsidRDefault="000F0CD6" w:rsidP="000F0CD6">
            <w:pPr>
              <w:rPr>
                <w:rFonts w:ascii="Times New Roman" w:eastAsia="Times New Roman" w:hAnsi="Times New Roman"/>
                <w:bCs/>
                <w:sz w:val="20"/>
                <w:szCs w:val="20"/>
                <w:lang w:eastAsia="uk-UA"/>
              </w:rPr>
            </w:pPr>
            <w:r>
              <w:rPr>
                <w:rFonts w:ascii="Times New Roman" w:eastAsia="Times New Roman" w:hAnsi="Times New Roman"/>
                <w:bCs/>
                <w:sz w:val="20"/>
                <w:szCs w:val="20"/>
                <w:lang w:eastAsia="uk-UA"/>
              </w:rPr>
              <w:t>№ 182/0/002.0</w:t>
            </w:r>
            <w:r w:rsidRPr="001821B6">
              <w:rPr>
                <w:rFonts w:ascii="Times New Roman" w:eastAsia="Times New Roman" w:hAnsi="Times New Roman"/>
                <w:bCs/>
                <w:sz w:val="20"/>
                <w:szCs w:val="20"/>
                <w:lang w:eastAsia="uk-UA"/>
              </w:rPr>
              <w:t>-1-23</w:t>
            </w:r>
          </w:p>
          <w:p w:rsidR="000F0CD6" w:rsidRDefault="000F0CD6" w:rsidP="000F0CD6">
            <w:pPr>
              <w:rPr>
                <w:rFonts w:ascii="Times New Roman" w:eastAsia="Times New Roman" w:hAnsi="Times New Roman"/>
                <w:bCs/>
                <w:sz w:val="20"/>
                <w:szCs w:val="20"/>
                <w:lang w:eastAsia="uk-UA"/>
              </w:rPr>
            </w:pPr>
            <w:r>
              <w:rPr>
                <w:rFonts w:ascii="Times New Roman" w:eastAsia="Times New Roman" w:hAnsi="Times New Roman"/>
                <w:bCs/>
                <w:sz w:val="20"/>
                <w:szCs w:val="20"/>
                <w:lang w:eastAsia="uk-UA"/>
              </w:rPr>
              <w:t>23</w:t>
            </w:r>
            <w:r w:rsidRPr="001821B6">
              <w:rPr>
                <w:rFonts w:ascii="Times New Roman" w:eastAsia="Times New Roman" w:hAnsi="Times New Roman"/>
                <w:bCs/>
                <w:sz w:val="20"/>
                <w:szCs w:val="20"/>
                <w:lang w:eastAsia="uk-UA"/>
              </w:rPr>
              <w:t>.0</w:t>
            </w:r>
            <w:r>
              <w:rPr>
                <w:rFonts w:ascii="Times New Roman" w:eastAsia="Times New Roman" w:hAnsi="Times New Roman"/>
                <w:bCs/>
                <w:sz w:val="20"/>
                <w:szCs w:val="20"/>
                <w:lang w:eastAsia="uk-UA"/>
              </w:rPr>
              <w:t>5</w:t>
            </w:r>
            <w:r w:rsidRPr="001821B6">
              <w:rPr>
                <w:rFonts w:ascii="Times New Roman" w:eastAsia="Times New Roman" w:hAnsi="Times New Roman"/>
                <w:bCs/>
                <w:sz w:val="20"/>
                <w:szCs w:val="20"/>
                <w:lang w:eastAsia="uk-UA"/>
              </w:rPr>
              <w:t>.23</w:t>
            </w:r>
          </w:p>
        </w:tc>
      </w:tr>
      <w:tr w:rsidR="000F0CD6" w:rsidRPr="00EA0A93" w:rsidTr="00732805">
        <w:trPr>
          <w:trHeight w:val="1584"/>
        </w:trPr>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1821B6" w:rsidRDefault="000F0CD6" w:rsidP="000F0CD6">
            <w:pPr>
              <w:rPr>
                <w:rFonts w:ascii="Times New Roman" w:eastAsia="Times New Roman" w:hAnsi="Times New Roman"/>
                <w:b/>
                <w:bCs/>
                <w:sz w:val="20"/>
                <w:szCs w:val="20"/>
                <w:lang w:eastAsia="uk-UA"/>
              </w:rPr>
            </w:pPr>
            <w:r>
              <w:rPr>
                <w:rFonts w:ascii="Times New Roman" w:eastAsia="Times New Roman" w:hAnsi="Times New Roman"/>
                <w:b/>
                <w:bCs/>
                <w:sz w:val="20"/>
                <w:szCs w:val="20"/>
                <w:lang w:eastAsia="uk-UA"/>
              </w:rPr>
              <w:t>2023-06-09</w:t>
            </w:r>
          </w:p>
        </w:tc>
        <w:tc>
          <w:tcPr>
            <w:tcW w:w="24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Default="000F0CD6" w:rsidP="000F0CD6">
            <w:pPr>
              <w:rPr>
                <w:rFonts w:ascii="Times New Roman" w:hAnsi="Times New Roman"/>
                <w:sz w:val="20"/>
                <w:szCs w:val="20"/>
              </w:rPr>
            </w:pPr>
            <w:r>
              <w:rPr>
                <w:rFonts w:ascii="Times New Roman" w:hAnsi="Times New Roman"/>
                <w:sz w:val="20"/>
                <w:szCs w:val="20"/>
              </w:rPr>
              <w:t>Міністерство охорони здоров</w:t>
            </w:r>
            <w:r w:rsidRPr="00AD6679">
              <w:rPr>
                <w:rFonts w:ascii="Times New Roman" w:hAnsi="Times New Roman"/>
                <w:sz w:val="20"/>
                <w:szCs w:val="20"/>
                <w:lang w:val="ru-RU"/>
              </w:rPr>
              <w:t>’</w:t>
            </w:r>
            <w:r>
              <w:rPr>
                <w:rFonts w:ascii="Times New Roman" w:hAnsi="Times New Roman"/>
                <w:sz w:val="20"/>
                <w:szCs w:val="20"/>
              </w:rPr>
              <w:t>я Канади</w:t>
            </w:r>
          </w:p>
          <w:p w:rsidR="000F0CD6" w:rsidRDefault="000F0CD6" w:rsidP="000F0CD6">
            <w:pPr>
              <w:rPr>
                <w:rFonts w:ascii="Times New Roman" w:eastAsia="Times New Roman" w:hAnsi="Times New Roman"/>
                <w:bCs/>
                <w:sz w:val="20"/>
                <w:szCs w:val="20"/>
                <w:u w:val="single"/>
                <w:lang w:eastAsia="uk-UA"/>
              </w:rPr>
            </w:pPr>
            <w:r w:rsidRPr="00DD39D3">
              <w:rPr>
                <w:rFonts w:ascii="Times New Roman" w:eastAsia="Times New Roman" w:hAnsi="Times New Roman"/>
                <w:bCs/>
                <w:sz w:val="20"/>
                <w:szCs w:val="20"/>
                <w:u w:val="single"/>
                <w:lang w:eastAsia="uk-UA"/>
              </w:rPr>
              <w:t>Reference Number</w:t>
            </w:r>
            <w:r>
              <w:rPr>
                <w:rFonts w:ascii="Times New Roman" w:eastAsia="Times New Roman" w:hAnsi="Times New Roman"/>
                <w:bCs/>
                <w:sz w:val="20"/>
                <w:szCs w:val="20"/>
                <w:u w:val="single"/>
                <w:lang w:eastAsia="uk-UA"/>
              </w:rPr>
              <w:t xml:space="preserve"> </w:t>
            </w:r>
          </w:p>
          <w:p w:rsidR="000F0CD6" w:rsidRPr="001E7642" w:rsidRDefault="000F0CD6" w:rsidP="000F0CD6">
            <w:pPr>
              <w:rPr>
                <w:rFonts w:ascii="Times New Roman" w:hAnsi="Times New Roman" w:cs="Times New Roman"/>
                <w:sz w:val="24"/>
                <w:szCs w:val="24"/>
              </w:rPr>
            </w:pPr>
            <w:r>
              <w:rPr>
                <w:rFonts w:ascii="Times New Roman" w:eastAsia="Times New Roman" w:hAnsi="Times New Roman"/>
                <w:bCs/>
                <w:sz w:val="20"/>
                <w:szCs w:val="20"/>
                <w:u w:val="single"/>
                <w:lang w:eastAsia="uk-UA"/>
              </w:rPr>
              <w:t>2023-030633</w:t>
            </w:r>
          </w:p>
        </w:tc>
        <w:tc>
          <w:tcPr>
            <w:tcW w:w="4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A1489C" w:rsidRDefault="000F0CD6" w:rsidP="000F0CD6">
            <w:pPr>
              <w:jc w:val="both"/>
              <w:rPr>
                <w:rFonts w:ascii="Times New Roman" w:hAnsi="Times New Roman" w:cs="Times New Roman"/>
                <w:sz w:val="20"/>
                <w:szCs w:val="20"/>
              </w:rPr>
            </w:pPr>
            <w:r w:rsidRPr="00A1489C">
              <w:rPr>
                <w:rFonts w:ascii="Times New Roman" w:hAnsi="Times New Roman" w:cs="Times New Roman"/>
                <w:sz w:val="20"/>
                <w:szCs w:val="20"/>
              </w:rPr>
              <w:t>В у</w:t>
            </w:r>
            <w:r>
              <w:rPr>
                <w:rFonts w:ascii="Times New Roman" w:hAnsi="Times New Roman" w:cs="Times New Roman"/>
                <w:sz w:val="20"/>
                <w:szCs w:val="20"/>
              </w:rPr>
              <w:t>ражених</w:t>
            </w:r>
            <w:r w:rsidRPr="00A1489C">
              <w:rPr>
                <w:rFonts w:ascii="Times New Roman" w:hAnsi="Times New Roman" w:cs="Times New Roman"/>
                <w:sz w:val="20"/>
                <w:szCs w:val="20"/>
              </w:rPr>
              <w:t xml:space="preserve"> партіях може міститись</w:t>
            </w:r>
            <w:r>
              <w:rPr>
                <w:rFonts w:ascii="Times New Roman" w:hAnsi="Times New Roman" w:cs="Times New Roman"/>
                <w:sz w:val="20"/>
                <w:szCs w:val="20"/>
              </w:rPr>
              <w:t xml:space="preserve"> </w:t>
            </w:r>
            <w:r w:rsidRPr="00A1489C">
              <w:rPr>
                <w:rFonts w:ascii="Times New Roman" w:hAnsi="Times New Roman" w:cs="Times New Roman"/>
                <w:sz w:val="20"/>
                <w:szCs w:val="20"/>
              </w:rPr>
              <w:t>домішка Burkholderia.</w:t>
            </w:r>
          </w:p>
        </w:tc>
        <w:tc>
          <w:tcPr>
            <w:tcW w:w="25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A1489C" w:rsidRDefault="000F0CD6" w:rsidP="000F0CD6">
            <w:pPr>
              <w:rPr>
                <w:rFonts w:ascii="Times New Roman" w:hAnsi="Times New Roman" w:cs="Times New Roman"/>
                <w:sz w:val="20"/>
                <w:szCs w:val="20"/>
              </w:rPr>
            </w:pPr>
            <w:r w:rsidRPr="00A1489C">
              <w:rPr>
                <w:rFonts w:ascii="Times New Roman" w:hAnsi="Times New Roman" w:cs="Times New Roman"/>
                <w:sz w:val="20"/>
                <w:szCs w:val="20"/>
              </w:rPr>
              <w:t>Endometrin (Progestrone) Таблетки вагінальні шипучі</w:t>
            </w:r>
            <w:r>
              <w:rPr>
                <w:rFonts w:ascii="Times New Roman" w:hAnsi="Times New Roman" w:cs="Times New Roman"/>
                <w:sz w:val="20"/>
                <w:szCs w:val="20"/>
              </w:rPr>
              <w:t>, виробник</w:t>
            </w:r>
            <w:r w:rsidRPr="00AB4F80">
              <w:rPr>
                <w:rFonts w:ascii="Times New Roman" w:hAnsi="Times New Roman" w:cs="Times New Roman"/>
                <w:sz w:val="24"/>
                <w:szCs w:val="24"/>
              </w:rPr>
              <w:t xml:space="preserve"> </w:t>
            </w:r>
            <w:r w:rsidRPr="00A1489C">
              <w:rPr>
                <w:rFonts w:ascii="Times New Roman" w:hAnsi="Times New Roman" w:cs="Times New Roman"/>
                <w:sz w:val="20"/>
                <w:szCs w:val="20"/>
              </w:rPr>
              <w:t>QPharma AB (Server Pharma Solutions SPS), Швеція</w:t>
            </w:r>
          </w:p>
        </w:tc>
        <w:tc>
          <w:tcPr>
            <w:tcW w:w="1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1821B6" w:rsidRDefault="000F0CD6" w:rsidP="000F0CD6">
            <w:pPr>
              <w:rPr>
                <w:rFonts w:ascii="Times New Roman" w:eastAsia="Times New Roman" w:hAnsi="Times New Roman"/>
                <w:bCs/>
                <w:sz w:val="20"/>
                <w:szCs w:val="20"/>
                <w:lang w:eastAsia="uk-UA"/>
              </w:rPr>
            </w:pPr>
            <w:r w:rsidRPr="001821B6">
              <w:rPr>
                <w:rFonts w:ascii="Times New Roman" w:eastAsia="Times New Roman" w:hAnsi="Times New Roman"/>
                <w:bCs/>
                <w:sz w:val="20"/>
                <w:szCs w:val="20"/>
                <w:lang w:eastAsia="uk-UA"/>
              </w:rPr>
              <w:t>Незареєстрований, як лікарський засіб</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1821B6" w:rsidRDefault="000F0CD6" w:rsidP="000F0CD6">
            <w:pPr>
              <w:rPr>
                <w:rFonts w:ascii="Times New Roman" w:eastAsia="Times New Roman" w:hAnsi="Times New Roman"/>
                <w:b/>
                <w:bCs/>
                <w:sz w:val="20"/>
                <w:szCs w:val="20"/>
                <w:lang w:eastAsia="uk-UA"/>
              </w:rPr>
            </w:pPr>
          </w:p>
        </w:tc>
        <w:tc>
          <w:tcPr>
            <w:tcW w:w="18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1821B6" w:rsidRDefault="000F0CD6" w:rsidP="000F0CD6">
            <w:pPr>
              <w:tabs>
                <w:tab w:val="left" w:pos="708"/>
              </w:tabs>
              <w:rPr>
                <w:rFonts w:ascii="Times New Roman" w:eastAsia="Times New Roman" w:hAnsi="Times New Roman"/>
                <w:bCs/>
                <w:sz w:val="20"/>
                <w:szCs w:val="20"/>
                <w:lang w:eastAsia="uk-UA"/>
              </w:rPr>
            </w:pPr>
            <w:r w:rsidRPr="001821B6">
              <w:rPr>
                <w:rFonts w:ascii="Times New Roman" w:eastAsia="Times New Roman" w:hAnsi="Times New Roman"/>
                <w:bCs/>
                <w:sz w:val="20"/>
                <w:szCs w:val="20"/>
                <w:lang w:eastAsia="uk-UA"/>
              </w:rPr>
              <w:t>Клас IІ</w:t>
            </w:r>
          </w:p>
          <w:p w:rsidR="000F0CD6" w:rsidRPr="001821B6" w:rsidRDefault="000F0CD6" w:rsidP="000F0CD6">
            <w:pPr>
              <w:rPr>
                <w:rFonts w:ascii="Times New Roman" w:eastAsia="Times New Roman" w:hAnsi="Times New Roman"/>
                <w:bCs/>
                <w:sz w:val="20"/>
                <w:szCs w:val="20"/>
                <w:lang w:eastAsia="uk-UA"/>
              </w:rPr>
            </w:pPr>
            <w:r>
              <w:rPr>
                <w:rFonts w:ascii="Times New Roman" w:eastAsia="Times New Roman" w:hAnsi="Times New Roman"/>
                <w:bCs/>
                <w:sz w:val="20"/>
                <w:szCs w:val="20"/>
                <w:lang w:eastAsia="uk-UA"/>
              </w:rPr>
              <w:t>№ 196</w:t>
            </w:r>
            <w:r w:rsidRPr="001821B6">
              <w:rPr>
                <w:rFonts w:ascii="Times New Roman" w:eastAsia="Times New Roman" w:hAnsi="Times New Roman"/>
                <w:bCs/>
                <w:sz w:val="20"/>
                <w:szCs w:val="20"/>
                <w:lang w:eastAsia="uk-UA"/>
              </w:rPr>
              <w:t>/0/002.3-1-23</w:t>
            </w:r>
          </w:p>
          <w:p w:rsidR="000F0CD6" w:rsidRDefault="000F0CD6" w:rsidP="000F0CD6">
            <w:pPr>
              <w:rPr>
                <w:rFonts w:ascii="Times New Roman" w:eastAsia="Times New Roman" w:hAnsi="Times New Roman"/>
                <w:bCs/>
                <w:sz w:val="20"/>
                <w:szCs w:val="20"/>
                <w:lang w:eastAsia="uk-UA"/>
              </w:rPr>
            </w:pPr>
            <w:r>
              <w:rPr>
                <w:rFonts w:ascii="Times New Roman" w:eastAsia="Times New Roman" w:hAnsi="Times New Roman"/>
                <w:bCs/>
                <w:sz w:val="20"/>
                <w:szCs w:val="20"/>
                <w:lang w:eastAsia="uk-UA"/>
              </w:rPr>
              <w:t>05</w:t>
            </w:r>
            <w:r w:rsidRPr="001821B6">
              <w:rPr>
                <w:rFonts w:ascii="Times New Roman" w:eastAsia="Times New Roman" w:hAnsi="Times New Roman"/>
                <w:bCs/>
                <w:sz w:val="20"/>
                <w:szCs w:val="20"/>
                <w:lang w:eastAsia="uk-UA"/>
              </w:rPr>
              <w:t>.0</w:t>
            </w:r>
            <w:r>
              <w:rPr>
                <w:rFonts w:ascii="Times New Roman" w:eastAsia="Times New Roman" w:hAnsi="Times New Roman"/>
                <w:bCs/>
                <w:sz w:val="20"/>
                <w:szCs w:val="20"/>
                <w:lang w:eastAsia="uk-UA"/>
              </w:rPr>
              <w:t>6</w:t>
            </w:r>
            <w:r w:rsidRPr="001821B6">
              <w:rPr>
                <w:rFonts w:ascii="Times New Roman" w:eastAsia="Times New Roman" w:hAnsi="Times New Roman"/>
                <w:bCs/>
                <w:sz w:val="20"/>
                <w:szCs w:val="20"/>
                <w:lang w:eastAsia="uk-UA"/>
              </w:rPr>
              <w:t>.23</w:t>
            </w:r>
          </w:p>
        </w:tc>
      </w:tr>
      <w:tr w:rsidR="000F0CD6" w:rsidRPr="00EA0A93" w:rsidTr="00732805">
        <w:trPr>
          <w:trHeight w:val="1584"/>
        </w:trPr>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1821B6" w:rsidRDefault="000F0CD6" w:rsidP="000F0CD6">
            <w:pPr>
              <w:rPr>
                <w:rFonts w:ascii="Times New Roman" w:eastAsia="Times New Roman" w:hAnsi="Times New Roman"/>
                <w:b/>
                <w:bCs/>
                <w:sz w:val="20"/>
                <w:szCs w:val="20"/>
                <w:lang w:eastAsia="uk-UA"/>
              </w:rPr>
            </w:pPr>
            <w:r>
              <w:rPr>
                <w:rFonts w:ascii="Times New Roman" w:eastAsia="Times New Roman" w:hAnsi="Times New Roman"/>
                <w:b/>
                <w:bCs/>
                <w:sz w:val="20"/>
                <w:szCs w:val="20"/>
                <w:lang w:eastAsia="uk-UA"/>
              </w:rPr>
              <w:lastRenderedPageBreak/>
              <w:t>2023-06-09</w:t>
            </w:r>
          </w:p>
        </w:tc>
        <w:tc>
          <w:tcPr>
            <w:tcW w:w="24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Default="000F0CD6" w:rsidP="000F0CD6">
            <w:pPr>
              <w:rPr>
                <w:rFonts w:ascii="Times New Roman" w:eastAsia="Times New Roman" w:hAnsi="Times New Roman"/>
                <w:bCs/>
                <w:sz w:val="20"/>
                <w:szCs w:val="20"/>
                <w:u w:val="single"/>
                <w:lang w:eastAsia="uk-UA"/>
              </w:rPr>
            </w:pPr>
            <w:r>
              <w:rPr>
                <w:rFonts w:ascii="Times New Roman" w:eastAsia="Times New Roman" w:hAnsi="Times New Roman"/>
                <w:bCs/>
                <w:sz w:val="20"/>
                <w:szCs w:val="20"/>
                <w:u w:val="single"/>
                <w:lang w:eastAsia="uk-UA"/>
              </w:rPr>
              <w:t xml:space="preserve">Державне управління охорони </w:t>
            </w:r>
            <w:r>
              <w:rPr>
                <w:rFonts w:ascii="Times New Roman" w:hAnsi="Times New Roman"/>
                <w:sz w:val="20"/>
                <w:szCs w:val="20"/>
              </w:rPr>
              <w:t>здоров</w:t>
            </w:r>
            <w:r w:rsidRPr="00AD6679">
              <w:rPr>
                <w:rFonts w:ascii="Times New Roman" w:hAnsi="Times New Roman"/>
                <w:sz w:val="20"/>
                <w:szCs w:val="20"/>
                <w:lang w:val="ru-RU"/>
              </w:rPr>
              <w:t>’</w:t>
            </w:r>
            <w:r>
              <w:rPr>
                <w:rFonts w:ascii="Times New Roman" w:hAnsi="Times New Roman"/>
                <w:sz w:val="20"/>
                <w:szCs w:val="20"/>
              </w:rPr>
              <w:t xml:space="preserve">я </w:t>
            </w:r>
            <w:r>
              <w:rPr>
                <w:rFonts w:ascii="Times New Roman" w:eastAsia="Times New Roman" w:hAnsi="Times New Roman"/>
                <w:bCs/>
                <w:sz w:val="20"/>
                <w:szCs w:val="20"/>
                <w:u w:val="single"/>
                <w:lang w:eastAsia="uk-UA"/>
              </w:rPr>
              <w:t xml:space="preserve"> та соціальних справ Берліна, Німеччина</w:t>
            </w:r>
          </w:p>
          <w:p w:rsidR="000F0CD6" w:rsidRDefault="000F0CD6" w:rsidP="000F0CD6">
            <w:pPr>
              <w:rPr>
                <w:rFonts w:ascii="Times New Roman" w:eastAsia="Times New Roman" w:hAnsi="Times New Roman"/>
                <w:bCs/>
                <w:sz w:val="20"/>
                <w:szCs w:val="20"/>
                <w:u w:val="single"/>
                <w:lang w:eastAsia="uk-UA"/>
              </w:rPr>
            </w:pPr>
            <w:r w:rsidRPr="00DD39D3">
              <w:rPr>
                <w:rFonts w:ascii="Times New Roman" w:eastAsia="Times New Roman" w:hAnsi="Times New Roman"/>
                <w:bCs/>
                <w:sz w:val="20"/>
                <w:szCs w:val="20"/>
                <w:u w:val="single"/>
                <w:lang w:eastAsia="uk-UA"/>
              </w:rPr>
              <w:t>Reference Number</w:t>
            </w:r>
            <w:r>
              <w:t xml:space="preserve"> </w:t>
            </w:r>
            <w:r>
              <w:rPr>
                <w:rFonts w:ascii="Times New Roman" w:eastAsia="Times New Roman" w:hAnsi="Times New Roman"/>
                <w:bCs/>
                <w:sz w:val="20"/>
                <w:szCs w:val="20"/>
                <w:u w:val="single"/>
                <w:lang w:eastAsia="uk-UA"/>
              </w:rPr>
              <w:t>DE_BE_01</w:t>
            </w:r>
            <w:r w:rsidRPr="004916AD">
              <w:rPr>
                <w:rFonts w:ascii="Times New Roman" w:eastAsia="Times New Roman" w:hAnsi="Times New Roman"/>
                <w:bCs/>
                <w:sz w:val="20"/>
                <w:szCs w:val="20"/>
                <w:u w:val="single"/>
                <w:lang w:eastAsia="uk-UA"/>
              </w:rPr>
              <w:t>/I/2023/2/1</w:t>
            </w:r>
          </w:p>
          <w:p w:rsidR="000F0CD6" w:rsidRPr="001E7642" w:rsidRDefault="000F0CD6" w:rsidP="000F0CD6">
            <w:pPr>
              <w:rPr>
                <w:rFonts w:ascii="Times New Roman" w:hAnsi="Times New Roman" w:cs="Times New Roman"/>
                <w:sz w:val="24"/>
                <w:szCs w:val="24"/>
              </w:rPr>
            </w:pPr>
          </w:p>
        </w:tc>
        <w:tc>
          <w:tcPr>
            <w:tcW w:w="4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0615C0" w:rsidRDefault="000F0CD6" w:rsidP="000F0CD6">
            <w:pPr>
              <w:jc w:val="both"/>
              <w:rPr>
                <w:rFonts w:ascii="Times New Roman" w:hAnsi="Times New Roman" w:cs="Times New Roman"/>
                <w:sz w:val="20"/>
                <w:szCs w:val="20"/>
              </w:rPr>
            </w:pPr>
            <w:r w:rsidRPr="000615C0">
              <w:rPr>
                <w:rFonts w:ascii="Times New Roman" w:hAnsi="Times New Roman" w:cs="Times New Roman"/>
                <w:sz w:val="20"/>
                <w:szCs w:val="20"/>
              </w:rPr>
              <w:t>Під час дослідження оцінки дизайну ISO 11608 виявлено помилку. Згідно з повідомленням, вільне падіння з висоти 1,0 метра призвело до пошкодження внутрішніх компонентів автоінжектора, що призвело або до невдачі в активації, або до передчасної активації.</w:t>
            </w:r>
          </w:p>
        </w:tc>
        <w:tc>
          <w:tcPr>
            <w:tcW w:w="25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C308E3" w:rsidRDefault="000F0CD6" w:rsidP="000F0CD6">
            <w:pPr>
              <w:rPr>
                <w:rFonts w:ascii="Times New Roman" w:hAnsi="Times New Roman" w:cs="Times New Roman"/>
                <w:sz w:val="20"/>
                <w:szCs w:val="20"/>
              </w:rPr>
            </w:pPr>
            <w:r w:rsidRPr="00C308E3">
              <w:rPr>
                <w:rFonts w:ascii="Times New Roman" w:hAnsi="Times New Roman" w:cs="Times New Roman"/>
                <w:sz w:val="20"/>
                <w:szCs w:val="20"/>
              </w:rPr>
              <w:t>Emerade 500 мікрограмів і Emerade 300 мікрограмів</w:t>
            </w:r>
          </w:p>
          <w:p w:rsidR="000F0CD6" w:rsidRPr="00C308E3" w:rsidRDefault="000F0CD6" w:rsidP="000F0CD6">
            <w:pPr>
              <w:rPr>
                <w:rFonts w:ascii="Times New Roman" w:hAnsi="Times New Roman" w:cs="Times New Roman"/>
                <w:sz w:val="24"/>
                <w:szCs w:val="24"/>
              </w:rPr>
            </w:pPr>
            <w:r w:rsidRPr="00C308E3">
              <w:rPr>
                <w:rFonts w:ascii="Times New Roman" w:hAnsi="Times New Roman" w:cs="Times New Roman"/>
                <w:sz w:val="20"/>
                <w:szCs w:val="20"/>
              </w:rPr>
              <w:t>автоінжєктори</w:t>
            </w:r>
          </w:p>
        </w:tc>
        <w:tc>
          <w:tcPr>
            <w:tcW w:w="1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1821B6" w:rsidRDefault="000F0CD6" w:rsidP="000F0CD6">
            <w:pPr>
              <w:rPr>
                <w:rFonts w:ascii="Times New Roman" w:eastAsia="Times New Roman" w:hAnsi="Times New Roman"/>
                <w:bCs/>
                <w:sz w:val="20"/>
                <w:szCs w:val="20"/>
                <w:lang w:eastAsia="uk-UA"/>
              </w:rPr>
            </w:pPr>
            <w:r w:rsidRPr="001821B6">
              <w:rPr>
                <w:rFonts w:ascii="Times New Roman" w:eastAsia="Times New Roman" w:hAnsi="Times New Roman"/>
                <w:bCs/>
                <w:sz w:val="20"/>
                <w:szCs w:val="20"/>
                <w:lang w:eastAsia="uk-UA"/>
              </w:rPr>
              <w:t>Незареєстрований, як лікарський засіб</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1821B6" w:rsidRDefault="000F0CD6" w:rsidP="000F0CD6">
            <w:pPr>
              <w:rPr>
                <w:rFonts w:ascii="Times New Roman" w:eastAsia="Times New Roman" w:hAnsi="Times New Roman"/>
                <w:b/>
                <w:bCs/>
                <w:sz w:val="20"/>
                <w:szCs w:val="20"/>
                <w:lang w:eastAsia="uk-UA"/>
              </w:rPr>
            </w:pPr>
          </w:p>
        </w:tc>
        <w:tc>
          <w:tcPr>
            <w:tcW w:w="18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1821B6" w:rsidRDefault="000F0CD6" w:rsidP="000F0CD6">
            <w:pPr>
              <w:tabs>
                <w:tab w:val="left" w:pos="708"/>
              </w:tabs>
              <w:rPr>
                <w:rFonts w:ascii="Times New Roman" w:eastAsia="Times New Roman" w:hAnsi="Times New Roman"/>
                <w:bCs/>
                <w:sz w:val="20"/>
                <w:szCs w:val="20"/>
                <w:lang w:eastAsia="uk-UA"/>
              </w:rPr>
            </w:pPr>
            <w:r>
              <w:rPr>
                <w:rFonts w:ascii="Times New Roman" w:eastAsia="Times New Roman" w:hAnsi="Times New Roman"/>
                <w:bCs/>
                <w:sz w:val="20"/>
                <w:szCs w:val="20"/>
                <w:lang w:eastAsia="uk-UA"/>
              </w:rPr>
              <w:t>Клас I</w:t>
            </w:r>
          </w:p>
          <w:p w:rsidR="000F0CD6" w:rsidRDefault="000F0CD6" w:rsidP="000F0CD6">
            <w:pPr>
              <w:rPr>
                <w:rFonts w:ascii="Times New Roman" w:eastAsia="Times New Roman" w:hAnsi="Times New Roman"/>
                <w:bCs/>
                <w:sz w:val="20"/>
                <w:szCs w:val="20"/>
                <w:lang w:eastAsia="uk-UA"/>
              </w:rPr>
            </w:pPr>
          </w:p>
          <w:p w:rsidR="000F0CD6" w:rsidRPr="001821B6" w:rsidRDefault="000F0CD6" w:rsidP="000F0CD6">
            <w:pPr>
              <w:rPr>
                <w:rFonts w:ascii="Times New Roman" w:eastAsia="Times New Roman" w:hAnsi="Times New Roman"/>
                <w:bCs/>
                <w:sz w:val="20"/>
                <w:szCs w:val="20"/>
                <w:lang w:eastAsia="uk-UA"/>
              </w:rPr>
            </w:pPr>
            <w:r>
              <w:rPr>
                <w:rFonts w:ascii="Times New Roman" w:eastAsia="Times New Roman" w:hAnsi="Times New Roman"/>
                <w:bCs/>
                <w:sz w:val="20"/>
                <w:szCs w:val="20"/>
                <w:lang w:eastAsia="uk-UA"/>
              </w:rPr>
              <w:t>№ 193</w:t>
            </w:r>
            <w:r w:rsidRPr="001821B6">
              <w:rPr>
                <w:rFonts w:ascii="Times New Roman" w:eastAsia="Times New Roman" w:hAnsi="Times New Roman"/>
                <w:bCs/>
                <w:sz w:val="20"/>
                <w:szCs w:val="20"/>
                <w:lang w:eastAsia="uk-UA"/>
              </w:rPr>
              <w:t>/0/002.3-1-23</w:t>
            </w:r>
          </w:p>
          <w:p w:rsidR="000F0CD6" w:rsidRDefault="000F0CD6" w:rsidP="000F0CD6">
            <w:pPr>
              <w:rPr>
                <w:rFonts w:ascii="Times New Roman" w:eastAsia="Times New Roman" w:hAnsi="Times New Roman"/>
                <w:bCs/>
                <w:sz w:val="20"/>
                <w:szCs w:val="20"/>
                <w:lang w:eastAsia="uk-UA"/>
              </w:rPr>
            </w:pPr>
            <w:r>
              <w:rPr>
                <w:rFonts w:ascii="Times New Roman" w:eastAsia="Times New Roman" w:hAnsi="Times New Roman"/>
                <w:bCs/>
                <w:sz w:val="20"/>
                <w:szCs w:val="20"/>
                <w:lang w:eastAsia="uk-UA"/>
              </w:rPr>
              <w:t>29</w:t>
            </w:r>
            <w:r w:rsidRPr="001821B6">
              <w:rPr>
                <w:rFonts w:ascii="Times New Roman" w:eastAsia="Times New Roman" w:hAnsi="Times New Roman"/>
                <w:bCs/>
                <w:sz w:val="20"/>
                <w:szCs w:val="20"/>
                <w:lang w:eastAsia="uk-UA"/>
              </w:rPr>
              <w:t>.0</w:t>
            </w:r>
            <w:r>
              <w:rPr>
                <w:rFonts w:ascii="Times New Roman" w:eastAsia="Times New Roman" w:hAnsi="Times New Roman"/>
                <w:bCs/>
                <w:sz w:val="20"/>
                <w:szCs w:val="20"/>
                <w:lang w:eastAsia="uk-UA"/>
              </w:rPr>
              <w:t>5</w:t>
            </w:r>
            <w:r w:rsidRPr="001821B6">
              <w:rPr>
                <w:rFonts w:ascii="Times New Roman" w:eastAsia="Times New Roman" w:hAnsi="Times New Roman"/>
                <w:bCs/>
                <w:sz w:val="20"/>
                <w:szCs w:val="20"/>
                <w:lang w:eastAsia="uk-UA"/>
              </w:rPr>
              <w:t>.23</w:t>
            </w:r>
          </w:p>
        </w:tc>
      </w:tr>
      <w:tr w:rsidR="000F0CD6" w:rsidRPr="00EA0A93" w:rsidTr="00732805">
        <w:trPr>
          <w:trHeight w:val="1584"/>
        </w:trPr>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1821B6" w:rsidRDefault="000F0CD6" w:rsidP="000F0CD6">
            <w:pPr>
              <w:rPr>
                <w:rFonts w:ascii="Times New Roman" w:eastAsia="Times New Roman" w:hAnsi="Times New Roman"/>
                <w:b/>
                <w:bCs/>
                <w:sz w:val="20"/>
                <w:szCs w:val="20"/>
                <w:lang w:eastAsia="uk-UA"/>
              </w:rPr>
            </w:pPr>
            <w:r>
              <w:rPr>
                <w:rFonts w:ascii="Times New Roman" w:eastAsia="Times New Roman" w:hAnsi="Times New Roman"/>
                <w:b/>
                <w:bCs/>
                <w:sz w:val="20"/>
                <w:szCs w:val="20"/>
                <w:lang w:eastAsia="uk-UA"/>
              </w:rPr>
              <w:t>2023-06-09</w:t>
            </w:r>
          </w:p>
        </w:tc>
        <w:tc>
          <w:tcPr>
            <w:tcW w:w="24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Default="000F0CD6" w:rsidP="000F0CD6">
            <w:pPr>
              <w:rPr>
                <w:rFonts w:ascii="Times New Roman" w:hAnsi="Times New Roman" w:cs="Times New Roman"/>
                <w:sz w:val="20"/>
                <w:szCs w:val="20"/>
              </w:rPr>
            </w:pPr>
            <w:r w:rsidRPr="00AD7007">
              <w:rPr>
                <w:rFonts w:ascii="Times New Roman" w:hAnsi="Times New Roman" w:cs="Times New Roman"/>
                <w:sz w:val="20"/>
                <w:szCs w:val="20"/>
              </w:rPr>
              <w:t>Управління з харчових продуктів та лікарських засобів Таїланду, Міністерство громадського здоров'я Королівства Таїланду</w:t>
            </w:r>
          </w:p>
          <w:p w:rsidR="000F0CD6" w:rsidRDefault="000F0CD6" w:rsidP="000F0CD6">
            <w:pPr>
              <w:rPr>
                <w:rFonts w:ascii="Times New Roman" w:eastAsia="Times New Roman" w:hAnsi="Times New Roman"/>
                <w:bCs/>
                <w:sz w:val="20"/>
                <w:szCs w:val="20"/>
                <w:u w:val="single"/>
                <w:lang w:eastAsia="uk-UA"/>
              </w:rPr>
            </w:pPr>
            <w:r w:rsidRPr="00DD39D3">
              <w:rPr>
                <w:rFonts w:ascii="Times New Roman" w:eastAsia="Times New Roman" w:hAnsi="Times New Roman"/>
                <w:bCs/>
                <w:sz w:val="20"/>
                <w:szCs w:val="20"/>
                <w:u w:val="single"/>
                <w:lang w:eastAsia="uk-UA"/>
              </w:rPr>
              <w:t>Reference Number</w:t>
            </w:r>
          </w:p>
          <w:p w:rsidR="000F0CD6" w:rsidRPr="001E7642" w:rsidRDefault="000F0CD6" w:rsidP="000F0CD6">
            <w:pPr>
              <w:rPr>
                <w:rFonts w:ascii="Times New Roman" w:hAnsi="Times New Roman" w:cs="Times New Roman"/>
                <w:sz w:val="24"/>
                <w:szCs w:val="24"/>
              </w:rPr>
            </w:pPr>
            <w:r>
              <w:rPr>
                <w:rFonts w:ascii="Times New Roman" w:eastAsia="Times New Roman" w:hAnsi="Times New Roman"/>
                <w:bCs/>
                <w:sz w:val="20"/>
                <w:szCs w:val="20"/>
                <w:u w:val="single"/>
                <w:lang w:val="en-US" w:eastAsia="uk-UA"/>
              </w:rPr>
              <w:t>TH/II/2023/018</w:t>
            </w:r>
          </w:p>
        </w:tc>
        <w:tc>
          <w:tcPr>
            <w:tcW w:w="4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A1489C" w:rsidRDefault="000F0CD6" w:rsidP="000F0CD6">
            <w:pPr>
              <w:jc w:val="both"/>
              <w:rPr>
                <w:rFonts w:ascii="Times New Roman" w:hAnsi="Times New Roman" w:cs="Times New Roman"/>
                <w:sz w:val="20"/>
                <w:szCs w:val="20"/>
              </w:rPr>
            </w:pPr>
            <w:r w:rsidRPr="00A1489C">
              <w:rPr>
                <w:rFonts w:ascii="Times New Roman" w:hAnsi="Times New Roman" w:cs="Times New Roman"/>
                <w:sz w:val="20"/>
                <w:szCs w:val="20"/>
              </w:rPr>
              <w:t>Після відновлення у флаконі були знайдені частинки</w:t>
            </w:r>
          </w:p>
        </w:tc>
        <w:tc>
          <w:tcPr>
            <w:tcW w:w="25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A1489C" w:rsidRDefault="000F0CD6" w:rsidP="000F0CD6">
            <w:pPr>
              <w:spacing w:after="160" w:line="259" w:lineRule="auto"/>
              <w:rPr>
                <w:rFonts w:ascii="Times New Roman" w:hAnsi="Times New Roman" w:cs="Times New Roman"/>
                <w:sz w:val="20"/>
                <w:szCs w:val="20"/>
              </w:rPr>
            </w:pPr>
            <w:r w:rsidRPr="00FB2ADC">
              <w:rPr>
                <w:rFonts w:ascii="Times New Roman" w:hAnsi="Times New Roman" w:cs="Times New Roman"/>
                <w:sz w:val="20"/>
                <w:szCs w:val="20"/>
                <w:lang w:val="en-US"/>
              </w:rPr>
              <w:t>TAZOCIN</w:t>
            </w:r>
            <w:r w:rsidRPr="00A1489C">
              <w:rPr>
                <w:rFonts w:ascii="Times New Roman" w:hAnsi="Times New Roman" w:cs="Times New Roman"/>
                <w:sz w:val="20"/>
                <w:szCs w:val="20"/>
              </w:rPr>
              <w:t xml:space="preserve">, порошок для ін’єкцій у флаконах, виробник </w:t>
            </w:r>
            <w:r w:rsidRPr="00A1489C">
              <w:rPr>
                <w:rFonts w:ascii="Times New Roman" w:hAnsi="Times New Roman" w:cs="Times New Roman"/>
                <w:sz w:val="20"/>
                <w:szCs w:val="20"/>
                <w:lang w:val="en-US"/>
              </w:rPr>
              <w:t>WYETH</w:t>
            </w:r>
            <w:r w:rsidRPr="00A1489C">
              <w:rPr>
                <w:rFonts w:ascii="Times New Roman" w:hAnsi="Times New Roman" w:cs="Times New Roman"/>
                <w:sz w:val="20"/>
                <w:szCs w:val="20"/>
              </w:rPr>
              <w:t xml:space="preserve"> </w:t>
            </w:r>
            <w:r w:rsidRPr="00A1489C">
              <w:rPr>
                <w:rFonts w:ascii="Times New Roman" w:hAnsi="Times New Roman" w:cs="Times New Roman"/>
                <w:sz w:val="20"/>
                <w:szCs w:val="20"/>
                <w:lang w:val="en-US"/>
              </w:rPr>
              <w:t>LEDERLE</w:t>
            </w:r>
            <w:r w:rsidRPr="00A1489C">
              <w:rPr>
                <w:rFonts w:ascii="Times New Roman" w:hAnsi="Times New Roman" w:cs="Times New Roman"/>
                <w:sz w:val="20"/>
                <w:szCs w:val="20"/>
              </w:rPr>
              <w:t xml:space="preserve"> </w:t>
            </w:r>
            <w:r w:rsidRPr="00A1489C">
              <w:rPr>
                <w:rFonts w:ascii="Times New Roman" w:hAnsi="Times New Roman" w:cs="Times New Roman"/>
                <w:sz w:val="20"/>
                <w:szCs w:val="20"/>
                <w:lang w:val="en-US"/>
              </w:rPr>
              <w:t>S</w:t>
            </w:r>
            <w:r w:rsidRPr="00A1489C">
              <w:rPr>
                <w:rFonts w:ascii="Times New Roman" w:hAnsi="Times New Roman" w:cs="Times New Roman"/>
                <w:sz w:val="20"/>
                <w:szCs w:val="20"/>
              </w:rPr>
              <w:t>.</w:t>
            </w:r>
            <w:r w:rsidRPr="00A1489C">
              <w:rPr>
                <w:rFonts w:ascii="Times New Roman" w:hAnsi="Times New Roman" w:cs="Times New Roman"/>
                <w:sz w:val="20"/>
                <w:szCs w:val="20"/>
                <w:lang w:val="en-US"/>
              </w:rPr>
              <w:t>R</w:t>
            </w:r>
            <w:r w:rsidRPr="00A1489C">
              <w:rPr>
                <w:rFonts w:ascii="Times New Roman" w:hAnsi="Times New Roman" w:cs="Times New Roman"/>
                <w:sz w:val="20"/>
                <w:szCs w:val="20"/>
              </w:rPr>
              <w:t>.</w:t>
            </w:r>
            <w:r w:rsidRPr="00A1489C">
              <w:rPr>
                <w:rFonts w:ascii="Times New Roman" w:hAnsi="Times New Roman" w:cs="Times New Roman"/>
                <w:sz w:val="20"/>
                <w:szCs w:val="20"/>
                <w:lang w:val="en-US"/>
              </w:rPr>
              <w:t>L</w:t>
            </w:r>
            <w:r w:rsidRPr="00A1489C">
              <w:rPr>
                <w:rFonts w:ascii="Times New Roman" w:hAnsi="Times New Roman" w:cs="Times New Roman"/>
                <w:sz w:val="20"/>
                <w:szCs w:val="20"/>
              </w:rPr>
              <w:t xml:space="preserve">., </w:t>
            </w:r>
            <w:r w:rsidRPr="00A1489C">
              <w:rPr>
                <w:rFonts w:ascii="Times New Roman" w:hAnsi="Times New Roman" w:cs="Times New Roman"/>
                <w:sz w:val="20"/>
                <w:szCs w:val="20"/>
                <w:lang w:val="en-US"/>
              </w:rPr>
              <w:t>CATANIA</w:t>
            </w:r>
            <w:r w:rsidRPr="00A1489C">
              <w:rPr>
                <w:rFonts w:ascii="Times New Roman" w:hAnsi="Times New Roman" w:cs="Times New Roman"/>
                <w:sz w:val="20"/>
                <w:szCs w:val="20"/>
              </w:rPr>
              <w:t>, Італійська Республіка</w:t>
            </w:r>
          </w:p>
        </w:tc>
        <w:tc>
          <w:tcPr>
            <w:tcW w:w="1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1821B6" w:rsidRDefault="000F0CD6" w:rsidP="000F0CD6">
            <w:pPr>
              <w:rPr>
                <w:rFonts w:ascii="Times New Roman" w:eastAsia="Times New Roman" w:hAnsi="Times New Roman"/>
                <w:bCs/>
                <w:sz w:val="20"/>
                <w:szCs w:val="20"/>
                <w:lang w:eastAsia="uk-UA"/>
              </w:rPr>
            </w:pPr>
            <w:r w:rsidRPr="001821B6">
              <w:rPr>
                <w:rFonts w:ascii="Times New Roman" w:eastAsia="Times New Roman" w:hAnsi="Times New Roman"/>
                <w:bCs/>
                <w:sz w:val="20"/>
                <w:szCs w:val="20"/>
                <w:lang w:eastAsia="uk-UA"/>
              </w:rPr>
              <w:t>Незареєстрований, як лікарський засіб</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1821B6" w:rsidRDefault="000F0CD6" w:rsidP="000F0CD6">
            <w:pPr>
              <w:rPr>
                <w:rFonts w:ascii="Times New Roman" w:eastAsia="Times New Roman" w:hAnsi="Times New Roman"/>
                <w:b/>
                <w:bCs/>
                <w:sz w:val="20"/>
                <w:szCs w:val="20"/>
                <w:lang w:eastAsia="uk-UA"/>
              </w:rPr>
            </w:pPr>
          </w:p>
        </w:tc>
        <w:tc>
          <w:tcPr>
            <w:tcW w:w="18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1821B6" w:rsidRDefault="000F0CD6" w:rsidP="000F0CD6">
            <w:pPr>
              <w:tabs>
                <w:tab w:val="left" w:pos="708"/>
              </w:tabs>
              <w:rPr>
                <w:rFonts w:ascii="Times New Roman" w:eastAsia="Times New Roman" w:hAnsi="Times New Roman"/>
                <w:bCs/>
                <w:sz w:val="20"/>
                <w:szCs w:val="20"/>
                <w:lang w:eastAsia="uk-UA"/>
              </w:rPr>
            </w:pPr>
            <w:r>
              <w:rPr>
                <w:rFonts w:ascii="Times New Roman" w:eastAsia="Times New Roman" w:hAnsi="Times New Roman"/>
                <w:bCs/>
                <w:sz w:val="20"/>
                <w:szCs w:val="20"/>
                <w:lang w:eastAsia="uk-UA"/>
              </w:rPr>
              <w:t>Клас I</w:t>
            </w:r>
          </w:p>
          <w:p w:rsidR="000F0CD6" w:rsidRPr="001821B6" w:rsidRDefault="000F0CD6" w:rsidP="000F0CD6">
            <w:pPr>
              <w:rPr>
                <w:rFonts w:ascii="Times New Roman" w:eastAsia="Times New Roman" w:hAnsi="Times New Roman"/>
                <w:bCs/>
                <w:sz w:val="20"/>
                <w:szCs w:val="20"/>
                <w:lang w:eastAsia="uk-UA"/>
              </w:rPr>
            </w:pPr>
            <w:r>
              <w:rPr>
                <w:rFonts w:ascii="Times New Roman" w:eastAsia="Times New Roman" w:hAnsi="Times New Roman"/>
                <w:bCs/>
                <w:sz w:val="20"/>
                <w:szCs w:val="20"/>
                <w:lang w:eastAsia="uk-UA"/>
              </w:rPr>
              <w:t>№ 192</w:t>
            </w:r>
            <w:r w:rsidRPr="001821B6">
              <w:rPr>
                <w:rFonts w:ascii="Times New Roman" w:eastAsia="Times New Roman" w:hAnsi="Times New Roman"/>
                <w:bCs/>
                <w:sz w:val="20"/>
                <w:szCs w:val="20"/>
                <w:lang w:eastAsia="uk-UA"/>
              </w:rPr>
              <w:t>/0/002.3-1-23</w:t>
            </w:r>
          </w:p>
          <w:p w:rsidR="000F0CD6" w:rsidRDefault="000F0CD6" w:rsidP="000F0CD6">
            <w:pPr>
              <w:rPr>
                <w:rFonts w:ascii="Times New Roman" w:eastAsia="Times New Roman" w:hAnsi="Times New Roman"/>
                <w:bCs/>
                <w:sz w:val="20"/>
                <w:szCs w:val="20"/>
                <w:lang w:eastAsia="uk-UA"/>
              </w:rPr>
            </w:pPr>
            <w:r>
              <w:rPr>
                <w:rFonts w:ascii="Times New Roman" w:eastAsia="Times New Roman" w:hAnsi="Times New Roman"/>
                <w:bCs/>
                <w:sz w:val="20"/>
                <w:szCs w:val="20"/>
                <w:lang w:eastAsia="uk-UA"/>
              </w:rPr>
              <w:t>31</w:t>
            </w:r>
            <w:r w:rsidRPr="001821B6">
              <w:rPr>
                <w:rFonts w:ascii="Times New Roman" w:eastAsia="Times New Roman" w:hAnsi="Times New Roman"/>
                <w:bCs/>
                <w:sz w:val="20"/>
                <w:szCs w:val="20"/>
                <w:lang w:eastAsia="uk-UA"/>
              </w:rPr>
              <w:t>.0</w:t>
            </w:r>
            <w:r>
              <w:rPr>
                <w:rFonts w:ascii="Times New Roman" w:eastAsia="Times New Roman" w:hAnsi="Times New Roman"/>
                <w:bCs/>
                <w:sz w:val="20"/>
                <w:szCs w:val="20"/>
                <w:lang w:eastAsia="uk-UA"/>
              </w:rPr>
              <w:t>5</w:t>
            </w:r>
            <w:r w:rsidRPr="001821B6">
              <w:rPr>
                <w:rFonts w:ascii="Times New Roman" w:eastAsia="Times New Roman" w:hAnsi="Times New Roman"/>
                <w:bCs/>
                <w:sz w:val="20"/>
                <w:szCs w:val="20"/>
                <w:lang w:eastAsia="uk-UA"/>
              </w:rPr>
              <w:t>.23</w:t>
            </w:r>
          </w:p>
        </w:tc>
      </w:tr>
      <w:tr w:rsidR="000F0CD6" w:rsidRPr="00EA0A93" w:rsidTr="00732805">
        <w:trPr>
          <w:trHeight w:val="1584"/>
        </w:trPr>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1821B6" w:rsidRDefault="000F0CD6" w:rsidP="000F0CD6">
            <w:pPr>
              <w:rPr>
                <w:rFonts w:ascii="Times New Roman" w:eastAsia="Times New Roman" w:hAnsi="Times New Roman"/>
                <w:b/>
                <w:bCs/>
                <w:sz w:val="20"/>
                <w:szCs w:val="20"/>
                <w:lang w:eastAsia="uk-UA"/>
              </w:rPr>
            </w:pPr>
            <w:r>
              <w:rPr>
                <w:rFonts w:ascii="Times New Roman" w:eastAsia="Times New Roman" w:hAnsi="Times New Roman"/>
                <w:b/>
                <w:bCs/>
                <w:sz w:val="20"/>
                <w:szCs w:val="20"/>
                <w:lang w:eastAsia="uk-UA"/>
              </w:rPr>
              <w:t>2023-06-09</w:t>
            </w:r>
          </w:p>
        </w:tc>
        <w:tc>
          <w:tcPr>
            <w:tcW w:w="24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Default="000F0CD6" w:rsidP="000F0CD6">
            <w:pPr>
              <w:rPr>
                <w:rFonts w:ascii="Times New Roman" w:hAnsi="Times New Roman" w:cs="Times New Roman"/>
                <w:sz w:val="20"/>
                <w:szCs w:val="20"/>
              </w:rPr>
            </w:pPr>
            <w:r w:rsidRPr="00FB2ADC">
              <w:rPr>
                <w:rFonts w:ascii="Times New Roman" w:hAnsi="Times New Roman" w:cs="Times New Roman"/>
                <w:sz w:val="20"/>
                <w:szCs w:val="20"/>
              </w:rPr>
              <w:t>Управління з харчової продукції і лікарських засобів США (US FDA)</w:t>
            </w:r>
          </w:p>
          <w:p w:rsidR="000F0CD6" w:rsidRPr="00FB2ADC" w:rsidRDefault="000F0CD6" w:rsidP="000F0CD6">
            <w:pPr>
              <w:rPr>
                <w:rFonts w:ascii="Times New Roman" w:hAnsi="Times New Roman" w:cs="Times New Roman"/>
                <w:sz w:val="20"/>
                <w:szCs w:val="20"/>
              </w:rPr>
            </w:pPr>
            <w:r w:rsidRPr="00DD39D3">
              <w:rPr>
                <w:rFonts w:ascii="Times New Roman" w:eastAsia="Times New Roman" w:hAnsi="Times New Roman"/>
                <w:bCs/>
                <w:sz w:val="20"/>
                <w:szCs w:val="20"/>
                <w:u w:val="single"/>
                <w:lang w:eastAsia="uk-UA"/>
              </w:rPr>
              <w:t>Reference Number</w:t>
            </w:r>
            <w:r>
              <w:rPr>
                <w:rFonts w:ascii="Times New Roman" w:eastAsia="Times New Roman" w:hAnsi="Times New Roman"/>
                <w:bCs/>
                <w:sz w:val="20"/>
                <w:szCs w:val="20"/>
                <w:u w:val="single"/>
                <w:lang w:eastAsia="uk-UA"/>
              </w:rPr>
              <w:t xml:space="preserve">  б/н</w:t>
            </w:r>
          </w:p>
        </w:tc>
        <w:tc>
          <w:tcPr>
            <w:tcW w:w="4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77334B" w:rsidRDefault="000F0CD6" w:rsidP="000F0CD6">
            <w:pPr>
              <w:jc w:val="both"/>
              <w:rPr>
                <w:rFonts w:ascii="Times New Roman" w:hAnsi="Times New Roman" w:cs="Times New Roman"/>
                <w:sz w:val="20"/>
                <w:szCs w:val="20"/>
              </w:rPr>
            </w:pPr>
            <w:r w:rsidRPr="00611164">
              <w:rPr>
                <w:rFonts w:ascii="Times New Roman" w:hAnsi="Times New Roman" w:cs="Times New Roman"/>
                <w:sz w:val="24"/>
                <w:szCs w:val="24"/>
              </w:rPr>
              <w:t>Змішування продукту: у картонній упаковці продукту G-Supress DX виявлено невідповідний продукт</w:t>
            </w:r>
          </w:p>
        </w:tc>
        <w:tc>
          <w:tcPr>
            <w:tcW w:w="25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FB2ADC" w:rsidRDefault="000F0CD6" w:rsidP="000F0CD6">
            <w:pPr>
              <w:rPr>
                <w:rFonts w:ascii="Times New Roman" w:hAnsi="Times New Roman" w:cs="Times New Roman"/>
                <w:sz w:val="20"/>
                <w:szCs w:val="20"/>
              </w:rPr>
            </w:pPr>
            <w:r w:rsidRPr="00FB2ADC">
              <w:rPr>
                <w:rFonts w:ascii="Times New Roman" w:hAnsi="Times New Roman" w:cs="Times New Roman"/>
                <w:sz w:val="20"/>
                <w:szCs w:val="20"/>
              </w:rPr>
              <w:t>G-Supress DX Pediatric Drops Флакон об’ємом 30 mL додатково упакований у паперову коробку</w:t>
            </w:r>
          </w:p>
        </w:tc>
        <w:tc>
          <w:tcPr>
            <w:tcW w:w="1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1821B6" w:rsidRDefault="000F0CD6" w:rsidP="000F0CD6">
            <w:pPr>
              <w:rPr>
                <w:rFonts w:ascii="Times New Roman" w:eastAsia="Times New Roman" w:hAnsi="Times New Roman"/>
                <w:bCs/>
                <w:sz w:val="20"/>
                <w:szCs w:val="20"/>
                <w:lang w:eastAsia="uk-UA"/>
              </w:rPr>
            </w:pPr>
            <w:r w:rsidRPr="001821B6">
              <w:rPr>
                <w:rFonts w:ascii="Times New Roman" w:eastAsia="Times New Roman" w:hAnsi="Times New Roman"/>
                <w:bCs/>
                <w:sz w:val="20"/>
                <w:szCs w:val="20"/>
                <w:lang w:eastAsia="uk-UA"/>
              </w:rPr>
              <w:t>Незареєстрований, як лікарський засіб</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1821B6" w:rsidRDefault="000F0CD6" w:rsidP="000F0CD6">
            <w:pPr>
              <w:rPr>
                <w:rFonts w:ascii="Times New Roman" w:eastAsia="Times New Roman" w:hAnsi="Times New Roman"/>
                <w:b/>
                <w:bCs/>
                <w:sz w:val="20"/>
                <w:szCs w:val="20"/>
                <w:lang w:eastAsia="uk-UA"/>
              </w:rPr>
            </w:pPr>
          </w:p>
        </w:tc>
        <w:tc>
          <w:tcPr>
            <w:tcW w:w="18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1821B6" w:rsidRDefault="000F0CD6" w:rsidP="000F0CD6">
            <w:pPr>
              <w:tabs>
                <w:tab w:val="left" w:pos="708"/>
              </w:tabs>
              <w:rPr>
                <w:rFonts w:ascii="Times New Roman" w:eastAsia="Times New Roman" w:hAnsi="Times New Roman"/>
                <w:bCs/>
                <w:sz w:val="20"/>
                <w:szCs w:val="20"/>
                <w:lang w:eastAsia="uk-UA"/>
              </w:rPr>
            </w:pPr>
            <w:r>
              <w:rPr>
                <w:rFonts w:ascii="Times New Roman" w:eastAsia="Times New Roman" w:hAnsi="Times New Roman"/>
                <w:bCs/>
                <w:sz w:val="20"/>
                <w:szCs w:val="20"/>
                <w:lang w:eastAsia="uk-UA"/>
              </w:rPr>
              <w:t>Клас I</w:t>
            </w:r>
          </w:p>
          <w:p w:rsidR="000F0CD6" w:rsidRPr="001821B6" w:rsidRDefault="000F0CD6" w:rsidP="000F0CD6">
            <w:pPr>
              <w:rPr>
                <w:rFonts w:ascii="Times New Roman" w:eastAsia="Times New Roman" w:hAnsi="Times New Roman"/>
                <w:bCs/>
                <w:sz w:val="20"/>
                <w:szCs w:val="20"/>
                <w:lang w:eastAsia="uk-UA"/>
              </w:rPr>
            </w:pPr>
            <w:r>
              <w:rPr>
                <w:rFonts w:ascii="Times New Roman" w:eastAsia="Times New Roman" w:hAnsi="Times New Roman"/>
                <w:bCs/>
                <w:sz w:val="20"/>
                <w:szCs w:val="20"/>
                <w:lang w:eastAsia="uk-UA"/>
              </w:rPr>
              <w:t>№ 191</w:t>
            </w:r>
            <w:r w:rsidRPr="001821B6">
              <w:rPr>
                <w:rFonts w:ascii="Times New Roman" w:eastAsia="Times New Roman" w:hAnsi="Times New Roman"/>
                <w:bCs/>
                <w:sz w:val="20"/>
                <w:szCs w:val="20"/>
                <w:lang w:eastAsia="uk-UA"/>
              </w:rPr>
              <w:t>/0/002.3-1-23</w:t>
            </w:r>
          </w:p>
          <w:p w:rsidR="000F0CD6" w:rsidRDefault="000F0CD6" w:rsidP="000F0CD6">
            <w:pPr>
              <w:rPr>
                <w:rFonts w:ascii="Times New Roman" w:eastAsia="Times New Roman" w:hAnsi="Times New Roman"/>
                <w:bCs/>
                <w:sz w:val="20"/>
                <w:szCs w:val="20"/>
                <w:lang w:eastAsia="uk-UA"/>
              </w:rPr>
            </w:pPr>
            <w:r>
              <w:rPr>
                <w:rFonts w:ascii="Times New Roman" w:eastAsia="Times New Roman" w:hAnsi="Times New Roman"/>
                <w:bCs/>
                <w:sz w:val="20"/>
                <w:szCs w:val="20"/>
                <w:lang w:eastAsia="uk-UA"/>
              </w:rPr>
              <w:t>29</w:t>
            </w:r>
            <w:r w:rsidRPr="001821B6">
              <w:rPr>
                <w:rFonts w:ascii="Times New Roman" w:eastAsia="Times New Roman" w:hAnsi="Times New Roman"/>
                <w:bCs/>
                <w:sz w:val="20"/>
                <w:szCs w:val="20"/>
                <w:lang w:eastAsia="uk-UA"/>
              </w:rPr>
              <w:t>.0</w:t>
            </w:r>
            <w:r>
              <w:rPr>
                <w:rFonts w:ascii="Times New Roman" w:eastAsia="Times New Roman" w:hAnsi="Times New Roman"/>
                <w:bCs/>
                <w:sz w:val="20"/>
                <w:szCs w:val="20"/>
                <w:lang w:eastAsia="uk-UA"/>
              </w:rPr>
              <w:t>5</w:t>
            </w:r>
            <w:r w:rsidRPr="001821B6">
              <w:rPr>
                <w:rFonts w:ascii="Times New Roman" w:eastAsia="Times New Roman" w:hAnsi="Times New Roman"/>
                <w:bCs/>
                <w:sz w:val="20"/>
                <w:szCs w:val="20"/>
                <w:lang w:eastAsia="uk-UA"/>
              </w:rPr>
              <w:t>.23</w:t>
            </w:r>
          </w:p>
        </w:tc>
      </w:tr>
      <w:tr w:rsidR="000F0CD6" w:rsidRPr="00EA0A93" w:rsidTr="00732805">
        <w:trPr>
          <w:trHeight w:val="1584"/>
        </w:trPr>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1821B6" w:rsidRDefault="000F0CD6" w:rsidP="000F0CD6">
            <w:pPr>
              <w:rPr>
                <w:rFonts w:ascii="Times New Roman" w:eastAsia="Times New Roman" w:hAnsi="Times New Roman"/>
                <w:b/>
                <w:bCs/>
                <w:sz w:val="20"/>
                <w:szCs w:val="20"/>
                <w:lang w:eastAsia="uk-UA"/>
              </w:rPr>
            </w:pPr>
            <w:r>
              <w:rPr>
                <w:rFonts w:ascii="Times New Roman" w:eastAsia="Times New Roman" w:hAnsi="Times New Roman"/>
                <w:b/>
                <w:bCs/>
                <w:sz w:val="20"/>
                <w:szCs w:val="20"/>
                <w:lang w:eastAsia="uk-UA"/>
              </w:rPr>
              <w:t>2023-06-09</w:t>
            </w:r>
          </w:p>
        </w:tc>
        <w:tc>
          <w:tcPr>
            <w:tcW w:w="24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9277A6" w:rsidRDefault="000F0CD6" w:rsidP="000F0CD6">
            <w:pPr>
              <w:rPr>
                <w:rFonts w:ascii="Times New Roman" w:eastAsia="Times New Roman" w:hAnsi="Times New Roman"/>
                <w:bCs/>
                <w:sz w:val="20"/>
                <w:szCs w:val="20"/>
                <w:u w:val="single"/>
                <w:lang w:eastAsia="uk-UA"/>
              </w:rPr>
            </w:pPr>
            <w:r w:rsidRPr="009277A6">
              <w:rPr>
                <w:rFonts w:ascii="Times New Roman" w:hAnsi="Times New Roman" w:cs="Times New Roman"/>
                <w:sz w:val="20"/>
                <w:szCs w:val="20"/>
              </w:rPr>
              <w:t xml:space="preserve">Окружна влада Кельна, департамент 24, </w:t>
            </w:r>
            <w:r w:rsidRPr="009277A6">
              <w:rPr>
                <w:rFonts w:ascii="Times New Roman" w:hAnsi="Times New Roman" w:cs="Times New Roman"/>
                <w:sz w:val="20"/>
                <w:szCs w:val="20"/>
                <w:lang w:val="ru-RU"/>
              </w:rPr>
              <w:t>Німеччина</w:t>
            </w:r>
            <w:r w:rsidRPr="009277A6">
              <w:rPr>
                <w:rFonts w:ascii="Times New Roman" w:eastAsia="Times New Roman" w:hAnsi="Times New Roman"/>
                <w:bCs/>
                <w:sz w:val="20"/>
                <w:szCs w:val="20"/>
                <w:u w:val="single"/>
                <w:lang w:eastAsia="uk-UA"/>
              </w:rPr>
              <w:t xml:space="preserve"> </w:t>
            </w:r>
          </w:p>
          <w:p w:rsidR="000F0CD6" w:rsidRPr="009277A6" w:rsidRDefault="000F0CD6" w:rsidP="000F0CD6">
            <w:pPr>
              <w:rPr>
                <w:rFonts w:ascii="Times New Roman" w:hAnsi="Times New Roman" w:cs="Times New Roman"/>
                <w:sz w:val="20"/>
                <w:szCs w:val="20"/>
              </w:rPr>
            </w:pPr>
            <w:r w:rsidRPr="009277A6">
              <w:rPr>
                <w:rFonts w:ascii="Times New Roman" w:eastAsia="Times New Roman" w:hAnsi="Times New Roman"/>
                <w:bCs/>
                <w:sz w:val="20"/>
                <w:szCs w:val="20"/>
                <w:u w:val="single"/>
                <w:lang w:eastAsia="uk-UA"/>
              </w:rPr>
              <w:t>Reference Number</w:t>
            </w:r>
          </w:p>
          <w:p w:rsidR="000F0CD6" w:rsidRPr="0077334B" w:rsidRDefault="000F0CD6" w:rsidP="000F0CD6">
            <w:pPr>
              <w:rPr>
                <w:rFonts w:ascii="Times New Roman" w:hAnsi="Times New Roman"/>
                <w:sz w:val="20"/>
                <w:szCs w:val="20"/>
              </w:rPr>
            </w:pPr>
            <w:r w:rsidRPr="009277A6">
              <w:rPr>
                <w:rFonts w:ascii="Times New Roman" w:hAnsi="Times New Roman"/>
                <w:sz w:val="20"/>
                <w:szCs w:val="20"/>
              </w:rPr>
              <w:t>DE_NW_04/II/2023/2/1</w:t>
            </w:r>
          </w:p>
        </w:tc>
        <w:tc>
          <w:tcPr>
            <w:tcW w:w="4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77334B" w:rsidRDefault="000F0CD6" w:rsidP="000F0CD6">
            <w:pPr>
              <w:jc w:val="both"/>
              <w:rPr>
                <w:rFonts w:ascii="Times New Roman" w:hAnsi="Times New Roman"/>
                <w:sz w:val="20"/>
                <w:szCs w:val="20"/>
              </w:rPr>
            </w:pPr>
            <w:r w:rsidRPr="0077334B">
              <w:rPr>
                <w:rFonts w:ascii="Times New Roman" w:hAnsi="Times New Roman" w:cs="Times New Roman"/>
                <w:sz w:val="20"/>
                <w:szCs w:val="20"/>
              </w:rPr>
              <w:t>Інструкція з упаковки «ORALAIR 300 IR Сублінгвальні таблетки» не містить Рідкісні (виникають менш ніж у 1 з 1000 осіб): набряк обличчя, почервоніння; тривога; Підвищення кількості еозинофілів</w:t>
            </w:r>
          </w:p>
        </w:tc>
        <w:tc>
          <w:tcPr>
            <w:tcW w:w="25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77334B" w:rsidRDefault="000F0CD6" w:rsidP="000F0CD6">
            <w:pPr>
              <w:rPr>
                <w:rFonts w:ascii="Times New Roman" w:hAnsi="Times New Roman"/>
                <w:sz w:val="20"/>
                <w:szCs w:val="20"/>
              </w:rPr>
            </w:pPr>
            <w:r>
              <w:rPr>
                <w:rFonts w:ascii="Times New Roman" w:hAnsi="Times New Roman" w:cs="Times New Roman"/>
                <w:sz w:val="24"/>
                <w:szCs w:val="24"/>
                <w:lang w:val="en-US"/>
              </w:rPr>
              <w:t>ORALAIR 300 IR с</w:t>
            </w:r>
            <w:r w:rsidRPr="001E7642">
              <w:rPr>
                <w:rFonts w:ascii="Times New Roman" w:hAnsi="Times New Roman" w:cs="Times New Roman"/>
                <w:sz w:val="24"/>
                <w:szCs w:val="24"/>
                <w:lang w:val="en-US"/>
              </w:rPr>
              <w:t>ублінгвальні таблетки</w:t>
            </w:r>
            <w:r>
              <w:rPr>
                <w:rFonts w:ascii="Times New Roman" w:hAnsi="Times New Roman" w:cs="Times New Roman"/>
                <w:sz w:val="24"/>
                <w:szCs w:val="24"/>
              </w:rPr>
              <w:t xml:space="preserve"> №90</w:t>
            </w:r>
          </w:p>
        </w:tc>
        <w:tc>
          <w:tcPr>
            <w:tcW w:w="1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1821B6" w:rsidRDefault="000F0CD6" w:rsidP="000F0CD6">
            <w:pPr>
              <w:rPr>
                <w:rFonts w:ascii="Times New Roman" w:eastAsia="Times New Roman" w:hAnsi="Times New Roman"/>
                <w:bCs/>
                <w:sz w:val="20"/>
                <w:szCs w:val="20"/>
                <w:lang w:eastAsia="uk-UA"/>
              </w:rPr>
            </w:pPr>
            <w:r w:rsidRPr="001821B6">
              <w:rPr>
                <w:rFonts w:ascii="Times New Roman" w:eastAsia="Times New Roman" w:hAnsi="Times New Roman"/>
                <w:bCs/>
                <w:sz w:val="20"/>
                <w:szCs w:val="20"/>
                <w:lang w:eastAsia="uk-UA"/>
              </w:rPr>
              <w:t>Незареєстрований, як лікарський засіб</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1821B6" w:rsidRDefault="000F0CD6" w:rsidP="000F0CD6">
            <w:pPr>
              <w:rPr>
                <w:rFonts w:ascii="Times New Roman" w:eastAsia="Times New Roman" w:hAnsi="Times New Roman"/>
                <w:b/>
                <w:bCs/>
                <w:sz w:val="20"/>
                <w:szCs w:val="20"/>
                <w:lang w:eastAsia="uk-UA"/>
              </w:rPr>
            </w:pPr>
          </w:p>
        </w:tc>
        <w:tc>
          <w:tcPr>
            <w:tcW w:w="18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1821B6" w:rsidRDefault="000F0CD6" w:rsidP="000F0CD6">
            <w:pPr>
              <w:tabs>
                <w:tab w:val="left" w:pos="708"/>
              </w:tabs>
              <w:rPr>
                <w:rFonts w:ascii="Times New Roman" w:eastAsia="Times New Roman" w:hAnsi="Times New Roman"/>
                <w:bCs/>
                <w:sz w:val="20"/>
                <w:szCs w:val="20"/>
                <w:lang w:eastAsia="uk-UA"/>
              </w:rPr>
            </w:pPr>
            <w:r>
              <w:rPr>
                <w:rFonts w:ascii="Times New Roman" w:eastAsia="Times New Roman" w:hAnsi="Times New Roman"/>
                <w:bCs/>
                <w:sz w:val="20"/>
                <w:szCs w:val="20"/>
                <w:lang w:eastAsia="uk-UA"/>
              </w:rPr>
              <w:t>Клас IІ</w:t>
            </w:r>
          </w:p>
          <w:p w:rsidR="000F0CD6" w:rsidRDefault="000F0CD6" w:rsidP="000F0CD6">
            <w:pPr>
              <w:rPr>
                <w:rFonts w:ascii="Times New Roman" w:eastAsia="Times New Roman" w:hAnsi="Times New Roman"/>
                <w:bCs/>
                <w:sz w:val="20"/>
                <w:szCs w:val="20"/>
                <w:lang w:eastAsia="uk-UA"/>
              </w:rPr>
            </w:pPr>
          </w:p>
          <w:p w:rsidR="000F0CD6" w:rsidRPr="001821B6" w:rsidRDefault="000F0CD6" w:rsidP="000F0CD6">
            <w:pPr>
              <w:rPr>
                <w:rFonts w:ascii="Times New Roman" w:eastAsia="Times New Roman" w:hAnsi="Times New Roman"/>
                <w:bCs/>
                <w:sz w:val="20"/>
                <w:szCs w:val="20"/>
                <w:lang w:eastAsia="uk-UA"/>
              </w:rPr>
            </w:pPr>
            <w:r>
              <w:rPr>
                <w:rFonts w:ascii="Times New Roman" w:eastAsia="Times New Roman" w:hAnsi="Times New Roman"/>
                <w:bCs/>
                <w:sz w:val="20"/>
                <w:szCs w:val="20"/>
                <w:lang w:eastAsia="uk-UA"/>
              </w:rPr>
              <w:t>№ 188</w:t>
            </w:r>
            <w:r w:rsidRPr="001821B6">
              <w:rPr>
                <w:rFonts w:ascii="Times New Roman" w:eastAsia="Times New Roman" w:hAnsi="Times New Roman"/>
                <w:bCs/>
                <w:sz w:val="20"/>
                <w:szCs w:val="20"/>
                <w:lang w:eastAsia="uk-UA"/>
              </w:rPr>
              <w:t>/0/002.3-1-23</w:t>
            </w:r>
          </w:p>
          <w:p w:rsidR="000F0CD6" w:rsidRPr="001821B6" w:rsidRDefault="000F0CD6" w:rsidP="000F0CD6">
            <w:pPr>
              <w:rPr>
                <w:rFonts w:ascii="Times New Roman" w:eastAsia="Times New Roman" w:hAnsi="Times New Roman"/>
                <w:bCs/>
                <w:sz w:val="20"/>
                <w:szCs w:val="20"/>
                <w:lang w:eastAsia="uk-UA"/>
              </w:rPr>
            </w:pPr>
            <w:r>
              <w:rPr>
                <w:rFonts w:ascii="Times New Roman" w:eastAsia="Times New Roman" w:hAnsi="Times New Roman"/>
                <w:bCs/>
                <w:sz w:val="20"/>
                <w:szCs w:val="20"/>
                <w:lang w:eastAsia="uk-UA"/>
              </w:rPr>
              <w:t>29</w:t>
            </w:r>
            <w:r w:rsidRPr="001821B6">
              <w:rPr>
                <w:rFonts w:ascii="Times New Roman" w:eastAsia="Times New Roman" w:hAnsi="Times New Roman"/>
                <w:bCs/>
                <w:sz w:val="20"/>
                <w:szCs w:val="20"/>
                <w:lang w:eastAsia="uk-UA"/>
              </w:rPr>
              <w:t>.0</w:t>
            </w:r>
            <w:r>
              <w:rPr>
                <w:rFonts w:ascii="Times New Roman" w:eastAsia="Times New Roman" w:hAnsi="Times New Roman"/>
                <w:bCs/>
                <w:sz w:val="20"/>
                <w:szCs w:val="20"/>
                <w:lang w:eastAsia="uk-UA"/>
              </w:rPr>
              <w:t>5</w:t>
            </w:r>
            <w:r w:rsidRPr="001821B6">
              <w:rPr>
                <w:rFonts w:ascii="Times New Roman" w:eastAsia="Times New Roman" w:hAnsi="Times New Roman"/>
                <w:bCs/>
                <w:sz w:val="20"/>
                <w:szCs w:val="20"/>
                <w:lang w:eastAsia="uk-UA"/>
              </w:rPr>
              <w:t>.23</w:t>
            </w:r>
          </w:p>
        </w:tc>
      </w:tr>
      <w:tr w:rsidR="000F0CD6" w:rsidRPr="00EA0A93" w:rsidTr="00732805">
        <w:trPr>
          <w:trHeight w:val="1584"/>
        </w:trPr>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1821B6" w:rsidRDefault="000F0CD6" w:rsidP="000F0CD6">
            <w:pPr>
              <w:rPr>
                <w:rFonts w:ascii="Times New Roman" w:eastAsia="Times New Roman" w:hAnsi="Times New Roman"/>
                <w:b/>
                <w:bCs/>
                <w:sz w:val="20"/>
                <w:szCs w:val="20"/>
                <w:lang w:eastAsia="uk-UA"/>
              </w:rPr>
            </w:pPr>
            <w:r>
              <w:rPr>
                <w:rFonts w:ascii="Times New Roman" w:eastAsia="Times New Roman" w:hAnsi="Times New Roman"/>
                <w:b/>
                <w:bCs/>
                <w:sz w:val="20"/>
                <w:szCs w:val="20"/>
                <w:lang w:eastAsia="uk-UA"/>
              </w:rPr>
              <w:t>2023-06-09</w:t>
            </w:r>
          </w:p>
        </w:tc>
        <w:tc>
          <w:tcPr>
            <w:tcW w:w="24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Default="000F0CD6" w:rsidP="000F0CD6">
            <w:pPr>
              <w:rPr>
                <w:rFonts w:ascii="Times New Roman" w:hAnsi="Times New Roman" w:cs="Times New Roman"/>
                <w:sz w:val="20"/>
                <w:szCs w:val="20"/>
              </w:rPr>
            </w:pPr>
            <w:r w:rsidRPr="00AD7007">
              <w:rPr>
                <w:rFonts w:ascii="Times New Roman" w:hAnsi="Times New Roman" w:cs="Times New Roman"/>
                <w:sz w:val="20"/>
                <w:szCs w:val="20"/>
              </w:rPr>
              <w:t>Управління з харчових продуктів та лікарських засобів Таїланду, Міністерство громадського здоров'я Королівства Таїланду</w:t>
            </w:r>
          </w:p>
          <w:p w:rsidR="000F0CD6" w:rsidRDefault="000F0CD6" w:rsidP="000F0CD6">
            <w:pPr>
              <w:rPr>
                <w:rFonts w:ascii="Times New Roman" w:eastAsia="Times New Roman" w:hAnsi="Times New Roman"/>
                <w:bCs/>
                <w:sz w:val="20"/>
                <w:szCs w:val="20"/>
                <w:u w:val="single"/>
                <w:lang w:eastAsia="uk-UA"/>
              </w:rPr>
            </w:pPr>
            <w:r w:rsidRPr="00DD39D3">
              <w:rPr>
                <w:rFonts w:ascii="Times New Roman" w:eastAsia="Times New Roman" w:hAnsi="Times New Roman"/>
                <w:bCs/>
                <w:sz w:val="20"/>
                <w:szCs w:val="20"/>
                <w:u w:val="single"/>
                <w:lang w:eastAsia="uk-UA"/>
              </w:rPr>
              <w:t>Reference Number</w:t>
            </w:r>
          </w:p>
          <w:p w:rsidR="000F0CD6" w:rsidRPr="00023377" w:rsidRDefault="000F0CD6" w:rsidP="000F0CD6">
            <w:pPr>
              <w:rPr>
                <w:rFonts w:ascii="Times New Roman" w:hAnsi="Times New Roman"/>
                <w:sz w:val="20"/>
                <w:szCs w:val="20"/>
                <w:lang w:val="en-US"/>
              </w:rPr>
            </w:pPr>
            <w:r>
              <w:rPr>
                <w:rFonts w:ascii="Times New Roman" w:eastAsia="Times New Roman" w:hAnsi="Times New Roman"/>
                <w:bCs/>
                <w:sz w:val="20"/>
                <w:szCs w:val="20"/>
                <w:u w:val="single"/>
                <w:lang w:val="en-US" w:eastAsia="uk-UA"/>
              </w:rPr>
              <w:t>TH/II/2023/017</w:t>
            </w:r>
          </w:p>
        </w:tc>
        <w:tc>
          <w:tcPr>
            <w:tcW w:w="4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AD7007" w:rsidRDefault="000F0CD6" w:rsidP="000F0CD6">
            <w:pPr>
              <w:jc w:val="both"/>
              <w:rPr>
                <w:rFonts w:ascii="Times New Roman" w:hAnsi="Times New Roman"/>
                <w:sz w:val="20"/>
                <w:szCs w:val="20"/>
              </w:rPr>
            </w:pPr>
            <w:r w:rsidRPr="00AD7007">
              <w:rPr>
                <w:rFonts w:ascii="Times New Roman" w:hAnsi="Times New Roman" w:cs="Times New Roman"/>
                <w:sz w:val="20"/>
                <w:szCs w:val="20"/>
              </w:rPr>
              <w:t>Виявлено відхилення моніторингу навколишнього середовища на стерильній виробничій лінії, що призвело до погіршення якості продукції та можливих проблем з безпекою</w:t>
            </w:r>
          </w:p>
        </w:tc>
        <w:tc>
          <w:tcPr>
            <w:tcW w:w="25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AD7007" w:rsidRDefault="000F0CD6" w:rsidP="000F0CD6">
            <w:pPr>
              <w:spacing w:after="160" w:line="259" w:lineRule="auto"/>
              <w:rPr>
                <w:rFonts w:ascii="Times New Roman" w:hAnsi="Times New Roman" w:cs="Times New Roman"/>
                <w:sz w:val="24"/>
                <w:szCs w:val="24"/>
              </w:rPr>
            </w:pPr>
            <w:r w:rsidRPr="00AD7007">
              <w:rPr>
                <w:rFonts w:ascii="Times New Roman" w:hAnsi="Times New Roman" w:cs="Times New Roman"/>
                <w:sz w:val="24"/>
                <w:szCs w:val="24"/>
                <w:lang w:val="en-US"/>
              </w:rPr>
              <w:t>ASTAZ</w:t>
            </w:r>
            <w:r w:rsidRPr="00AD7007">
              <w:rPr>
                <w:rFonts w:ascii="Times New Roman" w:hAnsi="Times New Roman" w:cs="Times New Roman"/>
                <w:sz w:val="24"/>
                <w:szCs w:val="24"/>
              </w:rPr>
              <w:t>-</w:t>
            </w:r>
            <w:r w:rsidRPr="00AD7007">
              <w:rPr>
                <w:rFonts w:ascii="Times New Roman" w:hAnsi="Times New Roman" w:cs="Times New Roman"/>
                <w:sz w:val="24"/>
                <w:szCs w:val="24"/>
                <w:lang w:val="en-US"/>
              </w:rPr>
              <w:t>P</w:t>
            </w:r>
            <w:r w:rsidRPr="00AD7007">
              <w:rPr>
                <w:rFonts w:ascii="Times New Roman" w:hAnsi="Times New Roman" w:cs="Times New Roman"/>
                <w:sz w:val="24"/>
                <w:szCs w:val="24"/>
              </w:rPr>
              <w:t xml:space="preserve"> (для ін’єкцій 4,5</w:t>
            </w:r>
            <w:r w:rsidRPr="00AD7007">
              <w:rPr>
                <w:rFonts w:ascii="Times New Roman" w:hAnsi="Times New Roman" w:cs="Times New Roman"/>
                <w:sz w:val="24"/>
                <w:szCs w:val="24"/>
                <w:lang w:val="en-US"/>
              </w:rPr>
              <w:t>g</w:t>
            </w:r>
            <w:r w:rsidRPr="00AD7007">
              <w:rPr>
                <w:rFonts w:ascii="Times New Roman" w:hAnsi="Times New Roman" w:cs="Times New Roman"/>
                <w:sz w:val="24"/>
                <w:szCs w:val="24"/>
              </w:rPr>
              <w:t>)</w:t>
            </w:r>
            <w:r>
              <w:rPr>
                <w:rFonts w:ascii="Times New Roman" w:hAnsi="Times New Roman" w:cs="Times New Roman"/>
                <w:sz w:val="24"/>
                <w:szCs w:val="24"/>
              </w:rPr>
              <w:t xml:space="preserve"> , виробник ASTRAL STERITECH </w:t>
            </w:r>
            <w:r>
              <w:rPr>
                <w:rFonts w:ascii="Times New Roman" w:hAnsi="Times New Roman" w:cs="Times New Roman"/>
                <w:sz w:val="24"/>
                <w:szCs w:val="24"/>
                <w:lang w:val="en-US"/>
              </w:rPr>
              <w:t xml:space="preserve">PRIVATE LIMITED, </w:t>
            </w:r>
            <w:r>
              <w:rPr>
                <w:rFonts w:ascii="Times New Roman" w:hAnsi="Times New Roman" w:cs="Times New Roman"/>
                <w:sz w:val="24"/>
                <w:szCs w:val="24"/>
              </w:rPr>
              <w:t>Індія</w:t>
            </w:r>
          </w:p>
          <w:p w:rsidR="000F0CD6" w:rsidRPr="001821B6" w:rsidRDefault="000F0CD6" w:rsidP="000F0CD6">
            <w:pPr>
              <w:rPr>
                <w:rFonts w:ascii="Times New Roman" w:hAnsi="Times New Roman"/>
                <w:sz w:val="20"/>
                <w:szCs w:val="20"/>
              </w:rPr>
            </w:pPr>
          </w:p>
        </w:tc>
        <w:tc>
          <w:tcPr>
            <w:tcW w:w="1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1821B6" w:rsidRDefault="000F0CD6" w:rsidP="000F0CD6">
            <w:pPr>
              <w:rPr>
                <w:rFonts w:ascii="Times New Roman" w:eastAsia="Times New Roman" w:hAnsi="Times New Roman"/>
                <w:bCs/>
                <w:sz w:val="20"/>
                <w:szCs w:val="20"/>
                <w:lang w:eastAsia="uk-UA"/>
              </w:rPr>
            </w:pPr>
            <w:r w:rsidRPr="001821B6">
              <w:rPr>
                <w:rFonts w:ascii="Times New Roman" w:eastAsia="Times New Roman" w:hAnsi="Times New Roman"/>
                <w:bCs/>
                <w:sz w:val="20"/>
                <w:szCs w:val="20"/>
                <w:lang w:eastAsia="uk-UA"/>
              </w:rPr>
              <w:t>Незареєстрований, як лікарський засіб</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1821B6" w:rsidRDefault="000F0CD6" w:rsidP="000F0CD6">
            <w:pPr>
              <w:rPr>
                <w:rFonts w:ascii="Times New Roman" w:eastAsia="Times New Roman" w:hAnsi="Times New Roman"/>
                <w:b/>
                <w:bCs/>
                <w:sz w:val="20"/>
                <w:szCs w:val="20"/>
                <w:lang w:eastAsia="uk-UA"/>
              </w:rPr>
            </w:pPr>
          </w:p>
        </w:tc>
        <w:tc>
          <w:tcPr>
            <w:tcW w:w="18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1821B6" w:rsidRDefault="000F0CD6" w:rsidP="000F0CD6">
            <w:pPr>
              <w:tabs>
                <w:tab w:val="left" w:pos="708"/>
              </w:tabs>
              <w:rPr>
                <w:rFonts w:ascii="Times New Roman" w:eastAsia="Times New Roman" w:hAnsi="Times New Roman"/>
                <w:bCs/>
                <w:sz w:val="20"/>
                <w:szCs w:val="20"/>
                <w:lang w:eastAsia="uk-UA"/>
              </w:rPr>
            </w:pPr>
            <w:r>
              <w:rPr>
                <w:rFonts w:ascii="Times New Roman" w:eastAsia="Times New Roman" w:hAnsi="Times New Roman"/>
                <w:bCs/>
                <w:sz w:val="20"/>
                <w:szCs w:val="20"/>
                <w:lang w:eastAsia="uk-UA"/>
              </w:rPr>
              <w:t>Клас IІ</w:t>
            </w:r>
          </w:p>
          <w:p w:rsidR="000F0CD6" w:rsidRDefault="000F0CD6" w:rsidP="000F0CD6">
            <w:pPr>
              <w:rPr>
                <w:rFonts w:ascii="Times New Roman" w:eastAsia="Times New Roman" w:hAnsi="Times New Roman"/>
                <w:bCs/>
                <w:sz w:val="20"/>
                <w:szCs w:val="20"/>
                <w:lang w:eastAsia="uk-UA"/>
              </w:rPr>
            </w:pPr>
          </w:p>
          <w:p w:rsidR="000F0CD6" w:rsidRPr="001821B6" w:rsidRDefault="000F0CD6" w:rsidP="000F0CD6">
            <w:pPr>
              <w:rPr>
                <w:rFonts w:ascii="Times New Roman" w:eastAsia="Times New Roman" w:hAnsi="Times New Roman"/>
                <w:bCs/>
                <w:sz w:val="20"/>
                <w:szCs w:val="20"/>
                <w:lang w:eastAsia="uk-UA"/>
              </w:rPr>
            </w:pPr>
            <w:r>
              <w:rPr>
                <w:rFonts w:ascii="Times New Roman" w:eastAsia="Times New Roman" w:hAnsi="Times New Roman"/>
                <w:bCs/>
                <w:sz w:val="20"/>
                <w:szCs w:val="20"/>
                <w:lang w:eastAsia="uk-UA"/>
              </w:rPr>
              <w:t>№ 186</w:t>
            </w:r>
            <w:r w:rsidRPr="001821B6">
              <w:rPr>
                <w:rFonts w:ascii="Times New Roman" w:eastAsia="Times New Roman" w:hAnsi="Times New Roman"/>
                <w:bCs/>
                <w:sz w:val="20"/>
                <w:szCs w:val="20"/>
                <w:lang w:eastAsia="uk-UA"/>
              </w:rPr>
              <w:t>/0/002.3-1-23</w:t>
            </w:r>
          </w:p>
          <w:p w:rsidR="000F0CD6" w:rsidRPr="001821B6" w:rsidRDefault="000F0CD6" w:rsidP="000F0CD6">
            <w:pPr>
              <w:rPr>
                <w:rFonts w:ascii="Times New Roman" w:eastAsia="Times New Roman" w:hAnsi="Times New Roman"/>
                <w:bCs/>
                <w:sz w:val="20"/>
                <w:szCs w:val="20"/>
                <w:lang w:eastAsia="uk-UA"/>
              </w:rPr>
            </w:pPr>
            <w:r>
              <w:rPr>
                <w:rFonts w:ascii="Times New Roman" w:eastAsia="Times New Roman" w:hAnsi="Times New Roman"/>
                <w:bCs/>
                <w:sz w:val="20"/>
                <w:szCs w:val="20"/>
                <w:lang w:eastAsia="uk-UA"/>
              </w:rPr>
              <w:t>29</w:t>
            </w:r>
            <w:r w:rsidRPr="001821B6">
              <w:rPr>
                <w:rFonts w:ascii="Times New Roman" w:eastAsia="Times New Roman" w:hAnsi="Times New Roman"/>
                <w:bCs/>
                <w:sz w:val="20"/>
                <w:szCs w:val="20"/>
                <w:lang w:eastAsia="uk-UA"/>
              </w:rPr>
              <w:t>.0</w:t>
            </w:r>
            <w:r>
              <w:rPr>
                <w:rFonts w:ascii="Times New Roman" w:eastAsia="Times New Roman" w:hAnsi="Times New Roman"/>
                <w:bCs/>
                <w:sz w:val="20"/>
                <w:szCs w:val="20"/>
                <w:lang w:eastAsia="uk-UA"/>
              </w:rPr>
              <w:t>5</w:t>
            </w:r>
            <w:r w:rsidRPr="001821B6">
              <w:rPr>
                <w:rFonts w:ascii="Times New Roman" w:eastAsia="Times New Roman" w:hAnsi="Times New Roman"/>
                <w:bCs/>
                <w:sz w:val="20"/>
                <w:szCs w:val="20"/>
                <w:lang w:eastAsia="uk-UA"/>
              </w:rPr>
              <w:t>.23</w:t>
            </w:r>
          </w:p>
        </w:tc>
      </w:tr>
      <w:tr w:rsidR="000F0CD6" w:rsidRPr="00EA0A93" w:rsidTr="00732805">
        <w:trPr>
          <w:trHeight w:val="1584"/>
        </w:trPr>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1821B6" w:rsidRDefault="000F0CD6" w:rsidP="000F0CD6">
            <w:pPr>
              <w:rPr>
                <w:rFonts w:ascii="Times New Roman" w:eastAsia="Times New Roman" w:hAnsi="Times New Roman"/>
                <w:b/>
                <w:bCs/>
                <w:sz w:val="20"/>
                <w:szCs w:val="20"/>
                <w:lang w:eastAsia="uk-UA"/>
              </w:rPr>
            </w:pPr>
            <w:r>
              <w:rPr>
                <w:rFonts w:ascii="Times New Roman" w:eastAsia="Times New Roman" w:hAnsi="Times New Roman"/>
                <w:b/>
                <w:bCs/>
                <w:sz w:val="20"/>
                <w:szCs w:val="20"/>
                <w:lang w:eastAsia="uk-UA"/>
              </w:rPr>
              <w:lastRenderedPageBreak/>
              <w:t>2023-06-09</w:t>
            </w:r>
          </w:p>
        </w:tc>
        <w:tc>
          <w:tcPr>
            <w:tcW w:w="24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Default="000F0CD6" w:rsidP="000F0CD6">
            <w:pPr>
              <w:rPr>
                <w:rFonts w:ascii="Times New Roman" w:eastAsia="Times New Roman" w:hAnsi="Times New Roman"/>
                <w:bCs/>
                <w:sz w:val="20"/>
                <w:szCs w:val="20"/>
                <w:u w:val="single"/>
                <w:lang w:eastAsia="uk-UA"/>
              </w:rPr>
            </w:pPr>
            <w:r w:rsidRPr="00F821F5">
              <w:rPr>
                <w:rFonts w:ascii="Times New Roman" w:hAnsi="Times New Roman" w:cs="Times New Roman"/>
                <w:sz w:val="20"/>
                <w:szCs w:val="20"/>
              </w:rPr>
              <w:t>Агентство з регулювання охорони здоров'я Бразилії (Anvisa)</w:t>
            </w:r>
            <w:r w:rsidRPr="00DD39D3">
              <w:rPr>
                <w:rFonts w:ascii="Times New Roman" w:eastAsia="Times New Roman" w:hAnsi="Times New Roman"/>
                <w:bCs/>
                <w:sz w:val="20"/>
                <w:szCs w:val="20"/>
                <w:u w:val="single"/>
                <w:lang w:eastAsia="uk-UA"/>
              </w:rPr>
              <w:t xml:space="preserve"> </w:t>
            </w:r>
          </w:p>
          <w:p w:rsidR="000F0CD6" w:rsidRDefault="000F0CD6" w:rsidP="000F0CD6">
            <w:pPr>
              <w:rPr>
                <w:rFonts w:ascii="Times New Roman" w:eastAsia="Times New Roman" w:hAnsi="Times New Roman"/>
                <w:bCs/>
                <w:sz w:val="20"/>
                <w:szCs w:val="20"/>
                <w:u w:val="single"/>
                <w:lang w:eastAsia="uk-UA"/>
              </w:rPr>
            </w:pPr>
            <w:r w:rsidRPr="00DD39D3">
              <w:rPr>
                <w:rFonts w:ascii="Times New Roman" w:eastAsia="Times New Roman" w:hAnsi="Times New Roman"/>
                <w:bCs/>
                <w:sz w:val="20"/>
                <w:szCs w:val="20"/>
                <w:u w:val="single"/>
                <w:lang w:eastAsia="uk-UA"/>
              </w:rPr>
              <w:t>Reference Number</w:t>
            </w:r>
          </w:p>
          <w:p w:rsidR="000F0CD6" w:rsidRPr="00AD7007" w:rsidRDefault="000F0CD6" w:rsidP="000F0CD6">
            <w:pPr>
              <w:rPr>
                <w:rFonts w:ascii="Times New Roman" w:hAnsi="Times New Roman"/>
                <w:sz w:val="20"/>
                <w:szCs w:val="20"/>
              </w:rPr>
            </w:pPr>
            <w:r w:rsidRPr="00023377">
              <w:rPr>
                <w:rFonts w:ascii="Times New Roman" w:eastAsia="Times New Roman" w:hAnsi="Times New Roman"/>
                <w:bCs/>
                <w:sz w:val="20"/>
                <w:szCs w:val="20"/>
                <w:u w:val="single"/>
                <w:lang w:eastAsia="uk-UA"/>
              </w:rPr>
              <w:t>BR/ Desvios de qualidade classe II/269.1.0</w:t>
            </w:r>
          </w:p>
        </w:tc>
        <w:tc>
          <w:tcPr>
            <w:tcW w:w="4106" w:type="dxa"/>
            <w:tcMar>
              <w:top w:w="0" w:type="dxa"/>
              <w:left w:w="108" w:type="dxa"/>
              <w:bottom w:w="0" w:type="dxa"/>
              <w:right w:w="108" w:type="dxa"/>
            </w:tcMar>
          </w:tcPr>
          <w:p w:rsidR="000F0CD6" w:rsidRPr="003A6B66" w:rsidRDefault="000F0CD6" w:rsidP="000F0CD6">
            <w:pPr>
              <w:jc w:val="both"/>
              <w:rPr>
                <w:rFonts w:ascii="Times New Roman" w:hAnsi="Times New Roman" w:cs="Times New Roman"/>
                <w:sz w:val="20"/>
                <w:szCs w:val="20"/>
              </w:rPr>
            </w:pPr>
            <w:r w:rsidRPr="003A6B66">
              <w:rPr>
                <w:rFonts w:ascii="Times New Roman" w:hAnsi="Times New Roman" w:cs="Times New Roman"/>
                <w:sz w:val="20"/>
                <w:szCs w:val="20"/>
              </w:rPr>
              <w:t>Добровільне відкликання через зміну запаху та смаку, викликану мікробіологічним забрудненням. Уражені ЛЗ та відповідні серії:</w:t>
            </w:r>
          </w:p>
          <w:p w:rsidR="000F0CD6" w:rsidRPr="003A6B66" w:rsidRDefault="000F0CD6" w:rsidP="000F0CD6">
            <w:pPr>
              <w:jc w:val="both"/>
              <w:rPr>
                <w:rFonts w:ascii="Times New Roman" w:hAnsi="Times New Roman" w:cs="Times New Roman"/>
                <w:sz w:val="20"/>
                <w:szCs w:val="20"/>
              </w:rPr>
            </w:pPr>
            <w:r w:rsidRPr="003A6B66">
              <w:rPr>
                <w:rFonts w:ascii="Times New Roman" w:hAnsi="Times New Roman" w:cs="Times New Roman"/>
                <w:sz w:val="20"/>
                <w:szCs w:val="20"/>
              </w:rPr>
              <w:t>GASTROL 125MG/ML + 50 MG/ML + 180 MG/ML SUS OR CT FR PLAS OPC X 250 ML: серії B22J1381; B22J1382; B22J1383; B22J1384; B22K2843;B22K2844; B22L1810; B22L1811 та</w:t>
            </w:r>
          </w:p>
          <w:p w:rsidR="000F0CD6" w:rsidRPr="003A6B66" w:rsidRDefault="000F0CD6" w:rsidP="000F0CD6">
            <w:pPr>
              <w:jc w:val="both"/>
              <w:rPr>
                <w:rFonts w:ascii="Times New Roman" w:hAnsi="Times New Roman" w:cs="Times New Roman"/>
                <w:sz w:val="20"/>
                <w:szCs w:val="20"/>
              </w:rPr>
            </w:pPr>
            <w:r w:rsidRPr="003A6B66">
              <w:rPr>
                <w:rFonts w:ascii="Times New Roman" w:hAnsi="Times New Roman" w:cs="Times New Roman"/>
                <w:sz w:val="20"/>
                <w:szCs w:val="20"/>
              </w:rPr>
              <w:t>GASTROL TC (37+40+5) MG/ML SUS CT FR PLAS OPC X 240 ML: серії B22G2789; B22G2790 та B22K2389.</w:t>
            </w:r>
          </w:p>
        </w:tc>
        <w:tc>
          <w:tcPr>
            <w:tcW w:w="25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3A6B66" w:rsidRDefault="000F0CD6" w:rsidP="000F0CD6">
            <w:pPr>
              <w:rPr>
                <w:rFonts w:ascii="Times New Roman" w:hAnsi="Times New Roman"/>
                <w:sz w:val="20"/>
                <w:szCs w:val="20"/>
              </w:rPr>
            </w:pPr>
            <w:r w:rsidRPr="003A6B66">
              <w:rPr>
                <w:rFonts w:ascii="Times New Roman" w:hAnsi="Times New Roman" w:cs="Times New Roman"/>
                <w:sz w:val="20"/>
                <w:szCs w:val="20"/>
                <w:lang w:val="en-US"/>
              </w:rPr>
              <w:t>GASTROL</w:t>
            </w:r>
            <w:r w:rsidRPr="003A6B66">
              <w:rPr>
                <w:rFonts w:ascii="Times New Roman" w:hAnsi="Times New Roman" w:cs="Times New Roman"/>
                <w:sz w:val="20"/>
                <w:szCs w:val="20"/>
              </w:rPr>
              <w:t xml:space="preserve"> Суспензія </w:t>
            </w:r>
            <w:r>
              <w:rPr>
                <w:rFonts w:ascii="Times New Roman" w:hAnsi="Times New Roman" w:cs="Times New Roman"/>
                <w:sz w:val="20"/>
                <w:szCs w:val="20"/>
              </w:rPr>
              <w:t xml:space="preserve">виробник </w:t>
            </w:r>
            <w:r w:rsidRPr="003A6B66">
              <w:rPr>
                <w:rFonts w:ascii="Times New Roman" w:hAnsi="Times New Roman" w:cs="Times New Roman"/>
                <w:sz w:val="20"/>
                <w:szCs w:val="20"/>
              </w:rPr>
              <w:t>BRAINFARMA INDÚSTRIA QUÍMICA EFARMACÊUTICA S.A (VP-R3, MÓDULO 01-B QUADRA 02-C – DISTRITO AGROINDUSTRIAL, ANÁPOLIS - GO /Бразилія)</w:t>
            </w:r>
          </w:p>
        </w:tc>
        <w:tc>
          <w:tcPr>
            <w:tcW w:w="1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1821B6" w:rsidRDefault="000F0CD6" w:rsidP="000F0CD6">
            <w:pPr>
              <w:rPr>
                <w:rFonts w:ascii="Times New Roman" w:eastAsia="Times New Roman" w:hAnsi="Times New Roman"/>
                <w:bCs/>
                <w:sz w:val="20"/>
                <w:szCs w:val="20"/>
                <w:lang w:eastAsia="uk-UA"/>
              </w:rPr>
            </w:pPr>
            <w:r w:rsidRPr="001821B6">
              <w:rPr>
                <w:rFonts w:ascii="Times New Roman" w:eastAsia="Times New Roman" w:hAnsi="Times New Roman"/>
                <w:bCs/>
                <w:sz w:val="20"/>
                <w:szCs w:val="20"/>
                <w:lang w:eastAsia="uk-UA"/>
              </w:rPr>
              <w:t>Незареєстрований, як лікарський засіб</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1821B6" w:rsidRDefault="000F0CD6" w:rsidP="000F0CD6">
            <w:pPr>
              <w:rPr>
                <w:rFonts w:ascii="Times New Roman" w:eastAsia="Times New Roman" w:hAnsi="Times New Roman"/>
                <w:b/>
                <w:bCs/>
                <w:sz w:val="20"/>
                <w:szCs w:val="20"/>
                <w:lang w:eastAsia="uk-UA"/>
              </w:rPr>
            </w:pPr>
          </w:p>
        </w:tc>
        <w:tc>
          <w:tcPr>
            <w:tcW w:w="18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1821B6" w:rsidRDefault="000F0CD6" w:rsidP="000F0CD6">
            <w:pPr>
              <w:tabs>
                <w:tab w:val="left" w:pos="708"/>
              </w:tabs>
              <w:rPr>
                <w:rFonts w:ascii="Times New Roman" w:eastAsia="Times New Roman" w:hAnsi="Times New Roman"/>
                <w:bCs/>
                <w:sz w:val="20"/>
                <w:szCs w:val="20"/>
                <w:lang w:eastAsia="uk-UA"/>
              </w:rPr>
            </w:pPr>
            <w:r>
              <w:rPr>
                <w:rFonts w:ascii="Times New Roman" w:eastAsia="Times New Roman" w:hAnsi="Times New Roman"/>
                <w:bCs/>
                <w:sz w:val="20"/>
                <w:szCs w:val="20"/>
                <w:lang w:eastAsia="uk-UA"/>
              </w:rPr>
              <w:t>Клас IІ</w:t>
            </w:r>
          </w:p>
          <w:p w:rsidR="000F0CD6" w:rsidRDefault="000F0CD6" w:rsidP="000F0CD6">
            <w:pPr>
              <w:rPr>
                <w:rFonts w:ascii="Times New Roman" w:eastAsia="Times New Roman" w:hAnsi="Times New Roman"/>
                <w:bCs/>
                <w:sz w:val="20"/>
                <w:szCs w:val="20"/>
                <w:lang w:eastAsia="uk-UA"/>
              </w:rPr>
            </w:pPr>
          </w:p>
          <w:p w:rsidR="000F0CD6" w:rsidRPr="00885B40" w:rsidRDefault="000F0CD6" w:rsidP="000F0CD6">
            <w:pPr>
              <w:rPr>
                <w:rFonts w:ascii="Times New Roman" w:eastAsia="Times New Roman" w:hAnsi="Times New Roman"/>
                <w:bCs/>
                <w:sz w:val="20"/>
                <w:szCs w:val="20"/>
                <w:lang w:eastAsia="uk-UA"/>
              </w:rPr>
            </w:pPr>
            <w:r>
              <w:rPr>
                <w:rFonts w:ascii="Times New Roman" w:eastAsia="Times New Roman" w:hAnsi="Times New Roman"/>
                <w:bCs/>
                <w:sz w:val="20"/>
                <w:szCs w:val="20"/>
                <w:lang w:eastAsia="uk-UA"/>
              </w:rPr>
              <w:t>№ 183</w:t>
            </w:r>
            <w:r w:rsidRPr="00885B40">
              <w:rPr>
                <w:rFonts w:ascii="Times New Roman" w:eastAsia="Times New Roman" w:hAnsi="Times New Roman"/>
                <w:bCs/>
                <w:sz w:val="20"/>
                <w:szCs w:val="20"/>
                <w:lang w:eastAsia="uk-UA"/>
              </w:rPr>
              <w:t>/0/002.3-1-23</w:t>
            </w:r>
          </w:p>
          <w:p w:rsidR="000F0CD6" w:rsidRPr="001821B6" w:rsidRDefault="000F0CD6" w:rsidP="000F0CD6">
            <w:pPr>
              <w:rPr>
                <w:rFonts w:ascii="Times New Roman" w:eastAsia="Times New Roman" w:hAnsi="Times New Roman"/>
                <w:bCs/>
                <w:sz w:val="20"/>
                <w:szCs w:val="20"/>
                <w:lang w:eastAsia="uk-UA"/>
              </w:rPr>
            </w:pPr>
            <w:r>
              <w:rPr>
                <w:rFonts w:ascii="Times New Roman" w:eastAsia="Times New Roman" w:hAnsi="Times New Roman"/>
                <w:bCs/>
                <w:sz w:val="20"/>
                <w:szCs w:val="20"/>
                <w:lang w:eastAsia="uk-UA"/>
              </w:rPr>
              <w:t>23</w:t>
            </w:r>
            <w:r w:rsidRPr="00885B40">
              <w:rPr>
                <w:rFonts w:ascii="Times New Roman" w:eastAsia="Times New Roman" w:hAnsi="Times New Roman"/>
                <w:bCs/>
                <w:sz w:val="20"/>
                <w:szCs w:val="20"/>
                <w:lang w:eastAsia="uk-UA"/>
              </w:rPr>
              <w:t>.05.23</w:t>
            </w:r>
          </w:p>
        </w:tc>
      </w:tr>
      <w:tr w:rsidR="000F0CD6" w:rsidRPr="00EA0A93" w:rsidTr="00732805">
        <w:trPr>
          <w:trHeight w:val="1584"/>
        </w:trPr>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1821B6" w:rsidRDefault="000F0CD6" w:rsidP="000F0CD6">
            <w:pPr>
              <w:rPr>
                <w:rFonts w:ascii="Times New Roman" w:eastAsia="Times New Roman" w:hAnsi="Times New Roman"/>
                <w:b/>
                <w:bCs/>
                <w:sz w:val="20"/>
                <w:szCs w:val="20"/>
                <w:lang w:eastAsia="uk-UA"/>
              </w:rPr>
            </w:pPr>
            <w:r>
              <w:rPr>
                <w:rFonts w:ascii="Times New Roman" w:eastAsia="Times New Roman" w:hAnsi="Times New Roman"/>
                <w:b/>
                <w:bCs/>
                <w:sz w:val="20"/>
                <w:szCs w:val="20"/>
                <w:lang w:eastAsia="uk-UA"/>
              </w:rPr>
              <w:t>2023-06-09</w:t>
            </w:r>
          </w:p>
        </w:tc>
        <w:tc>
          <w:tcPr>
            <w:tcW w:w="24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Default="000F0CD6" w:rsidP="000F0CD6">
            <w:pPr>
              <w:rPr>
                <w:rFonts w:ascii="Times New Roman" w:hAnsi="Times New Roman"/>
                <w:sz w:val="20"/>
                <w:szCs w:val="20"/>
              </w:rPr>
            </w:pPr>
            <w:r>
              <w:rPr>
                <w:rFonts w:ascii="Times New Roman" w:hAnsi="Times New Roman"/>
                <w:sz w:val="20"/>
                <w:szCs w:val="20"/>
              </w:rPr>
              <w:t>Міністерство охорони здоров</w:t>
            </w:r>
            <w:r w:rsidRPr="00AD6679">
              <w:rPr>
                <w:rFonts w:ascii="Times New Roman" w:hAnsi="Times New Roman"/>
                <w:sz w:val="20"/>
                <w:szCs w:val="20"/>
                <w:lang w:val="ru-RU"/>
              </w:rPr>
              <w:t>’</w:t>
            </w:r>
            <w:r>
              <w:rPr>
                <w:rFonts w:ascii="Times New Roman" w:hAnsi="Times New Roman"/>
                <w:sz w:val="20"/>
                <w:szCs w:val="20"/>
              </w:rPr>
              <w:t>я Канади</w:t>
            </w:r>
          </w:p>
          <w:p w:rsidR="000F0CD6" w:rsidRDefault="000F0CD6" w:rsidP="000F0CD6">
            <w:pPr>
              <w:rPr>
                <w:rFonts w:ascii="Times New Roman" w:eastAsia="Times New Roman" w:hAnsi="Times New Roman"/>
                <w:bCs/>
                <w:sz w:val="20"/>
                <w:szCs w:val="20"/>
                <w:u w:val="single"/>
                <w:lang w:eastAsia="uk-UA"/>
              </w:rPr>
            </w:pPr>
            <w:r w:rsidRPr="00DD39D3">
              <w:rPr>
                <w:rFonts w:ascii="Times New Roman" w:eastAsia="Times New Roman" w:hAnsi="Times New Roman"/>
                <w:bCs/>
                <w:sz w:val="20"/>
                <w:szCs w:val="20"/>
                <w:u w:val="single"/>
                <w:lang w:eastAsia="uk-UA"/>
              </w:rPr>
              <w:t>Reference Number</w:t>
            </w:r>
            <w:r>
              <w:rPr>
                <w:rFonts w:ascii="Times New Roman" w:eastAsia="Times New Roman" w:hAnsi="Times New Roman"/>
                <w:bCs/>
                <w:sz w:val="20"/>
                <w:szCs w:val="20"/>
                <w:u w:val="single"/>
                <w:lang w:eastAsia="uk-UA"/>
              </w:rPr>
              <w:t xml:space="preserve"> </w:t>
            </w:r>
          </w:p>
          <w:p w:rsidR="000F0CD6" w:rsidRPr="001821B6" w:rsidRDefault="000F0CD6" w:rsidP="000F0CD6">
            <w:pPr>
              <w:rPr>
                <w:rFonts w:ascii="Times New Roman" w:hAnsi="Times New Roman"/>
                <w:sz w:val="20"/>
                <w:szCs w:val="20"/>
              </w:rPr>
            </w:pPr>
            <w:r>
              <w:rPr>
                <w:rFonts w:ascii="Times New Roman" w:eastAsia="Times New Roman" w:hAnsi="Times New Roman"/>
                <w:bCs/>
                <w:sz w:val="20"/>
                <w:szCs w:val="20"/>
                <w:u w:val="single"/>
                <w:lang w:eastAsia="uk-UA"/>
              </w:rPr>
              <w:t>2023-025121</w:t>
            </w:r>
          </w:p>
        </w:tc>
        <w:tc>
          <w:tcPr>
            <w:tcW w:w="4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AD6679" w:rsidRDefault="000F0CD6" w:rsidP="000F0CD6">
            <w:pPr>
              <w:jc w:val="both"/>
              <w:rPr>
                <w:rFonts w:ascii="Times New Roman" w:hAnsi="Times New Roman" w:cs="Times New Roman"/>
                <w:sz w:val="20"/>
                <w:szCs w:val="20"/>
              </w:rPr>
            </w:pPr>
            <w:r w:rsidRPr="00AD6679">
              <w:rPr>
                <w:rFonts w:ascii="Times New Roman" w:hAnsi="Times New Roman" w:cs="Times New Roman"/>
                <w:sz w:val="20"/>
                <w:szCs w:val="20"/>
              </w:rPr>
              <w:t>Pharmaswiss Česka republika s.r.o. і дистриб’ютор Bausch &amp; Lomb UK Limited відкликає від пацієнтів усі непрострочені партії автоін’єкторів адреналіну Emerade 500 мікрограмів і Emerade 300 мікрограмів (також їх називають ручками). Це пов’язано з проблемою, виявленою під час дослідження оцінки дизайну ISO 11608, коли деякі автоматичні інжектори не доставляли продукт або активувалися передчасно.</w:t>
            </w:r>
          </w:p>
          <w:p w:rsidR="000F0CD6" w:rsidRPr="00AD6679" w:rsidRDefault="000F0CD6" w:rsidP="000F0CD6">
            <w:pPr>
              <w:jc w:val="both"/>
              <w:rPr>
                <w:rFonts w:ascii="Times New Roman" w:hAnsi="Times New Roman"/>
                <w:sz w:val="20"/>
                <w:szCs w:val="20"/>
              </w:rPr>
            </w:pPr>
            <w:r w:rsidRPr="00AD6679">
              <w:rPr>
                <w:rFonts w:ascii="Times New Roman" w:hAnsi="Times New Roman" w:cs="Times New Roman"/>
                <w:sz w:val="20"/>
                <w:szCs w:val="20"/>
              </w:rPr>
              <w:t>Це пошкодження не було помітно після попереднього кондиціонування, а виявилося лише під час наступного функціонального тестування. Незрозуміло, як це вплине на автоін’єктори в клінічному застосуванні, однак як запобіжний захід і через неможливість виявити цю проблему до використання автоін’єкторів, автоін’єктори відкликаються</w:t>
            </w:r>
          </w:p>
        </w:tc>
        <w:tc>
          <w:tcPr>
            <w:tcW w:w="25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C308E3" w:rsidRDefault="000F0CD6" w:rsidP="000F0CD6">
            <w:pPr>
              <w:rPr>
                <w:rFonts w:ascii="Times New Roman" w:hAnsi="Times New Roman" w:cs="Times New Roman"/>
                <w:sz w:val="20"/>
                <w:szCs w:val="20"/>
              </w:rPr>
            </w:pPr>
            <w:r w:rsidRPr="00C308E3">
              <w:rPr>
                <w:rFonts w:ascii="Times New Roman" w:hAnsi="Times New Roman" w:cs="Times New Roman"/>
                <w:sz w:val="20"/>
                <w:szCs w:val="20"/>
              </w:rPr>
              <w:t xml:space="preserve"> Emerade 500 мікрограмів і Emerade 300 мікрограмів</w:t>
            </w:r>
          </w:p>
          <w:p w:rsidR="000F0CD6" w:rsidRPr="00C308E3" w:rsidRDefault="000F0CD6" w:rsidP="000F0CD6">
            <w:pPr>
              <w:rPr>
                <w:rFonts w:ascii="Times New Roman" w:hAnsi="Times New Roman"/>
                <w:sz w:val="20"/>
                <w:szCs w:val="20"/>
              </w:rPr>
            </w:pPr>
            <w:r w:rsidRPr="00C308E3">
              <w:rPr>
                <w:rFonts w:ascii="Times New Roman" w:hAnsi="Times New Roman" w:cs="Times New Roman"/>
                <w:sz w:val="20"/>
                <w:szCs w:val="20"/>
              </w:rPr>
              <w:t>автоінжєктори</w:t>
            </w:r>
          </w:p>
        </w:tc>
        <w:tc>
          <w:tcPr>
            <w:tcW w:w="1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1821B6" w:rsidRDefault="000F0CD6" w:rsidP="000F0CD6">
            <w:pPr>
              <w:rPr>
                <w:rFonts w:ascii="Times New Roman" w:eastAsia="Times New Roman" w:hAnsi="Times New Roman"/>
                <w:bCs/>
                <w:sz w:val="20"/>
                <w:szCs w:val="20"/>
                <w:lang w:eastAsia="uk-UA"/>
              </w:rPr>
            </w:pPr>
            <w:r w:rsidRPr="001821B6">
              <w:rPr>
                <w:rFonts w:ascii="Times New Roman" w:eastAsia="Times New Roman" w:hAnsi="Times New Roman"/>
                <w:bCs/>
                <w:sz w:val="20"/>
                <w:szCs w:val="20"/>
                <w:lang w:eastAsia="uk-UA"/>
              </w:rPr>
              <w:t>Незареєстрований, як лікарський засіб</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1821B6" w:rsidRDefault="000F0CD6" w:rsidP="000F0CD6">
            <w:pPr>
              <w:rPr>
                <w:rFonts w:ascii="Times New Roman" w:eastAsia="Times New Roman" w:hAnsi="Times New Roman"/>
                <w:b/>
                <w:bCs/>
                <w:sz w:val="20"/>
                <w:szCs w:val="20"/>
                <w:lang w:eastAsia="uk-UA"/>
              </w:rPr>
            </w:pPr>
          </w:p>
        </w:tc>
        <w:tc>
          <w:tcPr>
            <w:tcW w:w="18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1821B6" w:rsidRDefault="000F0CD6" w:rsidP="000F0CD6">
            <w:pPr>
              <w:tabs>
                <w:tab w:val="left" w:pos="708"/>
              </w:tabs>
              <w:rPr>
                <w:rFonts w:ascii="Times New Roman" w:eastAsia="Times New Roman" w:hAnsi="Times New Roman"/>
                <w:bCs/>
                <w:sz w:val="20"/>
                <w:szCs w:val="20"/>
                <w:lang w:eastAsia="uk-UA"/>
              </w:rPr>
            </w:pPr>
            <w:r>
              <w:rPr>
                <w:rFonts w:ascii="Times New Roman" w:eastAsia="Times New Roman" w:hAnsi="Times New Roman"/>
                <w:bCs/>
                <w:sz w:val="20"/>
                <w:szCs w:val="20"/>
                <w:lang w:eastAsia="uk-UA"/>
              </w:rPr>
              <w:t>Клас IІ</w:t>
            </w:r>
          </w:p>
          <w:p w:rsidR="000F0CD6" w:rsidRDefault="000F0CD6" w:rsidP="000F0CD6">
            <w:pPr>
              <w:rPr>
                <w:rFonts w:ascii="Times New Roman" w:eastAsia="Times New Roman" w:hAnsi="Times New Roman"/>
                <w:bCs/>
                <w:sz w:val="20"/>
                <w:szCs w:val="20"/>
                <w:lang w:eastAsia="uk-UA"/>
              </w:rPr>
            </w:pPr>
          </w:p>
          <w:p w:rsidR="000F0CD6" w:rsidRPr="00885B40" w:rsidRDefault="000F0CD6" w:rsidP="000F0CD6">
            <w:pPr>
              <w:rPr>
                <w:rFonts w:ascii="Times New Roman" w:eastAsia="Times New Roman" w:hAnsi="Times New Roman"/>
                <w:bCs/>
                <w:sz w:val="20"/>
                <w:szCs w:val="20"/>
                <w:lang w:eastAsia="uk-UA"/>
              </w:rPr>
            </w:pPr>
            <w:r>
              <w:rPr>
                <w:rFonts w:ascii="Times New Roman" w:eastAsia="Times New Roman" w:hAnsi="Times New Roman"/>
                <w:bCs/>
                <w:sz w:val="20"/>
                <w:szCs w:val="20"/>
                <w:lang w:eastAsia="uk-UA"/>
              </w:rPr>
              <w:t>№ 173</w:t>
            </w:r>
            <w:r w:rsidRPr="00885B40">
              <w:rPr>
                <w:rFonts w:ascii="Times New Roman" w:eastAsia="Times New Roman" w:hAnsi="Times New Roman"/>
                <w:bCs/>
                <w:sz w:val="20"/>
                <w:szCs w:val="20"/>
                <w:lang w:eastAsia="uk-UA"/>
              </w:rPr>
              <w:t>/0/002.3-1-23</w:t>
            </w:r>
          </w:p>
          <w:p w:rsidR="000F0CD6" w:rsidRPr="001821B6" w:rsidRDefault="000F0CD6" w:rsidP="000F0CD6">
            <w:pPr>
              <w:rPr>
                <w:rFonts w:ascii="Times New Roman" w:eastAsia="Times New Roman" w:hAnsi="Times New Roman"/>
                <w:bCs/>
                <w:sz w:val="20"/>
                <w:szCs w:val="20"/>
                <w:lang w:eastAsia="uk-UA"/>
              </w:rPr>
            </w:pPr>
            <w:r>
              <w:rPr>
                <w:rFonts w:ascii="Times New Roman" w:eastAsia="Times New Roman" w:hAnsi="Times New Roman"/>
                <w:bCs/>
                <w:sz w:val="20"/>
                <w:szCs w:val="20"/>
                <w:lang w:eastAsia="uk-UA"/>
              </w:rPr>
              <w:t>10</w:t>
            </w:r>
            <w:r w:rsidRPr="00885B40">
              <w:rPr>
                <w:rFonts w:ascii="Times New Roman" w:eastAsia="Times New Roman" w:hAnsi="Times New Roman"/>
                <w:bCs/>
                <w:sz w:val="20"/>
                <w:szCs w:val="20"/>
                <w:lang w:eastAsia="uk-UA"/>
              </w:rPr>
              <w:t>.05.23</w:t>
            </w:r>
          </w:p>
        </w:tc>
      </w:tr>
      <w:tr w:rsidR="000F0CD6" w:rsidRPr="00EA0A93" w:rsidTr="00732805">
        <w:trPr>
          <w:trHeight w:val="1584"/>
        </w:trPr>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1821B6" w:rsidRDefault="000F0CD6" w:rsidP="000F0CD6">
            <w:pPr>
              <w:rPr>
                <w:rFonts w:ascii="Times New Roman" w:eastAsia="Times New Roman" w:hAnsi="Times New Roman"/>
                <w:b/>
                <w:bCs/>
                <w:sz w:val="20"/>
                <w:szCs w:val="20"/>
                <w:lang w:eastAsia="uk-UA"/>
              </w:rPr>
            </w:pPr>
            <w:r>
              <w:rPr>
                <w:rFonts w:ascii="Times New Roman" w:eastAsia="Times New Roman" w:hAnsi="Times New Roman"/>
                <w:b/>
                <w:bCs/>
                <w:sz w:val="20"/>
                <w:szCs w:val="20"/>
                <w:lang w:eastAsia="uk-UA"/>
              </w:rPr>
              <w:t>2023-06-09</w:t>
            </w:r>
          </w:p>
        </w:tc>
        <w:tc>
          <w:tcPr>
            <w:tcW w:w="24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Default="000F0CD6" w:rsidP="000F0CD6">
            <w:pPr>
              <w:rPr>
                <w:rFonts w:ascii="Times New Roman" w:hAnsi="Times New Roman"/>
                <w:sz w:val="20"/>
                <w:szCs w:val="20"/>
              </w:rPr>
            </w:pPr>
            <w:r>
              <w:rPr>
                <w:rFonts w:ascii="Times New Roman" w:hAnsi="Times New Roman"/>
                <w:sz w:val="20"/>
                <w:szCs w:val="20"/>
              </w:rPr>
              <w:t>Міністерство охорони здоров</w:t>
            </w:r>
            <w:r w:rsidRPr="003A6B66">
              <w:rPr>
                <w:rFonts w:ascii="Times New Roman" w:hAnsi="Times New Roman"/>
                <w:sz w:val="20"/>
                <w:szCs w:val="20"/>
                <w:lang w:val="ru-RU"/>
              </w:rPr>
              <w:t>’</w:t>
            </w:r>
            <w:r>
              <w:rPr>
                <w:rFonts w:ascii="Times New Roman" w:hAnsi="Times New Roman"/>
                <w:sz w:val="20"/>
                <w:szCs w:val="20"/>
              </w:rPr>
              <w:t>я Канади</w:t>
            </w:r>
          </w:p>
          <w:p w:rsidR="000F0CD6" w:rsidRDefault="000F0CD6" w:rsidP="000F0CD6">
            <w:pPr>
              <w:rPr>
                <w:rFonts w:ascii="Times New Roman" w:eastAsia="Times New Roman" w:hAnsi="Times New Roman"/>
                <w:bCs/>
                <w:sz w:val="20"/>
                <w:szCs w:val="20"/>
                <w:u w:val="single"/>
                <w:lang w:eastAsia="uk-UA"/>
              </w:rPr>
            </w:pPr>
            <w:r w:rsidRPr="00DD39D3">
              <w:rPr>
                <w:rFonts w:ascii="Times New Roman" w:eastAsia="Times New Roman" w:hAnsi="Times New Roman"/>
                <w:bCs/>
                <w:sz w:val="20"/>
                <w:szCs w:val="20"/>
                <w:u w:val="single"/>
                <w:lang w:eastAsia="uk-UA"/>
              </w:rPr>
              <w:t>Reference Number</w:t>
            </w:r>
            <w:r>
              <w:rPr>
                <w:rFonts w:ascii="Times New Roman" w:eastAsia="Times New Roman" w:hAnsi="Times New Roman"/>
                <w:bCs/>
                <w:sz w:val="20"/>
                <w:szCs w:val="20"/>
                <w:u w:val="single"/>
                <w:lang w:eastAsia="uk-UA"/>
              </w:rPr>
              <w:t xml:space="preserve"> </w:t>
            </w:r>
          </w:p>
          <w:p w:rsidR="000F0CD6" w:rsidRPr="00885B40" w:rsidRDefault="000F0CD6" w:rsidP="000F0CD6">
            <w:pPr>
              <w:rPr>
                <w:rFonts w:ascii="Times New Roman" w:hAnsi="Times New Roman"/>
                <w:sz w:val="20"/>
                <w:szCs w:val="20"/>
              </w:rPr>
            </w:pPr>
            <w:r>
              <w:rPr>
                <w:rFonts w:ascii="Times New Roman" w:eastAsia="Times New Roman" w:hAnsi="Times New Roman"/>
                <w:bCs/>
                <w:sz w:val="20"/>
                <w:szCs w:val="20"/>
                <w:u w:val="single"/>
                <w:lang w:eastAsia="uk-UA"/>
              </w:rPr>
              <w:t>2023-025121</w:t>
            </w:r>
          </w:p>
        </w:tc>
        <w:tc>
          <w:tcPr>
            <w:tcW w:w="4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1821B6" w:rsidRDefault="000F0CD6" w:rsidP="000F0CD6">
            <w:pPr>
              <w:jc w:val="both"/>
              <w:rPr>
                <w:rFonts w:ascii="Times New Roman" w:hAnsi="Times New Roman"/>
                <w:sz w:val="20"/>
                <w:szCs w:val="20"/>
              </w:rPr>
            </w:pPr>
            <w:r>
              <w:rPr>
                <w:rFonts w:ascii="Times New Roman" w:hAnsi="Times New Roman" w:cs="Times New Roman"/>
                <w:sz w:val="24"/>
                <w:szCs w:val="24"/>
              </w:rPr>
              <w:t>Пакети</w:t>
            </w:r>
            <w:r w:rsidRPr="00FE182E">
              <w:rPr>
                <w:rFonts w:ascii="Times New Roman" w:hAnsi="Times New Roman" w:cs="Times New Roman"/>
                <w:sz w:val="24"/>
                <w:szCs w:val="24"/>
              </w:rPr>
              <w:t xml:space="preserve"> з розчином можуть </w:t>
            </w:r>
            <w:r>
              <w:rPr>
                <w:rFonts w:ascii="Times New Roman" w:hAnsi="Times New Roman" w:cs="Times New Roman"/>
                <w:sz w:val="24"/>
                <w:szCs w:val="24"/>
              </w:rPr>
              <w:t>протікати</w:t>
            </w:r>
            <w:r w:rsidRPr="00FE182E">
              <w:rPr>
                <w:rFonts w:ascii="Times New Roman" w:hAnsi="Times New Roman" w:cs="Times New Roman"/>
                <w:sz w:val="24"/>
                <w:szCs w:val="24"/>
              </w:rPr>
              <w:t xml:space="preserve"> </w:t>
            </w:r>
            <w:r>
              <w:rPr>
                <w:rFonts w:ascii="Times New Roman" w:hAnsi="Times New Roman" w:cs="Times New Roman"/>
                <w:sz w:val="24"/>
                <w:szCs w:val="24"/>
              </w:rPr>
              <w:t>в</w:t>
            </w:r>
            <w:r w:rsidRPr="00FE182E">
              <w:rPr>
                <w:rFonts w:ascii="Times New Roman" w:hAnsi="Times New Roman" w:cs="Times New Roman"/>
                <w:sz w:val="24"/>
                <w:szCs w:val="24"/>
              </w:rPr>
              <w:t xml:space="preserve"> уражених парті</w:t>
            </w:r>
            <w:r>
              <w:rPr>
                <w:rFonts w:ascii="Times New Roman" w:hAnsi="Times New Roman" w:cs="Times New Roman"/>
                <w:sz w:val="24"/>
                <w:szCs w:val="24"/>
              </w:rPr>
              <w:t>ях</w:t>
            </w:r>
          </w:p>
        </w:tc>
        <w:tc>
          <w:tcPr>
            <w:tcW w:w="25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Default="000F0CD6" w:rsidP="000F0CD6">
            <w:pPr>
              <w:rPr>
                <w:rFonts w:ascii="Times New Roman" w:hAnsi="Times New Roman"/>
                <w:sz w:val="20"/>
                <w:szCs w:val="20"/>
              </w:rPr>
            </w:pPr>
            <w:r w:rsidRPr="00885B40">
              <w:rPr>
                <w:rFonts w:ascii="Times New Roman" w:hAnsi="Times New Roman"/>
                <w:sz w:val="20"/>
                <w:szCs w:val="20"/>
              </w:rPr>
              <w:t>0.9% SODIUM CHLORIDE INJECTION, USP</w:t>
            </w:r>
          </w:p>
          <w:p w:rsidR="000F0CD6" w:rsidRDefault="000F0CD6" w:rsidP="000F0CD6">
            <w:pPr>
              <w:rPr>
                <w:rFonts w:ascii="Times New Roman" w:hAnsi="Times New Roman"/>
                <w:sz w:val="20"/>
                <w:szCs w:val="20"/>
              </w:rPr>
            </w:pPr>
            <w:r w:rsidRPr="00885B40">
              <w:rPr>
                <w:rFonts w:ascii="Times New Roman" w:hAnsi="Times New Roman"/>
                <w:sz w:val="20"/>
                <w:szCs w:val="20"/>
              </w:rPr>
              <w:t>900 MG / 100 ML</w:t>
            </w:r>
            <w:r>
              <w:rPr>
                <w:rFonts w:ascii="Times New Roman" w:hAnsi="Times New Roman"/>
                <w:sz w:val="20"/>
                <w:szCs w:val="20"/>
              </w:rPr>
              <w:t>,</w:t>
            </w:r>
          </w:p>
          <w:p w:rsidR="000F0CD6" w:rsidRPr="00885B40" w:rsidRDefault="000F0CD6" w:rsidP="000F0CD6">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виробник </w:t>
            </w:r>
            <w:r w:rsidRPr="00885B40">
              <w:rPr>
                <w:rFonts w:ascii="Times New Roman" w:hAnsi="Times New Roman" w:cs="Times New Roman"/>
                <w:sz w:val="24"/>
                <w:szCs w:val="24"/>
              </w:rPr>
              <w:t>Baxter Corporation - Alliston Manufacturing Facility</w:t>
            </w:r>
          </w:p>
          <w:p w:rsidR="000F0CD6" w:rsidRPr="001821B6" w:rsidRDefault="000F0CD6" w:rsidP="000F0CD6">
            <w:pPr>
              <w:rPr>
                <w:rFonts w:ascii="Times New Roman" w:hAnsi="Times New Roman"/>
                <w:sz w:val="20"/>
                <w:szCs w:val="20"/>
              </w:rPr>
            </w:pPr>
          </w:p>
        </w:tc>
        <w:tc>
          <w:tcPr>
            <w:tcW w:w="1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1821B6" w:rsidRDefault="000F0CD6" w:rsidP="000F0CD6">
            <w:pPr>
              <w:rPr>
                <w:rFonts w:ascii="Times New Roman" w:eastAsia="Times New Roman" w:hAnsi="Times New Roman"/>
                <w:bCs/>
                <w:sz w:val="20"/>
                <w:szCs w:val="20"/>
                <w:lang w:eastAsia="uk-UA"/>
              </w:rPr>
            </w:pPr>
            <w:r w:rsidRPr="001821B6">
              <w:rPr>
                <w:rFonts w:ascii="Times New Roman" w:eastAsia="Times New Roman" w:hAnsi="Times New Roman"/>
                <w:bCs/>
                <w:sz w:val="20"/>
                <w:szCs w:val="20"/>
                <w:lang w:eastAsia="uk-UA"/>
              </w:rPr>
              <w:t>Незареєстрований, як лікарський засіб</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1821B6" w:rsidRDefault="000F0CD6" w:rsidP="000F0CD6">
            <w:pPr>
              <w:rPr>
                <w:rFonts w:ascii="Times New Roman" w:eastAsia="Times New Roman" w:hAnsi="Times New Roman"/>
                <w:b/>
                <w:bCs/>
                <w:sz w:val="20"/>
                <w:szCs w:val="20"/>
                <w:lang w:eastAsia="uk-UA"/>
              </w:rPr>
            </w:pPr>
          </w:p>
        </w:tc>
        <w:tc>
          <w:tcPr>
            <w:tcW w:w="18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885B40" w:rsidRDefault="000F0CD6" w:rsidP="000F0CD6">
            <w:pPr>
              <w:rPr>
                <w:rFonts w:ascii="Times New Roman" w:eastAsia="Times New Roman" w:hAnsi="Times New Roman"/>
                <w:bCs/>
                <w:sz w:val="20"/>
                <w:szCs w:val="20"/>
                <w:lang w:eastAsia="uk-UA"/>
              </w:rPr>
            </w:pPr>
            <w:r>
              <w:rPr>
                <w:rFonts w:ascii="Times New Roman" w:eastAsia="Times New Roman" w:hAnsi="Times New Roman"/>
                <w:bCs/>
                <w:sz w:val="20"/>
                <w:szCs w:val="20"/>
                <w:lang w:eastAsia="uk-UA"/>
              </w:rPr>
              <w:t>№ 172</w:t>
            </w:r>
            <w:r w:rsidRPr="00885B40">
              <w:rPr>
                <w:rFonts w:ascii="Times New Roman" w:eastAsia="Times New Roman" w:hAnsi="Times New Roman"/>
                <w:bCs/>
                <w:sz w:val="20"/>
                <w:szCs w:val="20"/>
                <w:lang w:eastAsia="uk-UA"/>
              </w:rPr>
              <w:t>/0/002.3-1-23</w:t>
            </w:r>
          </w:p>
          <w:p w:rsidR="000F0CD6" w:rsidRPr="001821B6" w:rsidRDefault="000F0CD6" w:rsidP="000F0CD6">
            <w:pPr>
              <w:rPr>
                <w:rFonts w:ascii="Times New Roman" w:eastAsia="Times New Roman" w:hAnsi="Times New Roman"/>
                <w:bCs/>
                <w:sz w:val="20"/>
                <w:szCs w:val="20"/>
                <w:lang w:eastAsia="uk-UA"/>
              </w:rPr>
            </w:pPr>
            <w:r>
              <w:rPr>
                <w:rFonts w:ascii="Times New Roman" w:eastAsia="Times New Roman" w:hAnsi="Times New Roman"/>
                <w:bCs/>
                <w:sz w:val="20"/>
                <w:szCs w:val="20"/>
                <w:lang w:eastAsia="uk-UA"/>
              </w:rPr>
              <w:t>10</w:t>
            </w:r>
            <w:r w:rsidRPr="00885B40">
              <w:rPr>
                <w:rFonts w:ascii="Times New Roman" w:eastAsia="Times New Roman" w:hAnsi="Times New Roman"/>
                <w:bCs/>
                <w:sz w:val="20"/>
                <w:szCs w:val="20"/>
                <w:lang w:eastAsia="uk-UA"/>
              </w:rPr>
              <w:t>.05.23</w:t>
            </w:r>
          </w:p>
        </w:tc>
      </w:tr>
      <w:tr w:rsidR="000F0CD6" w:rsidRPr="00EA0A93" w:rsidTr="00732805">
        <w:trPr>
          <w:trHeight w:val="1584"/>
        </w:trPr>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1821B6" w:rsidRDefault="000F0CD6" w:rsidP="000F0CD6">
            <w:pPr>
              <w:rPr>
                <w:rFonts w:ascii="Times New Roman" w:eastAsia="Times New Roman" w:hAnsi="Times New Roman"/>
                <w:b/>
                <w:bCs/>
                <w:sz w:val="20"/>
                <w:szCs w:val="20"/>
                <w:lang w:eastAsia="uk-UA"/>
              </w:rPr>
            </w:pPr>
            <w:r>
              <w:rPr>
                <w:rFonts w:ascii="Times New Roman" w:eastAsia="Times New Roman" w:hAnsi="Times New Roman"/>
                <w:b/>
                <w:bCs/>
                <w:sz w:val="20"/>
                <w:szCs w:val="20"/>
                <w:lang w:eastAsia="uk-UA"/>
              </w:rPr>
              <w:lastRenderedPageBreak/>
              <w:t>2023-06-09</w:t>
            </w:r>
          </w:p>
        </w:tc>
        <w:tc>
          <w:tcPr>
            <w:tcW w:w="24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AD7007" w:rsidRDefault="000F0CD6" w:rsidP="000F0CD6">
            <w:pPr>
              <w:rPr>
                <w:rFonts w:ascii="Times New Roman" w:hAnsi="Times New Roman" w:cs="Times New Roman"/>
                <w:sz w:val="20"/>
                <w:szCs w:val="20"/>
              </w:rPr>
            </w:pPr>
            <w:r w:rsidRPr="00AD7007">
              <w:rPr>
                <w:rFonts w:ascii="Times New Roman" w:hAnsi="Times New Roman" w:cs="Times New Roman"/>
                <w:sz w:val="20"/>
                <w:szCs w:val="20"/>
              </w:rPr>
              <w:t>Управління з харчових продуктів та лікарських засобів Таїланду, Міністерство громадського здоров'я Королівства Таїланду</w:t>
            </w:r>
          </w:p>
          <w:p w:rsidR="000F0CD6" w:rsidRPr="00AD7007" w:rsidRDefault="000F0CD6" w:rsidP="000F0CD6">
            <w:pPr>
              <w:rPr>
                <w:rFonts w:ascii="Times New Roman" w:hAnsi="Times New Roman"/>
                <w:sz w:val="20"/>
                <w:szCs w:val="20"/>
              </w:rPr>
            </w:pPr>
            <w:r w:rsidRPr="00DD39D3">
              <w:rPr>
                <w:rFonts w:ascii="Times New Roman" w:eastAsia="Times New Roman" w:hAnsi="Times New Roman"/>
                <w:bCs/>
                <w:sz w:val="20"/>
                <w:szCs w:val="20"/>
                <w:u w:val="single"/>
                <w:lang w:eastAsia="uk-UA"/>
              </w:rPr>
              <w:t>Reference Number</w:t>
            </w:r>
            <w:r>
              <w:rPr>
                <w:rFonts w:ascii="Times New Roman" w:eastAsia="Times New Roman" w:hAnsi="Times New Roman"/>
                <w:bCs/>
                <w:sz w:val="20"/>
                <w:szCs w:val="20"/>
                <w:u w:val="single"/>
                <w:lang w:val="en-US" w:eastAsia="uk-UA"/>
              </w:rPr>
              <w:t xml:space="preserve"> TH/II/2023/014</w:t>
            </w:r>
          </w:p>
        </w:tc>
        <w:tc>
          <w:tcPr>
            <w:tcW w:w="4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AD7007" w:rsidRDefault="000F0CD6" w:rsidP="000F0CD6">
            <w:pPr>
              <w:jc w:val="both"/>
              <w:rPr>
                <w:rFonts w:ascii="Times New Roman" w:hAnsi="Times New Roman"/>
                <w:sz w:val="20"/>
                <w:szCs w:val="20"/>
              </w:rPr>
            </w:pPr>
            <w:r w:rsidRPr="00AD7007">
              <w:rPr>
                <w:rFonts w:ascii="Times New Roman" w:hAnsi="Times New Roman" w:cs="Times New Roman"/>
                <w:sz w:val="20"/>
                <w:szCs w:val="20"/>
              </w:rPr>
              <w:t>Було виявлено, що товар змінив колір і не відповідає критеріям зовнішнього вигляду</w:t>
            </w:r>
          </w:p>
        </w:tc>
        <w:tc>
          <w:tcPr>
            <w:tcW w:w="25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AD7007" w:rsidRDefault="000F0CD6" w:rsidP="000F0CD6">
            <w:pPr>
              <w:rPr>
                <w:rFonts w:ascii="Times New Roman" w:hAnsi="Times New Roman" w:cs="Times New Roman"/>
                <w:sz w:val="20"/>
                <w:szCs w:val="20"/>
              </w:rPr>
            </w:pPr>
            <w:r w:rsidRPr="00AD7007">
              <w:rPr>
                <w:rFonts w:ascii="Times New Roman" w:hAnsi="Times New Roman" w:cs="Times New Roman"/>
                <w:sz w:val="20"/>
                <w:szCs w:val="20"/>
                <w:lang w:val="en-US"/>
              </w:rPr>
              <w:t>PARAMOL</w:t>
            </w:r>
            <w:r w:rsidRPr="00AD7007">
              <w:rPr>
                <w:rFonts w:ascii="Times New Roman" w:hAnsi="Times New Roman" w:cs="Times New Roman"/>
                <w:sz w:val="20"/>
                <w:szCs w:val="20"/>
              </w:rPr>
              <w:t xml:space="preserve"> (</w:t>
            </w:r>
            <w:r w:rsidRPr="00AD7007">
              <w:rPr>
                <w:rFonts w:ascii="Times New Roman" w:hAnsi="Times New Roman" w:cs="Times New Roman"/>
                <w:sz w:val="20"/>
                <w:szCs w:val="20"/>
                <w:lang w:val="en-US"/>
              </w:rPr>
              <w:t>PARACETAMOL</w:t>
            </w:r>
            <w:r w:rsidRPr="00AD7007">
              <w:rPr>
                <w:rFonts w:ascii="Times New Roman" w:hAnsi="Times New Roman" w:cs="Times New Roman"/>
                <w:sz w:val="20"/>
                <w:szCs w:val="20"/>
              </w:rPr>
              <w:t xml:space="preserve"> з </w:t>
            </w:r>
            <w:r w:rsidRPr="00AD7007">
              <w:rPr>
                <w:rFonts w:ascii="Times New Roman" w:hAnsi="Times New Roman" w:cs="Times New Roman"/>
                <w:sz w:val="20"/>
                <w:szCs w:val="20"/>
                <w:lang w:val="en-US"/>
              </w:rPr>
              <w:t>LIDOCAINE</w:t>
            </w:r>
            <w:r w:rsidRPr="00AD7007">
              <w:rPr>
                <w:rFonts w:ascii="Times New Roman" w:hAnsi="Times New Roman" w:cs="Times New Roman"/>
                <w:sz w:val="20"/>
                <w:szCs w:val="20"/>
              </w:rPr>
              <w:t xml:space="preserve"> </w:t>
            </w:r>
            <w:r w:rsidRPr="00AD7007">
              <w:rPr>
                <w:rFonts w:ascii="Times New Roman" w:hAnsi="Times New Roman" w:cs="Times New Roman"/>
                <w:sz w:val="20"/>
                <w:szCs w:val="20"/>
                <w:lang w:val="en-US"/>
              </w:rPr>
              <w:t>HYDROCHLORIDE</w:t>
            </w:r>
            <w:r w:rsidRPr="00AD7007">
              <w:rPr>
                <w:rFonts w:ascii="Times New Roman" w:hAnsi="Times New Roman" w:cs="Times New Roman"/>
                <w:sz w:val="20"/>
                <w:szCs w:val="20"/>
              </w:rPr>
              <w:t xml:space="preserve">) ін'єкція стерильний розчин 150 </w:t>
            </w:r>
            <w:r w:rsidRPr="00AD7007">
              <w:rPr>
                <w:rFonts w:ascii="Times New Roman" w:hAnsi="Times New Roman" w:cs="Times New Roman"/>
                <w:sz w:val="20"/>
                <w:szCs w:val="20"/>
                <w:lang w:val="en-US"/>
              </w:rPr>
              <w:t>mg</w:t>
            </w:r>
            <w:r w:rsidRPr="00AD7007">
              <w:rPr>
                <w:rFonts w:ascii="Times New Roman" w:hAnsi="Times New Roman" w:cs="Times New Roman"/>
                <w:sz w:val="20"/>
                <w:szCs w:val="20"/>
              </w:rPr>
              <w:t>/</w:t>
            </w:r>
            <w:r w:rsidRPr="00AD7007">
              <w:rPr>
                <w:rFonts w:ascii="Times New Roman" w:hAnsi="Times New Roman" w:cs="Times New Roman"/>
                <w:sz w:val="20"/>
                <w:szCs w:val="20"/>
                <w:lang w:val="en-US"/>
              </w:rPr>
              <w:t>ml</w:t>
            </w:r>
            <w:r w:rsidRPr="00AD7007">
              <w:rPr>
                <w:rFonts w:ascii="Times New Roman" w:hAnsi="Times New Roman" w:cs="Times New Roman"/>
                <w:sz w:val="20"/>
                <w:szCs w:val="20"/>
              </w:rPr>
              <w:t xml:space="preserve"> + 15 </w:t>
            </w:r>
            <w:r w:rsidRPr="00AD7007">
              <w:rPr>
                <w:rFonts w:ascii="Times New Roman" w:hAnsi="Times New Roman" w:cs="Times New Roman"/>
                <w:sz w:val="20"/>
                <w:szCs w:val="20"/>
                <w:lang w:val="en-US"/>
              </w:rPr>
              <w:t>mg</w:t>
            </w:r>
            <w:r w:rsidRPr="00AD7007">
              <w:rPr>
                <w:rFonts w:ascii="Times New Roman" w:hAnsi="Times New Roman" w:cs="Times New Roman"/>
                <w:sz w:val="20"/>
                <w:szCs w:val="20"/>
              </w:rPr>
              <w:t>/</w:t>
            </w:r>
            <w:r w:rsidRPr="00AD7007">
              <w:rPr>
                <w:rFonts w:ascii="Times New Roman" w:hAnsi="Times New Roman" w:cs="Times New Roman"/>
                <w:sz w:val="20"/>
                <w:szCs w:val="20"/>
                <w:lang w:val="en-US"/>
              </w:rPr>
              <w:t>ml</w:t>
            </w:r>
            <w:r w:rsidRPr="00AD7007">
              <w:rPr>
                <w:rFonts w:ascii="Times New Roman" w:hAnsi="Times New Roman" w:cs="Times New Roman"/>
                <w:sz w:val="20"/>
                <w:szCs w:val="20"/>
              </w:rPr>
              <w:t xml:space="preserve"> Виробник </w:t>
            </w:r>
            <w:r w:rsidRPr="00AD7007">
              <w:rPr>
                <w:rFonts w:ascii="Times New Roman" w:hAnsi="Times New Roman" w:cs="Times New Roman"/>
                <w:sz w:val="20"/>
                <w:szCs w:val="20"/>
                <w:lang w:val="en-US"/>
              </w:rPr>
              <w:t>T</w:t>
            </w:r>
            <w:r w:rsidRPr="00AD7007">
              <w:rPr>
                <w:rFonts w:ascii="Times New Roman" w:hAnsi="Times New Roman" w:cs="Times New Roman"/>
                <w:sz w:val="20"/>
                <w:szCs w:val="20"/>
              </w:rPr>
              <w:t>.</w:t>
            </w:r>
            <w:r w:rsidRPr="00AD7007">
              <w:rPr>
                <w:rFonts w:ascii="Times New Roman" w:hAnsi="Times New Roman" w:cs="Times New Roman"/>
                <w:sz w:val="20"/>
                <w:szCs w:val="20"/>
                <w:lang w:val="en-US"/>
              </w:rPr>
              <w:t>P</w:t>
            </w:r>
            <w:r w:rsidRPr="00AD7007">
              <w:rPr>
                <w:rFonts w:ascii="Times New Roman" w:hAnsi="Times New Roman" w:cs="Times New Roman"/>
                <w:sz w:val="20"/>
                <w:szCs w:val="20"/>
              </w:rPr>
              <w:t>.</w:t>
            </w:r>
            <w:r w:rsidRPr="00AD7007">
              <w:rPr>
                <w:rFonts w:ascii="Times New Roman" w:hAnsi="Times New Roman" w:cs="Times New Roman"/>
                <w:sz w:val="20"/>
                <w:szCs w:val="20"/>
                <w:lang w:val="en-US"/>
              </w:rPr>
              <w:t>DRUG</w:t>
            </w:r>
            <w:r w:rsidRPr="00AD7007">
              <w:rPr>
                <w:rFonts w:ascii="Times New Roman" w:hAnsi="Times New Roman" w:cs="Times New Roman"/>
                <w:sz w:val="20"/>
                <w:szCs w:val="20"/>
              </w:rPr>
              <w:t xml:space="preserve"> </w:t>
            </w:r>
            <w:r w:rsidRPr="00AD7007">
              <w:rPr>
                <w:rFonts w:ascii="Times New Roman" w:hAnsi="Times New Roman" w:cs="Times New Roman"/>
                <w:sz w:val="20"/>
                <w:szCs w:val="20"/>
                <w:lang w:val="en-US"/>
              </w:rPr>
              <w:t>LABORATORIES</w:t>
            </w:r>
            <w:r w:rsidRPr="00AD7007">
              <w:rPr>
                <w:rFonts w:ascii="Times New Roman" w:hAnsi="Times New Roman" w:cs="Times New Roman"/>
                <w:sz w:val="20"/>
                <w:szCs w:val="20"/>
              </w:rPr>
              <w:t xml:space="preserve"> (1969) </w:t>
            </w:r>
            <w:r w:rsidRPr="00AD7007">
              <w:rPr>
                <w:rFonts w:ascii="Times New Roman" w:hAnsi="Times New Roman" w:cs="Times New Roman"/>
                <w:sz w:val="20"/>
                <w:szCs w:val="20"/>
                <w:lang w:val="en-US"/>
              </w:rPr>
              <w:t>CO</w:t>
            </w:r>
            <w:r w:rsidRPr="00AD7007">
              <w:rPr>
                <w:rFonts w:ascii="Times New Roman" w:hAnsi="Times New Roman" w:cs="Times New Roman"/>
                <w:sz w:val="20"/>
                <w:szCs w:val="20"/>
              </w:rPr>
              <w:t xml:space="preserve">. </w:t>
            </w:r>
            <w:r w:rsidRPr="00AD7007">
              <w:rPr>
                <w:rFonts w:ascii="Times New Roman" w:hAnsi="Times New Roman" w:cs="Times New Roman"/>
                <w:sz w:val="20"/>
                <w:szCs w:val="20"/>
                <w:lang w:val="en-US"/>
              </w:rPr>
              <w:t>LTD</w:t>
            </w:r>
          </w:p>
          <w:p w:rsidR="000F0CD6" w:rsidRPr="00AD7007" w:rsidRDefault="000F0CD6" w:rsidP="000F0CD6">
            <w:pPr>
              <w:rPr>
                <w:rFonts w:ascii="Times New Roman" w:hAnsi="Times New Roman"/>
                <w:sz w:val="20"/>
                <w:szCs w:val="20"/>
              </w:rPr>
            </w:pPr>
          </w:p>
        </w:tc>
        <w:tc>
          <w:tcPr>
            <w:tcW w:w="1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A26A29" w:rsidRDefault="000F0CD6" w:rsidP="000F0CD6">
            <w:pPr>
              <w:rPr>
                <w:rFonts w:ascii="Times New Roman" w:eastAsia="Times New Roman" w:hAnsi="Times New Roman"/>
                <w:bCs/>
                <w:sz w:val="20"/>
                <w:szCs w:val="20"/>
                <w:lang w:eastAsia="uk-UA"/>
              </w:rPr>
            </w:pPr>
            <w:r w:rsidRPr="001821B6">
              <w:rPr>
                <w:rFonts w:ascii="Times New Roman" w:eastAsia="Times New Roman" w:hAnsi="Times New Roman"/>
                <w:bCs/>
                <w:sz w:val="20"/>
                <w:szCs w:val="20"/>
                <w:lang w:eastAsia="uk-UA"/>
              </w:rPr>
              <w:t>Незареєстрований, як лікарський засіб</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1821B6" w:rsidRDefault="000F0CD6" w:rsidP="000F0CD6">
            <w:pPr>
              <w:rPr>
                <w:rFonts w:ascii="Times New Roman" w:eastAsia="Times New Roman" w:hAnsi="Times New Roman"/>
                <w:b/>
                <w:bCs/>
                <w:sz w:val="20"/>
                <w:szCs w:val="20"/>
                <w:lang w:eastAsia="uk-UA"/>
              </w:rPr>
            </w:pPr>
          </w:p>
        </w:tc>
        <w:tc>
          <w:tcPr>
            <w:tcW w:w="18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1821B6" w:rsidRDefault="000F0CD6" w:rsidP="000F0CD6">
            <w:pPr>
              <w:rPr>
                <w:rFonts w:ascii="Times New Roman" w:eastAsia="Times New Roman" w:hAnsi="Times New Roman"/>
                <w:bCs/>
                <w:sz w:val="20"/>
                <w:szCs w:val="20"/>
                <w:lang w:eastAsia="uk-UA"/>
              </w:rPr>
            </w:pPr>
            <w:r>
              <w:rPr>
                <w:rFonts w:ascii="Times New Roman" w:eastAsia="Times New Roman" w:hAnsi="Times New Roman"/>
                <w:bCs/>
                <w:sz w:val="20"/>
                <w:szCs w:val="20"/>
                <w:lang w:eastAsia="uk-UA"/>
              </w:rPr>
              <w:t>№ 169</w:t>
            </w:r>
            <w:r w:rsidRPr="001821B6">
              <w:rPr>
                <w:rFonts w:ascii="Times New Roman" w:eastAsia="Times New Roman" w:hAnsi="Times New Roman"/>
                <w:bCs/>
                <w:sz w:val="20"/>
                <w:szCs w:val="20"/>
                <w:lang w:eastAsia="uk-UA"/>
              </w:rPr>
              <w:t>/0/002.3-1-23</w:t>
            </w:r>
          </w:p>
          <w:p w:rsidR="000F0CD6" w:rsidRPr="001821B6" w:rsidRDefault="000F0CD6" w:rsidP="000F0CD6">
            <w:pPr>
              <w:rPr>
                <w:rFonts w:ascii="Times New Roman" w:eastAsia="Times New Roman" w:hAnsi="Times New Roman"/>
                <w:bCs/>
                <w:sz w:val="20"/>
                <w:szCs w:val="20"/>
                <w:lang w:eastAsia="uk-UA"/>
              </w:rPr>
            </w:pPr>
            <w:r>
              <w:rPr>
                <w:rFonts w:ascii="Times New Roman" w:eastAsia="Times New Roman" w:hAnsi="Times New Roman"/>
                <w:bCs/>
                <w:sz w:val="20"/>
                <w:szCs w:val="20"/>
                <w:lang w:eastAsia="uk-UA"/>
              </w:rPr>
              <w:t>08</w:t>
            </w:r>
            <w:r w:rsidRPr="001821B6">
              <w:rPr>
                <w:rFonts w:ascii="Times New Roman" w:eastAsia="Times New Roman" w:hAnsi="Times New Roman"/>
                <w:bCs/>
                <w:sz w:val="20"/>
                <w:szCs w:val="20"/>
                <w:lang w:eastAsia="uk-UA"/>
              </w:rPr>
              <w:t xml:space="preserve"> .0</w:t>
            </w:r>
            <w:r>
              <w:rPr>
                <w:rFonts w:ascii="Times New Roman" w:eastAsia="Times New Roman" w:hAnsi="Times New Roman"/>
                <w:bCs/>
                <w:sz w:val="20"/>
                <w:szCs w:val="20"/>
                <w:lang w:eastAsia="uk-UA"/>
              </w:rPr>
              <w:t>5</w:t>
            </w:r>
            <w:r w:rsidRPr="001821B6">
              <w:rPr>
                <w:rFonts w:ascii="Times New Roman" w:eastAsia="Times New Roman" w:hAnsi="Times New Roman"/>
                <w:bCs/>
                <w:sz w:val="20"/>
                <w:szCs w:val="20"/>
                <w:lang w:eastAsia="uk-UA"/>
              </w:rPr>
              <w:t>.23</w:t>
            </w:r>
          </w:p>
        </w:tc>
      </w:tr>
      <w:tr w:rsidR="000F0CD6" w:rsidRPr="00EA0A93" w:rsidTr="00732805">
        <w:trPr>
          <w:trHeight w:val="1584"/>
        </w:trPr>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1821B6" w:rsidRDefault="000F0CD6" w:rsidP="000F0CD6">
            <w:pPr>
              <w:rPr>
                <w:rFonts w:ascii="Times New Roman" w:eastAsia="Times New Roman" w:hAnsi="Times New Roman"/>
                <w:b/>
                <w:bCs/>
                <w:sz w:val="20"/>
                <w:szCs w:val="20"/>
                <w:lang w:eastAsia="uk-UA"/>
              </w:rPr>
            </w:pPr>
            <w:r>
              <w:rPr>
                <w:rFonts w:ascii="Times New Roman" w:eastAsia="Times New Roman" w:hAnsi="Times New Roman"/>
                <w:b/>
                <w:bCs/>
                <w:sz w:val="20"/>
                <w:szCs w:val="20"/>
                <w:lang w:eastAsia="uk-UA"/>
              </w:rPr>
              <w:t>2023-06-09</w:t>
            </w:r>
          </w:p>
        </w:tc>
        <w:tc>
          <w:tcPr>
            <w:tcW w:w="24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Default="000F0CD6" w:rsidP="000F0CD6">
            <w:pPr>
              <w:rPr>
                <w:rFonts w:ascii="Times New Roman" w:eastAsia="Times New Roman" w:hAnsi="Times New Roman"/>
                <w:bCs/>
                <w:sz w:val="20"/>
                <w:szCs w:val="20"/>
                <w:u w:val="single"/>
                <w:lang w:eastAsia="uk-UA"/>
              </w:rPr>
            </w:pPr>
            <w:r w:rsidRPr="00F821F5">
              <w:rPr>
                <w:rFonts w:ascii="Times New Roman" w:hAnsi="Times New Roman" w:cs="Times New Roman"/>
                <w:sz w:val="20"/>
                <w:szCs w:val="20"/>
              </w:rPr>
              <w:t>Агентство з регулювання охорони здоров'я Бразилії (Anvisa)</w:t>
            </w:r>
            <w:r w:rsidRPr="00DD39D3">
              <w:rPr>
                <w:rFonts w:ascii="Times New Roman" w:eastAsia="Times New Roman" w:hAnsi="Times New Roman"/>
                <w:bCs/>
                <w:sz w:val="20"/>
                <w:szCs w:val="20"/>
                <w:u w:val="single"/>
                <w:lang w:eastAsia="uk-UA"/>
              </w:rPr>
              <w:t xml:space="preserve"> </w:t>
            </w:r>
          </w:p>
          <w:p w:rsidR="000F0CD6" w:rsidRPr="00F821F5" w:rsidRDefault="000F0CD6" w:rsidP="000F0CD6">
            <w:pPr>
              <w:rPr>
                <w:rFonts w:ascii="Times New Roman" w:hAnsi="Times New Roman"/>
                <w:sz w:val="20"/>
                <w:szCs w:val="20"/>
              </w:rPr>
            </w:pPr>
            <w:r w:rsidRPr="00DD39D3">
              <w:rPr>
                <w:rFonts w:ascii="Times New Roman" w:eastAsia="Times New Roman" w:hAnsi="Times New Roman"/>
                <w:bCs/>
                <w:sz w:val="20"/>
                <w:szCs w:val="20"/>
                <w:u w:val="single"/>
                <w:lang w:eastAsia="uk-UA"/>
              </w:rPr>
              <w:t>Reference Number</w:t>
            </w:r>
          </w:p>
        </w:tc>
        <w:tc>
          <w:tcPr>
            <w:tcW w:w="4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1821B6" w:rsidRDefault="000F0CD6" w:rsidP="000F0CD6">
            <w:pPr>
              <w:jc w:val="both"/>
              <w:rPr>
                <w:rFonts w:ascii="Times New Roman" w:hAnsi="Times New Roman"/>
                <w:sz w:val="20"/>
                <w:szCs w:val="20"/>
              </w:rPr>
            </w:pPr>
            <w:r w:rsidRPr="00A66CDE">
              <w:rPr>
                <w:rFonts w:ascii="Times New Roman" w:hAnsi="Times New Roman" w:cs="Times New Roman"/>
                <w:sz w:val="24"/>
                <w:szCs w:val="24"/>
              </w:rPr>
              <w:t xml:space="preserve">Добровільне відкликання, ініційоване компанією ACHÉ LABORATORIOS FARMACÊUTICOS S.A. у зв’язку з можливим змішуванням вторинної упаковки між препаратами Nebivolol 5 mg (60 таблеток), </w:t>
            </w:r>
            <w:r>
              <w:rPr>
                <w:rFonts w:ascii="Times New Roman" w:hAnsi="Times New Roman" w:cs="Times New Roman"/>
                <w:sz w:val="24"/>
                <w:szCs w:val="24"/>
              </w:rPr>
              <w:t>серія</w:t>
            </w:r>
            <w:r w:rsidRPr="00A66CDE">
              <w:rPr>
                <w:rFonts w:ascii="Times New Roman" w:hAnsi="Times New Roman" w:cs="Times New Roman"/>
                <w:sz w:val="24"/>
                <w:szCs w:val="24"/>
              </w:rPr>
              <w:t xml:space="preserve"> 2210654</w:t>
            </w:r>
            <w:r>
              <w:rPr>
                <w:rFonts w:ascii="Times New Roman" w:hAnsi="Times New Roman" w:cs="Times New Roman"/>
                <w:sz w:val="24"/>
                <w:szCs w:val="24"/>
              </w:rPr>
              <w:t xml:space="preserve"> термін придатності</w:t>
            </w:r>
            <w:r w:rsidRPr="00A66CDE">
              <w:rPr>
                <w:rFonts w:ascii="Times New Roman" w:hAnsi="Times New Roman" w:cs="Times New Roman"/>
                <w:sz w:val="24"/>
                <w:szCs w:val="24"/>
              </w:rPr>
              <w:t xml:space="preserve"> 10/2024 та Betahistine dihydrochloride 24 mg (30 таблеток), </w:t>
            </w:r>
            <w:r>
              <w:rPr>
                <w:rFonts w:ascii="Times New Roman" w:hAnsi="Times New Roman" w:cs="Times New Roman"/>
                <w:sz w:val="24"/>
                <w:szCs w:val="24"/>
              </w:rPr>
              <w:t>серія</w:t>
            </w:r>
            <w:r w:rsidRPr="00A66CDE">
              <w:rPr>
                <w:rFonts w:ascii="Times New Roman" w:hAnsi="Times New Roman" w:cs="Times New Roman"/>
                <w:sz w:val="24"/>
                <w:szCs w:val="24"/>
              </w:rPr>
              <w:t xml:space="preserve"> 2210654, термін придатності 10/2024.</w:t>
            </w:r>
          </w:p>
        </w:tc>
        <w:tc>
          <w:tcPr>
            <w:tcW w:w="25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DF649A" w:rsidRDefault="000F0CD6" w:rsidP="000F0CD6">
            <w:pPr>
              <w:rPr>
                <w:rFonts w:ascii="Times New Roman" w:hAnsi="Times New Roman" w:cs="Times New Roman"/>
                <w:sz w:val="20"/>
                <w:szCs w:val="20"/>
              </w:rPr>
            </w:pPr>
            <w:r w:rsidRPr="00DF649A">
              <w:rPr>
                <w:rFonts w:ascii="Times New Roman" w:hAnsi="Times New Roman" w:cs="Times New Roman"/>
                <w:sz w:val="20"/>
                <w:szCs w:val="20"/>
              </w:rPr>
              <w:t xml:space="preserve">Nebivolol 5мг №60 тб та Betahistine 24мг №30 виробник </w:t>
            </w:r>
          </w:p>
          <w:p w:rsidR="000F0CD6" w:rsidRPr="001821B6" w:rsidRDefault="000F0CD6" w:rsidP="000F0CD6">
            <w:pPr>
              <w:rPr>
                <w:rFonts w:ascii="Times New Roman" w:hAnsi="Times New Roman"/>
                <w:sz w:val="20"/>
                <w:szCs w:val="20"/>
              </w:rPr>
            </w:pPr>
            <w:r w:rsidRPr="00DF649A">
              <w:rPr>
                <w:rStyle w:val="xcontentpasted2"/>
                <w:color w:val="162937"/>
                <w:sz w:val="20"/>
                <w:szCs w:val="20"/>
                <w:shd w:val="clear" w:color="auto" w:fill="FFFFFF"/>
              </w:rPr>
              <w:t> </w:t>
            </w:r>
            <w:r w:rsidRPr="00DF649A">
              <w:rPr>
                <w:rFonts w:ascii="Times New Roman" w:hAnsi="Times New Roman" w:cs="Times New Roman"/>
                <w:sz w:val="20"/>
                <w:szCs w:val="20"/>
              </w:rPr>
              <w:t>ACHÉ LABORATORIOS FARMACÊUTICOS S.A., Бразилія</w:t>
            </w:r>
          </w:p>
        </w:tc>
        <w:tc>
          <w:tcPr>
            <w:tcW w:w="1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7F039C" w:rsidRDefault="000F0CD6" w:rsidP="000F0CD6">
            <w:pPr>
              <w:rPr>
                <w:rFonts w:ascii="Times New Roman" w:eastAsia="Times New Roman" w:hAnsi="Times New Roman"/>
                <w:bCs/>
                <w:sz w:val="20"/>
                <w:szCs w:val="20"/>
                <w:lang w:eastAsia="uk-UA"/>
              </w:rPr>
            </w:pPr>
            <w:r w:rsidRPr="001821B6">
              <w:rPr>
                <w:rFonts w:ascii="Times New Roman" w:eastAsia="Times New Roman" w:hAnsi="Times New Roman"/>
                <w:bCs/>
                <w:sz w:val="20"/>
                <w:szCs w:val="20"/>
                <w:lang w:eastAsia="uk-UA"/>
              </w:rPr>
              <w:t>Незареєстрований, як лікарський засіб</w:t>
            </w:r>
            <w:r w:rsidRPr="007F039C">
              <w:rPr>
                <w:color w:val="000000"/>
                <w:highlight w:val="yellow"/>
              </w:rPr>
              <w:t xml:space="preserve"> </w:t>
            </w:r>
          </w:p>
          <w:p w:rsidR="000F0CD6" w:rsidRPr="001821B6" w:rsidRDefault="000F0CD6" w:rsidP="000F0CD6">
            <w:pPr>
              <w:rPr>
                <w:rFonts w:ascii="Times New Roman" w:eastAsia="Times New Roman" w:hAnsi="Times New Roman"/>
                <w:bCs/>
                <w:sz w:val="20"/>
                <w:szCs w:val="2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1821B6" w:rsidRDefault="000F0CD6" w:rsidP="000F0CD6">
            <w:pPr>
              <w:rPr>
                <w:rFonts w:ascii="Times New Roman" w:eastAsia="Times New Roman" w:hAnsi="Times New Roman"/>
                <w:b/>
                <w:bCs/>
                <w:sz w:val="20"/>
                <w:szCs w:val="20"/>
                <w:lang w:eastAsia="uk-UA"/>
              </w:rPr>
            </w:pPr>
          </w:p>
        </w:tc>
        <w:tc>
          <w:tcPr>
            <w:tcW w:w="18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1821B6" w:rsidRDefault="000F0CD6" w:rsidP="000F0CD6">
            <w:pPr>
              <w:rPr>
                <w:rFonts w:ascii="Times New Roman" w:eastAsia="Times New Roman" w:hAnsi="Times New Roman"/>
                <w:bCs/>
                <w:sz w:val="20"/>
                <w:szCs w:val="20"/>
                <w:lang w:eastAsia="uk-UA"/>
              </w:rPr>
            </w:pPr>
            <w:r>
              <w:rPr>
                <w:rFonts w:ascii="Times New Roman" w:eastAsia="Times New Roman" w:hAnsi="Times New Roman"/>
                <w:bCs/>
                <w:sz w:val="20"/>
                <w:szCs w:val="20"/>
                <w:lang w:eastAsia="uk-UA"/>
              </w:rPr>
              <w:t>№ 162</w:t>
            </w:r>
            <w:r w:rsidRPr="001821B6">
              <w:rPr>
                <w:rFonts w:ascii="Times New Roman" w:eastAsia="Times New Roman" w:hAnsi="Times New Roman"/>
                <w:bCs/>
                <w:sz w:val="20"/>
                <w:szCs w:val="20"/>
                <w:lang w:eastAsia="uk-UA"/>
              </w:rPr>
              <w:t>/0/002.3-1-23</w:t>
            </w:r>
          </w:p>
          <w:p w:rsidR="000F0CD6" w:rsidRPr="001821B6" w:rsidRDefault="000F0CD6" w:rsidP="000F0CD6">
            <w:pPr>
              <w:rPr>
                <w:rFonts w:ascii="Times New Roman" w:eastAsia="Times New Roman" w:hAnsi="Times New Roman"/>
                <w:bCs/>
                <w:sz w:val="20"/>
                <w:szCs w:val="20"/>
                <w:lang w:eastAsia="uk-UA"/>
              </w:rPr>
            </w:pPr>
            <w:r>
              <w:rPr>
                <w:rFonts w:ascii="Times New Roman" w:eastAsia="Times New Roman" w:hAnsi="Times New Roman"/>
                <w:bCs/>
                <w:sz w:val="20"/>
                <w:szCs w:val="20"/>
                <w:lang w:eastAsia="uk-UA"/>
              </w:rPr>
              <w:t>08</w:t>
            </w:r>
            <w:r w:rsidRPr="001821B6">
              <w:rPr>
                <w:rFonts w:ascii="Times New Roman" w:eastAsia="Times New Roman" w:hAnsi="Times New Roman"/>
                <w:bCs/>
                <w:sz w:val="20"/>
                <w:szCs w:val="20"/>
                <w:lang w:eastAsia="uk-UA"/>
              </w:rPr>
              <w:t xml:space="preserve"> .0</w:t>
            </w:r>
            <w:r>
              <w:rPr>
                <w:rFonts w:ascii="Times New Roman" w:eastAsia="Times New Roman" w:hAnsi="Times New Roman"/>
                <w:bCs/>
                <w:sz w:val="20"/>
                <w:szCs w:val="20"/>
                <w:lang w:eastAsia="uk-UA"/>
              </w:rPr>
              <w:t>5</w:t>
            </w:r>
            <w:r w:rsidRPr="001821B6">
              <w:rPr>
                <w:rFonts w:ascii="Times New Roman" w:eastAsia="Times New Roman" w:hAnsi="Times New Roman"/>
                <w:bCs/>
                <w:sz w:val="20"/>
                <w:szCs w:val="20"/>
                <w:lang w:eastAsia="uk-UA"/>
              </w:rPr>
              <w:t>.23</w:t>
            </w:r>
          </w:p>
        </w:tc>
      </w:tr>
      <w:tr w:rsidR="000F0CD6" w:rsidRPr="00EA0A93" w:rsidTr="00732805">
        <w:trPr>
          <w:trHeight w:val="1584"/>
        </w:trPr>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1821B6" w:rsidRDefault="000F0CD6" w:rsidP="000F0CD6">
            <w:pPr>
              <w:rPr>
                <w:rFonts w:ascii="Times New Roman" w:eastAsia="Times New Roman" w:hAnsi="Times New Roman"/>
                <w:b/>
                <w:bCs/>
                <w:sz w:val="20"/>
                <w:szCs w:val="20"/>
                <w:lang w:eastAsia="uk-UA"/>
              </w:rPr>
            </w:pPr>
            <w:r>
              <w:rPr>
                <w:rFonts w:ascii="Times New Roman" w:eastAsia="Times New Roman" w:hAnsi="Times New Roman"/>
                <w:b/>
                <w:bCs/>
                <w:sz w:val="20"/>
                <w:szCs w:val="20"/>
                <w:lang w:eastAsia="uk-UA"/>
              </w:rPr>
              <w:t>2023-06-09</w:t>
            </w:r>
          </w:p>
        </w:tc>
        <w:tc>
          <w:tcPr>
            <w:tcW w:w="24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Default="000F0CD6" w:rsidP="000F0CD6">
            <w:pPr>
              <w:rPr>
                <w:rFonts w:ascii="Times New Roman" w:hAnsi="Times New Roman"/>
                <w:sz w:val="20"/>
                <w:szCs w:val="20"/>
              </w:rPr>
            </w:pPr>
            <w:r>
              <w:rPr>
                <w:rFonts w:ascii="Times New Roman" w:hAnsi="Times New Roman"/>
                <w:sz w:val="20"/>
                <w:szCs w:val="20"/>
              </w:rPr>
              <w:t>Міністерство охорони здоров</w:t>
            </w:r>
            <w:r w:rsidRPr="00DD39D3">
              <w:rPr>
                <w:rFonts w:ascii="Times New Roman" w:hAnsi="Times New Roman"/>
                <w:sz w:val="20"/>
                <w:szCs w:val="20"/>
                <w:lang w:val="ru-RU"/>
              </w:rPr>
              <w:t>’</w:t>
            </w:r>
            <w:r>
              <w:rPr>
                <w:rFonts w:ascii="Times New Roman" w:hAnsi="Times New Roman"/>
                <w:sz w:val="20"/>
                <w:szCs w:val="20"/>
              </w:rPr>
              <w:t>я , Канада</w:t>
            </w:r>
          </w:p>
          <w:p w:rsidR="000F0CD6" w:rsidRDefault="000F0CD6" w:rsidP="000F0CD6">
            <w:pPr>
              <w:rPr>
                <w:rFonts w:ascii="Times New Roman" w:hAnsi="Times New Roman"/>
                <w:sz w:val="20"/>
                <w:szCs w:val="20"/>
              </w:rPr>
            </w:pPr>
            <w:r w:rsidRPr="00DD39D3">
              <w:rPr>
                <w:rFonts w:ascii="Times New Roman" w:eastAsia="Times New Roman" w:hAnsi="Times New Roman"/>
                <w:bCs/>
                <w:sz w:val="20"/>
                <w:szCs w:val="20"/>
                <w:u w:val="single"/>
                <w:lang w:eastAsia="uk-UA"/>
              </w:rPr>
              <w:t>Reference Number</w:t>
            </w:r>
            <w:r w:rsidRPr="00DD39D3">
              <w:rPr>
                <w:rFonts w:ascii="Times New Roman" w:hAnsi="Times New Roman"/>
                <w:sz w:val="20"/>
                <w:szCs w:val="20"/>
              </w:rPr>
              <w:t xml:space="preserve"> </w:t>
            </w:r>
          </w:p>
          <w:p w:rsidR="000F0CD6" w:rsidRPr="001821B6" w:rsidRDefault="000F0CD6" w:rsidP="000F0CD6">
            <w:pPr>
              <w:rPr>
                <w:rFonts w:ascii="Times New Roman" w:hAnsi="Times New Roman"/>
                <w:sz w:val="20"/>
                <w:szCs w:val="20"/>
              </w:rPr>
            </w:pPr>
            <w:r>
              <w:rPr>
                <w:rFonts w:ascii="Times New Roman" w:hAnsi="Times New Roman"/>
                <w:sz w:val="20"/>
                <w:szCs w:val="20"/>
              </w:rPr>
              <w:t>2023-</w:t>
            </w:r>
            <w:r w:rsidRPr="00DD39D3">
              <w:rPr>
                <w:rFonts w:ascii="Times New Roman" w:hAnsi="Times New Roman"/>
                <w:sz w:val="20"/>
                <w:szCs w:val="20"/>
              </w:rPr>
              <w:t>025463</w:t>
            </w:r>
          </w:p>
        </w:tc>
        <w:tc>
          <w:tcPr>
            <w:tcW w:w="4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DD39D3" w:rsidRDefault="000F0CD6" w:rsidP="000F0CD6">
            <w:pPr>
              <w:jc w:val="both"/>
              <w:rPr>
                <w:rFonts w:ascii="Times New Roman" w:hAnsi="Times New Roman"/>
                <w:sz w:val="20"/>
                <w:szCs w:val="20"/>
              </w:rPr>
            </w:pPr>
            <w:r w:rsidRPr="00DD39D3">
              <w:rPr>
                <w:rFonts w:ascii="Times New Roman" w:hAnsi="Times New Roman" w:cs="Times New Roman"/>
                <w:sz w:val="20"/>
                <w:szCs w:val="20"/>
              </w:rPr>
              <w:t>У постраждалих партіях автоінжектори можуть працювати несправно</w:t>
            </w:r>
          </w:p>
        </w:tc>
        <w:tc>
          <w:tcPr>
            <w:tcW w:w="25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DD39D3" w:rsidRDefault="000F0CD6" w:rsidP="000F0CD6">
            <w:pPr>
              <w:rPr>
                <w:rFonts w:ascii="Times New Roman" w:hAnsi="Times New Roman"/>
                <w:sz w:val="20"/>
                <w:szCs w:val="20"/>
              </w:rPr>
            </w:pPr>
            <w:r w:rsidRPr="00DD39D3">
              <w:rPr>
                <w:rFonts w:ascii="Times New Roman" w:hAnsi="Times New Roman" w:cs="Times New Roman"/>
                <w:sz w:val="20"/>
                <w:szCs w:val="20"/>
              </w:rPr>
              <w:t>Emerade Sterile Epinephrine Injection 0.3mg/0.3mL</w:t>
            </w:r>
          </w:p>
        </w:tc>
        <w:tc>
          <w:tcPr>
            <w:tcW w:w="1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1821B6" w:rsidRDefault="000F0CD6" w:rsidP="000F0CD6">
            <w:pPr>
              <w:rPr>
                <w:rFonts w:ascii="Times New Roman" w:eastAsia="Times New Roman" w:hAnsi="Times New Roman"/>
                <w:bCs/>
                <w:sz w:val="20"/>
                <w:szCs w:val="20"/>
                <w:lang w:eastAsia="uk-UA"/>
              </w:rPr>
            </w:pPr>
            <w:r w:rsidRPr="001821B6">
              <w:rPr>
                <w:rFonts w:ascii="Times New Roman" w:eastAsia="Times New Roman" w:hAnsi="Times New Roman"/>
                <w:bCs/>
                <w:sz w:val="20"/>
                <w:szCs w:val="20"/>
                <w:lang w:eastAsia="uk-UA"/>
              </w:rPr>
              <w:t>Незареєстрований, як лікарський засіб</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1821B6" w:rsidRDefault="000F0CD6" w:rsidP="000F0CD6">
            <w:pPr>
              <w:rPr>
                <w:rFonts w:ascii="Times New Roman" w:eastAsia="Times New Roman" w:hAnsi="Times New Roman"/>
                <w:b/>
                <w:bCs/>
                <w:sz w:val="20"/>
                <w:szCs w:val="20"/>
                <w:lang w:eastAsia="uk-UA"/>
              </w:rPr>
            </w:pPr>
          </w:p>
        </w:tc>
        <w:tc>
          <w:tcPr>
            <w:tcW w:w="18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1821B6" w:rsidRDefault="000F0CD6" w:rsidP="000F0CD6">
            <w:pPr>
              <w:rPr>
                <w:rFonts w:ascii="Times New Roman" w:eastAsia="Times New Roman" w:hAnsi="Times New Roman"/>
                <w:bCs/>
                <w:sz w:val="20"/>
                <w:szCs w:val="20"/>
                <w:lang w:eastAsia="uk-UA"/>
              </w:rPr>
            </w:pPr>
            <w:r>
              <w:rPr>
                <w:rFonts w:ascii="Times New Roman" w:eastAsia="Times New Roman" w:hAnsi="Times New Roman"/>
                <w:bCs/>
                <w:sz w:val="20"/>
                <w:szCs w:val="20"/>
                <w:lang w:eastAsia="uk-UA"/>
              </w:rPr>
              <w:t>№ 161</w:t>
            </w:r>
            <w:r w:rsidRPr="001821B6">
              <w:rPr>
                <w:rFonts w:ascii="Times New Roman" w:eastAsia="Times New Roman" w:hAnsi="Times New Roman"/>
                <w:bCs/>
                <w:sz w:val="20"/>
                <w:szCs w:val="20"/>
                <w:lang w:eastAsia="uk-UA"/>
              </w:rPr>
              <w:t>/0/002.3-1-23</w:t>
            </w:r>
          </w:p>
          <w:p w:rsidR="000F0CD6" w:rsidRPr="001821B6" w:rsidRDefault="000F0CD6" w:rsidP="000F0CD6">
            <w:pPr>
              <w:rPr>
                <w:rFonts w:ascii="Times New Roman" w:eastAsia="Times New Roman" w:hAnsi="Times New Roman"/>
                <w:bCs/>
                <w:sz w:val="20"/>
                <w:szCs w:val="20"/>
                <w:lang w:eastAsia="uk-UA"/>
              </w:rPr>
            </w:pPr>
            <w:r>
              <w:rPr>
                <w:rFonts w:ascii="Times New Roman" w:eastAsia="Times New Roman" w:hAnsi="Times New Roman"/>
                <w:bCs/>
                <w:sz w:val="20"/>
                <w:szCs w:val="20"/>
                <w:lang w:eastAsia="uk-UA"/>
              </w:rPr>
              <w:t>08</w:t>
            </w:r>
            <w:r w:rsidRPr="001821B6">
              <w:rPr>
                <w:rFonts w:ascii="Times New Roman" w:eastAsia="Times New Roman" w:hAnsi="Times New Roman"/>
                <w:bCs/>
                <w:sz w:val="20"/>
                <w:szCs w:val="20"/>
                <w:lang w:eastAsia="uk-UA"/>
              </w:rPr>
              <w:t xml:space="preserve"> .0</w:t>
            </w:r>
            <w:r>
              <w:rPr>
                <w:rFonts w:ascii="Times New Roman" w:eastAsia="Times New Roman" w:hAnsi="Times New Roman"/>
                <w:bCs/>
                <w:sz w:val="20"/>
                <w:szCs w:val="20"/>
                <w:lang w:eastAsia="uk-UA"/>
              </w:rPr>
              <w:t>5</w:t>
            </w:r>
            <w:r w:rsidRPr="001821B6">
              <w:rPr>
                <w:rFonts w:ascii="Times New Roman" w:eastAsia="Times New Roman" w:hAnsi="Times New Roman"/>
                <w:bCs/>
                <w:sz w:val="20"/>
                <w:szCs w:val="20"/>
                <w:lang w:eastAsia="uk-UA"/>
              </w:rPr>
              <w:t>.23</w:t>
            </w:r>
          </w:p>
        </w:tc>
      </w:tr>
      <w:tr w:rsidR="000F0CD6" w:rsidRPr="00EA0A93" w:rsidTr="00732805">
        <w:trPr>
          <w:trHeight w:val="1584"/>
        </w:trPr>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1821B6" w:rsidRDefault="000F0CD6" w:rsidP="000F0CD6">
            <w:pPr>
              <w:rPr>
                <w:rFonts w:ascii="Times New Roman" w:eastAsia="Times New Roman" w:hAnsi="Times New Roman"/>
                <w:b/>
                <w:bCs/>
                <w:sz w:val="20"/>
                <w:szCs w:val="20"/>
                <w:lang w:eastAsia="uk-UA"/>
              </w:rPr>
            </w:pPr>
            <w:r>
              <w:rPr>
                <w:rFonts w:ascii="Times New Roman" w:eastAsia="Times New Roman" w:hAnsi="Times New Roman"/>
                <w:b/>
                <w:bCs/>
                <w:sz w:val="20"/>
                <w:szCs w:val="20"/>
                <w:lang w:eastAsia="uk-UA"/>
              </w:rPr>
              <w:t>2023-06-09</w:t>
            </w:r>
          </w:p>
        </w:tc>
        <w:tc>
          <w:tcPr>
            <w:tcW w:w="24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DD39D3" w:rsidRDefault="000F0CD6" w:rsidP="000F0CD6">
            <w:pPr>
              <w:rPr>
                <w:rFonts w:ascii="Times New Roman" w:hAnsi="Times New Roman" w:cs="Times New Roman"/>
                <w:sz w:val="20"/>
                <w:szCs w:val="20"/>
              </w:rPr>
            </w:pPr>
            <w:r w:rsidRPr="00DD39D3">
              <w:rPr>
                <w:rFonts w:ascii="Times New Roman" w:hAnsi="Times New Roman" w:cs="Times New Roman"/>
                <w:sz w:val="20"/>
                <w:szCs w:val="20"/>
              </w:rPr>
              <w:t xml:space="preserve">Офіс державної адміністрації землі Саксонія-Ангальт, Німеччина </w:t>
            </w:r>
          </w:p>
          <w:p w:rsidR="000F0CD6" w:rsidRPr="00DD39D3" w:rsidRDefault="000F0CD6" w:rsidP="000F0CD6">
            <w:pPr>
              <w:rPr>
                <w:rFonts w:ascii="Times New Roman" w:hAnsi="Times New Roman"/>
                <w:sz w:val="20"/>
                <w:szCs w:val="20"/>
              </w:rPr>
            </w:pPr>
            <w:r w:rsidRPr="00DD39D3">
              <w:rPr>
                <w:rFonts w:ascii="Times New Roman" w:eastAsia="Times New Roman" w:hAnsi="Times New Roman"/>
                <w:bCs/>
                <w:sz w:val="20"/>
                <w:szCs w:val="20"/>
                <w:u w:val="single"/>
                <w:lang w:eastAsia="uk-UA"/>
              </w:rPr>
              <w:t>Reference Number</w:t>
            </w:r>
            <w:r w:rsidRPr="00DD39D3">
              <w:rPr>
                <w:rFonts w:ascii="Times New Roman" w:hAnsi="Times New Roman"/>
                <w:sz w:val="20"/>
                <w:szCs w:val="20"/>
              </w:rPr>
              <w:t xml:space="preserve"> DE_ST _01_ Theft_2023/2/1</w:t>
            </w:r>
          </w:p>
        </w:tc>
        <w:tc>
          <w:tcPr>
            <w:tcW w:w="4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DD39D3" w:rsidRDefault="000F0CD6" w:rsidP="000F0CD6">
            <w:pPr>
              <w:jc w:val="both"/>
              <w:rPr>
                <w:rFonts w:ascii="Times New Roman" w:hAnsi="Times New Roman"/>
                <w:sz w:val="20"/>
                <w:szCs w:val="20"/>
              </w:rPr>
            </w:pPr>
            <w:r w:rsidRPr="00DD39D3">
              <w:rPr>
                <w:rFonts w:ascii="Times New Roman" w:hAnsi="Times New Roman"/>
                <w:sz w:val="20"/>
                <w:szCs w:val="20"/>
              </w:rPr>
              <w:t>Вранці 28.04.2023 на стоянці у Франції з вантажівки було викрадено одну коробку з 65 флаконами ATENATIV 500 Ul FFIANCE, партія M246A2039. Заяву про крадіжку склав водій у місцеву поліцію.</w:t>
            </w:r>
          </w:p>
        </w:tc>
        <w:tc>
          <w:tcPr>
            <w:tcW w:w="25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DD39D3" w:rsidRDefault="000F0CD6" w:rsidP="000F0CD6">
            <w:pPr>
              <w:rPr>
                <w:rFonts w:ascii="Times New Roman" w:hAnsi="Times New Roman"/>
                <w:sz w:val="20"/>
                <w:szCs w:val="20"/>
              </w:rPr>
            </w:pPr>
            <w:r w:rsidRPr="00DD39D3">
              <w:rPr>
                <w:rFonts w:ascii="Times New Roman" w:hAnsi="Times New Roman"/>
                <w:sz w:val="20"/>
                <w:szCs w:val="20"/>
              </w:rPr>
              <w:t>Atenativ</w:t>
            </w:r>
            <w:r w:rsidRPr="00DD39D3">
              <w:rPr>
                <w:rFonts w:ascii="Times New Roman" w:hAnsi="Times New Roman" w:cs="Times New Roman"/>
                <w:sz w:val="20"/>
                <w:szCs w:val="20"/>
              </w:rPr>
              <w:t xml:space="preserve"> Порошок для суспензії для інфузій</w:t>
            </w:r>
          </w:p>
        </w:tc>
        <w:tc>
          <w:tcPr>
            <w:tcW w:w="1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5F4C5C" w:rsidRDefault="000F0CD6" w:rsidP="000F0CD6">
            <w:pPr>
              <w:rPr>
                <w:rFonts w:ascii="Times New Roman" w:eastAsia="Times New Roman" w:hAnsi="Times New Roman"/>
                <w:bCs/>
                <w:sz w:val="20"/>
                <w:szCs w:val="20"/>
                <w:lang w:eastAsia="uk-UA"/>
              </w:rPr>
            </w:pPr>
            <w:r w:rsidRPr="005F4C5C">
              <w:rPr>
                <w:rFonts w:ascii="Times New Roman" w:eastAsia="Times New Roman" w:hAnsi="Times New Roman"/>
                <w:bCs/>
                <w:sz w:val="20"/>
                <w:szCs w:val="20"/>
                <w:lang w:eastAsia="uk-UA"/>
              </w:rPr>
              <w:t xml:space="preserve">UA/17557/01/01  порошок та розчинник для розчину для інфузій, 50 МО/мл; 1 флакон з порошком (500 МО) та 1 флакон з розчинником (10 мл) в картонній коробці </w:t>
            </w:r>
            <w:r w:rsidRPr="005F4C5C">
              <w:rPr>
                <w:rFonts w:ascii="Times New Roman" w:eastAsia="Times New Roman" w:hAnsi="Times New Roman"/>
                <w:bCs/>
                <w:sz w:val="20"/>
                <w:szCs w:val="20"/>
                <w:lang w:eastAsia="uk-UA"/>
              </w:rPr>
              <w:lastRenderedPageBreak/>
              <w:t>Октафарма АБ (виробництво від плазми до in bulk продукту, первинна упаковка та маркування порошку для розчину для інфузій, випуск серії кінцевого продукту (порошок для розчину для інфузій та розчинник)), Швеція</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1821B6" w:rsidRDefault="000F0CD6" w:rsidP="000F0CD6">
            <w:pPr>
              <w:rPr>
                <w:rFonts w:ascii="Times New Roman" w:eastAsia="Times New Roman" w:hAnsi="Times New Roman"/>
                <w:b/>
                <w:bCs/>
                <w:sz w:val="20"/>
                <w:szCs w:val="20"/>
                <w:lang w:eastAsia="uk-UA"/>
              </w:rPr>
            </w:pPr>
          </w:p>
        </w:tc>
        <w:tc>
          <w:tcPr>
            <w:tcW w:w="18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1821B6" w:rsidRDefault="000F0CD6" w:rsidP="000F0CD6">
            <w:pPr>
              <w:tabs>
                <w:tab w:val="left" w:pos="708"/>
              </w:tabs>
              <w:rPr>
                <w:rFonts w:ascii="Times New Roman" w:eastAsia="Times New Roman" w:hAnsi="Times New Roman"/>
                <w:bCs/>
                <w:sz w:val="20"/>
                <w:szCs w:val="20"/>
                <w:lang w:eastAsia="uk-UA"/>
              </w:rPr>
            </w:pPr>
            <w:r w:rsidRPr="001821B6">
              <w:rPr>
                <w:rFonts w:ascii="Times New Roman" w:eastAsia="Times New Roman" w:hAnsi="Times New Roman"/>
                <w:bCs/>
                <w:sz w:val="20"/>
                <w:szCs w:val="20"/>
                <w:lang w:eastAsia="uk-UA"/>
              </w:rPr>
              <w:t>Клас IІ</w:t>
            </w:r>
          </w:p>
          <w:p w:rsidR="000F0CD6" w:rsidRPr="001821B6" w:rsidRDefault="000F0CD6" w:rsidP="000F0CD6">
            <w:pPr>
              <w:rPr>
                <w:rFonts w:ascii="Times New Roman" w:eastAsia="Times New Roman" w:hAnsi="Times New Roman"/>
                <w:bCs/>
                <w:sz w:val="20"/>
                <w:szCs w:val="20"/>
                <w:lang w:eastAsia="uk-UA"/>
              </w:rPr>
            </w:pPr>
            <w:r>
              <w:rPr>
                <w:rFonts w:ascii="Times New Roman" w:eastAsia="Times New Roman" w:hAnsi="Times New Roman"/>
                <w:bCs/>
                <w:sz w:val="20"/>
                <w:szCs w:val="20"/>
                <w:lang w:eastAsia="uk-UA"/>
              </w:rPr>
              <w:t>№ 159</w:t>
            </w:r>
            <w:r w:rsidRPr="001821B6">
              <w:rPr>
                <w:rFonts w:ascii="Times New Roman" w:eastAsia="Times New Roman" w:hAnsi="Times New Roman"/>
                <w:bCs/>
                <w:sz w:val="20"/>
                <w:szCs w:val="20"/>
                <w:lang w:eastAsia="uk-UA"/>
              </w:rPr>
              <w:t>/0/002.3-1-23</w:t>
            </w:r>
          </w:p>
          <w:p w:rsidR="000F0CD6" w:rsidRPr="001821B6" w:rsidRDefault="000F0CD6" w:rsidP="000F0CD6">
            <w:pPr>
              <w:rPr>
                <w:rFonts w:ascii="Times New Roman" w:eastAsia="Times New Roman" w:hAnsi="Times New Roman"/>
                <w:bCs/>
                <w:sz w:val="20"/>
                <w:szCs w:val="20"/>
                <w:lang w:eastAsia="uk-UA"/>
              </w:rPr>
            </w:pPr>
            <w:r>
              <w:rPr>
                <w:rFonts w:ascii="Times New Roman" w:eastAsia="Times New Roman" w:hAnsi="Times New Roman"/>
                <w:bCs/>
                <w:sz w:val="20"/>
                <w:szCs w:val="20"/>
                <w:lang w:eastAsia="uk-UA"/>
              </w:rPr>
              <w:t>08 .05</w:t>
            </w:r>
            <w:r w:rsidRPr="001821B6">
              <w:rPr>
                <w:rFonts w:ascii="Times New Roman" w:eastAsia="Times New Roman" w:hAnsi="Times New Roman"/>
                <w:bCs/>
                <w:sz w:val="20"/>
                <w:szCs w:val="20"/>
                <w:lang w:eastAsia="uk-UA"/>
              </w:rPr>
              <w:t>.23</w:t>
            </w:r>
          </w:p>
        </w:tc>
      </w:tr>
      <w:tr w:rsidR="000F0CD6" w:rsidRPr="00EA0A93" w:rsidTr="00732805">
        <w:trPr>
          <w:trHeight w:val="699"/>
        </w:trPr>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1821B6" w:rsidRDefault="000F0CD6" w:rsidP="000F0CD6">
            <w:pPr>
              <w:rPr>
                <w:rFonts w:ascii="Times New Roman" w:eastAsia="Times New Roman" w:hAnsi="Times New Roman"/>
                <w:b/>
                <w:bCs/>
                <w:sz w:val="20"/>
                <w:szCs w:val="20"/>
                <w:lang w:eastAsia="uk-UA"/>
              </w:rPr>
            </w:pPr>
            <w:r>
              <w:rPr>
                <w:rFonts w:ascii="Times New Roman" w:eastAsia="Times New Roman" w:hAnsi="Times New Roman"/>
                <w:b/>
                <w:bCs/>
                <w:sz w:val="20"/>
                <w:szCs w:val="20"/>
                <w:lang w:eastAsia="uk-UA"/>
              </w:rPr>
              <w:t>2023-06-09</w:t>
            </w:r>
          </w:p>
        </w:tc>
        <w:tc>
          <w:tcPr>
            <w:tcW w:w="24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Default="000F0CD6" w:rsidP="000F0CD6">
            <w:pPr>
              <w:rPr>
                <w:rFonts w:ascii="Times New Roman" w:hAnsi="Times New Roman"/>
                <w:sz w:val="20"/>
                <w:szCs w:val="20"/>
              </w:rPr>
            </w:pPr>
            <w:r>
              <w:rPr>
                <w:rFonts w:ascii="Times New Roman" w:hAnsi="Times New Roman"/>
                <w:sz w:val="20"/>
                <w:szCs w:val="20"/>
              </w:rPr>
              <w:t>ВООЗ</w:t>
            </w:r>
          </w:p>
          <w:p w:rsidR="000F0CD6" w:rsidRDefault="000F0CD6" w:rsidP="000F0CD6">
            <w:pPr>
              <w:rPr>
                <w:rFonts w:ascii="Times New Roman" w:hAnsi="Times New Roman"/>
                <w:sz w:val="20"/>
                <w:szCs w:val="20"/>
              </w:rPr>
            </w:pPr>
            <w:r w:rsidRPr="00DD39D3">
              <w:rPr>
                <w:rFonts w:ascii="Times New Roman" w:eastAsia="Times New Roman" w:hAnsi="Times New Roman"/>
                <w:bCs/>
                <w:sz w:val="20"/>
                <w:szCs w:val="20"/>
                <w:u w:val="single"/>
                <w:lang w:eastAsia="uk-UA"/>
              </w:rPr>
              <w:t>Reference Number</w:t>
            </w:r>
            <w:r w:rsidRPr="00DD39D3">
              <w:rPr>
                <w:rFonts w:ascii="Times New Roman" w:hAnsi="Times New Roman"/>
                <w:sz w:val="20"/>
                <w:szCs w:val="20"/>
              </w:rPr>
              <w:t xml:space="preserve"> </w:t>
            </w:r>
          </w:p>
          <w:p w:rsidR="000F0CD6" w:rsidRPr="00F821F5" w:rsidRDefault="000F0CD6" w:rsidP="000F0CD6">
            <w:pPr>
              <w:rPr>
                <w:rFonts w:ascii="Times New Roman" w:hAnsi="Times New Roman"/>
                <w:sz w:val="20"/>
                <w:szCs w:val="20"/>
              </w:rPr>
            </w:pPr>
            <w:r w:rsidRPr="00F821F5">
              <w:rPr>
                <w:rFonts w:ascii="Times New Roman" w:eastAsia="Times New Roman" w:hAnsi="Times New Roman" w:cs="Times New Roman"/>
                <w:b/>
                <w:bCs/>
                <w:kern w:val="36"/>
                <w:sz w:val="20"/>
                <w:szCs w:val="20"/>
                <w:lang w:eastAsia="uk-UA"/>
              </w:rPr>
              <w:t>№ 4/2023</w:t>
            </w:r>
          </w:p>
        </w:tc>
        <w:tc>
          <w:tcPr>
            <w:tcW w:w="4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DD39D3" w:rsidRDefault="000F0CD6" w:rsidP="000F0CD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0"/>
                <w:szCs w:val="20"/>
                <w:lang w:eastAsia="uk-UA"/>
              </w:rPr>
            </w:pPr>
            <w:r w:rsidRPr="00DD39D3">
              <w:rPr>
                <w:rFonts w:ascii="Times New Roman" w:eastAsia="Times New Roman" w:hAnsi="Times New Roman" w:cs="Times New Roman"/>
                <w:color w:val="202124"/>
                <w:sz w:val="20"/>
                <w:szCs w:val="20"/>
                <w:lang w:eastAsia="uk-UA"/>
              </w:rPr>
              <w:t>Справжнє попередження ВООЗ про некондиційну медичну продукцію стосується виявлення на території Маршаллових Островів та Мікронезії (Федеративні Штати) партії некондиційного (контамінованого) сиропу гвайфенезину (GUAIFENESIN SYRUP TG SYRUP), інформацію про яку було отримано ВООЗ 6 квітня</w:t>
            </w:r>
          </w:p>
          <w:p w:rsidR="000F0CD6" w:rsidRPr="00DD39D3" w:rsidRDefault="000F0CD6" w:rsidP="000F0CD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DD39D3">
              <w:rPr>
                <w:rFonts w:ascii="Times New Roman" w:eastAsia="Times New Roman" w:hAnsi="Times New Roman" w:cs="Times New Roman"/>
                <w:color w:val="202124"/>
                <w:sz w:val="20"/>
                <w:szCs w:val="20"/>
                <w:lang w:eastAsia="uk-UA"/>
              </w:rPr>
              <w:t>Зразки виробу GUAIFENESIN SYRUP TG SYRUP, виявлені на території Маршаллових Островів, було проаналізовано у лабораторіях контролю якості Управління контролю за виробами медичного призначення Австралії. У ході аналізу у складі препарату було виявлено неприпустиму кількість домішок діетиленгліколю та етиленгліколю.</w:t>
            </w:r>
          </w:p>
        </w:tc>
        <w:tc>
          <w:tcPr>
            <w:tcW w:w="25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DD39D3" w:rsidRDefault="000F0CD6" w:rsidP="000F0CD6">
            <w:pPr>
              <w:rPr>
                <w:rFonts w:ascii="Times New Roman" w:hAnsi="Times New Roman"/>
                <w:sz w:val="20"/>
                <w:szCs w:val="20"/>
              </w:rPr>
            </w:pPr>
            <w:r w:rsidRPr="00DD39D3">
              <w:rPr>
                <w:rFonts w:ascii="Times New Roman" w:eastAsia="Times New Roman" w:hAnsi="Times New Roman" w:cs="Times New Roman"/>
                <w:sz w:val="20"/>
                <w:szCs w:val="20"/>
                <w:lang w:eastAsia="uk-UA"/>
              </w:rPr>
              <w:t>GUAIFENESIN SYRUP TG SYRUP</w:t>
            </w:r>
          </w:p>
        </w:tc>
        <w:tc>
          <w:tcPr>
            <w:tcW w:w="1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1821B6" w:rsidRDefault="000F0CD6" w:rsidP="000F0CD6">
            <w:pPr>
              <w:rPr>
                <w:rFonts w:ascii="Times New Roman" w:eastAsia="Times New Roman" w:hAnsi="Times New Roman"/>
                <w:bCs/>
                <w:sz w:val="20"/>
                <w:szCs w:val="20"/>
                <w:lang w:eastAsia="uk-UA"/>
              </w:rPr>
            </w:pPr>
            <w:r w:rsidRPr="001821B6">
              <w:rPr>
                <w:rFonts w:ascii="Times New Roman" w:eastAsia="Times New Roman" w:hAnsi="Times New Roman"/>
                <w:bCs/>
                <w:sz w:val="20"/>
                <w:szCs w:val="20"/>
                <w:lang w:eastAsia="uk-UA"/>
              </w:rPr>
              <w:t>Незареєстрований, як лікарський засіб</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1821B6" w:rsidRDefault="000F0CD6" w:rsidP="000F0CD6">
            <w:pPr>
              <w:rPr>
                <w:rFonts w:ascii="Times New Roman" w:eastAsia="Times New Roman" w:hAnsi="Times New Roman"/>
                <w:b/>
                <w:bCs/>
                <w:sz w:val="20"/>
                <w:szCs w:val="20"/>
                <w:lang w:eastAsia="uk-UA"/>
              </w:rPr>
            </w:pPr>
          </w:p>
        </w:tc>
        <w:tc>
          <w:tcPr>
            <w:tcW w:w="18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1821B6" w:rsidRDefault="000F0CD6" w:rsidP="000F0CD6">
            <w:pPr>
              <w:rPr>
                <w:rFonts w:ascii="Times New Roman" w:eastAsia="Times New Roman" w:hAnsi="Times New Roman"/>
                <w:bCs/>
                <w:sz w:val="20"/>
                <w:szCs w:val="20"/>
                <w:lang w:eastAsia="uk-UA"/>
              </w:rPr>
            </w:pPr>
            <w:r>
              <w:rPr>
                <w:rFonts w:ascii="Times New Roman" w:eastAsia="Times New Roman" w:hAnsi="Times New Roman"/>
                <w:bCs/>
                <w:sz w:val="20"/>
                <w:szCs w:val="20"/>
                <w:lang w:eastAsia="uk-UA"/>
              </w:rPr>
              <w:t>№ 152</w:t>
            </w:r>
            <w:r w:rsidRPr="001821B6">
              <w:rPr>
                <w:rFonts w:ascii="Times New Roman" w:eastAsia="Times New Roman" w:hAnsi="Times New Roman"/>
                <w:bCs/>
                <w:sz w:val="20"/>
                <w:szCs w:val="20"/>
                <w:lang w:eastAsia="uk-UA"/>
              </w:rPr>
              <w:t>/0/002.3-1-23</w:t>
            </w:r>
          </w:p>
          <w:p w:rsidR="000F0CD6" w:rsidRPr="001821B6" w:rsidRDefault="000F0CD6" w:rsidP="000F0CD6">
            <w:pPr>
              <w:rPr>
                <w:rFonts w:ascii="Times New Roman" w:eastAsia="Times New Roman" w:hAnsi="Times New Roman"/>
                <w:bCs/>
                <w:sz w:val="20"/>
                <w:szCs w:val="20"/>
                <w:lang w:eastAsia="uk-UA"/>
              </w:rPr>
            </w:pPr>
            <w:r w:rsidRPr="001821B6">
              <w:rPr>
                <w:rFonts w:ascii="Times New Roman" w:eastAsia="Times New Roman" w:hAnsi="Times New Roman"/>
                <w:bCs/>
                <w:sz w:val="20"/>
                <w:szCs w:val="20"/>
                <w:lang w:eastAsia="uk-UA"/>
              </w:rPr>
              <w:t>26 .04.23</w:t>
            </w:r>
          </w:p>
        </w:tc>
      </w:tr>
      <w:tr w:rsidR="000F0CD6" w:rsidRPr="00EA0A93" w:rsidTr="00732805">
        <w:trPr>
          <w:trHeight w:val="1584"/>
        </w:trPr>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1821B6" w:rsidRDefault="000F0CD6" w:rsidP="000F0CD6">
            <w:pPr>
              <w:rPr>
                <w:rFonts w:ascii="Times New Roman" w:eastAsia="Times New Roman" w:hAnsi="Times New Roman"/>
                <w:b/>
                <w:bCs/>
                <w:sz w:val="20"/>
                <w:szCs w:val="20"/>
                <w:lang w:eastAsia="uk-UA"/>
              </w:rPr>
            </w:pPr>
            <w:r w:rsidRPr="001821B6">
              <w:rPr>
                <w:rFonts w:ascii="Times New Roman" w:eastAsia="Times New Roman" w:hAnsi="Times New Roman"/>
                <w:b/>
                <w:bCs/>
                <w:sz w:val="20"/>
                <w:szCs w:val="20"/>
                <w:lang w:eastAsia="uk-UA"/>
              </w:rPr>
              <w:lastRenderedPageBreak/>
              <w:t>2023-05-23</w:t>
            </w:r>
          </w:p>
        </w:tc>
        <w:tc>
          <w:tcPr>
            <w:tcW w:w="24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Default="000F0CD6" w:rsidP="000F0CD6">
            <w:pPr>
              <w:rPr>
                <w:rFonts w:ascii="Times New Roman" w:eastAsia="Times New Roman" w:hAnsi="Times New Roman"/>
                <w:bCs/>
                <w:sz w:val="20"/>
                <w:szCs w:val="20"/>
                <w:u w:val="single"/>
                <w:lang w:eastAsia="uk-UA"/>
              </w:rPr>
            </w:pPr>
            <w:r w:rsidRPr="001821B6">
              <w:rPr>
                <w:rFonts w:ascii="Times New Roman" w:hAnsi="Times New Roman"/>
                <w:sz w:val="20"/>
                <w:szCs w:val="20"/>
              </w:rPr>
              <w:t>Державне управління соціальних послуг Шлезвіг-Гольштейн</w:t>
            </w:r>
            <w:r w:rsidRPr="001821B6">
              <w:rPr>
                <w:rFonts w:ascii="Times New Roman" w:eastAsia="Times New Roman" w:hAnsi="Times New Roman"/>
                <w:bCs/>
                <w:sz w:val="20"/>
                <w:szCs w:val="20"/>
                <w:u w:val="single"/>
                <w:lang w:eastAsia="uk-UA"/>
              </w:rPr>
              <w:t>, Німеччина</w:t>
            </w:r>
          </w:p>
          <w:p w:rsidR="000F0CD6" w:rsidRPr="001821B6" w:rsidRDefault="000F0CD6" w:rsidP="000F0CD6">
            <w:pPr>
              <w:rPr>
                <w:rFonts w:ascii="Times New Roman" w:hAnsi="Times New Roman"/>
                <w:sz w:val="20"/>
                <w:szCs w:val="20"/>
              </w:rPr>
            </w:pPr>
            <w:r w:rsidRPr="001821B6">
              <w:rPr>
                <w:rFonts w:ascii="Times New Roman" w:eastAsia="Times New Roman" w:hAnsi="Times New Roman"/>
                <w:bCs/>
                <w:sz w:val="20"/>
                <w:szCs w:val="20"/>
                <w:u w:val="single"/>
                <w:lang w:eastAsia="uk-UA"/>
              </w:rPr>
              <w:t xml:space="preserve"> Reference Number:</w:t>
            </w:r>
            <w:r w:rsidRPr="001821B6">
              <w:rPr>
                <w:rFonts w:ascii="Times New Roman" w:eastAsia="Times New Roman" w:hAnsi="Times New Roman"/>
                <w:bCs/>
                <w:sz w:val="20"/>
                <w:szCs w:val="20"/>
                <w:u w:val="single"/>
                <w:lang w:val="en-US" w:eastAsia="uk-UA"/>
              </w:rPr>
              <w:t>DE</w:t>
            </w:r>
            <w:r w:rsidRPr="001821B6">
              <w:rPr>
                <w:rFonts w:ascii="Times New Roman" w:eastAsia="Times New Roman" w:hAnsi="Times New Roman"/>
                <w:bCs/>
                <w:sz w:val="20"/>
                <w:szCs w:val="20"/>
                <w:u w:val="single"/>
                <w:lang w:eastAsia="uk-UA"/>
              </w:rPr>
              <w:t>_</w:t>
            </w:r>
            <w:r w:rsidRPr="001821B6">
              <w:rPr>
                <w:rFonts w:ascii="Times New Roman" w:eastAsia="Times New Roman" w:hAnsi="Times New Roman"/>
                <w:bCs/>
                <w:sz w:val="20"/>
                <w:szCs w:val="20"/>
                <w:u w:val="single"/>
                <w:lang w:val="en-US" w:eastAsia="uk-UA"/>
              </w:rPr>
              <w:t>SH</w:t>
            </w:r>
            <w:r w:rsidRPr="001821B6">
              <w:rPr>
                <w:rFonts w:ascii="Times New Roman" w:eastAsia="Times New Roman" w:hAnsi="Times New Roman"/>
                <w:bCs/>
                <w:sz w:val="20"/>
                <w:szCs w:val="20"/>
                <w:u w:val="single"/>
                <w:lang w:eastAsia="uk-UA"/>
              </w:rPr>
              <w:t>_01/</w:t>
            </w:r>
            <w:r w:rsidRPr="001821B6">
              <w:rPr>
                <w:rFonts w:ascii="Times New Roman" w:eastAsia="Times New Roman" w:hAnsi="Times New Roman"/>
                <w:bCs/>
                <w:sz w:val="20"/>
                <w:szCs w:val="20"/>
                <w:u w:val="single"/>
                <w:lang w:val="en-US" w:eastAsia="uk-UA"/>
              </w:rPr>
              <w:t>verified</w:t>
            </w:r>
            <w:r w:rsidRPr="001821B6">
              <w:rPr>
                <w:rFonts w:ascii="Times New Roman" w:eastAsia="Times New Roman" w:hAnsi="Times New Roman"/>
                <w:bCs/>
                <w:sz w:val="20"/>
                <w:szCs w:val="20"/>
                <w:u w:val="single"/>
                <w:lang w:eastAsia="uk-UA"/>
              </w:rPr>
              <w:t>_</w:t>
            </w:r>
            <w:r w:rsidRPr="001821B6">
              <w:rPr>
                <w:rFonts w:ascii="Times New Roman" w:eastAsia="Times New Roman" w:hAnsi="Times New Roman"/>
                <w:bCs/>
                <w:sz w:val="20"/>
                <w:szCs w:val="20"/>
                <w:u w:val="single"/>
                <w:lang w:val="en-US" w:eastAsia="uk-UA"/>
              </w:rPr>
              <w:t>falsification</w:t>
            </w:r>
            <w:r w:rsidRPr="001821B6">
              <w:rPr>
                <w:rFonts w:ascii="Times New Roman" w:eastAsia="Times New Roman" w:hAnsi="Times New Roman"/>
                <w:bCs/>
                <w:sz w:val="20"/>
                <w:szCs w:val="20"/>
                <w:u w:val="single"/>
                <w:lang w:eastAsia="uk-UA"/>
              </w:rPr>
              <w:t>/2023/6/1</w:t>
            </w:r>
          </w:p>
          <w:p w:rsidR="000F0CD6" w:rsidRPr="001821B6" w:rsidRDefault="000F0CD6" w:rsidP="000F0CD6">
            <w:pPr>
              <w:rPr>
                <w:rFonts w:ascii="Times New Roman" w:hAnsi="Times New Roman"/>
                <w:sz w:val="20"/>
                <w:szCs w:val="20"/>
              </w:rPr>
            </w:pPr>
          </w:p>
        </w:tc>
        <w:tc>
          <w:tcPr>
            <w:tcW w:w="4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1821B6" w:rsidRDefault="000F0CD6" w:rsidP="000F0CD6">
            <w:pPr>
              <w:jc w:val="both"/>
              <w:rPr>
                <w:rFonts w:ascii="Times New Roman" w:hAnsi="Times New Roman"/>
                <w:sz w:val="20"/>
                <w:szCs w:val="20"/>
              </w:rPr>
            </w:pPr>
            <w:r w:rsidRPr="001821B6">
              <w:rPr>
                <w:rFonts w:ascii="Times New Roman" w:hAnsi="Times New Roman"/>
                <w:sz w:val="20"/>
                <w:szCs w:val="20"/>
              </w:rPr>
              <w:t>Номер серії правильний, але дата виготовлення та термін придатності неправильні. Пакувальний матеріал  має численні несхожості  порівняно з оригінальним матеріалом, що використовується Panpharma GmbH (див. додаток). Відповідно до (інформації) власника реєстраційного посвідчення, про підробку повідомив пацієнт, який отримав упаковку в аптеці в Туреччині</w:t>
            </w:r>
          </w:p>
        </w:tc>
        <w:tc>
          <w:tcPr>
            <w:tcW w:w="25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1821B6" w:rsidRDefault="000F0CD6" w:rsidP="000F0CD6">
            <w:pPr>
              <w:rPr>
                <w:rFonts w:ascii="Times New Roman" w:hAnsi="Times New Roman"/>
                <w:sz w:val="20"/>
                <w:szCs w:val="20"/>
              </w:rPr>
            </w:pPr>
            <w:r w:rsidRPr="001821B6">
              <w:rPr>
                <w:rFonts w:ascii="Times New Roman" w:hAnsi="Times New Roman"/>
                <w:sz w:val="20"/>
                <w:szCs w:val="20"/>
              </w:rPr>
              <w:t xml:space="preserve">Testosterone Enanthate </w:t>
            </w:r>
            <w:r w:rsidRPr="001821B6">
              <w:rPr>
                <w:rFonts w:ascii="Times New Roman" w:hAnsi="Times New Roman"/>
                <w:sz w:val="20"/>
                <w:szCs w:val="20"/>
                <w:lang w:val="en-US"/>
              </w:rPr>
              <w:t>розчин для ін’єкцій</w:t>
            </w:r>
          </w:p>
          <w:p w:rsidR="000F0CD6" w:rsidRPr="001821B6" w:rsidRDefault="000F0CD6" w:rsidP="000F0CD6">
            <w:pPr>
              <w:autoSpaceDE w:val="0"/>
              <w:autoSpaceDN w:val="0"/>
              <w:adjustRightInd w:val="0"/>
              <w:rPr>
                <w:rFonts w:ascii="Times New Roman" w:hAnsi="Times New Roman"/>
                <w:sz w:val="20"/>
                <w:szCs w:val="20"/>
              </w:rPr>
            </w:pPr>
            <w:r w:rsidRPr="001821B6">
              <w:rPr>
                <w:rFonts w:ascii="Times New Roman" w:hAnsi="Times New Roman"/>
                <w:sz w:val="20"/>
                <w:szCs w:val="20"/>
              </w:rPr>
              <w:t>250 mg/1 mL</w:t>
            </w:r>
          </w:p>
        </w:tc>
        <w:tc>
          <w:tcPr>
            <w:tcW w:w="1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1821B6" w:rsidRDefault="000F0CD6" w:rsidP="000F0CD6">
            <w:pPr>
              <w:rPr>
                <w:rFonts w:ascii="Times New Roman" w:eastAsia="Times New Roman" w:hAnsi="Times New Roman"/>
                <w:bCs/>
                <w:sz w:val="20"/>
                <w:szCs w:val="20"/>
                <w:lang w:eastAsia="uk-UA"/>
              </w:rPr>
            </w:pPr>
            <w:r w:rsidRPr="001821B6">
              <w:rPr>
                <w:rFonts w:ascii="Times New Roman" w:eastAsia="Times New Roman" w:hAnsi="Times New Roman"/>
                <w:bCs/>
                <w:sz w:val="20"/>
                <w:szCs w:val="20"/>
                <w:lang w:eastAsia="uk-UA"/>
              </w:rPr>
              <w:t>Незареєстрований, як лікарський засіб</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1821B6" w:rsidRDefault="000F0CD6" w:rsidP="000F0CD6">
            <w:pPr>
              <w:rPr>
                <w:rFonts w:ascii="Times New Roman" w:eastAsia="Times New Roman" w:hAnsi="Times New Roman"/>
                <w:b/>
                <w:bCs/>
                <w:sz w:val="20"/>
                <w:szCs w:val="20"/>
                <w:lang w:eastAsia="uk-UA"/>
              </w:rPr>
            </w:pPr>
          </w:p>
        </w:tc>
        <w:tc>
          <w:tcPr>
            <w:tcW w:w="18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1821B6" w:rsidRDefault="000F0CD6" w:rsidP="000F0CD6">
            <w:pPr>
              <w:rPr>
                <w:rFonts w:ascii="Times New Roman" w:eastAsia="Times New Roman" w:hAnsi="Times New Roman"/>
                <w:bCs/>
                <w:sz w:val="20"/>
                <w:szCs w:val="20"/>
                <w:lang w:eastAsia="uk-UA"/>
              </w:rPr>
            </w:pPr>
            <w:r w:rsidRPr="001821B6">
              <w:rPr>
                <w:rFonts w:ascii="Times New Roman" w:eastAsia="Times New Roman" w:hAnsi="Times New Roman"/>
                <w:bCs/>
                <w:sz w:val="20"/>
                <w:szCs w:val="20"/>
                <w:lang w:eastAsia="uk-UA"/>
              </w:rPr>
              <w:t>Клас І</w:t>
            </w:r>
          </w:p>
          <w:p w:rsidR="000F0CD6" w:rsidRPr="001821B6" w:rsidRDefault="000F0CD6" w:rsidP="000F0CD6">
            <w:pPr>
              <w:rPr>
                <w:rFonts w:ascii="Times New Roman" w:eastAsia="Times New Roman" w:hAnsi="Times New Roman"/>
                <w:bCs/>
                <w:sz w:val="20"/>
                <w:szCs w:val="20"/>
                <w:lang w:eastAsia="uk-UA"/>
              </w:rPr>
            </w:pPr>
            <w:r w:rsidRPr="001821B6">
              <w:rPr>
                <w:rFonts w:ascii="Times New Roman" w:eastAsia="Times New Roman" w:hAnsi="Times New Roman"/>
                <w:bCs/>
                <w:sz w:val="20"/>
                <w:szCs w:val="20"/>
                <w:lang w:eastAsia="uk-UA"/>
              </w:rPr>
              <w:t>№ 150/0/002.3-1-23</w:t>
            </w:r>
          </w:p>
          <w:p w:rsidR="000F0CD6" w:rsidRPr="001821B6" w:rsidRDefault="000F0CD6" w:rsidP="000F0CD6">
            <w:pPr>
              <w:rPr>
                <w:rFonts w:ascii="Times New Roman" w:eastAsia="Times New Roman" w:hAnsi="Times New Roman"/>
                <w:bCs/>
                <w:sz w:val="20"/>
                <w:szCs w:val="20"/>
                <w:lang w:eastAsia="uk-UA"/>
              </w:rPr>
            </w:pPr>
            <w:r w:rsidRPr="001821B6">
              <w:rPr>
                <w:rFonts w:ascii="Times New Roman" w:eastAsia="Times New Roman" w:hAnsi="Times New Roman"/>
                <w:bCs/>
                <w:sz w:val="20"/>
                <w:szCs w:val="20"/>
                <w:lang w:eastAsia="uk-UA"/>
              </w:rPr>
              <w:t>26 .04.23</w:t>
            </w:r>
          </w:p>
        </w:tc>
      </w:tr>
      <w:tr w:rsidR="000F0CD6" w:rsidRPr="00EA0A93" w:rsidTr="00732805">
        <w:trPr>
          <w:trHeight w:val="1584"/>
        </w:trPr>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1821B6" w:rsidRDefault="000F0CD6" w:rsidP="000F0CD6">
            <w:pPr>
              <w:rPr>
                <w:rFonts w:ascii="Times New Roman" w:eastAsia="Times New Roman" w:hAnsi="Times New Roman"/>
                <w:b/>
                <w:bCs/>
                <w:sz w:val="20"/>
                <w:szCs w:val="20"/>
                <w:lang w:eastAsia="uk-UA"/>
              </w:rPr>
            </w:pPr>
            <w:r w:rsidRPr="001821B6">
              <w:rPr>
                <w:rFonts w:ascii="Times New Roman" w:eastAsia="Times New Roman" w:hAnsi="Times New Roman"/>
                <w:b/>
                <w:bCs/>
                <w:sz w:val="20"/>
                <w:szCs w:val="20"/>
                <w:lang w:eastAsia="uk-UA"/>
              </w:rPr>
              <w:t>2023-05-23</w:t>
            </w:r>
          </w:p>
        </w:tc>
        <w:tc>
          <w:tcPr>
            <w:tcW w:w="24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1821B6" w:rsidRDefault="000F0CD6" w:rsidP="000F0CD6">
            <w:pPr>
              <w:rPr>
                <w:rFonts w:ascii="Times New Roman" w:hAnsi="Times New Roman"/>
                <w:sz w:val="20"/>
                <w:szCs w:val="20"/>
              </w:rPr>
            </w:pPr>
            <w:r w:rsidRPr="001821B6">
              <w:rPr>
                <w:rFonts w:ascii="Times New Roman" w:hAnsi="Times New Roman"/>
                <w:sz w:val="20"/>
                <w:szCs w:val="20"/>
              </w:rPr>
              <w:t>Агентство з лікарських засобів Данії</w:t>
            </w:r>
          </w:p>
          <w:p w:rsidR="000F0CD6" w:rsidRPr="001821B6" w:rsidRDefault="000F0CD6" w:rsidP="000F0CD6">
            <w:pPr>
              <w:rPr>
                <w:rFonts w:ascii="Times New Roman" w:hAnsi="Times New Roman"/>
                <w:sz w:val="20"/>
                <w:szCs w:val="20"/>
              </w:rPr>
            </w:pPr>
            <w:r w:rsidRPr="001821B6">
              <w:rPr>
                <w:rFonts w:ascii="Times New Roman" w:eastAsia="Times New Roman" w:hAnsi="Times New Roman"/>
                <w:bCs/>
                <w:sz w:val="20"/>
                <w:szCs w:val="20"/>
                <w:u w:val="single"/>
                <w:lang w:eastAsia="uk-UA"/>
              </w:rPr>
              <w:t>Reference Number:</w:t>
            </w:r>
            <w:r w:rsidRPr="001821B6">
              <w:rPr>
                <w:rFonts w:ascii="Times New Roman" w:eastAsia="Times New Roman" w:hAnsi="Times New Roman"/>
                <w:bCs/>
                <w:sz w:val="20"/>
                <w:szCs w:val="20"/>
                <w:u w:val="single"/>
                <w:lang w:val="en-US" w:eastAsia="uk-UA"/>
              </w:rPr>
              <w:t>DK</w:t>
            </w:r>
            <w:r w:rsidRPr="001821B6">
              <w:rPr>
                <w:rFonts w:ascii="Times New Roman" w:eastAsia="Times New Roman" w:hAnsi="Times New Roman"/>
                <w:bCs/>
                <w:sz w:val="20"/>
                <w:szCs w:val="20"/>
                <w:u w:val="single"/>
                <w:lang w:eastAsia="uk-UA"/>
              </w:rPr>
              <w:t>/</w:t>
            </w:r>
            <w:r w:rsidRPr="001821B6">
              <w:rPr>
                <w:rFonts w:ascii="Times New Roman" w:eastAsia="Times New Roman" w:hAnsi="Times New Roman"/>
                <w:bCs/>
                <w:sz w:val="20"/>
                <w:szCs w:val="20"/>
                <w:u w:val="single"/>
                <w:lang w:val="en-US" w:eastAsia="uk-UA"/>
              </w:rPr>
              <w:t>I</w:t>
            </w:r>
            <w:r w:rsidRPr="001821B6">
              <w:rPr>
                <w:rFonts w:ascii="Times New Roman" w:eastAsia="Times New Roman" w:hAnsi="Times New Roman"/>
                <w:bCs/>
                <w:sz w:val="20"/>
                <w:szCs w:val="20"/>
                <w:u w:val="single"/>
                <w:lang w:eastAsia="uk-UA"/>
              </w:rPr>
              <w:t>/2023/01/04 12/2023</w:t>
            </w:r>
          </w:p>
          <w:p w:rsidR="000F0CD6" w:rsidRPr="001821B6" w:rsidRDefault="000F0CD6" w:rsidP="000F0CD6">
            <w:pPr>
              <w:rPr>
                <w:rFonts w:ascii="Times New Roman" w:hAnsi="Times New Roman"/>
                <w:sz w:val="20"/>
                <w:szCs w:val="20"/>
              </w:rPr>
            </w:pPr>
          </w:p>
        </w:tc>
        <w:tc>
          <w:tcPr>
            <w:tcW w:w="4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1821B6" w:rsidRDefault="000F0CD6" w:rsidP="000F0CD6">
            <w:pPr>
              <w:jc w:val="both"/>
              <w:rPr>
                <w:rFonts w:ascii="Times New Roman" w:hAnsi="Times New Roman"/>
                <w:sz w:val="20"/>
                <w:szCs w:val="20"/>
              </w:rPr>
            </w:pPr>
            <w:r w:rsidRPr="001821B6">
              <w:rPr>
                <w:rFonts w:ascii="Times New Roman" w:hAnsi="Times New Roman"/>
                <w:sz w:val="20"/>
                <w:szCs w:val="20"/>
              </w:rPr>
              <w:t>Оновлена інформація</w:t>
            </w:r>
          </w:p>
          <w:p w:rsidR="000F0CD6" w:rsidRPr="001821B6" w:rsidRDefault="000F0CD6" w:rsidP="000F0CD6">
            <w:pPr>
              <w:jc w:val="both"/>
              <w:rPr>
                <w:rFonts w:ascii="Times New Roman" w:hAnsi="Times New Roman"/>
                <w:sz w:val="20"/>
                <w:szCs w:val="20"/>
              </w:rPr>
            </w:pPr>
            <w:r w:rsidRPr="001821B6">
              <w:rPr>
                <w:rFonts w:ascii="Times New Roman" w:hAnsi="Times New Roman"/>
                <w:sz w:val="20"/>
                <w:szCs w:val="20"/>
              </w:rPr>
              <w:t xml:space="preserve">Дослідження показали, що забруднені серії Dicillin вироблені тією ж компанією літом 2022 року. Крім того, дослідження показали, що декілька капсул з наступних серій були також забруднені мультирезистентними бактеріями. 7 уражених серій були вироблені у Данії або Ісландії, номера серій наступні: P6G019,P6G020, P6G021,  P6G022, P6G023, P6G024 та P6J009. Наразі, відповідно до подальшого аналізу, наступні серії вироблені іншими компаніями також показали забруднення мультирезистентними бактеріями. Номери серій наступні: P6B010, P6B011, P6B012, P6B013.Уражені серії вироблені Sandoz A/S, контрактний виробник </w:t>
            </w:r>
            <w:r w:rsidRPr="001821B6">
              <w:rPr>
                <w:rFonts w:ascii="Times New Roman" w:hAnsi="Times New Roman"/>
                <w:sz w:val="20"/>
                <w:szCs w:val="20"/>
                <w:lang w:val="en-US"/>
              </w:rPr>
              <w:t>Medochemie</w:t>
            </w:r>
            <w:r w:rsidRPr="001821B6">
              <w:rPr>
                <w:rFonts w:ascii="Times New Roman" w:hAnsi="Times New Roman"/>
                <w:sz w:val="20"/>
                <w:szCs w:val="20"/>
              </w:rPr>
              <w:t>, Кіпр.Подальші дослідження виробником здійснюються під наглядом відповідального органу, регуляторний орган Кіпру поінформують. Агентство Данії з ЛЗ сподівається, що справа по Dicillin буде скоро завершена. Усі серії відкликані та обіг Dicillin не буде поновлено на ринку Данії, оскільки Sandoz зупинив продаж продукту.</w:t>
            </w:r>
          </w:p>
          <w:p w:rsidR="000F0CD6" w:rsidRPr="001821B6" w:rsidRDefault="000F0CD6" w:rsidP="000F0CD6">
            <w:pPr>
              <w:jc w:val="both"/>
              <w:rPr>
                <w:rFonts w:ascii="Times New Roman" w:hAnsi="Times New Roman"/>
                <w:sz w:val="20"/>
                <w:szCs w:val="20"/>
              </w:rPr>
            </w:pPr>
          </w:p>
        </w:tc>
        <w:tc>
          <w:tcPr>
            <w:tcW w:w="25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1821B6" w:rsidRDefault="000F0CD6" w:rsidP="000F0CD6">
            <w:pPr>
              <w:autoSpaceDE w:val="0"/>
              <w:autoSpaceDN w:val="0"/>
              <w:adjustRightInd w:val="0"/>
              <w:rPr>
                <w:rFonts w:ascii="Times New Roman" w:hAnsi="Times New Roman"/>
                <w:b/>
                <w:sz w:val="20"/>
                <w:szCs w:val="20"/>
              </w:rPr>
            </w:pPr>
            <w:r w:rsidRPr="001821B6">
              <w:rPr>
                <w:rFonts w:ascii="Times New Roman" w:hAnsi="Times New Roman"/>
                <w:sz w:val="20"/>
                <w:szCs w:val="20"/>
                <w:lang w:val="en-US"/>
              </w:rPr>
              <w:t>Dicillin</w:t>
            </w:r>
            <w:r>
              <w:rPr>
                <w:rFonts w:ascii="Times New Roman" w:hAnsi="Times New Roman"/>
                <w:sz w:val="20"/>
                <w:szCs w:val="20"/>
                <w:lang w:val="en-US"/>
              </w:rPr>
              <w:t xml:space="preserve"> </w:t>
            </w:r>
            <w:r w:rsidRPr="001821B6">
              <w:rPr>
                <w:rFonts w:ascii="Times New Roman" w:hAnsi="Times New Roman"/>
                <w:sz w:val="20"/>
                <w:szCs w:val="20"/>
                <w:lang w:val="ru-RU"/>
              </w:rPr>
              <w:t>500 мг</w:t>
            </w:r>
            <w:r w:rsidRPr="001821B6">
              <w:rPr>
                <w:rFonts w:ascii="Times New Roman" w:hAnsi="Times New Roman"/>
                <w:sz w:val="20"/>
                <w:szCs w:val="20"/>
              </w:rPr>
              <w:t xml:space="preserve"> капсули, тверді</w:t>
            </w:r>
          </w:p>
        </w:tc>
        <w:tc>
          <w:tcPr>
            <w:tcW w:w="1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1821B6" w:rsidRDefault="000F0CD6" w:rsidP="000F0CD6">
            <w:pPr>
              <w:rPr>
                <w:rFonts w:ascii="Times New Roman" w:eastAsia="Times New Roman" w:hAnsi="Times New Roman"/>
                <w:bCs/>
                <w:sz w:val="20"/>
                <w:szCs w:val="20"/>
                <w:lang w:eastAsia="uk-UA"/>
              </w:rPr>
            </w:pPr>
            <w:r w:rsidRPr="001821B6">
              <w:rPr>
                <w:rFonts w:ascii="Times New Roman" w:eastAsia="Times New Roman" w:hAnsi="Times New Roman"/>
                <w:bCs/>
                <w:sz w:val="20"/>
                <w:szCs w:val="20"/>
                <w:lang w:eastAsia="uk-UA"/>
              </w:rPr>
              <w:t>Незареєстрований, як лікарський засіб</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1821B6" w:rsidRDefault="000F0CD6" w:rsidP="000F0CD6">
            <w:pPr>
              <w:rPr>
                <w:rFonts w:ascii="Times New Roman" w:eastAsia="Times New Roman" w:hAnsi="Times New Roman"/>
                <w:b/>
                <w:bCs/>
                <w:sz w:val="20"/>
                <w:szCs w:val="20"/>
                <w:lang w:eastAsia="uk-UA"/>
              </w:rPr>
            </w:pPr>
          </w:p>
        </w:tc>
        <w:tc>
          <w:tcPr>
            <w:tcW w:w="18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1821B6" w:rsidRDefault="000F0CD6" w:rsidP="000F0CD6">
            <w:pPr>
              <w:rPr>
                <w:rFonts w:ascii="Times New Roman" w:eastAsia="Times New Roman" w:hAnsi="Times New Roman"/>
                <w:bCs/>
                <w:sz w:val="20"/>
                <w:szCs w:val="20"/>
                <w:lang w:eastAsia="uk-UA"/>
              </w:rPr>
            </w:pPr>
            <w:r w:rsidRPr="001821B6">
              <w:rPr>
                <w:rFonts w:ascii="Times New Roman" w:eastAsia="Times New Roman" w:hAnsi="Times New Roman"/>
                <w:bCs/>
                <w:sz w:val="20"/>
                <w:szCs w:val="20"/>
                <w:lang w:eastAsia="uk-UA"/>
              </w:rPr>
              <w:t>Клас I</w:t>
            </w:r>
          </w:p>
          <w:p w:rsidR="000F0CD6" w:rsidRPr="001821B6" w:rsidRDefault="000F0CD6" w:rsidP="000F0CD6">
            <w:pPr>
              <w:rPr>
                <w:rFonts w:ascii="Times New Roman" w:eastAsia="Times New Roman" w:hAnsi="Times New Roman"/>
                <w:bCs/>
                <w:sz w:val="20"/>
                <w:szCs w:val="20"/>
                <w:lang w:eastAsia="uk-UA"/>
              </w:rPr>
            </w:pPr>
            <w:r w:rsidRPr="001821B6">
              <w:rPr>
                <w:rFonts w:ascii="Times New Roman" w:eastAsia="Times New Roman" w:hAnsi="Times New Roman"/>
                <w:bCs/>
                <w:sz w:val="20"/>
                <w:szCs w:val="20"/>
                <w:lang w:eastAsia="uk-UA"/>
              </w:rPr>
              <w:t>№ 149/0/002.3-1-23</w:t>
            </w:r>
          </w:p>
          <w:p w:rsidR="000F0CD6" w:rsidRPr="001821B6" w:rsidRDefault="000F0CD6" w:rsidP="000F0CD6">
            <w:pPr>
              <w:rPr>
                <w:rFonts w:ascii="Times New Roman" w:eastAsia="Times New Roman" w:hAnsi="Times New Roman"/>
                <w:bCs/>
                <w:sz w:val="20"/>
                <w:szCs w:val="20"/>
                <w:lang w:eastAsia="uk-UA"/>
              </w:rPr>
            </w:pPr>
            <w:r w:rsidRPr="001821B6">
              <w:rPr>
                <w:rFonts w:ascii="Times New Roman" w:eastAsia="Times New Roman" w:hAnsi="Times New Roman"/>
                <w:bCs/>
                <w:sz w:val="20"/>
                <w:szCs w:val="20"/>
                <w:lang w:eastAsia="uk-UA"/>
              </w:rPr>
              <w:t>24.04.23</w:t>
            </w:r>
          </w:p>
        </w:tc>
      </w:tr>
      <w:tr w:rsidR="000F0CD6" w:rsidRPr="00EA0A93" w:rsidTr="00732805">
        <w:trPr>
          <w:trHeight w:val="1584"/>
        </w:trPr>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1821B6" w:rsidRDefault="000F0CD6" w:rsidP="000F0CD6">
            <w:pPr>
              <w:rPr>
                <w:rFonts w:ascii="Times New Roman" w:eastAsia="Times New Roman" w:hAnsi="Times New Roman"/>
                <w:b/>
                <w:bCs/>
                <w:sz w:val="20"/>
                <w:szCs w:val="20"/>
                <w:lang w:eastAsia="uk-UA"/>
              </w:rPr>
            </w:pPr>
            <w:r w:rsidRPr="001821B6">
              <w:rPr>
                <w:rFonts w:ascii="Times New Roman" w:eastAsia="Times New Roman" w:hAnsi="Times New Roman"/>
                <w:b/>
                <w:bCs/>
                <w:sz w:val="20"/>
                <w:szCs w:val="20"/>
                <w:lang w:eastAsia="uk-UA"/>
              </w:rPr>
              <w:lastRenderedPageBreak/>
              <w:t>2023-05-23</w:t>
            </w:r>
          </w:p>
        </w:tc>
        <w:tc>
          <w:tcPr>
            <w:tcW w:w="24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1821B6" w:rsidRDefault="000F0CD6" w:rsidP="000F0CD6">
            <w:pPr>
              <w:rPr>
                <w:rFonts w:ascii="Times New Roman" w:hAnsi="Times New Roman"/>
                <w:sz w:val="20"/>
                <w:szCs w:val="20"/>
              </w:rPr>
            </w:pPr>
            <w:r w:rsidRPr="001821B6">
              <w:rPr>
                <w:rFonts w:ascii="Times New Roman" w:hAnsi="Times New Roman"/>
                <w:sz w:val="20"/>
                <w:szCs w:val="20"/>
              </w:rPr>
              <w:t>Федеральна комісія із захисту від санітарних ризиків, Комісія з доказів та управління ризиками</w:t>
            </w:r>
          </w:p>
          <w:p w:rsidR="000F0CD6" w:rsidRPr="001821B6" w:rsidRDefault="000F0CD6" w:rsidP="000F0CD6">
            <w:pPr>
              <w:rPr>
                <w:rFonts w:ascii="Times New Roman" w:hAnsi="Times New Roman"/>
                <w:sz w:val="20"/>
                <w:szCs w:val="20"/>
              </w:rPr>
            </w:pPr>
          </w:p>
          <w:p w:rsidR="000F0CD6" w:rsidRPr="001821B6" w:rsidRDefault="000F0CD6" w:rsidP="000F0CD6">
            <w:pPr>
              <w:rPr>
                <w:rFonts w:ascii="Times New Roman" w:hAnsi="Times New Roman"/>
                <w:sz w:val="20"/>
                <w:szCs w:val="20"/>
              </w:rPr>
            </w:pPr>
            <w:r w:rsidRPr="001821B6">
              <w:rPr>
                <w:rFonts w:ascii="Times New Roman" w:eastAsia="Times New Roman" w:hAnsi="Times New Roman"/>
                <w:bCs/>
                <w:sz w:val="20"/>
                <w:szCs w:val="20"/>
                <w:u w:val="single"/>
                <w:lang w:eastAsia="uk-UA"/>
              </w:rPr>
              <w:t>Reference Number: 12/2023</w:t>
            </w:r>
          </w:p>
          <w:p w:rsidR="000F0CD6" w:rsidRPr="001821B6" w:rsidRDefault="000F0CD6" w:rsidP="000F0CD6">
            <w:pPr>
              <w:jc w:val="both"/>
              <w:rPr>
                <w:rFonts w:ascii="Times New Roman" w:eastAsia="Times New Roman" w:hAnsi="Times New Roman"/>
                <w:bCs/>
                <w:sz w:val="20"/>
                <w:szCs w:val="20"/>
                <w:lang w:eastAsia="uk-UA"/>
              </w:rPr>
            </w:pPr>
          </w:p>
        </w:tc>
        <w:tc>
          <w:tcPr>
            <w:tcW w:w="4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1821B6" w:rsidRDefault="000F0CD6" w:rsidP="000F0CD6">
            <w:pPr>
              <w:rPr>
                <w:rFonts w:ascii="Times New Roman" w:hAnsi="Times New Roman"/>
                <w:sz w:val="20"/>
                <w:szCs w:val="20"/>
              </w:rPr>
            </w:pPr>
            <w:r w:rsidRPr="001821B6">
              <w:rPr>
                <w:rFonts w:ascii="Times New Roman" w:hAnsi="Times New Roman"/>
                <w:sz w:val="20"/>
                <w:szCs w:val="20"/>
              </w:rPr>
              <w:t>AMGEN MEXICO S.A. DE C.V. вказав, що не визнає XGEVA (Denosumab), 120 мг/1.7 мл, серія 3007100, оскільки ЛЗ не відповідає ніякому продукту, що постачався до Мексики або до будь якої іншої країни, за результатами аналізу серій, в продукті виявлено певні порушення у первинній та вторинній упаковках.</w:t>
            </w:r>
          </w:p>
        </w:tc>
        <w:tc>
          <w:tcPr>
            <w:tcW w:w="25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1821B6" w:rsidRDefault="000F0CD6" w:rsidP="000F0CD6">
            <w:pPr>
              <w:autoSpaceDE w:val="0"/>
              <w:autoSpaceDN w:val="0"/>
              <w:adjustRightInd w:val="0"/>
              <w:rPr>
                <w:rFonts w:ascii="Times New Roman" w:hAnsi="Times New Roman"/>
                <w:b/>
                <w:sz w:val="20"/>
                <w:szCs w:val="20"/>
                <w:lang w:val="en-US"/>
              </w:rPr>
            </w:pPr>
            <w:r w:rsidRPr="001821B6">
              <w:rPr>
                <w:rFonts w:ascii="Times New Roman" w:hAnsi="Times New Roman"/>
                <w:b/>
                <w:sz w:val="20"/>
                <w:szCs w:val="20"/>
                <w:lang w:val="en-US"/>
              </w:rPr>
              <w:t>XGEVA (Denosumab)</w:t>
            </w:r>
          </w:p>
          <w:p w:rsidR="000F0CD6" w:rsidRPr="001821B6" w:rsidRDefault="000F0CD6" w:rsidP="000F0CD6">
            <w:pPr>
              <w:autoSpaceDE w:val="0"/>
              <w:autoSpaceDN w:val="0"/>
              <w:adjustRightInd w:val="0"/>
              <w:rPr>
                <w:rFonts w:ascii="Times New Roman" w:hAnsi="Times New Roman"/>
                <w:b/>
                <w:sz w:val="20"/>
                <w:szCs w:val="20"/>
              </w:rPr>
            </w:pPr>
            <w:r w:rsidRPr="001821B6">
              <w:rPr>
                <w:rFonts w:ascii="Times New Roman" w:hAnsi="Times New Roman"/>
                <w:b/>
                <w:sz w:val="20"/>
                <w:szCs w:val="20"/>
              </w:rPr>
              <w:t>120 мг/1.7 мл</w:t>
            </w:r>
          </w:p>
        </w:tc>
        <w:tc>
          <w:tcPr>
            <w:tcW w:w="1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1821B6" w:rsidRDefault="000F0CD6" w:rsidP="000F0CD6">
            <w:pPr>
              <w:rPr>
                <w:rFonts w:ascii="Times New Roman" w:eastAsia="Times New Roman" w:hAnsi="Times New Roman"/>
                <w:bCs/>
                <w:sz w:val="20"/>
                <w:szCs w:val="20"/>
                <w:lang w:eastAsia="uk-UA"/>
              </w:rPr>
            </w:pPr>
            <w:r w:rsidRPr="001821B6">
              <w:rPr>
                <w:rFonts w:ascii="Times New Roman" w:eastAsia="Times New Roman" w:hAnsi="Times New Roman"/>
                <w:bCs/>
                <w:sz w:val="20"/>
                <w:szCs w:val="20"/>
                <w:lang w:eastAsia="uk-UA"/>
              </w:rPr>
              <w:t>Незареєстрований, як лікарський засіб</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1821B6" w:rsidRDefault="000F0CD6" w:rsidP="000F0CD6">
            <w:pPr>
              <w:rPr>
                <w:rFonts w:ascii="Times New Roman" w:eastAsia="Times New Roman" w:hAnsi="Times New Roman"/>
                <w:b/>
                <w:bCs/>
                <w:sz w:val="20"/>
                <w:szCs w:val="20"/>
                <w:lang w:eastAsia="uk-UA"/>
              </w:rPr>
            </w:pPr>
          </w:p>
        </w:tc>
        <w:tc>
          <w:tcPr>
            <w:tcW w:w="18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1821B6" w:rsidRDefault="000F0CD6" w:rsidP="000F0CD6">
            <w:pPr>
              <w:rPr>
                <w:rFonts w:ascii="Times New Roman" w:eastAsia="Times New Roman" w:hAnsi="Times New Roman"/>
                <w:bCs/>
                <w:sz w:val="20"/>
                <w:szCs w:val="20"/>
                <w:lang w:eastAsia="uk-UA"/>
              </w:rPr>
            </w:pPr>
            <w:r w:rsidRPr="001821B6">
              <w:rPr>
                <w:rFonts w:ascii="Times New Roman" w:eastAsia="Times New Roman" w:hAnsi="Times New Roman"/>
                <w:bCs/>
                <w:sz w:val="20"/>
                <w:szCs w:val="20"/>
                <w:lang w:eastAsia="uk-UA"/>
              </w:rPr>
              <w:t>Клас I</w:t>
            </w:r>
          </w:p>
          <w:p w:rsidR="000F0CD6" w:rsidRPr="001821B6" w:rsidRDefault="000F0CD6" w:rsidP="000F0CD6">
            <w:pPr>
              <w:rPr>
                <w:rFonts w:ascii="Times New Roman" w:eastAsia="Times New Roman" w:hAnsi="Times New Roman"/>
                <w:bCs/>
                <w:sz w:val="20"/>
                <w:szCs w:val="20"/>
                <w:lang w:eastAsia="uk-UA"/>
              </w:rPr>
            </w:pPr>
            <w:r w:rsidRPr="001821B6">
              <w:rPr>
                <w:rFonts w:ascii="Times New Roman" w:eastAsia="Times New Roman" w:hAnsi="Times New Roman"/>
                <w:bCs/>
                <w:sz w:val="20"/>
                <w:szCs w:val="20"/>
                <w:lang w:eastAsia="uk-UA"/>
              </w:rPr>
              <w:t>№ 148/0/002.3-1-23</w:t>
            </w:r>
          </w:p>
          <w:p w:rsidR="000F0CD6" w:rsidRPr="001821B6" w:rsidRDefault="000F0CD6" w:rsidP="000F0CD6">
            <w:pPr>
              <w:rPr>
                <w:rFonts w:ascii="Times New Roman" w:eastAsia="Times New Roman" w:hAnsi="Times New Roman"/>
                <w:bCs/>
                <w:sz w:val="20"/>
                <w:szCs w:val="20"/>
                <w:lang w:eastAsia="uk-UA"/>
              </w:rPr>
            </w:pPr>
            <w:r w:rsidRPr="001821B6">
              <w:rPr>
                <w:rFonts w:ascii="Times New Roman" w:eastAsia="Times New Roman" w:hAnsi="Times New Roman"/>
                <w:bCs/>
                <w:sz w:val="20"/>
                <w:szCs w:val="20"/>
                <w:lang w:eastAsia="uk-UA"/>
              </w:rPr>
              <w:t>24.04.23</w:t>
            </w:r>
          </w:p>
        </w:tc>
      </w:tr>
      <w:tr w:rsidR="000F0CD6" w:rsidRPr="00EA0A93" w:rsidTr="00732805">
        <w:trPr>
          <w:trHeight w:val="1584"/>
        </w:trPr>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1821B6" w:rsidRDefault="000F0CD6" w:rsidP="000F0CD6">
            <w:pPr>
              <w:rPr>
                <w:rFonts w:ascii="Times New Roman" w:eastAsia="Times New Roman" w:hAnsi="Times New Roman"/>
                <w:b/>
                <w:bCs/>
                <w:sz w:val="20"/>
                <w:szCs w:val="20"/>
                <w:lang w:eastAsia="uk-UA"/>
              </w:rPr>
            </w:pPr>
            <w:r w:rsidRPr="001821B6">
              <w:rPr>
                <w:rFonts w:ascii="Times New Roman" w:eastAsia="Times New Roman" w:hAnsi="Times New Roman"/>
                <w:b/>
                <w:bCs/>
                <w:sz w:val="20"/>
                <w:szCs w:val="20"/>
                <w:lang w:eastAsia="uk-UA"/>
              </w:rPr>
              <w:t>2023-05-23</w:t>
            </w:r>
          </w:p>
        </w:tc>
        <w:tc>
          <w:tcPr>
            <w:tcW w:w="24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1821B6" w:rsidRDefault="000F0CD6" w:rsidP="000F0CD6">
            <w:pPr>
              <w:rPr>
                <w:rFonts w:ascii="Times New Roman" w:hAnsi="Times New Roman"/>
                <w:sz w:val="20"/>
                <w:szCs w:val="20"/>
              </w:rPr>
            </w:pPr>
            <w:r w:rsidRPr="001821B6">
              <w:rPr>
                <w:rFonts w:ascii="Times New Roman" w:hAnsi="Times New Roman"/>
                <w:sz w:val="20"/>
                <w:szCs w:val="20"/>
              </w:rPr>
              <w:t>Федеральна комісія із захисту від санітарних ризиків, Комісія з доказів та управління ризиками</w:t>
            </w:r>
          </w:p>
          <w:p w:rsidR="000F0CD6" w:rsidRPr="001821B6" w:rsidRDefault="000F0CD6" w:rsidP="000F0CD6">
            <w:pPr>
              <w:rPr>
                <w:rFonts w:ascii="Times New Roman" w:hAnsi="Times New Roman"/>
                <w:sz w:val="20"/>
                <w:szCs w:val="20"/>
              </w:rPr>
            </w:pPr>
          </w:p>
          <w:p w:rsidR="000F0CD6" w:rsidRPr="001821B6" w:rsidRDefault="000F0CD6" w:rsidP="000F0CD6">
            <w:pPr>
              <w:rPr>
                <w:rFonts w:ascii="Times New Roman" w:hAnsi="Times New Roman"/>
                <w:sz w:val="20"/>
                <w:szCs w:val="20"/>
              </w:rPr>
            </w:pPr>
            <w:r w:rsidRPr="001821B6">
              <w:rPr>
                <w:rFonts w:ascii="Times New Roman" w:eastAsia="Times New Roman" w:hAnsi="Times New Roman"/>
                <w:bCs/>
                <w:sz w:val="20"/>
                <w:szCs w:val="20"/>
                <w:u w:val="single"/>
                <w:lang w:eastAsia="uk-UA"/>
              </w:rPr>
              <w:t>Reference Number: 16/2023</w:t>
            </w:r>
          </w:p>
          <w:p w:rsidR="000F0CD6" w:rsidRPr="001821B6" w:rsidRDefault="000F0CD6" w:rsidP="000F0CD6">
            <w:pPr>
              <w:jc w:val="both"/>
              <w:rPr>
                <w:rFonts w:ascii="Times New Roman" w:eastAsia="Times New Roman" w:hAnsi="Times New Roman"/>
                <w:bCs/>
                <w:sz w:val="20"/>
                <w:szCs w:val="20"/>
                <w:lang w:eastAsia="uk-UA"/>
              </w:rPr>
            </w:pPr>
          </w:p>
        </w:tc>
        <w:tc>
          <w:tcPr>
            <w:tcW w:w="4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1821B6" w:rsidRDefault="000F0CD6" w:rsidP="000F0CD6">
            <w:pPr>
              <w:rPr>
                <w:rFonts w:ascii="Times New Roman" w:hAnsi="Times New Roman"/>
                <w:sz w:val="20"/>
                <w:szCs w:val="20"/>
              </w:rPr>
            </w:pPr>
            <w:r w:rsidRPr="001821B6">
              <w:rPr>
                <w:rFonts w:ascii="Times New Roman" w:hAnsi="Times New Roman"/>
                <w:sz w:val="20"/>
                <w:szCs w:val="20"/>
              </w:rPr>
              <w:t>Фальсіфікат</w:t>
            </w:r>
          </w:p>
        </w:tc>
        <w:tc>
          <w:tcPr>
            <w:tcW w:w="25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1821B6" w:rsidRDefault="000F0CD6" w:rsidP="000F0CD6">
            <w:pPr>
              <w:autoSpaceDE w:val="0"/>
              <w:autoSpaceDN w:val="0"/>
              <w:adjustRightInd w:val="0"/>
              <w:rPr>
                <w:rFonts w:ascii="Times New Roman" w:hAnsi="Times New Roman"/>
                <w:b/>
                <w:sz w:val="20"/>
                <w:szCs w:val="20"/>
                <w:lang w:val="en-US"/>
              </w:rPr>
            </w:pPr>
            <w:r w:rsidRPr="001821B6">
              <w:rPr>
                <w:rFonts w:ascii="Times New Roman" w:hAnsi="Times New Roman"/>
                <w:b/>
                <w:sz w:val="20"/>
                <w:szCs w:val="20"/>
              </w:rPr>
              <w:t>Janumet® таблетки 50/850мг №56</w:t>
            </w:r>
          </w:p>
        </w:tc>
        <w:tc>
          <w:tcPr>
            <w:tcW w:w="1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1821B6" w:rsidRDefault="000F0CD6" w:rsidP="000F0CD6">
            <w:pPr>
              <w:rPr>
                <w:rFonts w:ascii="Times New Roman" w:eastAsia="Times New Roman" w:hAnsi="Times New Roman"/>
                <w:bCs/>
                <w:i/>
                <w:sz w:val="20"/>
                <w:szCs w:val="20"/>
                <w:lang w:eastAsia="uk-UA"/>
              </w:rPr>
            </w:pPr>
            <w:r w:rsidRPr="001821B6">
              <w:rPr>
                <w:rFonts w:ascii="Times New Roman" w:eastAsia="Times New Roman" w:hAnsi="Times New Roman"/>
                <w:bCs/>
                <w:sz w:val="20"/>
                <w:szCs w:val="20"/>
                <w:lang w:eastAsia="uk-UA"/>
              </w:rPr>
              <w:t xml:space="preserve">Зареєстрований, як лікарський засіб </w:t>
            </w:r>
            <w:r w:rsidRPr="001821B6">
              <w:rPr>
                <w:rFonts w:ascii="Times New Roman" w:eastAsia="Times New Roman" w:hAnsi="Times New Roman"/>
                <w:bCs/>
                <w:i/>
                <w:sz w:val="20"/>
                <w:szCs w:val="20"/>
                <w:lang w:eastAsia="uk-UA"/>
              </w:rPr>
              <w:t>(UA/11003/01/02)</w:t>
            </w:r>
          </w:p>
          <w:p w:rsidR="000F0CD6" w:rsidRPr="001821B6" w:rsidRDefault="000F0CD6" w:rsidP="000F0CD6">
            <w:pPr>
              <w:rPr>
                <w:rFonts w:ascii="Times New Roman" w:eastAsia="Times New Roman" w:hAnsi="Times New Roman"/>
                <w:bCs/>
                <w:sz w:val="20"/>
                <w:szCs w:val="20"/>
                <w:lang w:eastAsia="uk-UA"/>
              </w:rPr>
            </w:pPr>
            <w:r w:rsidRPr="001821B6">
              <w:rPr>
                <w:rFonts w:ascii="Times New Roman" w:hAnsi="Times New Roman"/>
                <w:i/>
                <w:color w:val="14233F"/>
                <w:sz w:val="20"/>
                <w:szCs w:val="20"/>
              </w:rPr>
              <w:t>таблетки, вкриті плівковою оболонкою, по 50 мг/850 мг; по 14 таблеток у блістері; по 4 блістери в картонній коробці</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1821B6" w:rsidRDefault="000F0CD6" w:rsidP="000F0CD6">
            <w:pPr>
              <w:rPr>
                <w:rFonts w:ascii="Times New Roman" w:eastAsia="Times New Roman" w:hAnsi="Times New Roman"/>
                <w:b/>
                <w:bCs/>
                <w:sz w:val="20"/>
                <w:szCs w:val="20"/>
                <w:lang w:eastAsia="uk-UA"/>
              </w:rPr>
            </w:pPr>
          </w:p>
        </w:tc>
        <w:tc>
          <w:tcPr>
            <w:tcW w:w="18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1821B6" w:rsidRDefault="000F0CD6" w:rsidP="000F0CD6">
            <w:pPr>
              <w:rPr>
                <w:rFonts w:ascii="Times New Roman" w:eastAsia="Times New Roman" w:hAnsi="Times New Roman"/>
                <w:bCs/>
                <w:sz w:val="20"/>
                <w:szCs w:val="20"/>
                <w:lang w:eastAsia="uk-UA"/>
              </w:rPr>
            </w:pPr>
            <w:r w:rsidRPr="001821B6">
              <w:rPr>
                <w:rFonts w:ascii="Times New Roman" w:eastAsia="Times New Roman" w:hAnsi="Times New Roman"/>
                <w:bCs/>
                <w:sz w:val="20"/>
                <w:szCs w:val="20"/>
                <w:lang w:eastAsia="uk-UA"/>
              </w:rPr>
              <w:t>Клас IІ</w:t>
            </w:r>
          </w:p>
          <w:p w:rsidR="000F0CD6" w:rsidRPr="001821B6" w:rsidRDefault="000F0CD6" w:rsidP="000F0CD6">
            <w:pPr>
              <w:rPr>
                <w:rFonts w:ascii="Times New Roman" w:eastAsia="Times New Roman" w:hAnsi="Times New Roman"/>
                <w:bCs/>
                <w:sz w:val="20"/>
                <w:szCs w:val="20"/>
                <w:lang w:eastAsia="uk-UA"/>
              </w:rPr>
            </w:pPr>
            <w:r w:rsidRPr="001821B6">
              <w:rPr>
                <w:rFonts w:ascii="Times New Roman" w:eastAsia="Times New Roman" w:hAnsi="Times New Roman"/>
                <w:bCs/>
                <w:sz w:val="20"/>
                <w:szCs w:val="20"/>
                <w:lang w:eastAsia="uk-UA"/>
              </w:rPr>
              <w:t>№ 147/0/002.3-1-23</w:t>
            </w:r>
          </w:p>
          <w:p w:rsidR="000F0CD6" w:rsidRPr="001821B6" w:rsidRDefault="000F0CD6" w:rsidP="000F0CD6">
            <w:pPr>
              <w:rPr>
                <w:rFonts w:ascii="Times New Roman" w:eastAsia="Times New Roman" w:hAnsi="Times New Roman"/>
                <w:bCs/>
                <w:sz w:val="20"/>
                <w:szCs w:val="20"/>
                <w:lang w:eastAsia="uk-UA"/>
              </w:rPr>
            </w:pPr>
            <w:r w:rsidRPr="001821B6">
              <w:rPr>
                <w:rFonts w:ascii="Times New Roman" w:eastAsia="Times New Roman" w:hAnsi="Times New Roman"/>
                <w:bCs/>
                <w:sz w:val="20"/>
                <w:szCs w:val="20"/>
                <w:lang w:eastAsia="uk-UA"/>
              </w:rPr>
              <w:t>24.04.23</w:t>
            </w:r>
          </w:p>
        </w:tc>
      </w:tr>
      <w:tr w:rsidR="000F0CD6" w:rsidRPr="00EA0A93" w:rsidTr="00732805">
        <w:trPr>
          <w:trHeight w:val="1584"/>
        </w:trPr>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1821B6" w:rsidRDefault="000F0CD6" w:rsidP="000F0CD6">
            <w:pPr>
              <w:rPr>
                <w:rFonts w:ascii="Times New Roman" w:eastAsia="Times New Roman" w:hAnsi="Times New Roman"/>
                <w:b/>
                <w:bCs/>
                <w:sz w:val="20"/>
                <w:szCs w:val="20"/>
                <w:lang w:eastAsia="uk-UA"/>
              </w:rPr>
            </w:pPr>
            <w:r w:rsidRPr="001821B6">
              <w:rPr>
                <w:rFonts w:ascii="Times New Roman" w:eastAsia="Times New Roman" w:hAnsi="Times New Roman"/>
                <w:b/>
                <w:bCs/>
                <w:sz w:val="20"/>
                <w:szCs w:val="20"/>
                <w:lang w:eastAsia="uk-UA"/>
              </w:rPr>
              <w:t>2023-05-23</w:t>
            </w:r>
          </w:p>
        </w:tc>
        <w:tc>
          <w:tcPr>
            <w:tcW w:w="24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1821B6" w:rsidRDefault="000F0CD6" w:rsidP="000F0CD6">
            <w:pPr>
              <w:rPr>
                <w:rFonts w:ascii="Times New Roman" w:hAnsi="Times New Roman"/>
                <w:sz w:val="20"/>
                <w:szCs w:val="20"/>
              </w:rPr>
            </w:pPr>
            <w:r w:rsidRPr="001821B6">
              <w:rPr>
                <w:rFonts w:ascii="Times New Roman" w:hAnsi="Times New Roman"/>
                <w:sz w:val="20"/>
                <w:szCs w:val="20"/>
              </w:rPr>
              <w:t>Федеральна комісія із захисту від санітарних ризиків, Комісія з доказів та управління ризиками</w:t>
            </w:r>
          </w:p>
          <w:p w:rsidR="000F0CD6" w:rsidRPr="001821B6" w:rsidRDefault="000F0CD6" w:rsidP="000F0CD6">
            <w:pPr>
              <w:rPr>
                <w:rFonts w:ascii="Times New Roman" w:hAnsi="Times New Roman"/>
                <w:sz w:val="20"/>
                <w:szCs w:val="20"/>
              </w:rPr>
            </w:pPr>
          </w:p>
          <w:p w:rsidR="000F0CD6" w:rsidRPr="001821B6" w:rsidRDefault="000F0CD6" w:rsidP="000F0CD6">
            <w:pPr>
              <w:rPr>
                <w:rFonts w:ascii="Times New Roman" w:hAnsi="Times New Roman"/>
                <w:sz w:val="20"/>
                <w:szCs w:val="20"/>
              </w:rPr>
            </w:pPr>
            <w:r w:rsidRPr="001821B6">
              <w:rPr>
                <w:rFonts w:ascii="Times New Roman" w:eastAsia="Times New Roman" w:hAnsi="Times New Roman"/>
                <w:bCs/>
                <w:sz w:val="20"/>
                <w:szCs w:val="20"/>
                <w:u w:val="single"/>
                <w:lang w:eastAsia="uk-UA"/>
              </w:rPr>
              <w:t>Reference Number: 14/2023</w:t>
            </w:r>
          </w:p>
          <w:p w:rsidR="000F0CD6" w:rsidRPr="001821B6" w:rsidRDefault="000F0CD6" w:rsidP="000F0CD6">
            <w:pPr>
              <w:jc w:val="both"/>
              <w:rPr>
                <w:rFonts w:ascii="Times New Roman" w:eastAsia="Times New Roman" w:hAnsi="Times New Roman"/>
                <w:bCs/>
                <w:sz w:val="20"/>
                <w:szCs w:val="20"/>
                <w:lang w:eastAsia="uk-UA"/>
              </w:rPr>
            </w:pPr>
          </w:p>
        </w:tc>
        <w:tc>
          <w:tcPr>
            <w:tcW w:w="4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1821B6" w:rsidRDefault="000F0CD6" w:rsidP="000F0CD6">
            <w:pPr>
              <w:spacing w:before="100" w:beforeAutospacing="1" w:after="100" w:afterAutospacing="1"/>
              <w:jc w:val="both"/>
              <w:rPr>
                <w:rFonts w:ascii="Times New Roman" w:hAnsi="Times New Roman"/>
                <w:sz w:val="20"/>
                <w:szCs w:val="20"/>
              </w:rPr>
            </w:pPr>
            <w:r w:rsidRPr="001821B6">
              <w:rPr>
                <w:rFonts w:ascii="Times New Roman" w:hAnsi="Times New Roman"/>
                <w:sz w:val="20"/>
                <w:szCs w:val="20"/>
              </w:rPr>
              <w:t>Bristol Myers Squibb de Mexico, S. De R.L. de C.V. вказав, що не визнає продукт Opdivo (Nivolumab), розчин 100 мг/10 мл, номер серії EEES3542, стосовно серії ACC4096, проаналізувавши виявили наявність невідповідностей пакування</w:t>
            </w:r>
          </w:p>
        </w:tc>
        <w:tc>
          <w:tcPr>
            <w:tcW w:w="25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1821B6" w:rsidRDefault="000F0CD6" w:rsidP="000F0CD6">
            <w:pPr>
              <w:autoSpaceDE w:val="0"/>
              <w:autoSpaceDN w:val="0"/>
              <w:adjustRightInd w:val="0"/>
              <w:rPr>
                <w:rFonts w:ascii="Times New Roman" w:hAnsi="Times New Roman"/>
                <w:b/>
                <w:sz w:val="20"/>
                <w:szCs w:val="20"/>
              </w:rPr>
            </w:pPr>
            <w:r w:rsidRPr="001821B6">
              <w:rPr>
                <w:rFonts w:ascii="Times New Roman" w:hAnsi="Times New Roman"/>
                <w:b/>
                <w:sz w:val="20"/>
                <w:szCs w:val="20"/>
                <w:lang w:val="en-US"/>
              </w:rPr>
              <w:t>Opdivo</w:t>
            </w:r>
            <w:r w:rsidRPr="001821B6">
              <w:rPr>
                <w:rFonts w:ascii="Times New Roman" w:hAnsi="Times New Roman"/>
                <w:b/>
                <w:sz w:val="20"/>
                <w:szCs w:val="20"/>
              </w:rPr>
              <w:t xml:space="preserve"> (</w:t>
            </w:r>
            <w:r w:rsidRPr="001821B6">
              <w:rPr>
                <w:rFonts w:ascii="Times New Roman" w:hAnsi="Times New Roman"/>
                <w:b/>
                <w:sz w:val="20"/>
                <w:szCs w:val="20"/>
                <w:lang w:val="en-US"/>
              </w:rPr>
              <w:t>Nivolumab</w:t>
            </w:r>
            <w:r w:rsidRPr="001821B6">
              <w:rPr>
                <w:rFonts w:ascii="Times New Roman" w:hAnsi="Times New Roman"/>
                <w:b/>
                <w:sz w:val="20"/>
                <w:szCs w:val="20"/>
              </w:rPr>
              <w:t>) розчин 100 мг/10 мл</w:t>
            </w:r>
          </w:p>
        </w:tc>
        <w:tc>
          <w:tcPr>
            <w:tcW w:w="1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1821B6" w:rsidRDefault="000F0CD6" w:rsidP="000F0CD6">
            <w:pPr>
              <w:rPr>
                <w:rFonts w:ascii="Times New Roman" w:eastAsia="Times New Roman" w:hAnsi="Times New Roman"/>
                <w:bCs/>
                <w:sz w:val="20"/>
                <w:szCs w:val="20"/>
                <w:lang w:eastAsia="uk-UA"/>
              </w:rPr>
            </w:pPr>
            <w:r w:rsidRPr="001821B6">
              <w:rPr>
                <w:rFonts w:ascii="Times New Roman" w:eastAsia="Times New Roman" w:hAnsi="Times New Roman"/>
                <w:bCs/>
                <w:sz w:val="20"/>
                <w:szCs w:val="20"/>
                <w:lang w:eastAsia="uk-UA"/>
              </w:rPr>
              <w:t>Незареєстрований, як лікарський засіб</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1821B6" w:rsidRDefault="000F0CD6" w:rsidP="000F0CD6">
            <w:pPr>
              <w:rPr>
                <w:rFonts w:ascii="Times New Roman" w:eastAsia="Times New Roman" w:hAnsi="Times New Roman"/>
                <w:b/>
                <w:bCs/>
                <w:sz w:val="20"/>
                <w:szCs w:val="20"/>
                <w:lang w:eastAsia="uk-UA"/>
              </w:rPr>
            </w:pPr>
          </w:p>
        </w:tc>
        <w:tc>
          <w:tcPr>
            <w:tcW w:w="18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1821B6" w:rsidRDefault="000F0CD6" w:rsidP="000F0CD6">
            <w:pPr>
              <w:rPr>
                <w:rFonts w:ascii="Times New Roman" w:eastAsia="Times New Roman" w:hAnsi="Times New Roman"/>
                <w:bCs/>
                <w:sz w:val="20"/>
                <w:szCs w:val="20"/>
                <w:lang w:eastAsia="uk-UA"/>
              </w:rPr>
            </w:pPr>
            <w:r w:rsidRPr="001821B6">
              <w:rPr>
                <w:rFonts w:ascii="Times New Roman" w:eastAsia="Times New Roman" w:hAnsi="Times New Roman"/>
                <w:bCs/>
                <w:sz w:val="20"/>
                <w:szCs w:val="20"/>
                <w:lang w:eastAsia="uk-UA"/>
              </w:rPr>
              <w:t>Клас I</w:t>
            </w:r>
          </w:p>
          <w:p w:rsidR="000F0CD6" w:rsidRPr="001821B6" w:rsidRDefault="000F0CD6" w:rsidP="000F0CD6">
            <w:pPr>
              <w:rPr>
                <w:rFonts w:ascii="Times New Roman" w:eastAsia="Times New Roman" w:hAnsi="Times New Roman"/>
                <w:bCs/>
                <w:sz w:val="20"/>
                <w:szCs w:val="20"/>
                <w:lang w:eastAsia="uk-UA"/>
              </w:rPr>
            </w:pPr>
            <w:r w:rsidRPr="001821B6">
              <w:rPr>
                <w:rFonts w:ascii="Times New Roman" w:eastAsia="Times New Roman" w:hAnsi="Times New Roman"/>
                <w:bCs/>
                <w:sz w:val="20"/>
                <w:szCs w:val="20"/>
                <w:lang w:eastAsia="uk-UA"/>
              </w:rPr>
              <w:t>№ 146/0/002.3-1-23</w:t>
            </w:r>
          </w:p>
          <w:p w:rsidR="000F0CD6" w:rsidRPr="001821B6" w:rsidRDefault="000F0CD6" w:rsidP="000F0CD6">
            <w:pPr>
              <w:rPr>
                <w:rFonts w:ascii="Times New Roman" w:eastAsia="Times New Roman" w:hAnsi="Times New Roman"/>
                <w:bCs/>
                <w:sz w:val="20"/>
                <w:szCs w:val="20"/>
                <w:lang w:eastAsia="uk-UA"/>
              </w:rPr>
            </w:pPr>
            <w:r w:rsidRPr="001821B6">
              <w:rPr>
                <w:rFonts w:ascii="Times New Roman" w:eastAsia="Times New Roman" w:hAnsi="Times New Roman"/>
                <w:bCs/>
                <w:sz w:val="20"/>
                <w:szCs w:val="20"/>
                <w:lang w:eastAsia="uk-UA"/>
              </w:rPr>
              <w:t>24.04.23</w:t>
            </w:r>
          </w:p>
        </w:tc>
      </w:tr>
      <w:tr w:rsidR="000F0CD6" w:rsidRPr="00EA0A93" w:rsidTr="00732805">
        <w:trPr>
          <w:trHeight w:val="1584"/>
        </w:trPr>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1821B6" w:rsidRDefault="000F0CD6" w:rsidP="000F0CD6">
            <w:pPr>
              <w:rPr>
                <w:rFonts w:ascii="Times New Roman" w:eastAsia="Times New Roman" w:hAnsi="Times New Roman"/>
                <w:b/>
                <w:bCs/>
                <w:sz w:val="20"/>
                <w:szCs w:val="20"/>
                <w:lang w:eastAsia="uk-UA"/>
              </w:rPr>
            </w:pPr>
            <w:r w:rsidRPr="001821B6">
              <w:rPr>
                <w:rFonts w:ascii="Times New Roman" w:eastAsia="Times New Roman" w:hAnsi="Times New Roman"/>
                <w:b/>
                <w:bCs/>
                <w:sz w:val="20"/>
                <w:szCs w:val="20"/>
                <w:lang w:eastAsia="uk-UA"/>
              </w:rPr>
              <w:t>2023-05-23</w:t>
            </w:r>
          </w:p>
        </w:tc>
        <w:tc>
          <w:tcPr>
            <w:tcW w:w="24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1821B6" w:rsidRDefault="000F0CD6" w:rsidP="000F0CD6">
            <w:pPr>
              <w:rPr>
                <w:rFonts w:ascii="Times New Roman" w:hAnsi="Times New Roman"/>
                <w:sz w:val="20"/>
                <w:szCs w:val="20"/>
              </w:rPr>
            </w:pPr>
            <w:r w:rsidRPr="001821B6">
              <w:rPr>
                <w:rFonts w:ascii="Times New Roman" w:hAnsi="Times New Roman"/>
                <w:sz w:val="20"/>
                <w:szCs w:val="20"/>
              </w:rPr>
              <w:t>Федеральна комісія із захисту від санітарних ризиків, Комісія з доказів та управління ризиками</w:t>
            </w:r>
          </w:p>
          <w:p w:rsidR="000F0CD6" w:rsidRPr="001821B6" w:rsidRDefault="000F0CD6" w:rsidP="000F0CD6">
            <w:pPr>
              <w:rPr>
                <w:rFonts w:ascii="Times New Roman" w:hAnsi="Times New Roman"/>
                <w:sz w:val="20"/>
                <w:szCs w:val="20"/>
              </w:rPr>
            </w:pPr>
          </w:p>
          <w:p w:rsidR="000F0CD6" w:rsidRPr="001821B6" w:rsidRDefault="000F0CD6" w:rsidP="000F0CD6">
            <w:pPr>
              <w:rPr>
                <w:rFonts w:ascii="Times New Roman" w:hAnsi="Times New Roman"/>
                <w:sz w:val="20"/>
                <w:szCs w:val="20"/>
              </w:rPr>
            </w:pPr>
            <w:r w:rsidRPr="001821B6">
              <w:rPr>
                <w:rFonts w:ascii="Times New Roman" w:eastAsia="Times New Roman" w:hAnsi="Times New Roman"/>
                <w:bCs/>
                <w:sz w:val="20"/>
                <w:szCs w:val="20"/>
                <w:u w:val="single"/>
                <w:lang w:eastAsia="uk-UA"/>
              </w:rPr>
              <w:t>Reference Number: 13/2023</w:t>
            </w:r>
          </w:p>
          <w:p w:rsidR="000F0CD6" w:rsidRPr="001821B6" w:rsidRDefault="000F0CD6" w:rsidP="000F0CD6">
            <w:pPr>
              <w:jc w:val="both"/>
              <w:rPr>
                <w:rFonts w:ascii="Times New Roman" w:eastAsia="Times New Roman" w:hAnsi="Times New Roman"/>
                <w:bCs/>
                <w:sz w:val="20"/>
                <w:szCs w:val="20"/>
                <w:lang w:eastAsia="uk-UA"/>
              </w:rPr>
            </w:pPr>
          </w:p>
        </w:tc>
        <w:tc>
          <w:tcPr>
            <w:tcW w:w="4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1821B6" w:rsidRDefault="000F0CD6" w:rsidP="000F0CD6">
            <w:pPr>
              <w:spacing w:before="100" w:beforeAutospacing="1" w:after="100" w:afterAutospacing="1"/>
              <w:jc w:val="both"/>
              <w:rPr>
                <w:rFonts w:ascii="Times New Roman" w:eastAsia="Times New Roman" w:hAnsi="Times New Roman"/>
                <w:bCs/>
                <w:sz w:val="20"/>
                <w:szCs w:val="20"/>
                <w:lang w:eastAsia="uk-UA"/>
              </w:rPr>
            </w:pPr>
            <w:r w:rsidRPr="001821B6">
              <w:rPr>
                <w:rFonts w:ascii="Times New Roman" w:hAnsi="Times New Roman"/>
                <w:sz w:val="20"/>
                <w:szCs w:val="20"/>
              </w:rPr>
              <w:t>Productos Roche S.A de C.V. вказав, що продукт Mabthera (Rituximab), 500 мг/50 мл, розчин за номерами серій H1037B02, H1067B18 та H1067B12 не дозволені до продажу у Мексиці, також серія  B6017B018 не визнається компанією. За результатами аналізу серій виявлено різні невідповідності у первинній та вторинній упаковці і тому продукт вважається підробленим</w:t>
            </w:r>
          </w:p>
        </w:tc>
        <w:tc>
          <w:tcPr>
            <w:tcW w:w="25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1821B6" w:rsidRDefault="000F0CD6" w:rsidP="000F0CD6">
            <w:pPr>
              <w:autoSpaceDE w:val="0"/>
              <w:autoSpaceDN w:val="0"/>
              <w:adjustRightInd w:val="0"/>
              <w:rPr>
                <w:rFonts w:ascii="Times New Roman" w:hAnsi="Times New Roman"/>
                <w:b/>
                <w:sz w:val="20"/>
                <w:szCs w:val="20"/>
                <w:lang w:val="x-none"/>
              </w:rPr>
            </w:pPr>
            <w:r w:rsidRPr="001821B6">
              <w:rPr>
                <w:rFonts w:ascii="Times New Roman" w:hAnsi="Times New Roman"/>
                <w:sz w:val="20"/>
                <w:szCs w:val="20"/>
              </w:rPr>
              <w:t>Mabthera (Rituximab), 500 мг/50 мл</w:t>
            </w:r>
          </w:p>
        </w:tc>
        <w:tc>
          <w:tcPr>
            <w:tcW w:w="1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1821B6" w:rsidRDefault="000F0CD6" w:rsidP="000F0CD6">
            <w:pPr>
              <w:rPr>
                <w:rFonts w:ascii="Times New Roman" w:eastAsia="Times New Roman" w:hAnsi="Times New Roman"/>
                <w:bCs/>
                <w:i/>
                <w:sz w:val="20"/>
                <w:szCs w:val="20"/>
                <w:lang w:eastAsia="uk-UA"/>
              </w:rPr>
            </w:pPr>
            <w:r w:rsidRPr="001821B6">
              <w:rPr>
                <w:rFonts w:ascii="Times New Roman" w:eastAsia="Times New Roman" w:hAnsi="Times New Roman"/>
                <w:bCs/>
                <w:sz w:val="20"/>
                <w:szCs w:val="20"/>
                <w:lang w:eastAsia="uk-UA"/>
              </w:rPr>
              <w:t xml:space="preserve">Зареєстрований, як лікарський засіб </w:t>
            </w:r>
            <w:r w:rsidRPr="001821B6">
              <w:rPr>
                <w:rFonts w:ascii="Times New Roman" w:eastAsia="Times New Roman" w:hAnsi="Times New Roman"/>
                <w:bCs/>
                <w:i/>
                <w:sz w:val="20"/>
                <w:szCs w:val="20"/>
                <w:lang w:eastAsia="uk-UA"/>
              </w:rPr>
              <w:t>(UA/14231/02/01)</w:t>
            </w:r>
          </w:p>
          <w:p w:rsidR="000F0CD6" w:rsidRPr="001821B6" w:rsidRDefault="000F0CD6" w:rsidP="000F0CD6">
            <w:pPr>
              <w:rPr>
                <w:rFonts w:ascii="Times New Roman" w:eastAsia="Times New Roman" w:hAnsi="Times New Roman"/>
                <w:bCs/>
                <w:sz w:val="20"/>
                <w:szCs w:val="20"/>
                <w:lang w:eastAsia="uk-UA"/>
              </w:rPr>
            </w:pPr>
            <w:r w:rsidRPr="001821B6">
              <w:rPr>
                <w:rFonts w:ascii="Times New Roman" w:hAnsi="Times New Roman"/>
                <w:i/>
                <w:color w:val="14233F"/>
                <w:sz w:val="20"/>
                <w:szCs w:val="20"/>
              </w:rPr>
              <w:t xml:space="preserve">концентрат для розчину для інфузій по 100 мг/10 мл, по 10 мл у флаконі; по 2 флакони в картонній коробці; по 50 мл у </w:t>
            </w:r>
            <w:r w:rsidRPr="001821B6">
              <w:rPr>
                <w:rFonts w:ascii="Times New Roman" w:hAnsi="Times New Roman"/>
                <w:i/>
                <w:color w:val="14233F"/>
                <w:sz w:val="20"/>
                <w:szCs w:val="20"/>
              </w:rPr>
              <w:lastRenderedPageBreak/>
              <w:t>флаконі; по 1 флакону в картонній коробці</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1821B6" w:rsidRDefault="000F0CD6" w:rsidP="000F0CD6">
            <w:pPr>
              <w:rPr>
                <w:rFonts w:ascii="Times New Roman" w:eastAsia="Times New Roman" w:hAnsi="Times New Roman"/>
                <w:b/>
                <w:bCs/>
                <w:sz w:val="20"/>
                <w:szCs w:val="20"/>
                <w:lang w:eastAsia="uk-UA"/>
              </w:rPr>
            </w:pPr>
          </w:p>
        </w:tc>
        <w:tc>
          <w:tcPr>
            <w:tcW w:w="18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1821B6" w:rsidRDefault="000F0CD6" w:rsidP="000F0CD6">
            <w:pPr>
              <w:rPr>
                <w:rFonts w:ascii="Times New Roman" w:eastAsia="Times New Roman" w:hAnsi="Times New Roman"/>
                <w:bCs/>
                <w:sz w:val="20"/>
                <w:szCs w:val="20"/>
                <w:lang w:eastAsia="uk-UA"/>
              </w:rPr>
            </w:pPr>
            <w:r w:rsidRPr="001821B6">
              <w:rPr>
                <w:rFonts w:ascii="Times New Roman" w:eastAsia="Times New Roman" w:hAnsi="Times New Roman"/>
                <w:bCs/>
                <w:sz w:val="20"/>
                <w:szCs w:val="20"/>
                <w:lang w:eastAsia="uk-UA"/>
              </w:rPr>
              <w:t>Клас I</w:t>
            </w:r>
          </w:p>
          <w:p w:rsidR="000F0CD6" w:rsidRPr="001821B6" w:rsidRDefault="000F0CD6" w:rsidP="000F0CD6">
            <w:pPr>
              <w:rPr>
                <w:rFonts w:ascii="Times New Roman" w:eastAsia="Times New Roman" w:hAnsi="Times New Roman"/>
                <w:bCs/>
                <w:sz w:val="20"/>
                <w:szCs w:val="20"/>
                <w:lang w:eastAsia="uk-UA"/>
              </w:rPr>
            </w:pPr>
            <w:r w:rsidRPr="001821B6">
              <w:rPr>
                <w:rFonts w:ascii="Times New Roman" w:eastAsia="Times New Roman" w:hAnsi="Times New Roman"/>
                <w:bCs/>
                <w:sz w:val="20"/>
                <w:szCs w:val="20"/>
                <w:lang w:eastAsia="uk-UA"/>
              </w:rPr>
              <w:t>№ 145/0/002.3-1-23</w:t>
            </w:r>
          </w:p>
          <w:p w:rsidR="000F0CD6" w:rsidRPr="001821B6" w:rsidRDefault="000F0CD6" w:rsidP="000F0CD6">
            <w:pPr>
              <w:rPr>
                <w:rFonts w:ascii="Times New Roman" w:eastAsia="Times New Roman" w:hAnsi="Times New Roman"/>
                <w:bCs/>
                <w:sz w:val="20"/>
                <w:szCs w:val="20"/>
                <w:lang w:eastAsia="uk-UA"/>
              </w:rPr>
            </w:pPr>
            <w:r w:rsidRPr="001821B6">
              <w:rPr>
                <w:rFonts w:ascii="Times New Roman" w:eastAsia="Times New Roman" w:hAnsi="Times New Roman"/>
                <w:bCs/>
                <w:sz w:val="20"/>
                <w:szCs w:val="20"/>
                <w:lang w:eastAsia="uk-UA"/>
              </w:rPr>
              <w:t>24.04.23</w:t>
            </w:r>
          </w:p>
        </w:tc>
      </w:tr>
      <w:tr w:rsidR="000F0CD6" w:rsidRPr="00EA0A93" w:rsidTr="00732805">
        <w:trPr>
          <w:trHeight w:val="1584"/>
        </w:trPr>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1821B6" w:rsidRDefault="000F0CD6" w:rsidP="000F0CD6">
            <w:pPr>
              <w:rPr>
                <w:rFonts w:ascii="Times New Roman" w:eastAsia="Times New Roman" w:hAnsi="Times New Roman"/>
                <w:b/>
                <w:bCs/>
                <w:sz w:val="20"/>
                <w:szCs w:val="20"/>
                <w:lang w:eastAsia="uk-UA"/>
              </w:rPr>
            </w:pPr>
            <w:r w:rsidRPr="001821B6">
              <w:rPr>
                <w:rFonts w:ascii="Times New Roman" w:eastAsia="Times New Roman" w:hAnsi="Times New Roman"/>
                <w:b/>
                <w:bCs/>
                <w:sz w:val="20"/>
                <w:szCs w:val="20"/>
                <w:lang w:eastAsia="uk-UA"/>
              </w:rPr>
              <w:t>2023-05-23</w:t>
            </w:r>
          </w:p>
        </w:tc>
        <w:tc>
          <w:tcPr>
            <w:tcW w:w="24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1821B6" w:rsidRDefault="000F0CD6" w:rsidP="000F0CD6">
            <w:pPr>
              <w:rPr>
                <w:rFonts w:ascii="Times New Roman" w:hAnsi="Times New Roman"/>
                <w:sz w:val="20"/>
                <w:szCs w:val="20"/>
              </w:rPr>
            </w:pPr>
            <w:r w:rsidRPr="001821B6">
              <w:rPr>
                <w:rFonts w:ascii="Times New Roman" w:hAnsi="Times New Roman"/>
                <w:sz w:val="20"/>
                <w:szCs w:val="20"/>
              </w:rPr>
              <w:t>Федеральна комісія із захисту від санітарних ризиків, Комісія з доказів та управління ризиками</w:t>
            </w:r>
          </w:p>
          <w:p w:rsidR="000F0CD6" w:rsidRPr="001821B6" w:rsidRDefault="000F0CD6" w:rsidP="000F0CD6">
            <w:pPr>
              <w:rPr>
                <w:rFonts w:ascii="Times New Roman" w:hAnsi="Times New Roman"/>
                <w:sz w:val="20"/>
                <w:szCs w:val="20"/>
              </w:rPr>
            </w:pPr>
          </w:p>
          <w:p w:rsidR="000F0CD6" w:rsidRPr="001821B6" w:rsidRDefault="000F0CD6" w:rsidP="000F0CD6">
            <w:pPr>
              <w:rPr>
                <w:rFonts w:ascii="Times New Roman" w:hAnsi="Times New Roman"/>
                <w:sz w:val="20"/>
                <w:szCs w:val="20"/>
              </w:rPr>
            </w:pPr>
            <w:r w:rsidRPr="001821B6">
              <w:rPr>
                <w:rFonts w:ascii="Times New Roman" w:eastAsia="Times New Roman" w:hAnsi="Times New Roman"/>
                <w:bCs/>
                <w:sz w:val="20"/>
                <w:szCs w:val="20"/>
                <w:u w:val="single"/>
                <w:lang w:eastAsia="uk-UA"/>
              </w:rPr>
              <w:t>Reference Number: 15/2023</w:t>
            </w:r>
          </w:p>
          <w:p w:rsidR="000F0CD6" w:rsidRPr="001821B6" w:rsidRDefault="000F0CD6" w:rsidP="000F0CD6">
            <w:pPr>
              <w:jc w:val="both"/>
              <w:rPr>
                <w:rFonts w:ascii="Times New Roman" w:eastAsia="Times New Roman" w:hAnsi="Times New Roman"/>
                <w:bCs/>
                <w:sz w:val="20"/>
                <w:szCs w:val="20"/>
                <w:lang w:eastAsia="uk-UA"/>
              </w:rPr>
            </w:pPr>
          </w:p>
        </w:tc>
        <w:tc>
          <w:tcPr>
            <w:tcW w:w="4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1821B6" w:rsidRDefault="000F0CD6" w:rsidP="000F0CD6">
            <w:pPr>
              <w:pStyle w:val="HTML"/>
              <w:shd w:val="clear" w:color="auto" w:fill="F8F9FA"/>
              <w:rPr>
                <w:rFonts w:ascii="Times New Roman" w:eastAsia="Times New Roman" w:hAnsi="Times New Roman"/>
                <w:bCs/>
                <w:lang w:eastAsia="uk-UA"/>
              </w:rPr>
            </w:pPr>
            <w:r w:rsidRPr="001821B6">
              <w:rPr>
                <w:rFonts w:ascii="Times New Roman" w:eastAsia="Times New Roman" w:hAnsi="Times New Roman"/>
                <w:color w:val="202124"/>
                <w:lang w:eastAsia="uk-UA"/>
              </w:rPr>
              <w:t>Janssen Cilag, S.A. de C.V. повідомила про деякі відмінності, виявлені у препараті Тайлекс 750 (парацетамол) 750 мг, вторинної упаковки. Крім того, таблетки відрізнялися вагою і товщиною. Під час хімічного аналізу діюча речовина не була ідентифікована як парацетамол, що підтверджує, що це підробка.</w:t>
            </w:r>
          </w:p>
        </w:tc>
        <w:tc>
          <w:tcPr>
            <w:tcW w:w="25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1821B6" w:rsidRDefault="000F0CD6" w:rsidP="000F0CD6">
            <w:pPr>
              <w:tabs>
                <w:tab w:val="left" w:pos="708"/>
              </w:tabs>
              <w:autoSpaceDE w:val="0"/>
              <w:autoSpaceDN w:val="0"/>
              <w:adjustRightInd w:val="0"/>
              <w:rPr>
                <w:rFonts w:ascii="Times New Roman" w:hAnsi="Times New Roman"/>
                <w:b/>
                <w:sz w:val="20"/>
                <w:szCs w:val="20"/>
                <w:lang w:val="x-none"/>
              </w:rPr>
            </w:pPr>
            <w:r w:rsidRPr="001821B6">
              <w:rPr>
                <w:rFonts w:ascii="Times New Roman" w:hAnsi="Times New Roman"/>
                <w:sz w:val="20"/>
                <w:szCs w:val="20"/>
                <w:lang w:val="en-US"/>
              </w:rPr>
              <w:t>Tylex® 750 (Paracetamol) 750 mg</w:t>
            </w:r>
          </w:p>
        </w:tc>
        <w:tc>
          <w:tcPr>
            <w:tcW w:w="1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1821B6" w:rsidRDefault="000F0CD6" w:rsidP="000F0CD6">
            <w:pPr>
              <w:pStyle w:val="HTML"/>
              <w:shd w:val="clear" w:color="auto" w:fill="F8F9FA"/>
              <w:rPr>
                <w:rFonts w:ascii="Times New Roman" w:eastAsia="Times New Roman" w:hAnsi="Times New Roman"/>
                <w:bCs/>
                <w:lang w:eastAsia="uk-UA"/>
              </w:rPr>
            </w:pPr>
            <w:r w:rsidRPr="001821B6">
              <w:rPr>
                <w:rFonts w:ascii="Times New Roman" w:eastAsia="Times New Roman" w:hAnsi="Times New Roman"/>
                <w:bCs/>
                <w:lang w:eastAsia="uk-UA"/>
              </w:rPr>
              <w:t>Незареєстрований, як лікарський засіб</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1821B6" w:rsidRDefault="000F0CD6" w:rsidP="000F0CD6">
            <w:pPr>
              <w:tabs>
                <w:tab w:val="left" w:pos="708"/>
              </w:tabs>
              <w:rPr>
                <w:rFonts w:ascii="Times New Roman" w:eastAsia="Times New Roman" w:hAnsi="Times New Roman"/>
                <w:b/>
                <w:bCs/>
                <w:sz w:val="20"/>
                <w:szCs w:val="20"/>
                <w:lang w:eastAsia="uk-UA"/>
              </w:rPr>
            </w:pPr>
          </w:p>
        </w:tc>
        <w:tc>
          <w:tcPr>
            <w:tcW w:w="18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1821B6" w:rsidRDefault="000F0CD6" w:rsidP="000F0CD6">
            <w:pPr>
              <w:tabs>
                <w:tab w:val="left" w:pos="708"/>
              </w:tabs>
              <w:rPr>
                <w:rFonts w:ascii="Times New Roman" w:eastAsia="Times New Roman" w:hAnsi="Times New Roman"/>
                <w:bCs/>
                <w:sz w:val="20"/>
                <w:szCs w:val="20"/>
                <w:lang w:eastAsia="uk-UA"/>
              </w:rPr>
            </w:pPr>
            <w:r w:rsidRPr="001821B6">
              <w:rPr>
                <w:rFonts w:ascii="Times New Roman" w:eastAsia="Times New Roman" w:hAnsi="Times New Roman"/>
                <w:bCs/>
                <w:sz w:val="20"/>
                <w:szCs w:val="20"/>
                <w:lang w:eastAsia="uk-UA"/>
              </w:rPr>
              <w:t>Клас IІ</w:t>
            </w:r>
          </w:p>
          <w:p w:rsidR="000F0CD6" w:rsidRPr="001821B6" w:rsidRDefault="000F0CD6" w:rsidP="000F0CD6">
            <w:pPr>
              <w:tabs>
                <w:tab w:val="left" w:pos="708"/>
              </w:tabs>
              <w:rPr>
                <w:rFonts w:ascii="Times New Roman" w:eastAsia="Times New Roman" w:hAnsi="Times New Roman"/>
                <w:bCs/>
                <w:sz w:val="20"/>
                <w:szCs w:val="20"/>
                <w:lang w:eastAsia="uk-UA"/>
              </w:rPr>
            </w:pPr>
            <w:r w:rsidRPr="001821B6">
              <w:rPr>
                <w:rFonts w:ascii="Times New Roman" w:eastAsia="Times New Roman" w:hAnsi="Times New Roman"/>
                <w:bCs/>
                <w:sz w:val="20"/>
                <w:szCs w:val="20"/>
                <w:lang w:eastAsia="uk-UA"/>
              </w:rPr>
              <w:t>№ 144/0/002.3-1-23</w:t>
            </w:r>
          </w:p>
          <w:p w:rsidR="000F0CD6" w:rsidRPr="001821B6" w:rsidRDefault="000F0CD6" w:rsidP="000F0CD6">
            <w:pPr>
              <w:tabs>
                <w:tab w:val="left" w:pos="708"/>
              </w:tabs>
              <w:rPr>
                <w:rFonts w:ascii="Times New Roman" w:eastAsia="Times New Roman" w:hAnsi="Times New Roman"/>
                <w:bCs/>
                <w:sz w:val="20"/>
                <w:szCs w:val="20"/>
                <w:lang w:eastAsia="uk-UA"/>
              </w:rPr>
            </w:pPr>
            <w:r w:rsidRPr="001821B6">
              <w:rPr>
                <w:rFonts w:ascii="Times New Roman" w:eastAsia="Times New Roman" w:hAnsi="Times New Roman"/>
                <w:bCs/>
                <w:sz w:val="20"/>
                <w:szCs w:val="20"/>
                <w:lang w:eastAsia="uk-UA"/>
              </w:rPr>
              <w:t>24.04.23</w:t>
            </w:r>
          </w:p>
        </w:tc>
      </w:tr>
      <w:tr w:rsidR="000F0CD6" w:rsidRPr="00EA0A93" w:rsidTr="00732805">
        <w:trPr>
          <w:trHeight w:val="1584"/>
        </w:trPr>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1821B6" w:rsidRDefault="000F0CD6" w:rsidP="000F0CD6">
            <w:pPr>
              <w:tabs>
                <w:tab w:val="left" w:pos="708"/>
              </w:tabs>
              <w:rPr>
                <w:rFonts w:ascii="Times New Roman" w:eastAsia="Times New Roman" w:hAnsi="Times New Roman"/>
                <w:b/>
                <w:bCs/>
                <w:sz w:val="20"/>
                <w:szCs w:val="20"/>
                <w:lang w:eastAsia="uk-UA"/>
              </w:rPr>
            </w:pPr>
            <w:r w:rsidRPr="001821B6">
              <w:rPr>
                <w:rFonts w:ascii="Times New Roman" w:eastAsia="Times New Roman" w:hAnsi="Times New Roman"/>
                <w:b/>
                <w:bCs/>
                <w:sz w:val="20"/>
                <w:szCs w:val="20"/>
                <w:lang w:eastAsia="uk-UA"/>
              </w:rPr>
              <w:t>2023-05-23</w:t>
            </w:r>
          </w:p>
        </w:tc>
        <w:tc>
          <w:tcPr>
            <w:tcW w:w="24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1821B6" w:rsidRDefault="000F0CD6" w:rsidP="000F0CD6">
            <w:pPr>
              <w:tabs>
                <w:tab w:val="left" w:pos="708"/>
              </w:tabs>
              <w:rPr>
                <w:rFonts w:ascii="Times New Roman" w:hAnsi="Times New Roman"/>
                <w:sz w:val="20"/>
                <w:szCs w:val="20"/>
              </w:rPr>
            </w:pPr>
            <w:r w:rsidRPr="001821B6">
              <w:rPr>
                <w:rFonts w:ascii="Times New Roman" w:hAnsi="Times New Roman"/>
                <w:sz w:val="20"/>
                <w:szCs w:val="20"/>
              </w:rPr>
              <w:t>Федеральна комісія із захисту від санітарних ризиків, Комісія з доказів та управління ризиками</w:t>
            </w:r>
          </w:p>
          <w:p w:rsidR="000F0CD6" w:rsidRPr="001821B6" w:rsidRDefault="000F0CD6" w:rsidP="000F0CD6">
            <w:pPr>
              <w:tabs>
                <w:tab w:val="left" w:pos="708"/>
              </w:tabs>
              <w:rPr>
                <w:rFonts w:ascii="Times New Roman" w:hAnsi="Times New Roman"/>
                <w:sz w:val="20"/>
                <w:szCs w:val="20"/>
              </w:rPr>
            </w:pPr>
          </w:p>
          <w:p w:rsidR="000F0CD6" w:rsidRPr="001821B6" w:rsidRDefault="000F0CD6" w:rsidP="000F0CD6">
            <w:pPr>
              <w:tabs>
                <w:tab w:val="left" w:pos="708"/>
              </w:tabs>
              <w:rPr>
                <w:rFonts w:ascii="Times New Roman" w:hAnsi="Times New Roman"/>
                <w:sz w:val="20"/>
                <w:szCs w:val="20"/>
              </w:rPr>
            </w:pPr>
            <w:r w:rsidRPr="001821B6">
              <w:rPr>
                <w:rFonts w:ascii="Times New Roman" w:eastAsia="Times New Roman" w:hAnsi="Times New Roman"/>
                <w:bCs/>
                <w:sz w:val="20"/>
                <w:szCs w:val="20"/>
                <w:u w:val="single"/>
                <w:lang w:eastAsia="uk-UA"/>
              </w:rPr>
              <w:t>Reference Number: 11/2023</w:t>
            </w:r>
          </w:p>
          <w:p w:rsidR="000F0CD6" w:rsidRPr="001821B6" w:rsidRDefault="000F0CD6" w:rsidP="000F0CD6">
            <w:pPr>
              <w:tabs>
                <w:tab w:val="left" w:pos="708"/>
              </w:tabs>
              <w:jc w:val="both"/>
              <w:rPr>
                <w:rFonts w:ascii="Times New Roman" w:eastAsia="Times New Roman" w:hAnsi="Times New Roman"/>
                <w:bCs/>
                <w:sz w:val="20"/>
                <w:szCs w:val="20"/>
                <w:lang w:eastAsia="uk-UA"/>
              </w:rPr>
            </w:pPr>
          </w:p>
        </w:tc>
        <w:tc>
          <w:tcPr>
            <w:tcW w:w="4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1821B6" w:rsidRDefault="000F0CD6" w:rsidP="000F0CD6">
            <w:pPr>
              <w:tabs>
                <w:tab w:val="left" w:pos="708"/>
              </w:tabs>
              <w:spacing w:before="100" w:beforeAutospacing="1" w:after="100" w:afterAutospacing="1"/>
              <w:jc w:val="both"/>
              <w:rPr>
                <w:rFonts w:ascii="Times New Roman" w:eastAsia="Times New Roman" w:hAnsi="Times New Roman"/>
                <w:bCs/>
                <w:sz w:val="20"/>
                <w:szCs w:val="20"/>
                <w:lang w:eastAsia="uk-UA"/>
              </w:rPr>
            </w:pPr>
            <w:r w:rsidRPr="001821B6">
              <w:rPr>
                <w:rFonts w:ascii="Times New Roman" w:eastAsia="Times New Roman" w:hAnsi="Times New Roman"/>
                <w:bCs/>
                <w:sz w:val="20"/>
                <w:szCs w:val="20"/>
                <w:lang w:eastAsia="uk-UA"/>
              </w:rPr>
              <w:t>Федеральна комісія із захисту від санітарних ризиків візначила, що продукти</w:t>
            </w:r>
            <w:r w:rsidRPr="001821B6">
              <w:rPr>
                <w:rFonts w:ascii="Times New Roman" w:hAnsi="Times New Roman"/>
                <w:sz w:val="20"/>
                <w:szCs w:val="20"/>
              </w:rPr>
              <w:t xml:space="preserve">  Krytantek Ofteno, Trazidex Ofteno та GAAP Ofteno, що продаються в Мексиці, призначені для перуанського ринку, в результаті аналізу продуктів було виявлено різні порушення первинної та вторинної упаковки. Компанія зазначає, що відображені номери серій не відповідають оригінальним номерам, призначеним  для  цих продуктів.</w:t>
            </w:r>
          </w:p>
        </w:tc>
        <w:tc>
          <w:tcPr>
            <w:tcW w:w="25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1821B6" w:rsidRDefault="000F0CD6" w:rsidP="000F0CD6">
            <w:pPr>
              <w:tabs>
                <w:tab w:val="left" w:pos="708"/>
              </w:tabs>
              <w:autoSpaceDE w:val="0"/>
              <w:autoSpaceDN w:val="0"/>
              <w:adjustRightInd w:val="0"/>
              <w:rPr>
                <w:rFonts w:ascii="Times New Roman" w:hAnsi="Times New Roman"/>
                <w:b/>
                <w:sz w:val="20"/>
                <w:szCs w:val="20"/>
                <w:lang w:val="x-none"/>
              </w:rPr>
            </w:pPr>
            <w:r w:rsidRPr="001821B6">
              <w:rPr>
                <w:rFonts w:ascii="Times New Roman" w:hAnsi="Times New Roman"/>
                <w:b/>
                <w:sz w:val="20"/>
                <w:szCs w:val="20"/>
                <w:lang w:val="x-none"/>
              </w:rPr>
              <w:t>Krytantek Ofteno (Dorzolamide/Timolol/Brimonidine)</w:t>
            </w:r>
          </w:p>
          <w:p w:rsidR="000F0CD6" w:rsidRPr="001821B6" w:rsidRDefault="000F0CD6" w:rsidP="000F0CD6">
            <w:pPr>
              <w:tabs>
                <w:tab w:val="left" w:pos="708"/>
              </w:tabs>
              <w:autoSpaceDE w:val="0"/>
              <w:autoSpaceDN w:val="0"/>
              <w:adjustRightInd w:val="0"/>
              <w:rPr>
                <w:rFonts w:ascii="Times New Roman" w:hAnsi="Times New Roman"/>
                <w:b/>
                <w:sz w:val="20"/>
                <w:szCs w:val="20"/>
                <w:lang w:val="x-none"/>
              </w:rPr>
            </w:pPr>
            <w:r w:rsidRPr="001821B6">
              <w:rPr>
                <w:rFonts w:ascii="Times New Roman" w:hAnsi="Times New Roman"/>
                <w:b/>
                <w:sz w:val="20"/>
                <w:szCs w:val="20"/>
                <w:lang w:val="x-none"/>
              </w:rPr>
              <w:t>Trazidex Ofteno (Tobramycin/Dexamethasone)</w:t>
            </w:r>
          </w:p>
          <w:p w:rsidR="000F0CD6" w:rsidRPr="001821B6" w:rsidRDefault="000F0CD6" w:rsidP="000F0CD6">
            <w:pPr>
              <w:tabs>
                <w:tab w:val="left" w:pos="708"/>
              </w:tabs>
              <w:rPr>
                <w:rFonts w:ascii="Times New Roman" w:eastAsia="Times New Roman" w:hAnsi="Times New Roman"/>
                <w:b/>
                <w:bCs/>
                <w:sz w:val="20"/>
                <w:szCs w:val="20"/>
                <w:lang w:eastAsia="uk-UA"/>
              </w:rPr>
            </w:pPr>
            <w:r w:rsidRPr="001821B6">
              <w:rPr>
                <w:rFonts w:ascii="Times New Roman" w:hAnsi="Times New Roman"/>
                <w:b/>
                <w:sz w:val="20"/>
                <w:szCs w:val="20"/>
                <w:lang w:val="x-none"/>
              </w:rPr>
              <w:t>GAAP Ofteno (Latanoprost)</w:t>
            </w:r>
          </w:p>
        </w:tc>
        <w:tc>
          <w:tcPr>
            <w:tcW w:w="1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1821B6" w:rsidRDefault="000F0CD6" w:rsidP="000F0CD6">
            <w:pPr>
              <w:tabs>
                <w:tab w:val="left" w:pos="708"/>
              </w:tabs>
              <w:rPr>
                <w:rFonts w:ascii="Times New Roman" w:eastAsia="Times New Roman" w:hAnsi="Times New Roman"/>
                <w:bCs/>
                <w:sz w:val="20"/>
                <w:szCs w:val="20"/>
                <w:lang w:eastAsia="uk-UA"/>
              </w:rPr>
            </w:pPr>
            <w:r w:rsidRPr="001821B6">
              <w:rPr>
                <w:rFonts w:ascii="Times New Roman" w:eastAsia="Times New Roman" w:hAnsi="Times New Roman"/>
                <w:bCs/>
                <w:sz w:val="20"/>
                <w:szCs w:val="20"/>
                <w:lang w:eastAsia="uk-UA"/>
              </w:rPr>
              <w:t>Незареєстрований, як лікарський засіб</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1821B6" w:rsidRDefault="000F0CD6" w:rsidP="000F0CD6">
            <w:pPr>
              <w:tabs>
                <w:tab w:val="left" w:pos="708"/>
              </w:tabs>
              <w:rPr>
                <w:rFonts w:ascii="Times New Roman" w:eastAsia="Times New Roman" w:hAnsi="Times New Roman"/>
                <w:b/>
                <w:bCs/>
                <w:sz w:val="20"/>
                <w:szCs w:val="20"/>
                <w:lang w:eastAsia="uk-UA"/>
              </w:rPr>
            </w:pPr>
          </w:p>
        </w:tc>
        <w:tc>
          <w:tcPr>
            <w:tcW w:w="18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1821B6" w:rsidRDefault="000F0CD6" w:rsidP="000F0CD6">
            <w:pPr>
              <w:tabs>
                <w:tab w:val="left" w:pos="708"/>
              </w:tabs>
              <w:rPr>
                <w:rFonts w:ascii="Times New Roman" w:eastAsia="Times New Roman" w:hAnsi="Times New Roman"/>
                <w:bCs/>
                <w:sz w:val="20"/>
                <w:szCs w:val="20"/>
                <w:lang w:eastAsia="uk-UA"/>
              </w:rPr>
            </w:pPr>
            <w:r w:rsidRPr="001821B6">
              <w:rPr>
                <w:rFonts w:ascii="Times New Roman" w:eastAsia="Times New Roman" w:hAnsi="Times New Roman"/>
                <w:bCs/>
                <w:sz w:val="20"/>
                <w:szCs w:val="20"/>
                <w:lang w:eastAsia="uk-UA"/>
              </w:rPr>
              <w:t>Клас I</w:t>
            </w:r>
          </w:p>
          <w:p w:rsidR="000F0CD6" w:rsidRPr="001821B6" w:rsidRDefault="000F0CD6" w:rsidP="000F0CD6">
            <w:pPr>
              <w:tabs>
                <w:tab w:val="left" w:pos="708"/>
              </w:tabs>
              <w:rPr>
                <w:rFonts w:ascii="Times New Roman" w:eastAsia="Times New Roman" w:hAnsi="Times New Roman"/>
                <w:bCs/>
                <w:sz w:val="20"/>
                <w:szCs w:val="20"/>
                <w:lang w:eastAsia="uk-UA"/>
              </w:rPr>
            </w:pPr>
            <w:r w:rsidRPr="001821B6">
              <w:rPr>
                <w:rFonts w:ascii="Times New Roman" w:eastAsia="Times New Roman" w:hAnsi="Times New Roman"/>
                <w:bCs/>
                <w:sz w:val="20"/>
                <w:szCs w:val="20"/>
                <w:lang w:eastAsia="uk-UA"/>
              </w:rPr>
              <w:t>№ 143/0/002.3-1-23</w:t>
            </w:r>
          </w:p>
          <w:p w:rsidR="000F0CD6" w:rsidRPr="001821B6" w:rsidRDefault="000F0CD6" w:rsidP="000F0CD6">
            <w:pPr>
              <w:tabs>
                <w:tab w:val="left" w:pos="708"/>
              </w:tabs>
              <w:rPr>
                <w:rFonts w:ascii="Times New Roman" w:eastAsia="Times New Roman" w:hAnsi="Times New Roman"/>
                <w:bCs/>
                <w:sz w:val="20"/>
                <w:szCs w:val="20"/>
                <w:lang w:eastAsia="uk-UA"/>
              </w:rPr>
            </w:pPr>
            <w:r w:rsidRPr="001821B6">
              <w:rPr>
                <w:rFonts w:ascii="Times New Roman" w:eastAsia="Times New Roman" w:hAnsi="Times New Roman"/>
                <w:bCs/>
                <w:sz w:val="20"/>
                <w:szCs w:val="20"/>
                <w:lang w:eastAsia="uk-UA"/>
              </w:rPr>
              <w:t>24.04.23</w:t>
            </w:r>
          </w:p>
        </w:tc>
      </w:tr>
      <w:tr w:rsidR="000F0CD6" w:rsidRPr="00EA0A93" w:rsidTr="00732805">
        <w:trPr>
          <w:trHeight w:val="1584"/>
        </w:trPr>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1821B6" w:rsidRDefault="000F0CD6" w:rsidP="000F0CD6">
            <w:pPr>
              <w:tabs>
                <w:tab w:val="left" w:pos="708"/>
              </w:tabs>
              <w:rPr>
                <w:rFonts w:ascii="Times New Roman" w:eastAsia="Times New Roman" w:hAnsi="Times New Roman"/>
                <w:b/>
                <w:bCs/>
                <w:sz w:val="20"/>
                <w:szCs w:val="20"/>
                <w:lang w:eastAsia="uk-UA"/>
              </w:rPr>
            </w:pPr>
            <w:r w:rsidRPr="001821B6">
              <w:rPr>
                <w:rFonts w:ascii="Times New Roman" w:eastAsia="Times New Roman" w:hAnsi="Times New Roman"/>
                <w:b/>
                <w:bCs/>
                <w:sz w:val="20"/>
                <w:szCs w:val="20"/>
                <w:lang w:eastAsia="uk-UA"/>
              </w:rPr>
              <w:t>2023-05-18</w:t>
            </w:r>
          </w:p>
        </w:tc>
        <w:tc>
          <w:tcPr>
            <w:tcW w:w="24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1821B6" w:rsidRDefault="000F0CD6" w:rsidP="000F0CD6">
            <w:pPr>
              <w:tabs>
                <w:tab w:val="left" w:pos="708"/>
              </w:tabs>
              <w:jc w:val="both"/>
              <w:rPr>
                <w:rFonts w:ascii="Times New Roman" w:eastAsia="Times New Roman" w:hAnsi="Times New Roman"/>
                <w:bCs/>
                <w:sz w:val="20"/>
                <w:szCs w:val="20"/>
                <w:lang w:eastAsia="uk-UA"/>
              </w:rPr>
            </w:pPr>
            <w:r w:rsidRPr="001821B6">
              <w:rPr>
                <w:rFonts w:ascii="Times New Roman" w:eastAsia="Times New Roman" w:hAnsi="Times New Roman"/>
                <w:bCs/>
                <w:sz w:val="20"/>
                <w:szCs w:val="20"/>
                <w:lang w:eastAsia="uk-UA"/>
              </w:rPr>
              <w:t>Управління з харчових продуктів та лікарських засобів Таїланду, Міністерства громадського здоров’я Таїланду (FDA Thailand)</w:t>
            </w:r>
          </w:p>
          <w:p w:rsidR="000F0CD6" w:rsidRPr="001821B6" w:rsidRDefault="000F0CD6" w:rsidP="000F0CD6">
            <w:pPr>
              <w:tabs>
                <w:tab w:val="left" w:pos="708"/>
              </w:tabs>
              <w:jc w:val="both"/>
              <w:rPr>
                <w:rFonts w:ascii="Times New Roman" w:eastAsia="Times New Roman" w:hAnsi="Times New Roman"/>
                <w:bCs/>
                <w:sz w:val="20"/>
                <w:szCs w:val="20"/>
                <w:lang w:eastAsia="uk-UA"/>
              </w:rPr>
            </w:pPr>
          </w:p>
          <w:p w:rsidR="000F0CD6" w:rsidRPr="001821B6" w:rsidRDefault="000F0CD6" w:rsidP="000F0CD6">
            <w:pPr>
              <w:tabs>
                <w:tab w:val="left" w:pos="708"/>
              </w:tabs>
              <w:jc w:val="both"/>
              <w:rPr>
                <w:rFonts w:ascii="Times New Roman" w:eastAsia="Times New Roman" w:hAnsi="Times New Roman"/>
                <w:b/>
                <w:bCs/>
                <w:sz w:val="20"/>
                <w:szCs w:val="20"/>
                <w:lang w:eastAsia="uk-UA"/>
              </w:rPr>
            </w:pPr>
          </w:p>
        </w:tc>
        <w:tc>
          <w:tcPr>
            <w:tcW w:w="4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1821B6" w:rsidRDefault="000F0CD6" w:rsidP="000F0CD6">
            <w:pPr>
              <w:tabs>
                <w:tab w:val="left" w:pos="708"/>
              </w:tabs>
              <w:spacing w:before="100" w:beforeAutospacing="1" w:after="100" w:afterAutospacing="1"/>
              <w:jc w:val="both"/>
              <w:rPr>
                <w:rFonts w:ascii="Times New Roman" w:eastAsia="Times New Roman" w:hAnsi="Times New Roman"/>
                <w:bCs/>
                <w:sz w:val="20"/>
                <w:szCs w:val="20"/>
                <w:lang w:eastAsia="uk-UA"/>
              </w:rPr>
            </w:pPr>
            <w:r w:rsidRPr="001821B6">
              <w:rPr>
                <w:rFonts w:ascii="Times New Roman" w:eastAsia="Times New Roman" w:hAnsi="Times New Roman"/>
                <w:bCs/>
                <w:sz w:val="20"/>
                <w:szCs w:val="20"/>
                <w:lang w:eastAsia="uk-UA"/>
              </w:rPr>
              <w:t>Повідомлення FDA Thailand (TH/IІ/2023/012) про відкликання HYRUAN ONE стерильний гель 3 г, серій SIH21022, SIH21022, SIH21042, SIH 22019 стосовно</w:t>
            </w:r>
            <w:r w:rsidRPr="001821B6">
              <w:rPr>
                <w:rFonts w:ascii="Times New Roman" w:hAnsi="Times New Roman"/>
                <w:sz w:val="20"/>
                <w:szCs w:val="20"/>
              </w:rPr>
              <w:t xml:space="preserve"> </w:t>
            </w:r>
            <w:r w:rsidRPr="001821B6">
              <w:rPr>
                <w:rFonts w:ascii="Times New Roman" w:eastAsia="Times New Roman" w:hAnsi="Times New Roman"/>
                <w:bCs/>
                <w:sz w:val="20"/>
                <w:szCs w:val="20"/>
                <w:lang w:eastAsia="uk-UA"/>
              </w:rPr>
              <w:t xml:space="preserve">потенційної можливості невідповідності специфікації (OOS) тесту в’язкість протягом 18 міс тестування </w:t>
            </w:r>
          </w:p>
        </w:tc>
        <w:tc>
          <w:tcPr>
            <w:tcW w:w="25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1821B6" w:rsidRDefault="000F0CD6" w:rsidP="000F0CD6">
            <w:pPr>
              <w:tabs>
                <w:tab w:val="left" w:pos="708"/>
              </w:tabs>
              <w:rPr>
                <w:rFonts w:ascii="Times New Roman" w:eastAsia="Times New Roman" w:hAnsi="Times New Roman"/>
                <w:b/>
                <w:bCs/>
                <w:sz w:val="20"/>
                <w:szCs w:val="20"/>
                <w:lang w:eastAsia="uk-UA"/>
              </w:rPr>
            </w:pPr>
            <w:r w:rsidRPr="001821B6">
              <w:rPr>
                <w:rFonts w:ascii="Times New Roman" w:eastAsia="Times New Roman" w:hAnsi="Times New Roman"/>
                <w:b/>
                <w:bCs/>
                <w:sz w:val="20"/>
                <w:szCs w:val="20"/>
                <w:lang w:eastAsia="uk-UA"/>
              </w:rPr>
              <w:t>HYRUAN ONE стерильний гель</w:t>
            </w:r>
          </w:p>
          <w:p w:rsidR="000F0CD6" w:rsidRPr="001821B6" w:rsidRDefault="000F0CD6" w:rsidP="000F0CD6">
            <w:pPr>
              <w:tabs>
                <w:tab w:val="left" w:pos="708"/>
              </w:tabs>
              <w:rPr>
                <w:rFonts w:ascii="Times New Roman" w:eastAsia="Times New Roman" w:hAnsi="Times New Roman"/>
                <w:b/>
                <w:bCs/>
                <w:sz w:val="20"/>
                <w:szCs w:val="20"/>
                <w:lang w:eastAsia="uk-UA"/>
              </w:rPr>
            </w:pPr>
            <w:r w:rsidRPr="001821B6">
              <w:rPr>
                <w:rFonts w:ascii="Times New Roman" w:eastAsia="Times New Roman" w:hAnsi="Times New Roman"/>
                <w:b/>
                <w:bCs/>
                <w:sz w:val="20"/>
                <w:szCs w:val="20"/>
                <w:lang w:eastAsia="uk-UA"/>
              </w:rPr>
              <w:t xml:space="preserve"> 3 г, серій SIH21022, SIH21022, SIH21042, SIH 22019</w:t>
            </w:r>
          </w:p>
        </w:tc>
        <w:tc>
          <w:tcPr>
            <w:tcW w:w="1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1821B6" w:rsidRDefault="000F0CD6" w:rsidP="000F0CD6">
            <w:pPr>
              <w:tabs>
                <w:tab w:val="left" w:pos="708"/>
              </w:tabs>
              <w:rPr>
                <w:rFonts w:ascii="Times New Roman" w:eastAsia="Times New Roman" w:hAnsi="Times New Roman"/>
                <w:bCs/>
                <w:sz w:val="20"/>
                <w:szCs w:val="20"/>
                <w:lang w:eastAsia="uk-UA"/>
              </w:rPr>
            </w:pPr>
            <w:r w:rsidRPr="001821B6">
              <w:rPr>
                <w:rFonts w:ascii="Times New Roman" w:eastAsia="Times New Roman" w:hAnsi="Times New Roman"/>
                <w:bCs/>
                <w:sz w:val="20"/>
                <w:szCs w:val="20"/>
                <w:lang w:eastAsia="uk-UA"/>
              </w:rPr>
              <w:t>Незареєстрований, як лікарський засіб</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1821B6" w:rsidRDefault="000F0CD6" w:rsidP="000F0CD6">
            <w:pPr>
              <w:tabs>
                <w:tab w:val="left" w:pos="708"/>
              </w:tabs>
              <w:rPr>
                <w:rFonts w:ascii="Times New Roman" w:eastAsia="Times New Roman" w:hAnsi="Times New Roman"/>
                <w:b/>
                <w:bCs/>
                <w:sz w:val="20"/>
                <w:szCs w:val="20"/>
                <w:lang w:eastAsia="uk-UA"/>
              </w:rPr>
            </w:pPr>
          </w:p>
        </w:tc>
        <w:tc>
          <w:tcPr>
            <w:tcW w:w="18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0CD6" w:rsidRPr="001821B6" w:rsidRDefault="000F0CD6" w:rsidP="000F0CD6">
            <w:pPr>
              <w:tabs>
                <w:tab w:val="left" w:pos="708"/>
              </w:tabs>
              <w:rPr>
                <w:rFonts w:ascii="Times New Roman" w:eastAsia="Times New Roman" w:hAnsi="Times New Roman"/>
                <w:bCs/>
                <w:sz w:val="20"/>
                <w:szCs w:val="20"/>
                <w:lang w:eastAsia="uk-UA"/>
              </w:rPr>
            </w:pPr>
            <w:r w:rsidRPr="001821B6">
              <w:rPr>
                <w:rFonts w:ascii="Times New Roman" w:eastAsia="Times New Roman" w:hAnsi="Times New Roman"/>
                <w:bCs/>
                <w:sz w:val="20"/>
                <w:szCs w:val="20"/>
                <w:lang w:eastAsia="uk-UA"/>
              </w:rPr>
              <w:t>Клас IІ</w:t>
            </w:r>
          </w:p>
          <w:p w:rsidR="000F0CD6" w:rsidRPr="001821B6" w:rsidRDefault="000F0CD6" w:rsidP="000F0CD6">
            <w:pPr>
              <w:tabs>
                <w:tab w:val="left" w:pos="708"/>
              </w:tabs>
              <w:rPr>
                <w:rFonts w:ascii="Times New Roman" w:eastAsia="Times New Roman" w:hAnsi="Times New Roman"/>
                <w:bCs/>
                <w:sz w:val="20"/>
                <w:szCs w:val="20"/>
                <w:lang w:eastAsia="uk-UA"/>
              </w:rPr>
            </w:pPr>
            <w:r w:rsidRPr="001821B6">
              <w:rPr>
                <w:rFonts w:ascii="Times New Roman" w:eastAsia="Times New Roman" w:hAnsi="Times New Roman"/>
                <w:bCs/>
                <w:sz w:val="20"/>
                <w:szCs w:val="20"/>
                <w:lang w:eastAsia="uk-UA"/>
              </w:rPr>
              <w:t>№ 139/0/002.3-1-23</w:t>
            </w:r>
          </w:p>
          <w:p w:rsidR="000F0CD6" w:rsidRPr="001821B6" w:rsidRDefault="000F0CD6" w:rsidP="000F0CD6">
            <w:pPr>
              <w:tabs>
                <w:tab w:val="left" w:pos="708"/>
              </w:tabs>
              <w:rPr>
                <w:rFonts w:ascii="Times New Roman" w:eastAsia="Times New Roman" w:hAnsi="Times New Roman"/>
                <w:bCs/>
                <w:sz w:val="20"/>
                <w:szCs w:val="20"/>
                <w:lang w:eastAsia="uk-UA"/>
              </w:rPr>
            </w:pPr>
            <w:r w:rsidRPr="001821B6">
              <w:rPr>
                <w:rFonts w:ascii="Times New Roman" w:eastAsia="Times New Roman" w:hAnsi="Times New Roman"/>
                <w:bCs/>
                <w:sz w:val="20"/>
                <w:szCs w:val="20"/>
                <w:lang w:eastAsia="uk-UA"/>
              </w:rPr>
              <w:t>18.04.23</w:t>
            </w:r>
          </w:p>
        </w:tc>
      </w:tr>
      <w:tr w:rsidR="000F0CD6" w:rsidRPr="00EA0A93" w:rsidTr="00732805">
        <w:trPr>
          <w:trHeight w:val="1584"/>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b/>
                <w:bCs/>
                <w:sz w:val="20"/>
                <w:szCs w:val="20"/>
                <w:lang w:eastAsia="uk-UA"/>
              </w:rPr>
            </w:pPr>
            <w:r>
              <w:rPr>
                <w:rFonts w:ascii="Times New Roman" w:hAnsi="Times New Roman" w:cs="Times New Roman"/>
                <w:b/>
                <w:bCs/>
                <w:sz w:val="20"/>
                <w:szCs w:val="20"/>
                <w:lang w:eastAsia="uk-UA"/>
              </w:rPr>
              <w:t>2023-05-18</w:t>
            </w:r>
          </w:p>
        </w:tc>
        <w:tc>
          <w:tcPr>
            <w:tcW w:w="2415" w:type="dxa"/>
            <w:tcBorders>
              <w:top w:val="nil"/>
              <w:left w:val="nil"/>
              <w:bottom w:val="single" w:sz="8" w:space="0" w:color="auto"/>
              <w:right w:val="single" w:sz="8" w:space="0" w:color="auto"/>
            </w:tcBorders>
            <w:tcMar>
              <w:top w:w="0" w:type="dxa"/>
              <w:left w:w="108" w:type="dxa"/>
              <w:bottom w:w="0" w:type="dxa"/>
              <w:right w:w="108" w:type="dxa"/>
            </w:tcMar>
          </w:tcPr>
          <w:p w:rsidR="000F0CD6" w:rsidRPr="00D16551" w:rsidRDefault="000F0CD6" w:rsidP="000F0CD6">
            <w:pPr>
              <w:jc w:val="both"/>
              <w:rPr>
                <w:rFonts w:ascii="Times New Roman" w:hAnsi="Times New Roman" w:cs="Times New Roman"/>
                <w:sz w:val="20"/>
                <w:szCs w:val="20"/>
                <w:lang w:eastAsia="uk-UA"/>
              </w:rPr>
            </w:pPr>
            <w:r>
              <w:rPr>
                <w:rFonts w:ascii="Times New Roman" w:hAnsi="Times New Roman" w:cs="Times New Roman"/>
                <w:sz w:val="20"/>
                <w:szCs w:val="20"/>
                <w:lang w:eastAsia="uk-UA"/>
              </w:rPr>
              <w:t>Управління з харчових продуктів та лікарських засобів Таїланду, Міністерства громадського здоров’я Таїланду (FDA Thailand)</w:t>
            </w:r>
          </w:p>
        </w:tc>
        <w:tc>
          <w:tcPr>
            <w:tcW w:w="4106"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spacing w:before="100" w:beforeAutospacing="1" w:after="100" w:afterAutospacing="1"/>
              <w:jc w:val="both"/>
              <w:rPr>
                <w:rFonts w:ascii="Times New Roman" w:hAnsi="Times New Roman" w:cs="Times New Roman"/>
                <w:sz w:val="20"/>
                <w:szCs w:val="20"/>
                <w:lang w:eastAsia="uk-UA"/>
              </w:rPr>
            </w:pPr>
            <w:r>
              <w:rPr>
                <w:rFonts w:ascii="Times New Roman" w:hAnsi="Times New Roman" w:cs="Times New Roman"/>
                <w:sz w:val="20"/>
                <w:szCs w:val="20"/>
                <w:lang w:eastAsia="uk-UA"/>
              </w:rPr>
              <w:t>Повідомлення FDA Thailand (TH/IІ/2023/012) про відкликання HYRUAN ONE стерильний гель 3 г, серій SIH21022, SIH21022, SIH21042, SIH 22019 стосовно</w:t>
            </w:r>
            <w:r>
              <w:t xml:space="preserve"> </w:t>
            </w:r>
            <w:r>
              <w:rPr>
                <w:rFonts w:ascii="Times New Roman" w:hAnsi="Times New Roman" w:cs="Times New Roman"/>
                <w:sz w:val="20"/>
                <w:szCs w:val="20"/>
                <w:lang w:eastAsia="uk-UA"/>
              </w:rPr>
              <w:t xml:space="preserve">потенційної можливості невідповідності специфікації (OOS) тесту в’язкість протягом 18 міс тестування </w:t>
            </w:r>
          </w:p>
        </w:tc>
        <w:tc>
          <w:tcPr>
            <w:tcW w:w="2556"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b/>
                <w:bCs/>
                <w:sz w:val="20"/>
                <w:szCs w:val="20"/>
                <w:lang w:eastAsia="uk-UA"/>
              </w:rPr>
            </w:pPr>
            <w:r>
              <w:rPr>
                <w:rFonts w:ascii="Times New Roman" w:hAnsi="Times New Roman" w:cs="Times New Roman"/>
                <w:b/>
                <w:bCs/>
                <w:sz w:val="20"/>
                <w:szCs w:val="20"/>
                <w:lang w:eastAsia="uk-UA"/>
              </w:rPr>
              <w:t>HYRUAN ONE стерильний гель</w:t>
            </w:r>
          </w:p>
          <w:p w:rsidR="000F0CD6" w:rsidRDefault="000F0CD6" w:rsidP="000F0CD6">
            <w:pPr>
              <w:rPr>
                <w:rFonts w:ascii="Times New Roman" w:hAnsi="Times New Roman" w:cs="Times New Roman"/>
                <w:b/>
                <w:bCs/>
                <w:sz w:val="20"/>
                <w:szCs w:val="20"/>
                <w:lang w:eastAsia="uk-UA"/>
              </w:rPr>
            </w:pPr>
            <w:r>
              <w:rPr>
                <w:rFonts w:ascii="Times New Roman" w:hAnsi="Times New Roman" w:cs="Times New Roman"/>
                <w:b/>
                <w:bCs/>
                <w:sz w:val="20"/>
                <w:szCs w:val="20"/>
                <w:lang w:eastAsia="uk-UA"/>
              </w:rPr>
              <w:t>3 г, серій SIH21022, SIH21022, SIH21042, SIH 22019</w:t>
            </w:r>
          </w:p>
        </w:tc>
        <w:tc>
          <w:tcPr>
            <w:tcW w:w="1838"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sz w:val="20"/>
                <w:szCs w:val="20"/>
                <w:lang w:eastAsia="uk-UA"/>
              </w:rPr>
            </w:pPr>
            <w:r>
              <w:rPr>
                <w:rFonts w:ascii="Times New Roman" w:hAnsi="Times New Roman" w:cs="Times New Roman"/>
                <w:sz w:val="20"/>
                <w:szCs w:val="20"/>
                <w:lang w:eastAsia="uk-UA"/>
              </w:rPr>
              <w:t>Незареєстрований, як лікарський засіб</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b/>
                <w:bCs/>
                <w:sz w:val="20"/>
                <w:szCs w:val="20"/>
                <w:lang w:eastAsia="uk-UA"/>
              </w:rPr>
            </w:pPr>
          </w:p>
        </w:tc>
        <w:tc>
          <w:tcPr>
            <w:tcW w:w="1802"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sz w:val="20"/>
                <w:szCs w:val="20"/>
                <w:lang w:eastAsia="uk-UA"/>
              </w:rPr>
            </w:pPr>
            <w:r>
              <w:rPr>
                <w:rFonts w:ascii="Times New Roman" w:hAnsi="Times New Roman" w:cs="Times New Roman"/>
                <w:sz w:val="20"/>
                <w:szCs w:val="20"/>
                <w:lang w:eastAsia="uk-UA"/>
              </w:rPr>
              <w:t>Клас IІ</w:t>
            </w:r>
          </w:p>
          <w:p w:rsidR="000F0CD6" w:rsidRDefault="000F0CD6" w:rsidP="000F0CD6">
            <w:pPr>
              <w:rPr>
                <w:rFonts w:ascii="Times New Roman" w:hAnsi="Times New Roman" w:cs="Times New Roman"/>
                <w:sz w:val="20"/>
                <w:szCs w:val="20"/>
                <w:lang w:eastAsia="uk-UA"/>
              </w:rPr>
            </w:pPr>
            <w:r>
              <w:rPr>
                <w:rFonts w:ascii="Times New Roman" w:hAnsi="Times New Roman" w:cs="Times New Roman"/>
                <w:sz w:val="20"/>
                <w:szCs w:val="20"/>
                <w:lang w:eastAsia="uk-UA"/>
              </w:rPr>
              <w:t>№ 139/0/002.3-1-23</w:t>
            </w:r>
          </w:p>
          <w:p w:rsidR="000F0CD6" w:rsidRDefault="000F0CD6" w:rsidP="000F0CD6">
            <w:pPr>
              <w:rPr>
                <w:rFonts w:ascii="Times New Roman" w:hAnsi="Times New Roman" w:cs="Times New Roman"/>
                <w:sz w:val="20"/>
                <w:szCs w:val="20"/>
                <w:lang w:eastAsia="uk-UA"/>
              </w:rPr>
            </w:pPr>
            <w:r>
              <w:rPr>
                <w:rFonts w:ascii="Times New Roman" w:hAnsi="Times New Roman" w:cs="Times New Roman"/>
                <w:sz w:val="20"/>
                <w:szCs w:val="20"/>
                <w:lang w:eastAsia="uk-UA"/>
              </w:rPr>
              <w:t>18.04.23</w:t>
            </w:r>
          </w:p>
        </w:tc>
      </w:tr>
      <w:tr w:rsidR="000F0CD6" w:rsidRPr="00EA0A93" w:rsidTr="00732805">
        <w:trPr>
          <w:trHeight w:val="1584"/>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b/>
                <w:bCs/>
                <w:sz w:val="20"/>
                <w:szCs w:val="20"/>
                <w:lang w:eastAsia="uk-UA"/>
              </w:rPr>
            </w:pPr>
            <w:r>
              <w:rPr>
                <w:rFonts w:ascii="Times New Roman" w:hAnsi="Times New Roman"/>
                <w:b/>
                <w:bCs/>
                <w:sz w:val="20"/>
                <w:szCs w:val="20"/>
                <w:lang w:eastAsia="uk-UA"/>
              </w:rPr>
              <w:lastRenderedPageBreak/>
              <w:t>2023-05-12</w:t>
            </w:r>
          </w:p>
        </w:tc>
        <w:tc>
          <w:tcPr>
            <w:tcW w:w="2415"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jc w:val="both"/>
              <w:rPr>
                <w:rFonts w:ascii="Times New Roman" w:hAnsi="Times New Roman"/>
                <w:sz w:val="20"/>
                <w:szCs w:val="20"/>
                <w:lang w:eastAsia="uk-UA"/>
              </w:rPr>
            </w:pPr>
            <w:r>
              <w:rPr>
                <w:rFonts w:ascii="Times New Roman" w:hAnsi="Times New Roman"/>
                <w:sz w:val="20"/>
                <w:szCs w:val="20"/>
                <w:lang w:eastAsia="uk-UA"/>
              </w:rPr>
              <w:t>Управління з харчових продуктів та лікарських засобів Таїланду, Міністерства громадського здоров’я Таїланду (FDA Thailand)</w:t>
            </w:r>
          </w:p>
          <w:p w:rsidR="000F0CD6" w:rsidRDefault="000F0CD6" w:rsidP="000F0CD6">
            <w:pPr>
              <w:jc w:val="both"/>
              <w:rPr>
                <w:rFonts w:ascii="Times New Roman" w:hAnsi="Times New Roman"/>
                <w:sz w:val="20"/>
                <w:szCs w:val="20"/>
                <w:lang w:eastAsia="uk-UA"/>
              </w:rPr>
            </w:pPr>
          </w:p>
          <w:p w:rsidR="000F0CD6" w:rsidRDefault="000F0CD6" w:rsidP="000F0CD6">
            <w:pPr>
              <w:jc w:val="both"/>
              <w:rPr>
                <w:rFonts w:ascii="Times New Roman" w:hAnsi="Times New Roman"/>
                <w:sz w:val="20"/>
                <w:szCs w:val="20"/>
                <w:lang w:eastAsia="uk-UA"/>
              </w:rPr>
            </w:pPr>
            <w:r>
              <w:rPr>
                <w:rFonts w:ascii="Times New Roman" w:hAnsi="Times New Roman"/>
                <w:sz w:val="20"/>
                <w:szCs w:val="20"/>
                <w:lang w:eastAsia="uk-UA"/>
              </w:rPr>
              <w:t>TH/ІI/2023/011</w:t>
            </w:r>
          </w:p>
        </w:tc>
        <w:tc>
          <w:tcPr>
            <w:tcW w:w="4106"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spacing w:before="100" w:beforeAutospacing="1" w:after="100" w:afterAutospacing="1"/>
              <w:jc w:val="both"/>
              <w:rPr>
                <w:rFonts w:ascii="Times New Roman" w:hAnsi="Times New Roman"/>
                <w:sz w:val="20"/>
                <w:szCs w:val="20"/>
                <w:lang w:eastAsia="uk-UA"/>
              </w:rPr>
            </w:pPr>
            <w:r>
              <w:rPr>
                <w:rFonts w:ascii="Times New Roman" w:hAnsi="Times New Roman"/>
                <w:sz w:val="20"/>
                <w:szCs w:val="20"/>
                <w:lang w:eastAsia="uk-UA"/>
              </w:rPr>
              <w:t>Повідомляється  про потенційну можливість наявності частинок в ампулах з WFI, пов’язаних з виробничим процесом, що знаходяться в тій же упаковці з SIMULECT 20 мг. Також, компанія стверджує, що немає порушення якості SIMULECT 20 мг</w:t>
            </w:r>
          </w:p>
        </w:tc>
        <w:tc>
          <w:tcPr>
            <w:tcW w:w="2556"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b/>
                <w:bCs/>
                <w:sz w:val="20"/>
                <w:szCs w:val="20"/>
                <w:lang w:eastAsia="uk-UA"/>
              </w:rPr>
            </w:pPr>
            <w:r>
              <w:rPr>
                <w:rFonts w:ascii="Times New Roman" w:hAnsi="Times New Roman"/>
                <w:b/>
                <w:bCs/>
                <w:sz w:val="20"/>
                <w:szCs w:val="20"/>
                <w:lang w:eastAsia="uk-UA"/>
              </w:rPr>
              <w:t>SIMULECT 20 мг серія  SHEN8 з водою для ін’єкцій (WFI) серія М0797, виробництва NOVARTIS PHARMA STEIN AG Swiss C</w:t>
            </w:r>
          </w:p>
        </w:tc>
        <w:tc>
          <w:tcPr>
            <w:tcW w:w="1838"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sz w:val="20"/>
                <w:szCs w:val="20"/>
                <w:lang w:eastAsia="uk-UA"/>
              </w:rPr>
            </w:pPr>
            <w:r>
              <w:rPr>
                <w:rFonts w:ascii="Times New Roman" w:hAnsi="Times New Roman"/>
                <w:sz w:val="20"/>
                <w:szCs w:val="20"/>
                <w:lang w:eastAsia="uk-UA"/>
              </w:rPr>
              <w:t>Зареєстрований, як лікарський засіб (UA/17146/01/01)</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F0CD6" w:rsidRPr="00EB6DFC" w:rsidRDefault="00C52EAB" w:rsidP="000F0CD6">
            <w:pPr>
              <w:rPr>
                <w:rFonts w:ascii="Times New Roman" w:hAnsi="Times New Roman"/>
                <w:b/>
                <w:bCs/>
                <w:sz w:val="20"/>
                <w:szCs w:val="20"/>
                <w:lang w:eastAsia="uk-UA"/>
              </w:rPr>
            </w:pPr>
            <w:hyperlink r:id="rId27" w:history="1">
              <w:r w:rsidR="000F0CD6" w:rsidRPr="00EB6DFC">
                <w:rPr>
                  <w:rStyle w:val="a3"/>
                  <w:rFonts w:ascii="Times New Roman" w:hAnsi="Times New Roman"/>
                  <w:b/>
                  <w:bCs/>
                  <w:sz w:val="20"/>
                  <w:szCs w:val="20"/>
                  <w:lang w:eastAsia="uk-UA"/>
                </w:rPr>
                <w:t>Розпорядження про заборону</w:t>
              </w:r>
            </w:hyperlink>
            <w:r w:rsidR="000F0CD6" w:rsidRPr="00EB6DFC">
              <w:rPr>
                <w:rFonts w:ascii="Times New Roman" w:hAnsi="Times New Roman"/>
                <w:b/>
                <w:bCs/>
                <w:sz w:val="20"/>
                <w:szCs w:val="20"/>
                <w:lang w:eastAsia="uk-UA"/>
              </w:rPr>
              <w:t xml:space="preserve"> обігу серії SHAX6</w:t>
            </w:r>
          </w:p>
        </w:tc>
        <w:tc>
          <w:tcPr>
            <w:tcW w:w="1802"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sz w:val="20"/>
                <w:szCs w:val="20"/>
                <w:lang w:eastAsia="uk-UA"/>
              </w:rPr>
            </w:pPr>
            <w:r>
              <w:rPr>
                <w:rFonts w:ascii="Times New Roman" w:hAnsi="Times New Roman"/>
                <w:sz w:val="20"/>
                <w:szCs w:val="20"/>
                <w:lang w:eastAsia="uk-UA"/>
              </w:rPr>
              <w:t>Клас IІ</w:t>
            </w:r>
          </w:p>
          <w:p w:rsidR="000F0CD6" w:rsidRDefault="000F0CD6" w:rsidP="000F0CD6">
            <w:pPr>
              <w:rPr>
                <w:rFonts w:ascii="Times New Roman" w:hAnsi="Times New Roman"/>
                <w:sz w:val="20"/>
                <w:szCs w:val="20"/>
                <w:lang w:eastAsia="uk-UA"/>
              </w:rPr>
            </w:pPr>
            <w:r>
              <w:rPr>
                <w:rFonts w:ascii="Times New Roman" w:hAnsi="Times New Roman"/>
                <w:sz w:val="20"/>
                <w:szCs w:val="20"/>
                <w:lang w:eastAsia="uk-UA"/>
              </w:rPr>
              <w:t>№ 132/0/002.3-1-23</w:t>
            </w:r>
          </w:p>
          <w:p w:rsidR="000F0CD6" w:rsidRDefault="000F0CD6" w:rsidP="000F0CD6">
            <w:pPr>
              <w:rPr>
                <w:rFonts w:ascii="Times New Roman" w:hAnsi="Times New Roman"/>
                <w:b/>
                <w:bCs/>
                <w:sz w:val="20"/>
                <w:szCs w:val="20"/>
                <w:lang w:eastAsia="uk-UA"/>
              </w:rPr>
            </w:pPr>
            <w:r>
              <w:rPr>
                <w:rFonts w:ascii="Times New Roman" w:hAnsi="Times New Roman"/>
                <w:sz w:val="20"/>
                <w:szCs w:val="20"/>
                <w:lang w:eastAsia="uk-UA"/>
              </w:rPr>
              <w:t>12.04.23</w:t>
            </w:r>
          </w:p>
        </w:tc>
      </w:tr>
      <w:tr w:rsidR="000F0CD6" w:rsidRPr="00EA0A93" w:rsidTr="00732805">
        <w:trPr>
          <w:trHeight w:val="1584"/>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b/>
                <w:bCs/>
                <w:sz w:val="20"/>
                <w:szCs w:val="20"/>
                <w:lang w:eastAsia="uk-UA"/>
              </w:rPr>
            </w:pPr>
            <w:r>
              <w:rPr>
                <w:rFonts w:ascii="Times New Roman" w:hAnsi="Times New Roman"/>
                <w:b/>
                <w:bCs/>
                <w:sz w:val="20"/>
                <w:szCs w:val="20"/>
                <w:lang w:eastAsia="uk-UA"/>
              </w:rPr>
              <w:t>2023-05-09</w:t>
            </w:r>
          </w:p>
        </w:tc>
        <w:tc>
          <w:tcPr>
            <w:tcW w:w="2415"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jc w:val="both"/>
              <w:rPr>
                <w:rFonts w:ascii="Times New Roman" w:hAnsi="Times New Roman"/>
                <w:sz w:val="20"/>
                <w:szCs w:val="20"/>
                <w:lang w:eastAsia="uk-UA"/>
              </w:rPr>
            </w:pPr>
            <w:r>
              <w:rPr>
                <w:rFonts w:ascii="Times New Roman" w:hAnsi="Times New Roman"/>
                <w:sz w:val="20"/>
                <w:szCs w:val="20"/>
                <w:lang w:eastAsia="uk-UA"/>
              </w:rPr>
              <w:t>Управління з харчових продуктів та лікарських засобів Таїланду, Міністерства громадського здоров’я Таїланду (FDA Thailand)</w:t>
            </w:r>
          </w:p>
        </w:tc>
        <w:tc>
          <w:tcPr>
            <w:tcW w:w="4106"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spacing w:before="100" w:beforeAutospacing="1" w:after="100" w:afterAutospacing="1"/>
              <w:rPr>
                <w:rFonts w:ascii="Times New Roman" w:hAnsi="Times New Roman"/>
                <w:sz w:val="20"/>
                <w:szCs w:val="20"/>
                <w:lang w:eastAsia="uk-UA"/>
              </w:rPr>
            </w:pPr>
            <w:r>
              <w:rPr>
                <w:rFonts w:ascii="Times New Roman" w:hAnsi="Times New Roman"/>
                <w:sz w:val="20"/>
                <w:szCs w:val="20"/>
                <w:lang w:eastAsia="uk-UA"/>
              </w:rPr>
              <w:t>Повідомлення FDA Thailand (TH/I/2023/010) стосовно порушення, що стосується процесу  маркування первинної упаковки лікарського засобу виробництва LEK D.D. Республіка Словенія, DASATINB SANDOZ 70 мг, 1 упаковка х 5 блістерів х 12 таблеток, серії 100686. На первинній упаковці таблеток по 70 мг, вгорі справа вказано 50 мг</w:t>
            </w:r>
          </w:p>
        </w:tc>
        <w:tc>
          <w:tcPr>
            <w:tcW w:w="2556"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b/>
                <w:bCs/>
                <w:sz w:val="20"/>
                <w:szCs w:val="20"/>
                <w:lang w:eastAsia="uk-UA"/>
              </w:rPr>
            </w:pPr>
            <w:r>
              <w:rPr>
                <w:rFonts w:ascii="Times New Roman" w:hAnsi="Times New Roman"/>
                <w:b/>
                <w:bCs/>
                <w:sz w:val="20"/>
                <w:szCs w:val="20"/>
                <w:lang w:eastAsia="uk-UA"/>
              </w:rPr>
              <w:t>DASATINB SANDOZ 70 мг, 1 упаковка х 5 блістерів х 12 таблеток, серії 100686</w:t>
            </w:r>
          </w:p>
          <w:p w:rsidR="000F0CD6" w:rsidRDefault="000F0CD6" w:rsidP="000F0CD6">
            <w:pPr>
              <w:rPr>
                <w:rFonts w:ascii="Times New Roman" w:hAnsi="Times New Roman"/>
                <w:b/>
                <w:bCs/>
                <w:sz w:val="20"/>
                <w:szCs w:val="20"/>
                <w:lang w:eastAsia="uk-UA"/>
              </w:rPr>
            </w:pPr>
          </w:p>
          <w:p w:rsidR="000F0CD6" w:rsidRDefault="000F0CD6" w:rsidP="000F0CD6">
            <w:pPr>
              <w:rPr>
                <w:rFonts w:ascii="Times New Roman" w:hAnsi="Times New Roman"/>
                <w:sz w:val="20"/>
                <w:szCs w:val="20"/>
                <w:lang w:eastAsia="uk-UA"/>
              </w:rPr>
            </w:pPr>
            <w:r>
              <w:rPr>
                <w:rFonts w:ascii="Times New Roman" w:hAnsi="Times New Roman"/>
                <w:noProof/>
                <w:sz w:val="20"/>
                <w:szCs w:val="20"/>
                <w:lang w:eastAsia="uk-UA"/>
              </w:rPr>
              <w:drawing>
                <wp:inline distT="0" distB="0" distL="0" distR="0" wp14:anchorId="48559602" wp14:editId="16689AAE">
                  <wp:extent cx="1183005" cy="160845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фото_DASATINIB_defect blister.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183005" cy="1608455"/>
                          </a:xfrm>
                          <a:prstGeom prst="rect">
                            <a:avLst/>
                          </a:prstGeom>
                        </pic:spPr>
                      </pic:pic>
                    </a:graphicData>
                  </a:graphic>
                </wp:inline>
              </w:drawing>
            </w:r>
          </w:p>
        </w:tc>
        <w:tc>
          <w:tcPr>
            <w:tcW w:w="1838"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sz w:val="20"/>
                <w:szCs w:val="20"/>
                <w:lang w:eastAsia="uk-UA"/>
              </w:rPr>
            </w:pPr>
            <w:r>
              <w:rPr>
                <w:rFonts w:ascii="Times New Roman" w:hAnsi="Times New Roman"/>
                <w:sz w:val="20"/>
                <w:szCs w:val="20"/>
                <w:lang w:eastAsia="uk-UA"/>
              </w:rPr>
              <w:t>Незареєстрований, як лікарський засіб</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b/>
                <w:bCs/>
                <w:sz w:val="20"/>
                <w:szCs w:val="20"/>
                <w:lang w:eastAsia="uk-UA"/>
              </w:rPr>
            </w:pPr>
          </w:p>
        </w:tc>
        <w:tc>
          <w:tcPr>
            <w:tcW w:w="1802"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sz w:val="20"/>
                <w:szCs w:val="20"/>
                <w:lang w:eastAsia="uk-UA"/>
              </w:rPr>
            </w:pPr>
            <w:r>
              <w:rPr>
                <w:rFonts w:ascii="Times New Roman" w:hAnsi="Times New Roman"/>
                <w:sz w:val="20"/>
                <w:szCs w:val="20"/>
                <w:lang w:eastAsia="uk-UA"/>
              </w:rPr>
              <w:t>Клас IІ</w:t>
            </w:r>
          </w:p>
          <w:p w:rsidR="000F0CD6" w:rsidRDefault="000F0CD6" w:rsidP="000F0CD6">
            <w:pPr>
              <w:rPr>
                <w:rFonts w:ascii="Times New Roman" w:hAnsi="Times New Roman"/>
                <w:sz w:val="20"/>
                <w:szCs w:val="20"/>
                <w:lang w:eastAsia="uk-UA"/>
              </w:rPr>
            </w:pPr>
            <w:r>
              <w:rPr>
                <w:rFonts w:ascii="Times New Roman" w:hAnsi="Times New Roman"/>
                <w:sz w:val="20"/>
                <w:szCs w:val="20"/>
                <w:lang w:eastAsia="uk-UA"/>
              </w:rPr>
              <w:t>№ 131/0/002.3-1-23</w:t>
            </w:r>
          </w:p>
          <w:p w:rsidR="000F0CD6" w:rsidRDefault="000F0CD6" w:rsidP="000F0CD6">
            <w:pPr>
              <w:rPr>
                <w:rFonts w:ascii="Times New Roman" w:hAnsi="Times New Roman"/>
                <w:sz w:val="20"/>
                <w:szCs w:val="20"/>
                <w:lang w:eastAsia="uk-UA"/>
              </w:rPr>
            </w:pPr>
            <w:r>
              <w:rPr>
                <w:rFonts w:ascii="Times New Roman" w:hAnsi="Times New Roman"/>
                <w:sz w:val="20"/>
                <w:szCs w:val="20"/>
                <w:lang w:eastAsia="uk-UA"/>
              </w:rPr>
              <w:t>12.04.23</w:t>
            </w:r>
          </w:p>
        </w:tc>
      </w:tr>
      <w:tr w:rsidR="000F0CD6" w:rsidRPr="00EA0A93" w:rsidTr="00732805">
        <w:trPr>
          <w:trHeight w:val="1584"/>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b/>
                <w:bCs/>
                <w:sz w:val="20"/>
                <w:szCs w:val="20"/>
                <w:lang w:eastAsia="uk-UA"/>
              </w:rPr>
            </w:pPr>
            <w:r>
              <w:rPr>
                <w:rFonts w:ascii="Times New Roman" w:hAnsi="Times New Roman"/>
                <w:b/>
                <w:bCs/>
                <w:sz w:val="20"/>
                <w:szCs w:val="20"/>
                <w:lang w:eastAsia="uk-UA"/>
              </w:rPr>
              <w:t>2023-05-09</w:t>
            </w:r>
          </w:p>
        </w:tc>
        <w:tc>
          <w:tcPr>
            <w:tcW w:w="2415"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jc w:val="both"/>
              <w:rPr>
                <w:rFonts w:ascii="Times New Roman" w:hAnsi="Times New Roman"/>
                <w:sz w:val="20"/>
                <w:szCs w:val="20"/>
                <w:lang w:eastAsia="uk-UA"/>
              </w:rPr>
            </w:pPr>
            <w:r>
              <w:rPr>
                <w:rFonts w:ascii="Times New Roman" w:hAnsi="Times New Roman"/>
                <w:sz w:val="20"/>
                <w:szCs w:val="20"/>
                <w:lang w:eastAsia="uk-UA"/>
              </w:rPr>
              <w:t>Управління з харчових продуктів та лікарських засобів Таїланду, Міністерства громадського здоров’я Таїланду (FDA Thailand)</w:t>
            </w:r>
          </w:p>
        </w:tc>
        <w:tc>
          <w:tcPr>
            <w:tcW w:w="4106"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spacing w:before="100" w:beforeAutospacing="1" w:after="100" w:afterAutospacing="1"/>
              <w:rPr>
                <w:rFonts w:ascii="Times New Roman" w:hAnsi="Times New Roman"/>
                <w:b/>
                <w:bCs/>
                <w:sz w:val="20"/>
                <w:szCs w:val="20"/>
                <w:lang w:eastAsia="uk-UA"/>
              </w:rPr>
            </w:pPr>
            <w:r>
              <w:rPr>
                <w:rFonts w:ascii="Times New Roman" w:hAnsi="Times New Roman"/>
                <w:sz w:val="20"/>
                <w:szCs w:val="20"/>
                <w:lang w:eastAsia="uk-UA"/>
              </w:rPr>
              <w:t>Повідомляється про відкликання лікарського засобу</w:t>
            </w:r>
            <w:r>
              <w:rPr>
                <w:rFonts w:ascii="Times New Roman" w:hAnsi="Times New Roman"/>
                <w:b/>
                <w:bCs/>
                <w:sz w:val="20"/>
                <w:szCs w:val="20"/>
                <w:lang w:eastAsia="uk-UA"/>
              </w:rPr>
              <w:t xml:space="preserve"> В6-50 таблетки 50 мг № 1000, серії 0922ТВ4, виробництва UTOPIAN CO., LTD </w:t>
            </w:r>
            <w:r>
              <w:rPr>
                <w:rFonts w:ascii="Times New Roman" w:hAnsi="Times New Roman"/>
                <w:sz w:val="20"/>
                <w:szCs w:val="20"/>
                <w:lang w:eastAsia="uk-UA"/>
              </w:rPr>
              <w:t>через наявність таблеток ATCARD 50, що містять atenolol 50 мг у продукті В6-50 (кругла, вкрита плівковою оболонкою таблетка з літерами “UTP” з однієї сторони та роздільною лінією  з іншої сторони).</w:t>
            </w:r>
          </w:p>
        </w:tc>
        <w:tc>
          <w:tcPr>
            <w:tcW w:w="2556"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b/>
                <w:bCs/>
                <w:sz w:val="20"/>
                <w:szCs w:val="20"/>
                <w:lang w:eastAsia="uk-UA"/>
              </w:rPr>
            </w:pPr>
            <w:r>
              <w:rPr>
                <w:rFonts w:ascii="Times New Roman" w:hAnsi="Times New Roman"/>
                <w:b/>
                <w:bCs/>
                <w:sz w:val="20"/>
                <w:szCs w:val="20"/>
                <w:lang w:eastAsia="uk-UA"/>
              </w:rPr>
              <w:t>В6-50 таблетки 50 мг № 1000, серії 0922ТВ4, виробництва UTOPIAN CO., LTD</w:t>
            </w:r>
          </w:p>
        </w:tc>
        <w:tc>
          <w:tcPr>
            <w:tcW w:w="1838"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sz w:val="20"/>
                <w:szCs w:val="20"/>
                <w:lang w:eastAsia="uk-UA"/>
              </w:rPr>
            </w:pPr>
            <w:r>
              <w:rPr>
                <w:rFonts w:ascii="Times New Roman" w:hAnsi="Times New Roman"/>
                <w:sz w:val="20"/>
                <w:szCs w:val="20"/>
                <w:lang w:eastAsia="uk-UA"/>
              </w:rPr>
              <w:t>Незареєстрований, як лікарський засіб</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b/>
                <w:bCs/>
                <w:sz w:val="20"/>
                <w:szCs w:val="20"/>
                <w:lang w:eastAsia="uk-UA"/>
              </w:rPr>
            </w:pPr>
          </w:p>
        </w:tc>
        <w:tc>
          <w:tcPr>
            <w:tcW w:w="1802"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sz w:val="20"/>
                <w:szCs w:val="20"/>
                <w:lang w:eastAsia="uk-UA"/>
              </w:rPr>
            </w:pPr>
            <w:r>
              <w:rPr>
                <w:rFonts w:ascii="Times New Roman" w:hAnsi="Times New Roman"/>
                <w:sz w:val="20"/>
                <w:szCs w:val="20"/>
                <w:lang w:eastAsia="uk-UA"/>
              </w:rPr>
              <w:t>Клас I</w:t>
            </w:r>
          </w:p>
          <w:p w:rsidR="000F0CD6" w:rsidRDefault="000F0CD6" w:rsidP="000F0CD6">
            <w:pPr>
              <w:rPr>
                <w:rFonts w:ascii="Times New Roman" w:hAnsi="Times New Roman"/>
                <w:sz w:val="20"/>
                <w:szCs w:val="20"/>
                <w:lang w:eastAsia="uk-UA"/>
              </w:rPr>
            </w:pPr>
            <w:r>
              <w:rPr>
                <w:rFonts w:ascii="Times New Roman" w:hAnsi="Times New Roman"/>
                <w:sz w:val="20"/>
                <w:szCs w:val="20"/>
                <w:lang w:eastAsia="uk-UA"/>
              </w:rPr>
              <w:t>№ 130/0/002.3-1-23</w:t>
            </w:r>
          </w:p>
          <w:p w:rsidR="000F0CD6" w:rsidRDefault="000F0CD6" w:rsidP="000F0CD6">
            <w:pPr>
              <w:rPr>
                <w:rFonts w:ascii="Times New Roman" w:hAnsi="Times New Roman"/>
                <w:b/>
                <w:bCs/>
                <w:sz w:val="20"/>
                <w:szCs w:val="20"/>
                <w:lang w:eastAsia="uk-UA"/>
              </w:rPr>
            </w:pPr>
            <w:r>
              <w:rPr>
                <w:rFonts w:ascii="Times New Roman" w:hAnsi="Times New Roman"/>
                <w:sz w:val="20"/>
                <w:szCs w:val="20"/>
                <w:lang w:eastAsia="uk-UA"/>
              </w:rPr>
              <w:t>11.04.23</w:t>
            </w:r>
          </w:p>
        </w:tc>
      </w:tr>
      <w:tr w:rsidR="000F0CD6" w:rsidRPr="00EA0A93" w:rsidTr="00732805">
        <w:trPr>
          <w:trHeight w:val="1584"/>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b/>
                <w:bCs/>
                <w:sz w:val="20"/>
                <w:szCs w:val="20"/>
                <w:lang w:eastAsia="uk-UA"/>
              </w:rPr>
            </w:pPr>
            <w:r>
              <w:rPr>
                <w:rFonts w:ascii="Times New Roman" w:hAnsi="Times New Roman"/>
                <w:b/>
                <w:bCs/>
                <w:sz w:val="20"/>
                <w:szCs w:val="20"/>
                <w:lang w:eastAsia="uk-UA"/>
              </w:rPr>
              <w:lastRenderedPageBreak/>
              <w:t>2023-05-09</w:t>
            </w:r>
          </w:p>
        </w:tc>
        <w:tc>
          <w:tcPr>
            <w:tcW w:w="2415"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jc w:val="both"/>
              <w:rPr>
                <w:rFonts w:ascii="Times New Roman" w:hAnsi="Times New Roman"/>
                <w:sz w:val="20"/>
                <w:szCs w:val="20"/>
                <w:lang w:eastAsia="uk-UA"/>
              </w:rPr>
            </w:pPr>
            <w:r>
              <w:rPr>
                <w:rFonts w:ascii="Times New Roman" w:hAnsi="Times New Roman"/>
                <w:sz w:val="20"/>
                <w:szCs w:val="20"/>
                <w:lang w:eastAsia="uk-UA"/>
              </w:rPr>
              <w:t>Головна фармацевтична інспекція Польщі</w:t>
            </w:r>
          </w:p>
          <w:p w:rsidR="000F0CD6" w:rsidRDefault="000F0CD6" w:rsidP="000F0CD6">
            <w:pPr>
              <w:jc w:val="both"/>
              <w:rPr>
                <w:rFonts w:ascii="Times New Roman" w:hAnsi="Times New Roman"/>
                <w:sz w:val="20"/>
                <w:szCs w:val="20"/>
                <w:lang w:eastAsia="uk-UA"/>
              </w:rPr>
            </w:pPr>
          </w:p>
          <w:p w:rsidR="000F0CD6" w:rsidRDefault="000F0CD6" w:rsidP="000F0CD6">
            <w:pPr>
              <w:jc w:val="both"/>
              <w:rPr>
                <w:rFonts w:ascii="Times New Roman" w:hAnsi="Times New Roman"/>
                <w:b/>
                <w:bCs/>
                <w:sz w:val="20"/>
                <w:szCs w:val="20"/>
                <w:lang w:eastAsia="uk-UA"/>
              </w:rPr>
            </w:pPr>
            <w:r>
              <w:rPr>
                <w:rFonts w:ascii="Times New Roman" w:hAnsi="Times New Roman"/>
                <w:sz w:val="20"/>
                <w:szCs w:val="20"/>
                <w:lang w:eastAsia="uk-UA"/>
              </w:rPr>
              <w:t>Reference Number</w:t>
            </w:r>
            <w:r>
              <w:t xml:space="preserve"> </w:t>
            </w:r>
            <w:r>
              <w:rPr>
                <w:rFonts w:ascii="Times New Roman" w:hAnsi="Times New Roman"/>
                <w:sz w:val="20"/>
                <w:szCs w:val="20"/>
                <w:lang w:eastAsia="uk-UA"/>
              </w:rPr>
              <w:t>PL/II/80/01                                                                                                              </w:t>
            </w:r>
          </w:p>
        </w:tc>
        <w:tc>
          <w:tcPr>
            <w:tcW w:w="4106"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spacing w:before="100" w:beforeAutospacing="1" w:after="100" w:afterAutospacing="1"/>
              <w:jc w:val="both"/>
              <w:rPr>
                <w:rFonts w:ascii="Times New Roman" w:hAnsi="Times New Roman"/>
                <w:sz w:val="20"/>
                <w:szCs w:val="20"/>
                <w:lang w:eastAsia="uk-UA"/>
              </w:rPr>
            </w:pPr>
            <w:r>
              <w:rPr>
                <w:rFonts w:ascii="Times New Roman" w:hAnsi="Times New Roman"/>
                <w:sz w:val="20"/>
                <w:szCs w:val="20"/>
                <w:lang w:eastAsia="uk-UA"/>
              </w:rPr>
              <w:t>Підтверджено невідповідність специфікації   (OOS) за результатами параметру розчинення за 2 години для серії KDF58 ЛЗ Sirdalud MR 6 мг. Результати за іншим часом (4 год і 8 год) були в межах специфікації</w:t>
            </w:r>
          </w:p>
        </w:tc>
        <w:tc>
          <w:tcPr>
            <w:tcW w:w="2556"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b/>
                <w:bCs/>
                <w:sz w:val="20"/>
                <w:szCs w:val="20"/>
                <w:lang w:eastAsia="uk-UA"/>
              </w:rPr>
            </w:pPr>
            <w:r>
              <w:rPr>
                <w:rFonts w:ascii="Times New Roman" w:hAnsi="Times New Roman"/>
                <w:b/>
                <w:bCs/>
                <w:sz w:val="20"/>
                <w:szCs w:val="20"/>
                <w:lang w:eastAsia="uk-UA"/>
              </w:rPr>
              <w:t>Sirdalud MR 6 мг, серія  KDF58, виробник Novartis Kurtkoy, Turkey</w:t>
            </w:r>
          </w:p>
        </w:tc>
        <w:tc>
          <w:tcPr>
            <w:tcW w:w="1838"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sz w:val="20"/>
                <w:szCs w:val="20"/>
                <w:lang w:eastAsia="uk-UA"/>
              </w:rPr>
            </w:pPr>
            <w:r>
              <w:rPr>
                <w:rFonts w:ascii="Times New Roman" w:hAnsi="Times New Roman"/>
                <w:sz w:val="20"/>
                <w:szCs w:val="20"/>
                <w:lang w:eastAsia="uk-UA"/>
              </w:rPr>
              <w:t>Незареєстрований, як лікарський засіб</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b/>
                <w:bCs/>
                <w:sz w:val="20"/>
                <w:szCs w:val="20"/>
                <w:lang w:eastAsia="uk-UA"/>
              </w:rPr>
            </w:pPr>
          </w:p>
        </w:tc>
        <w:tc>
          <w:tcPr>
            <w:tcW w:w="1802"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sz w:val="20"/>
                <w:szCs w:val="20"/>
                <w:lang w:eastAsia="uk-UA"/>
              </w:rPr>
            </w:pPr>
            <w:r>
              <w:rPr>
                <w:rFonts w:ascii="Times New Roman" w:hAnsi="Times New Roman"/>
                <w:sz w:val="20"/>
                <w:szCs w:val="20"/>
                <w:lang w:eastAsia="uk-UA"/>
              </w:rPr>
              <w:t>Клас IІ</w:t>
            </w:r>
          </w:p>
          <w:p w:rsidR="000F0CD6" w:rsidRDefault="000F0CD6" w:rsidP="000F0CD6">
            <w:pPr>
              <w:rPr>
                <w:rFonts w:ascii="Times New Roman" w:hAnsi="Times New Roman"/>
                <w:sz w:val="20"/>
                <w:szCs w:val="20"/>
                <w:lang w:eastAsia="uk-UA"/>
              </w:rPr>
            </w:pPr>
            <w:r>
              <w:rPr>
                <w:rFonts w:ascii="Times New Roman" w:hAnsi="Times New Roman"/>
                <w:sz w:val="20"/>
                <w:szCs w:val="20"/>
                <w:lang w:eastAsia="uk-UA"/>
              </w:rPr>
              <w:t>№ 128/0/002.3-1-23</w:t>
            </w:r>
          </w:p>
          <w:p w:rsidR="000F0CD6" w:rsidRDefault="000F0CD6" w:rsidP="000F0CD6">
            <w:pPr>
              <w:rPr>
                <w:rFonts w:ascii="Times New Roman" w:hAnsi="Times New Roman"/>
                <w:b/>
                <w:bCs/>
                <w:sz w:val="20"/>
                <w:szCs w:val="20"/>
                <w:lang w:eastAsia="uk-UA"/>
              </w:rPr>
            </w:pPr>
            <w:r>
              <w:rPr>
                <w:rFonts w:ascii="Times New Roman" w:hAnsi="Times New Roman"/>
                <w:sz w:val="20"/>
                <w:szCs w:val="20"/>
                <w:lang w:eastAsia="uk-UA"/>
              </w:rPr>
              <w:t>10.04.23</w:t>
            </w:r>
          </w:p>
        </w:tc>
      </w:tr>
      <w:tr w:rsidR="000F0CD6" w:rsidRPr="00EA0A93" w:rsidTr="00732805">
        <w:trPr>
          <w:trHeight w:val="1584"/>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b/>
                <w:bCs/>
                <w:sz w:val="20"/>
                <w:szCs w:val="20"/>
                <w:lang w:eastAsia="uk-UA"/>
              </w:rPr>
            </w:pPr>
            <w:r>
              <w:rPr>
                <w:rFonts w:ascii="Times New Roman" w:hAnsi="Times New Roman"/>
                <w:b/>
                <w:bCs/>
                <w:sz w:val="20"/>
                <w:szCs w:val="20"/>
                <w:lang w:eastAsia="uk-UA"/>
              </w:rPr>
              <w:t>2023-05-09</w:t>
            </w:r>
          </w:p>
        </w:tc>
        <w:tc>
          <w:tcPr>
            <w:tcW w:w="2415"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jc w:val="both"/>
              <w:rPr>
                <w:rFonts w:ascii="Times New Roman" w:hAnsi="Times New Roman"/>
                <w:sz w:val="20"/>
                <w:szCs w:val="20"/>
                <w:lang w:eastAsia="uk-UA"/>
              </w:rPr>
            </w:pPr>
            <w:r>
              <w:rPr>
                <w:rFonts w:ascii="Times New Roman" w:hAnsi="Times New Roman"/>
                <w:sz w:val="20"/>
                <w:szCs w:val="20"/>
                <w:lang w:eastAsia="uk-UA"/>
              </w:rPr>
              <w:t>Регіональна рада Тюбінгена</w:t>
            </w:r>
          </w:p>
        </w:tc>
        <w:tc>
          <w:tcPr>
            <w:tcW w:w="4106"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spacing w:before="100" w:beforeAutospacing="1" w:after="100" w:afterAutospacing="1"/>
              <w:jc w:val="both"/>
              <w:rPr>
                <w:rFonts w:ascii="Times New Roman" w:hAnsi="Times New Roman"/>
                <w:sz w:val="20"/>
                <w:szCs w:val="20"/>
                <w:lang w:eastAsia="uk-UA"/>
              </w:rPr>
            </w:pPr>
            <w:r>
              <w:rPr>
                <w:rFonts w:ascii="Times New Roman" w:hAnsi="Times New Roman"/>
                <w:sz w:val="20"/>
                <w:szCs w:val="20"/>
                <w:lang w:eastAsia="uk-UA"/>
              </w:rPr>
              <w:t xml:space="preserve">Уряд землі Баден-Вюртемберг отримав повідомлення від паралельного імпортера FD Pharma GmbH. FD Pharma GmbH про виявлення під час виробничого процесу при відкритті оригінальної упаковки </w:t>
            </w:r>
            <w:r>
              <w:rPr>
                <w:rFonts w:ascii="Times New Roman" w:hAnsi="Times New Roman"/>
                <w:b/>
                <w:bCs/>
                <w:sz w:val="20"/>
                <w:szCs w:val="20"/>
                <w:lang w:eastAsia="uk-UA"/>
              </w:rPr>
              <w:t>Erelzi 50 мг, 4 ручки</w:t>
            </w:r>
            <w:r>
              <w:rPr>
                <w:rFonts w:ascii="Times New Roman" w:hAnsi="Times New Roman"/>
                <w:sz w:val="20"/>
                <w:szCs w:val="20"/>
                <w:lang w:eastAsia="uk-UA"/>
              </w:rPr>
              <w:t>, виробник FD Pharma GmbH що на одній упаковці було помітне різне склеювання. При перевірці номер серії був оригінальним. Товар надійшов від європейського оптового продавця, який отримав його від власника реєстраційного посвідчення (Sandoz) у країні походження (AT). Заява автора досі опрацьовуються, і очукується чи підтвердиться підозра у підробці.</w:t>
            </w:r>
          </w:p>
        </w:tc>
        <w:tc>
          <w:tcPr>
            <w:tcW w:w="2556"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b/>
                <w:bCs/>
                <w:sz w:val="20"/>
                <w:szCs w:val="20"/>
                <w:lang w:eastAsia="uk-UA"/>
              </w:rPr>
            </w:pPr>
            <w:r>
              <w:rPr>
                <w:rFonts w:ascii="Times New Roman" w:hAnsi="Times New Roman"/>
                <w:b/>
                <w:bCs/>
                <w:sz w:val="20"/>
                <w:szCs w:val="20"/>
                <w:lang w:eastAsia="uk-UA"/>
              </w:rPr>
              <w:t>Erelzi 50 мг, 4 ручки, виробник FD Pharma GmbH, серія МК2003.</w:t>
            </w:r>
          </w:p>
          <w:p w:rsidR="000F0CD6" w:rsidRDefault="000F0CD6" w:rsidP="000F0CD6">
            <w:pPr>
              <w:rPr>
                <w:rFonts w:ascii="Times New Roman" w:hAnsi="Times New Roman"/>
                <w:b/>
                <w:bCs/>
                <w:sz w:val="20"/>
                <w:szCs w:val="20"/>
                <w:lang w:eastAsia="uk-UA"/>
              </w:rPr>
            </w:pPr>
          </w:p>
          <w:p w:rsidR="000F0CD6" w:rsidRDefault="000F0CD6" w:rsidP="000F0CD6">
            <w:pPr>
              <w:rPr>
                <w:rFonts w:ascii="Times New Roman" w:hAnsi="Times New Roman"/>
                <w:b/>
                <w:bCs/>
                <w:sz w:val="20"/>
                <w:szCs w:val="20"/>
                <w:lang w:eastAsia="uk-UA"/>
              </w:rPr>
            </w:pPr>
            <w:r>
              <w:rPr>
                <w:rFonts w:ascii="Times New Roman" w:hAnsi="Times New Roman"/>
                <w:b/>
                <w:bCs/>
                <w:noProof/>
                <w:sz w:val="20"/>
                <w:szCs w:val="20"/>
                <w:lang w:eastAsia="uk-UA"/>
              </w:rPr>
              <w:drawing>
                <wp:inline distT="0" distB="0" distL="0" distR="0" wp14:anchorId="4602B16B" wp14:editId="705D3627">
                  <wp:extent cx="1183005" cy="1047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фото 6_Referenz PL Ware.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183005" cy="1047750"/>
                          </a:xfrm>
                          <a:prstGeom prst="rect">
                            <a:avLst/>
                          </a:prstGeom>
                        </pic:spPr>
                      </pic:pic>
                    </a:graphicData>
                  </a:graphic>
                </wp:inline>
              </w:drawing>
            </w:r>
            <w:r>
              <w:rPr>
                <w:rFonts w:ascii="Times New Roman" w:hAnsi="Times New Roman"/>
                <w:b/>
                <w:bCs/>
                <w:noProof/>
                <w:sz w:val="20"/>
                <w:szCs w:val="20"/>
                <w:lang w:eastAsia="uk-UA"/>
              </w:rPr>
              <w:drawing>
                <wp:inline distT="0" distB="0" distL="0" distR="0" wp14:anchorId="42F35FAB" wp14:editId="0DA9F35F">
                  <wp:extent cx="1183005" cy="887095"/>
                  <wp:effectExtent l="0" t="0" r="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фото 5_Referenz PL Ware.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183005" cy="887095"/>
                          </a:xfrm>
                          <a:prstGeom prst="rect">
                            <a:avLst/>
                          </a:prstGeom>
                        </pic:spPr>
                      </pic:pic>
                    </a:graphicData>
                  </a:graphic>
                </wp:inline>
              </w:drawing>
            </w:r>
            <w:r>
              <w:rPr>
                <w:rFonts w:ascii="Times New Roman" w:hAnsi="Times New Roman"/>
                <w:b/>
                <w:bCs/>
                <w:noProof/>
                <w:sz w:val="20"/>
                <w:szCs w:val="20"/>
                <w:lang w:eastAsia="uk-UA"/>
              </w:rPr>
              <w:drawing>
                <wp:inline distT="0" distB="0" distL="0" distR="0" wp14:anchorId="4BEA4B98" wp14:editId="7662D604">
                  <wp:extent cx="1183005" cy="887095"/>
                  <wp:effectExtent l="0" t="0" r="0"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фото 4_Referenz PL Ware.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183005" cy="887095"/>
                          </a:xfrm>
                          <a:prstGeom prst="rect">
                            <a:avLst/>
                          </a:prstGeom>
                        </pic:spPr>
                      </pic:pic>
                    </a:graphicData>
                  </a:graphic>
                </wp:inline>
              </w:drawing>
            </w:r>
            <w:r>
              <w:rPr>
                <w:rFonts w:ascii="Times New Roman" w:hAnsi="Times New Roman"/>
                <w:b/>
                <w:bCs/>
                <w:noProof/>
                <w:sz w:val="20"/>
                <w:szCs w:val="20"/>
                <w:lang w:eastAsia="uk-UA"/>
              </w:rPr>
              <w:drawing>
                <wp:inline distT="0" distB="0" distL="0" distR="0" wp14:anchorId="48B94273" wp14:editId="06371E4E">
                  <wp:extent cx="1183005" cy="887095"/>
                  <wp:effectExtent l="0" t="0" r="0" b="825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фото 3_Referenz PL Ware.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183005" cy="887095"/>
                          </a:xfrm>
                          <a:prstGeom prst="rect">
                            <a:avLst/>
                          </a:prstGeom>
                        </pic:spPr>
                      </pic:pic>
                    </a:graphicData>
                  </a:graphic>
                </wp:inline>
              </w:drawing>
            </w:r>
            <w:r>
              <w:rPr>
                <w:rFonts w:ascii="Times New Roman" w:hAnsi="Times New Roman"/>
                <w:b/>
                <w:bCs/>
                <w:noProof/>
                <w:sz w:val="20"/>
                <w:szCs w:val="20"/>
                <w:lang w:eastAsia="uk-UA"/>
              </w:rPr>
              <w:lastRenderedPageBreak/>
              <w:drawing>
                <wp:inline distT="0" distB="0" distL="0" distR="0" wp14:anchorId="0B9258BA" wp14:editId="08628881">
                  <wp:extent cx="1183005" cy="887095"/>
                  <wp:effectExtent l="0" t="0" r="0" b="825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фото 2_Referenz PL Ware.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183005" cy="887095"/>
                          </a:xfrm>
                          <a:prstGeom prst="rect">
                            <a:avLst/>
                          </a:prstGeom>
                        </pic:spPr>
                      </pic:pic>
                    </a:graphicData>
                  </a:graphic>
                </wp:inline>
              </w:drawing>
            </w:r>
            <w:r>
              <w:rPr>
                <w:rFonts w:ascii="Times New Roman" w:hAnsi="Times New Roman"/>
                <w:b/>
                <w:bCs/>
                <w:noProof/>
                <w:sz w:val="20"/>
                <w:szCs w:val="20"/>
                <w:lang w:eastAsia="uk-UA"/>
              </w:rPr>
              <w:drawing>
                <wp:inline distT="0" distB="0" distL="0" distR="0" wp14:anchorId="471B616E" wp14:editId="00758504">
                  <wp:extent cx="1183005" cy="741045"/>
                  <wp:effectExtent l="0" t="0" r="0" b="190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фото 1_Referenz PL Ware.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183005" cy="741045"/>
                          </a:xfrm>
                          <a:prstGeom prst="rect">
                            <a:avLst/>
                          </a:prstGeom>
                        </pic:spPr>
                      </pic:pic>
                    </a:graphicData>
                  </a:graphic>
                </wp:inline>
              </w:drawing>
            </w:r>
          </w:p>
        </w:tc>
        <w:tc>
          <w:tcPr>
            <w:tcW w:w="1838"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sz w:val="20"/>
                <w:szCs w:val="20"/>
                <w:lang w:eastAsia="uk-UA"/>
              </w:rPr>
            </w:pPr>
            <w:r>
              <w:rPr>
                <w:rFonts w:ascii="Times New Roman" w:hAnsi="Times New Roman"/>
                <w:sz w:val="20"/>
                <w:szCs w:val="20"/>
                <w:lang w:eastAsia="uk-UA"/>
              </w:rPr>
              <w:lastRenderedPageBreak/>
              <w:t>Незареєстрований, як лікарський засіб</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b/>
                <w:bCs/>
                <w:sz w:val="20"/>
                <w:szCs w:val="20"/>
                <w:lang w:eastAsia="uk-UA"/>
              </w:rPr>
            </w:pPr>
          </w:p>
        </w:tc>
        <w:tc>
          <w:tcPr>
            <w:tcW w:w="1802"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sz w:val="20"/>
                <w:szCs w:val="20"/>
                <w:lang w:eastAsia="uk-UA"/>
              </w:rPr>
            </w:pPr>
            <w:r>
              <w:rPr>
                <w:rFonts w:ascii="Times New Roman" w:hAnsi="Times New Roman"/>
                <w:sz w:val="20"/>
                <w:szCs w:val="20"/>
                <w:lang w:eastAsia="uk-UA"/>
              </w:rPr>
              <w:t>№ 125/0/002.3-1-23</w:t>
            </w:r>
          </w:p>
          <w:p w:rsidR="000F0CD6" w:rsidRDefault="000F0CD6" w:rsidP="000F0CD6">
            <w:pPr>
              <w:rPr>
                <w:rFonts w:ascii="Times New Roman" w:hAnsi="Times New Roman"/>
                <w:b/>
                <w:bCs/>
                <w:sz w:val="20"/>
                <w:szCs w:val="20"/>
                <w:lang w:eastAsia="uk-UA"/>
              </w:rPr>
            </w:pPr>
            <w:r>
              <w:rPr>
                <w:rFonts w:ascii="Times New Roman" w:hAnsi="Times New Roman"/>
                <w:sz w:val="20"/>
                <w:szCs w:val="20"/>
                <w:lang w:eastAsia="uk-UA"/>
              </w:rPr>
              <w:t>10.04.23</w:t>
            </w:r>
          </w:p>
        </w:tc>
      </w:tr>
      <w:tr w:rsidR="000F0CD6" w:rsidRPr="00EA0A93" w:rsidTr="00732805">
        <w:trPr>
          <w:trHeight w:val="1584"/>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b/>
                <w:bCs/>
                <w:sz w:val="20"/>
                <w:szCs w:val="20"/>
                <w:lang w:eastAsia="uk-UA"/>
              </w:rPr>
            </w:pPr>
            <w:r>
              <w:rPr>
                <w:rFonts w:ascii="Times New Roman" w:hAnsi="Times New Roman"/>
                <w:b/>
                <w:bCs/>
                <w:sz w:val="20"/>
                <w:szCs w:val="20"/>
                <w:lang w:eastAsia="uk-UA"/>
              </w:rPr>
              <w:t xml:space="preserve">                </w:t>
            </w:r>
          </w:p>
          <w:p w:rsidR="000F0CD6" w:rsidRDefault="000F0CD6" w:rsidP="000F0CD6">
            <w:pPr>
              <w:rPr>
                <w:rFonts w:ascii="Times New Roman" w:hAnsi="Times New Roman"/>
                <w:b/>
                <w:bCs/>
                <w:sz w:val="20"/>
                <w:szCs w:val="20"/>
                <w:lang w:eastAsia="uk-UA"/>
              </w:rPr>
            </w:pPr>
            <w:r>
              <w:rPr>
                <w:rFonts w:ascii="Times New Roman" w:hAnsi="Times New Roman"/>
                <w:b/>
                <w:bCs/>
                <w:sz w:val="20"/>
                <w:szCs w:val="20"/>
                <w:lang w:eastAsia="uk-UA"/>
              </w:rPr>
              <w:t>2023-05-09</w:t>
            </w:r>
          </w:p>
        </w:tc>
        <w:tc>
          <w:tcPr>
            <w:tcW w:w="2415"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jc w:val="both"/>
              <w:rPr>
                <w:rFonts w:ascii="Times New Roman" w:hAnsi="Times New Roman"/>
                <w:sz w:val="20"/>
                <w:szCs w:val="20"/>
                <w:lang w:eastAsia="uk-UA"/>
              </w:rPr>
            </w:pPr>
            <w:r>
              <w:rPr>
                <w:rFonts w:ascii="Times New Roman" w:hAnsi="Times New Roman"/>
                <w:sz w:val="20"/>
                <w:szCs w:val="20"/>
                <w:lang w:eastAsia="uk-UA"/>
              </w:rPr>
              <w:t>Національне агентство з фармацевтичного регулювання,</w:t>
            </w:r>
          </w:p>
          <w:p w:rsidR="000F0CD6" w:rsidRDefault="000F0CD6" w:rsidP="000F0CD6">
            <w:pPr>
              <w:jc w:val="both"/>
              <w:rPr>
                <w:rFonts w:ascii="Times New Roman" w:hAnsi="Times New Roman"/>
                <w:sz w:val="20"/>
                <w:szCs w:val="20"/>
                <w:lang w:eastAsia="uk-UA"/>
              </w:rPr>
            </w:pPr>
            <w:r>
              <w:rPr>
                <w:rFonts w:ascii="Times New Roman" w:hAnsi="Times New Roman"/>
                <w:sz w:val="20"/>
                <w:szCs w:val="20"/>
                <w:lang w:eastAsia="uk-UA"/>
              </w:rPr>
              <w:t>Міністерство охорони здоров'я Малайзії</w:t>
            </w:r>
          </w:p>
          <w:p w:rsidR="000F0CD6" w:rsidRDefault="000F0CD6" w:rsidP="000F0CD6">
            <w:pPr>
              <w:jc w:val="both"/>
              <w:rPr>
                <w:rFonts w:ascii="Times New Roman" w:hAnsi="Times New Roman"/>
                <w:sz w:val="20"/>
                <w:szCs w:val="20"/>
                <w:lang w:eastAsia="uk-UA"/>
              </w:rPr>
            </w:pPr>
          </w:p>
          <w:p w:rsidR="000F0CD6" w:rsidRDefault="000F0CD6" w:rsidP="000F0CD6">
            <w:pPr>
              <w:jc w:val="both"/>
              <w:rPr>
                <w:rFonts w:ascii="Times New Roman" w:hAnsi="Times New Roman"/>
                <w:sz w:val="20"/>
                <w:szCs w:val="20"/>
                <w:lang w:eastAsia="uk-UA"/>
              </w:rPr>
            </w:pPr>
            <w:r>
              <w:rPr>
                <w:rFonts w:ascii="Times New Roman" w:hAnsi="Times New Roman"/>
                <w:sz w:val="20"/>
                <w:szCs w:val="20"/>
                <w:lang w:eastAsia="uk-UA"/>
              </w:rPr>
              <w:t>Reference Number:</w:t>
            </w:r>
          </w:p>
          <w:p w:rsidR="000F0CD6" w:rsidRDefault="000F0CD6" w:rsidP="000F0CD6">
            <w:pPr>
              <w:jc w:val="both"/>
              <w:rPr>
                <w:rFonts w:ascii="Times New Roman" w:hAnsi="Times New Roman"/>
                <w:sz w:val="20"/>
                <w:szCs w:val="20"/>
                <w:lang w:eastAsia="uk-UA"/>
              </w:rPr>
            </w:pPr>
            <w:r>
              <w:rPr>
                <w:rFonts w:ascii="Times New Roman" w:hAnsi="Times New Roman"/>
                <w:sz w:val="20"/>
                <w:szCs w:val="20"/>
                <w:lang w:eastAsia="uk-UA"/>
              </w:rPr>
              <w:t>NPRA/SVA/P/22/2023-02</w:t>
            </w:r>
          </w:p>
        </w:tc>
        <w:tc>
          <w:tcPr>
            <w:tcW w:w="4106"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spacing w:before="100" w:beforeAutospacing="1" w:after="100" w:afterAutospacing="1"/>
              <w:jc w:val="both"/>
              <w:rPr>
                <w:rFonts w:ascii="Times New Roman" w:hAnsi="Times New Roman"/>
                <w:sz w:val="20"/>
                <w:szCs w:val="20"/>
                <w:lang w:eastAsia="uk-UA"/>
              </w:rPr>
            </w:pPr>
            <w:r>
              <w:rPr>
                <w:rFonts w:ascii="Times New Roman" w:hAnsi="Times New Roman"/>
                <w:sz w:val="20"/>
                <w:szCs w:val="20"/>
                <w:lang w:eastAsia="uk-UA"/>
              </w:rPr>
              <w:t>Власник реєстраційного посвідчення</w:t>
            </w:r>
            <w:r>
              <w:t xml:space="preserve"> </w:t>
            </w:r>
            <w:r>
              <w:rPr>
                <w:rFonts w:ascii="Times New Roman" w:hAnsi="Times New Roman"/>
                <w:sz w:val="20"/>
                <w:szCs w:val="20"/>
                <w:lang w:eastAsia="uk-UA"/>
              </w:rPr>
              <w:t xml:space="preserve">GlaxoSmithKline Pharmaceutical Sdn.Bhd. Selangor, Малайзія здійснив добровільне відкликання </w:t>
            </w:r>
            <w:r>
              <w:rPr>
                <w:rFonts w:ascii="Times New Roman" w:hAnsi="Times New Roman"/>
                <w:b/>
                <w:bCs/>
                <w:sz w:val="20"/>
                <w:szCs w:val="20"/>
                <w:lang w:eastAsia="uk-UA"/>
              </w:rPr>
              <w:t>серії  321907</w:t>
            </w:r>
            <w:r>
              <w:rPr>
                <w:rFonts w:ascii="Times New Roman" w:hAnsi="Times New Roman"/>
                <w:sz w:val="20"/>
                <w:szCs w:val="20"/>
                <w:lang w:eastAsia="uk-UA"/>
              </w:rPr>
              <w:t xml:space="preserve"> лікарського засобу </w:t>
            </w:r>
            <w:r>
              <w:rPr>
                <w:rFonts w:ascii="Times New Roman" w:hAnsi="Times New Roman"/>
                <w:b/>
                <w:bCs/>
                <w:sz w:val="20"/>
                <w:szCs w:val="20"/>
                <w:lang w:eastAsia="uk-UA"/>
              </w:rPr>
              <w:t>Zyrtec-D таблетки, 400 таблеток у пачці (40х10), виробництва UCB Farchim S.A., Bulle, Switzerland.</w:t>
            </w:r>
            <w:r>
              <w:rPr>
                <w:rFonts w:ascii="Times New Roman" w:hAnsi="Times New Roman"/>
                <w:sz w:val="20"/>
                <w:szCs w:val="20"/>
                <w:lang w:eastAsia="uk-UA"/>
              </w:rPr>
              <w:t xml:space="preserve"> Блістер ураженої серії невірно запакований, існує ризик впливу зовнішнього оточення, а також можливості контамінації або деградації, що може вплинути на якість, ефективність та безпеку продукту. Серія поставлена тільки до Малайзії</w:t>
            </w:r>
          </w:p>
        </w:tc>
        <w:tc>
          <w:tcPr>
            <w:tcW w:w="2556"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sz w:val="20"/>
                <w:szCs w:val="20"/>
                <w:lang w:eastAsia="uk-UA"/>
              </w:rPr>
            </w:pPr>
            <w:r>
              <w:rPr>
                <w:rFonts w:ascii="Times New Roman" w:hAnsi="Times New Roman"/>
                <w:sz w:val="20"/>
                <w:szCs w:val="20"/>
                <w:lang w:eastAsia="uk-UA"/>
              </w:rPr>
              <w:t xml:space="preserve">Zyrtec-D таблетки, 400 таблеток у пачці (40х10), виробництва UCB Farchim S.A., Bulle, Switzerland.,  серії  321907 </w:t>
            </w:r>
          </w:p>
        </w:tc>
        <w:tc>
          <w:tcPr>
            <w:tcW w:w="1838"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sz w:val="20"/>
                <w:szCs w:val="20"/>
                <w:lang w:eastAsia="uk-UA"/>
              </w:rPr>
            </w:pPr>
            <w:r>
              <w:rPr>
                <w:rFonts w:ascii="Times New Roman" w:hAnsi="Times New Roman"/>
                <w:sz w:val="20"/>
                <w:szCs w:val="20"/>
                <w:lang w:eastAsia="uk-UA"/>
              </w:rPr>
              <w:t>Незареєстрований, як лікарський засіб</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b/>
                <w:bCs/>
                <w:sz w:val="20"/>
                <w:szCs w:val="20"/>
                <w:lang w:eastAsia="uk-UA"/>
              </w:rPr>
            </w:pPr>
          </w:p>
        </w:tc>
        <w:tc>
          <w:tcPr>
            <w:tcW w:w="1802"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sz w:val="20"/>
                <w:szCs w:val="20"/>
                <w:lang w:eastAsia="uk-UA"/>
              </w:rPr>
            </w:pPr>
            <w:r>
              <w:rPr>
                <w:rFonts w:ascii="Times New Roman" w:hAnsi="Times New Roman"/>
                <w:sz w:val="20"/>
                <w:szCs w:val="20"/>
                <w:lang w:eastAsia="uk-UA"/>
              </w:rPr>
              <w:t>Клас IІ</w:t>
            </w:r>
          </w:p>
          <w:p w:rsidR="000F0CD6" w:rsidRDefault="000F0CD6" w:rsidP="000F0CD6">
            <w:pPr>
              <w:rPr>
                <w:rFonts w:ascii="Times New Roman" w:hAnsi="Times New Roman"/>
                <w:sz w:val="20"/>
                <w:szCs w:val="20"/>
                <w:lang w:eastAsia="uk-UA"/>
              </w:rPr>
            </w:pPr>
            <w:r>
              <w:rPr>
                <w:rFonts w:ascii="Times New Roman" w:hAnsi="Times New Roman"/>
                <w:sz w:val="20"/>
                <w:szCs w:val="20"/>
                <w:lang w:eastAsia="uk-UA"/>
              </w:rPr>
              <w:t>№ 123/0/002.3-1-23</w:t>
            </w:r>
          </w:p>
          <w:p w:rsidR="000F0CD6" w:rsidRDefault="000F0CD6" w:rsidP="000F0CD6">
            <w:pPr>
              <w:rPr>
                <w:rFonts w:ascii="Times New Roman" w:hAnsi="Times New Roman"/>
                <w:b/>
                <w:bCs/>
                <w:sz w:val="20"/>
                <w:szCs w:val="20"/>
                <w:lang w:eastAsia="uk-UA"/>
              </w:rPr>
            </w:pPr>
            <w:r>
              <w:rPr>
                <w:rFonts w:ascii="Times New Roman" w:hAnsi="Times New Roman"/>
                <w:sz w:val="20"/>
                <w:szCs w:val="20"/>
                <w:lang w:eastAsia="uk-UA"/>
              </w:rPr>
              <w:t>10.04.23</w:t>
            </w:r>
          </w:p>
        </w:tc>
      </w:tr>
      <w:tr w:rsidR="000F0CD6" w:rsidRPr="00EA0A93" w:rsidTr="00732805">
        <w:trPr>
          <w:trHeight w:val="1584"/>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F0CD6" w:rsidRPr="0002774D" w:rsidRDefault="000F0CD6" w:rsidP="000F0CD6">
            <w:pPr>
              <w:spacing w:after="160" w:line="259" w:lineRule="auto"/>
              <w:rPr>
                <w:b/>
                <w:bCs/>
              </w:rPr>
            </w:pPr>
            <w:r w:rsidRPr="0002774D">
              <w:rPr>
                <w:b/>
                <w:bCs/>
              </w:rPr>
              <w:t>2023-04-28</w:t>
            </w:r>
          </w:p>
        </w:tc>
        <w:tc>
          <w:tcPr>
            <w:tcW w:w="2415" w:type="dxa"/>
            <w:tcBorders>
              <w:top w:val="nil"/>
              <w:left w:val="nil"/>
              <w:bottom w:val="single" w:sz="8" w:space="0" w:color="auto"/>
              <w:right w:val="single" w:sz="8" w:space="0" w:color="auto"/>
            </w:tcBorders>
            <w:tcMar>
              <w:top w:w="0" w:type="dxa"/>
              <w:left w:w="108" w:type="dxa"/>
              <w:bottom w:w="0" w:type="dxa"/>
              <w:right w:w="108" w:type="dxa"/>
            </w:tcMar>
          </w:tcPr>
          <w:p w:rsidR="000F0CD6" w:rsidRPr="0002774D" w:rsidRDefault="000F0CD6" w:rsidP="000F0CD6">
            <w:pPr>
              <w:spacing w:after="160" w:line="259" w:lineRule="auto"/>
              <w:rPr>
                <w:b/>
                <w:bCs/>
              </w:rPr>
            </w:pPr>
            <w:r w:rsidRPr="0002774D">
              <w:rPr>
                <w:b/>
                <w:bCs/>
              </w:rPr>
              <w:t>Управління з харчової продукції і лікарських засобів США (US FDA)</w:t>
            </w:r>
          </w:p>
        </w:tc>
        <w:tc>
          <w:tcPr>
            <w:tcW w:w="4106" w:type="dxa"/>
            <w:tcBorders>
              <w:top w:val="nil"/>
              <w:left w:val="nil"/>
              <w:bottom w:val="single" w:sz="8" w:space="0" w:color="auto"/>
              <w:right w:val="single" w:sz="8" w:space="0" w:color="auto"/>
            </w:tcBorders>
            <w:tcMar>
              <w:top w:w="0" w:type="dxa"/>
              <w:left w:w="108" w:type="dxa"/>
              <w:bottom w:w="0" w:type="dxa"/>
              <w:right w:w="108" w:type="dxa"/>
            </w:tcMar>
          </w:tcPr>
          <w:p w:rsidR="000F0CD6" w:rsidRPr="0002774D" w:rsidRDefault="000F0CD6" w:rsidP="000F0CD6">
            <w:pPr>
              <w:spacing w:after="160" w:line="259" w:lineRule="auto"/>
            </w:pPr>
            <w:r w:rsidRPr="0002774D">
              <w:t>Управління з харчової продукції і лікарських засобів США (US FDA) здійснює моніторинг відкликання лікарського засобу Atovaquone пероральна суспензія 750 mg/5 mL, серії E220182 через мікробне забруднення нестерильного продукту; виявлення небажаного мікроорганізму під час перевірки переупакованого продукту. Організм ідентифікований як Bacillus cereus.</w:t>
            </w:r>
          </w:p>
        </w:tc>
        <w:tc>
          <w:tcPr>
            <w:tcW w:w="2556" w:type="dxa"/>
            <w:tcBorders>
              <w:top w:val="nil"/>
              <w:left w:val="nil"/>
              <w:bottom w:val="single" w:sz="8" w:space="0" w:color="auto"/>
              <w:right w:val="single" w:sz="8" w:space="0" w:color="auto"/>
            </w:tcBorders>
            <w:tcMar>
              <w:top w:w="0" w:type="dxa"/>
              <w:left w:w="108" w:type="dxa"/>
              <w:bottom w:w="0" w:type="dxa"/>
              <w:right w:w="108" w:type="dxa"/>
            </w:tcMar>
          </w:tcPr>
          <w:p w:rsidR="000F0CD6" w:rsidRPr="0002774D" w:rsidRDefault="000F0CD6" w:rsidP="000F0CD6">
            <w:pPr>
              <w:spacing w:after="160" w:line="259" w:lineRule="auto"/>
              <w:rPr>
                <w:b/>
                <w:bCs/>
              </w:rPr>
            </w:pPr>
            <w:r w:rsidRPr="0002774D">
              <w:rPr>
                <w:b/>
                <w:bCs/>
              </w:rPr>
              <w:t>Atovaquone пероральна суспензія 750 mg/5 mL, серії E220182</w:t>
            </w:r>
          </w:p>
        </w:tc>
        <w:tc>
          <w:tcPr>
            <w:tcW w:w="1838" w:type="dxa"/>
            <w:tcBorders>
              <w:top w:val="nil"/>
              <w:left w:val="nil"/>
              <w:bottom w:val="single" w:sz="8" w:space="0" w:color="auto"/>
              <w:right w:val="single" w:sz="8" w:space="0" w:color="auto"/>
            </w:tcBorders>
            <w:tcMar>
              <w:top w:w="0" w:type="dxa"/>
              <w:left w:w="108" w:type="dxa"/>
              <w:bottom w:w="0" w:type="dxa"/>
              <w:right w:w="108" w:type="dxa"/>
            </w:tcMar>
          </w:tcPr>
          <w:p w:rsidR="000F0CD6" w:rsidRPr="0002774D" w:rsidRDefault="000F0CD6" w:rsidP="000F0CD6">
            <w:pPr>
              <w:spacing w:after="160" w:line="259" w:lineRule="auto"/>
            </w:pPr>
            <w:r w:rsidRPr="0002774D">
              <w:t>Незареєстрований, як лікарський засіб</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F0CD6" w:rsidRPr="0002774D" w:rsidRDefault="000F0CD6" w:rsidP="000F0CD6">
            <w:pPr>
              <w:spacing w:after="160" w:line="259" w:lineRule="auto"/>
              <w:rPr>
                <w:b/>
                <w:bCs/>
              </w:rPr>
            </w:pPr>
          </w:p>
        </w:tc>
        <w:tc>
          <w:tcPr>
            <w:tcW w:w="1802" w:type="dxa"/>
            <w:tcBorders>
              <w:top w:val="nil"/>
              <w:left w:val="nil"/>
              <w:bottom w:val="single" w:sz="8" w:space="0" w:color="auto"/>
              <w:right w:val="single" w:sz="8" w:space="0" w:color="auto"/>
            </w:tcBorders>
            <w:tcMar>
              <w:top w:w="0" w:type="dxa"/>
              <w:left w:w="108" w:type="dxa"/>
              <w:bottom w:w="0" w:type="dxa"/>
              <w:right w:w="108" w:type="dxa"/>
            </w:tcMar>
          </w:tcPr>
          <w:p w:rsidR="000F0CD6" w:rsidRPr="0002774D" w:rsidRDefault="000F0CD6" w:rsidP="000F0CD6">
            <w:pPr>
              <w:spacing w:after="160" w:line="259" w:lineRule="auto"/>
            </w:pPr>
            <w:r w:rsidRPr="0002774D">
              <w:t>Клас I</w:t>
            </w:r>
          </w:p>
          <w:p w:rsidR="000F0CD6" w:rsidRPr="0002774D" w:rsidRDefault="000F0CD6" w:rsidP="000F0CD6">
            <w:pPr>
              <w:spacing w:after="160" w:line="259" w:lineRule="auto"/>
            </w:pPr>
          </w:p>
          <w:p w:rsidR="000F0CD6" w:rsidRPr="0002774D" w:rsidRDefault="000F0CD6" w:rsidP="000F0CD6">
            <w:pPr>
              <w:spacing w:after="160" w:line="259" w:lineRule="auto"/>
            </w:pPr>
            <w:r w:rsidRPr="0002774D">
              <w:t>№ 113/0/002.3-1-23</w:t>
            </w:r>
          </w:p>
          <w:p w:rsidR="000F0CD6" w:rsidRPr="0002774D" w:rsidRDefault="000F0CD6" w:rsidP="000F0CD6">
            <w:pPr>
              <w:spacing w:after="160" w:line="259" w:lineRule="auto"/>
            </w:pPr>
            <w:r w:rsidRPr="0002774D">
              <w:t>05.04.23</w:t>
            </w:r>
          </w:p>
        </w:tc>
      </w:tr>
      <w:tr w:rsidR="000F0CD6" w:rsidRPr="00EA0A93" w:rsidTr="00732805">
        <w:trPr>
          <w:trHeight w:val="1584"/>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F0CD6" w:rsidRPr="0002774D" w:rsidRDefault="000F0CD6" w:rsidP="000F0CD6">
            <w:pPr>
              <w:spacing w:after="160" w:line="259" w:lineRule="auto"/>
              <w:rPr>
                <w:b/>
                <w:bCs/>
              </w:rPr>
            </w:pPr>
            <w:r w:rsidRPr="0002774D">
              <w:rPr>
                <w:b/>
                <w:bCs/>
              </w:rPr>
              <w:lastRenderedPageBreak/>
              <w:t>2023-04-28</w:t>
            </w:r>
          </w:p>
        </w:tc>
        <w:tc>
          <w:tcPr>
            <w:tcW w:w="2415" w:type="dxa"/>
            <w:tcBorders>
              <w:top w:val="nil"/>
              <w:left w:val="nil"/>
              <w:bottom w:val="single" w:sz="8" w:space="0" w:color="auto"/>
              <w:right w:val="single" w:sz="8" w:space="0" w:color="auto"/>
            </w:tcBorders>
            <w:tcMar>
              <w:top w:w="0" w:type="dxa"/>
              <w:left w:w="108" w:type="dxa"/>
              <w:bottom w:w="0" w:type="dxa"/>
              <w:right w:w="108" w:type="dxa"/>
            </w:tcMar>
          </w:tcPr>
          <w:p w:rsidR="000F0CD6" w:rsidRPr="0002774D" w:rsidRDefault="000F0CD6" w:rsidP="000F0CD6">
            <w:pPr>
              <w:spacing w:after="160" w:line="259" w:lineRule="auto"/>
              <w:rPr>
                <w:b/>
                <w:bCs/>
              </w:rPr>
            </w:pPr>
            <w:r w:rsidRPr="0002774D">
              <w:rPr>
                <w:b/>
                <w:bCs/>
              </w:rPr>
              <w:t>Південно-Африканська Республіка</w:t>
            </w:r>
          </w:p>
        </w:tc>
        <w:tc>
          <w:tcPr>
            <w:tcW w:w="4106" w:type="dxa"/>
            <w:tcBorders>
              <w:top w:val="nil"/>
              <w:left w:val="nil"/>
              <w:bottom w:val="single" w:sz="8" w:space="0" w:color="auto"/>
              <w:right w:val="single" w:sz="8" w:space="0" w:color="auto"/>
            </w:tcBorders>
            <w:tcMar>
              <w:top w:w="0" w:type="dxa"/>
              <w:left w:w="108" w:type="dxa"/>
              <w:bottom w:w="0" w:type="dxa"/>
              <w:right w:w="108" w:type="dxa"/>
            </w:tcMar>
          </w:tcPr>
          <w:p w:rsidR="000F0CD6" w:rsidRPr="0002774D" w:rsidRDefault="000F0CD6" w:rsidP="000F0CD6">
            <w:pPr>
              <w:spacing w:after="160" w:line="259" w:lineRule="auto"/>
            </w:pPr>
            <w:r w:rsidRPr="0002774D">
              <w:t>Повідомляється про невідповідність специфікації за показником: розчинність, під час проведення тесту на стабільність лікарського засобу Demetrin таблетки 10 мг, серії DT3236, виробництва Pfizer Freiburg Site, Germany. Регуляторний орган Південної Африки з медичної продукції (SAHPRA) здійснює моніторинг цього відкликання</w:t>
            </w:r>
          </w:p>
        </w:tc>
        <w:tc>
          <w:tcPr>
            <w:tcW w:w="2556" w:type="dxa"/>
            <w:tcBorders>
              <w:top w:val="nil"/>
              <w:left w:val="nil"/>
              <w:bottom w:val="single" w:sz="8" w:space="0" w:color="auto"/>
              <w:right w:val="single" w:sz="8" w:space="0" w:color="auto"/>
            </w:tcBorders>
            <w:tcMar>
              <w:top w:w="0" w:type="dxa"/>
              <w:left w:w="108" w:type="dxa"/>
              <w:bottom w:w="0" w:type="dxa"/>
              <w:right w:w="108" w:type="dxa"/>
            </w:tcMar>
          </w:tcPr>
          <w:p w:rsidR="000F0CD6" w:rsidRPr="0002774D" w:rsidRDefault="000F0CD6" w:rsidP="000F0CD6">
            <w:pPr>
              <w:spacing w:after="160" w:line="259" w:lineRule="auto"/>
              <w:rPr>
                <w:b/>
                <w:bCs/>
              </w:rPr>
            </w:pPr>
            <w:r w:rsidRPr="0002774D">
              <w:rPr>
                <w:b/>
                <w:bCs/>
              </w:rPr>
              <w:t>Demetrin таблетки 10 мг, серії DT3236</w:t>
            </w:r>
          </w:p>
        </w:tc>
        <w:tc>
          <w:tcPr>
            <w:tcW w:w="1838" w:type="dxa"/>
            <w:tcBorders>
              <w:top w:val="nil"/>
              <w:left w:val="nil"/>
              <w:bottom w:val="single" w:sz="8" w:space="0" w:color="auto"/>
              <w:right w:val="single" w:sz="8" w:space="0" w:color="auto"/>
            </w:tcBorders>
            <w:tcMar>
              <w:top w:w="0" w:type="dxa"/>
              <w:left w:w="108" w:type="dxa"/>
              <w:bottom w:w="0" w:type="dxa"/>
              <w:right w:w="108" w:type="dxa"/>
            </w:tcMar>
          </w:tcPr>
          <w:p w:rsidR="000F0CD6" w:rsidRPr="0002774D" w:rsidRDefault="000F0CD6" w:rsidP="000F0CD6">
            <w:pPr>
              <w:spacing w:after="160" w:line="259" w:lineRule="auto"/>
            </w:pPr>
            <w:r w:rsidRPr="0002774D">
              <w:t>Незареєстрований, як лікарський засіб</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F0CD6" w:rsidRPr="0002774D" w:rsidRDefault="000F0CD6" w:rsidP="000F0CD6">
            <w:pPr>
              <w:spacing w:after="160" w:line="259" w:lineRule="auto"/>
              <w:rPr>
                <w:b/>
                <w:bCs/>
              </w:rPr>
            </w:pPr>
          </w:p>
        </w:tc>
        <w:tc>
          <w:tcPr>
            <w:tcW w:w="1802" w:type="dxa"/>
            <w:tcBorders>
              <w:top w:val="nil"/>
              <w:left w:val="nil"/>
              <w:bottom w:val="single" w:sz="8" w:space="0" w:color="auto"/>
              <w:right w:val="single" w:sz="8" w:space="0" w:color="auto"/>
            </w:tcBorders>
            <w:tcMar>
              <w:top w:w="0" w:type="dxa"/>
              <w:left w:w="108" w:type="dxa"/>
              <w:bottom w:w="0" w:type="dxa"/>
              <w:right w:w="108" w:type="dxa"/>
            </w:tcMar>
          </w:tcPr>
          <w:p w:rsidR="000F0CD6" w:rsidRPr="0002774D" w:rsidRDefault="000F0CD6" w:rsidP="000F0CD6">
            <w:pPr>
              <w:spacing w:after="160" w:line="259" w:lineRule="auto"/>
            </w:pPr>
            <w:r w:rsidRPr="0002774D">
              <w:t>Клас IІ</w:t>
            </w:r>
          </w:p>
          <w:p w:rsidR="000F0CD6" w:rsidRPr="0002774D" w:rsidRDefault="000F0CD6" w:rsidP="000F0CD6">
            <w:pPr>
              <w:spacing w:after="160" w:line="259" w:lineRule="auto"/>
            </w:pPr>
          </w:p>
          <w:p w:rsidR="000F0CD6" w:rsidRPr="0002774D" w:rsidRDefault="000F0CD6" w:rsidP="000F0CD6">
            <w:pPr>
              <w:spacing w:after="160" w:line="259" w:lineRule="auto"/>
            </w:pPr>
            <w:r w:rsidRPr="0002774D">
              <w:t>№ 112/0/002.3-1-23</w:t>
            </w:r>
          </w:p>
          <w:p w:rsidR="000F0CD6" w:rsidRPr="0002774D" w:rsidRDefault="000F0CD6" w:rsidP="000F0CD6">
            <w:pPr>
              <w:spacing w:after="160" w:line="259" w:lineRule="auto"/>
            </w:pPr>
            <w:r w:rsidRPr="0002774D">
              <w:t>05.04.23</w:t>
            </w:r>
          </w:p>
        </w:tc>
      </w:tr>
      <w:tr w:rsidR="000F0CD6" w:rsidRPr="00EA0A93" w:rsidTr="00732805">
        <w:trPr>
          <w:trHeight w:val="1584"/>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F0CD6" w:rsidRPr="0002774D" w:rsidRDefault="000F0CD6" w:rsidP="000F0CD6">
            <w:pPr>
              <w:spacing w:after="160" w:line="259" w:lineRule="auto"/>
              <w:rPr>
                <w:b/>
                <w:bCs/>
              </w:rPr>
            </w:pPr>
            <w:r w:rsidRPr="0002774D">
              <w:rPr>
                <w:b/>
                <w:bCs/>
              </w:rPr>
              <w:t>2023-04-28</w:t>
            </w:r>
          </w:p>
        </w:tc>
        <w:tc>
          <w:tcPr>
            <w:tcW w:w="2415" w:type="dxa"/>
            <w:tcBorders>
              <w:top w:val="nil"/>
              <w:left w:val="nil"/>
              <w:bottom w:val="single" w:sz="8" w:space="0" w:color="auto"/>
              <w:right w:val="single" w:sz="8" w:space="0" w:color="auto"/>
            </w:tcBorders>
            <w:tcMar>
              <w:top w:w="0" w:type="dxa"/>
              <w:left w:w="108" w:type="dxa"/>
              <w:bottom w:w="0" w:type="dxa"/>
              <w:right w:w="108" w:type="dxa"/>
            </w:tcMar>
          </w:tcPr>
          <w:p w:rsidR="000F0CD6" w:rsidRPr="0002774D" w:rsidRDefault="000F0CD6" w:rsidP="000F0CD6">
            <w:pPr>
              <w:spacing w:after="160" w:line="259" w:lineRule="auto"/>
              <w:rPr>
                <w:b/>
                <w:bCs/>
              </w:rPr>
            </w:pPr>
            <w:r w:rsidRPr="0002774D">
              <w:rPr>
                <w:b/>
                <w:bCs/>
              </w:rPr>
              <w:t>Агентство з лікарських засобів Данії</w:t>
            </w:r>
          </w:p>
        </w:tc>
        <w:tc>
          <w:tcPr>
            <w:tcW w:w="4106" w:type="dxa"/>
            <w:tcBorders>
              <w:top w:val="nil"/>
              <w:left w:val="nil"/>
              <w:bottom w:val="single" w:sz="8" w:space="0" w:color="auto"/>
              <w:right w:val="single" w:sz="8" w:space="0" w:color="auto"/>
            </w:tcBorders>
            <w:tcMar>
              <w:top w:w="0" w:type="dxa"/>
              <w:left w:w="108" w:type="dxa"/>
              <w:bottom w:w="0" w:type="dxa"/>
              <w:right w:w="108" w:type="dxa"/>
            </w:tcMar>
          </w:tcPr>
          <w:p w:rsidR="000F0CD6" w:rsidRPr="0002774D" w:rsidRDefault="000F0CD6" w:rsidP="000F0CD6">
            <w:pPr>
              <w:spacing w:after="160" w:line="259" w:lineRule="auto"/>
            </w:pPr>
            <w:r w:rsidRPr="0002774D">
              <w:t>Власник реєстраційного посвідчення Sandoz A/S відкликав усі серії Dicillin 500 мг капсули, тверді, виробництва Medochemie Ltd (Кіпр) що обули на ринку та буде продовжувати дослідження усіх відкликаних серій щодо подальшого можливого забруднення. У разі виявлення нових відомостей стосовно контамінації  Dicillin, Агентство з лікарських засобів Данії поновить інформацію.</w:t>
            </w:r>
          </w:p>
        </w:tc>
        <w:tc>
          <w:tcPr>
            <w:tcW w:w="2556" w:type="dxa"/>
            <w:tcBorders>
              <w:top w:val="nil"/>
              <w:left w:val="nil"/>
              <w:bottom w:val="single" w:sz="8" w:space="0" w:color="auto"/>
              <w:right w:val="single" w:sz="8" w:space="0" w:color="auto"/>
            </w:tcBorders>
            <w:tcMar>
              <w:top w:w="0" w:type="dxa"/>
              <w:left w:w="108" w:type="dxa"/>
              <w:bottom w:w="0" w:type="dxa"/>
              <w:right w:w="108" w:type="dxa"/>
            </w:tcMar>
          </w:tcPr>
          <w:p w:rsidR="000F0CD6" w:rsidRPr="0002774D" w:rsidRDefault="000F0CD6" w:rsidP="000F0CD6">
            <w:pPr>
              <w:spacing w:after="160" w:line="259" w:lineRule="auto"/>
              <w:rPr>
                <w:b/>
                <w:bCs/>
              </w:rPr>
            </w:pPr>
            <w:r w:rsidRPr="0002774D">
              <w:rPr>
                <w:b/>
                <w:bCs/>
              </w:rPr>
              <w:t>Усі серії відкликані. Підтверджено уражені серії P6G019,P6G020, P6G022, P6G023, P6G024 та P6J009</w:t>
            </w:r>
          </w:p>
        </w:tc>
        <w:tc>
          <w:tcPr>
            <w:tcW w:w="1838" w:type="dxa"/>
            <w:tcBorders>
              <w:top w:val="nil"/>
              <w:left w:val="nil"/>
              <w:bottom w:val="single" w:sz="8" w:space="0" w:color="auto"/>
              <w:right w:val="single" w:sz="8" w:space="0" w:color="auto"/>
            </w:tcBorders>
            <w:tcMar>
              <w:top w:w="0" w:type="dxa"/>
              <w:left w:w="108" w:type="dxa"/>
              <w:bottom w:w="0" w:type="dxa"/>
              <w:right w:w="108" w:type="dxa"/>
            </w:tcMar>
          </w:tcPr>
          <w:p w:rsidR="000F0CD6" w:rsidRPr="0002774D" w:rsidRDefault="000F0CD6" w:rsidP="000F0CD6">
            <w:pPr>
              <w:spacing w:after="160" w:line="259" w:lineRule="auto"/>
            </w:pPr>
            <w:r w:rsidRPr="0002774D">
              <w:t>Незареєстрований, як лікарський засіб</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F0CD6" w:rsidRPr="0002774D" w:rsidRDefault="000F0CD6" w:rsidP="000F0CD6">
            <w:pPr>
              <w:spacing w:after="160" w:line="259" w:lineRule="auto"/>
              <w:rPr>
                <w:b/>
                <w:bCs/>
              </w:rPr>
            </w:pPr>
          </w:p>
        </w:tc>
        <w:tc>
          <w:tcPr>
            <w:tcW w:w="1802" w:type="dxa"/>
            <w:tcBorders>
              <w:top w:val="nil"/>
              <w:left w:val="nil"/>
              <w:bottom w:val="single" w:sz="8" w:space="0" w:color="auto"/>
              <w:right w:val="single" w:sz="8" w:space="0" w:color="auto"/>
            </w:tcBorders>
            <w:tcMar>
              <w:top w:w="0" w:type="dxa"/>
              <w:left w:w="108" w:type="dxa"/>
              <w:bottom w:w="0" w:type="dxa"/>
              <w:right w:w="108" w:type="dxa"/>
            </w:tcMar>
          </w:tcPr>
          <w:p w:rsidR="000F0CD6" w:rsidRPr="0002774D" w:rsidRDefault="000F0CD6" w:rsidP="000F0CD6">
            <w:pPr>
              <w:spacing w:after="160" w:line="259" w:lineRule="auto"/>
            </w:pPr>
            <w:r w:rsidRPr="0002774D">
              <w:t>Клас IІ</w:t>
            </w:r>
          </w:p>
          <w:p w:rsidR="000F0CD6" w:rsidRPr="0002774D" w:rsidRDefault="000F0CD6" w:rsidP="000F0CD6">
            <w:pPr>
              <w:spacing w:after="160" w:line="259" w:lineRule="auto"/>
            </w:pPr>
          </w:p>
          <w:p w:rsidR="000F0CD6" w:rsidRPr="0002774D" w:rsidRDefault="000F0CD6" w:rsidP="000F0CD6">
            <w:pPr>
              <w:spacing w:after="160" w:line="259" w:lineRule="auto"/>
            </w:pPr>
            <w:r w:rsidRPr="0002774D">
              <w:t>№ 110/0/002.3-1-23</w:t>
            </w:r>
          </w:p>
          <w:p w:rsidR="000F0CD6" w:rsidRPr="0002774D" w:rsidRDefault="000F0CD6" w:rsidP="000F0CD6">
            <w:pPr>
              <w:spacing w:after="160" w:line="259" w:lineRule="auto"/>
            </w:pPr>
            <w:r w:rsidRPr="0002774D">
              <w:t>05.04.23</w:t>
            </w:r>
          </w:p>
        </w:tc>
      </w:tr>
      <w:tr w:rsidR="000F0CD6" w:rsidRPr="00EA0A93" w:rsidTr="00732805">
        <w:trPr>
          <w:trHeight w:val="7038"/>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F0CD6" w:rsidRPr="0002774D" w:rsidRDefault="000F0CD6" w:rsidP="000F0CD6">
            <w:pPr>
              <w:spacing w:after="160" w:line="259" w:lineRule="auto"/>
              <w:rPr>
                <w:b/>
                <w:bCs/>
              </w:rPr>
            </w:pPr>
            <w:r w:rsidRPr="0002774D">
              <w:rPr>
                <w:b/>
                <w:bCs/>
              </w:rPr>
              <w:lastRenderedPageBreak/>
              <w:t>2023-04-28</w:t>
            </w:r>
          </w:p>
        </w:tc>
        <w:tc>
          <w:tcPr>
            <w:tcW w:w="2415" w:type="dxa"/>
            <w:tcBorders>
              <w:top w:val="nil"/>
              <w:left w:val="nil"/>
              <w:bottom w:val="single" w:sz="8" w:space="0" w:color="auto"/>
              <w:right w:val="single" w:sz="8" w:space="0" w:color="auto"/>
            </w:tcBorders>
            <w:tcMar>
              <w:top w:w="0" w:type="dxa"/>
              <w:left w:w="108" w:type="dxa"/>
              <w:bottom w:w="0" w:type="dxa"/>
              <w:right w:w="108" w:type="dxa"/>
            </w:tcMar>
          </w:tcPr>
          <w:p w:rsidR="000F0CD6" w:rsidRPr="0002774D" w:rsidRDefault="000F0CD6" w:rsidP="000F0CD6">
            <w:pPr>
              <w:spacing w:after="160" w:line="259" w:lineRule="auto"/>
            </w:pPr>
            <w:r w:rsidRPr="0002774D">
              <w:t>Південно-Африканська Республіка</w:t>
            </w:r>
          </w:p>
        </w:tc>
        <w:tc>
          <w:tcPr>
            <w:tcW w:w="4106" w:type="dxa"/>
            <w:tcBorders>
              <w:top w:val="nil"/>
              <w:left w:val="nil"/>
              <w:bottom w:val="single" w:sz="8" w:space="0" w:color="auto"/>
              <w:right w:val="single" w:sz="8" w:space="0" w:color="auto"/>
            </w:tcBorders>
            <w:tcMar>
              <w:top w:w="0" w:type="dxa"/>
              <w:left w:w="108" w:type="dxa"/>
              <w:bottom w:w="0" w:type="dxa"/>
              <w:right w:w="108" w:type="dxa"/>
            </w:tcMar>
          </w:tcPr>
          <w:p w:rsidR="000F0CD6" w:rsidRPr="0002774D" w:rsidRDefault="000F0CD6" w:rsidP="000F0CD6">
            <w:pPr>
              <w:spacing w:after="160" w:line="259" w:lineRule="auto"/>
            </w:pPr>
            <w:r w:rsidRPr="0002774D">
              <w:t xml:space="preserve">Повідомляється про добровільне відкликання компанією Cipla Medpro (Pty), (власником реєстраційного свідоцтва) лікарського засобу </w:t>
            </w:r>
            <w:r w:rsidRPr="0002774D">
              <w:rPr>
                <w:b/>
                <w:bCs/>
              </w:rPr>
              <w:t>Flomist nasal spray 50 mcg/спрей</w:t>
            </w:r>
            <w:r w:rsidRPr="0002774D">
              <w:t>,  серії  ІС20685, виробництва Cipla Medpro (Pty) Ltd</w:t>
            </w:r>
          </w:p>
          <w:p w:rsidR="000F0CD6" w:rsidRPr="0002774D" w:rsidRDefault="000F0CD6" w:rsidP="000F0CD6">
            <w:pPr>
              <w:spacing w:after="160" w:line="259" w:lineRule="auto"/>
            </w:pPr>
            <w:r w:rsidRPr="0002774D">
              <w:t xml:space="preserve">ПАР. Відкликання здійснено за результатами специфікації (OOS), що стосувались мікробного тесту. </w:t>
            </w:r>
          </w:p>
          <w:p w:rsidR="000F0CD6" w:rsidRPr="0002774D" w:rsidRDefault="000F0CD6" w:rsidP="000F0CD6">
            <w:pPr>
              <w:spacing w:after="160" w:line="259" w:lineRule="auto"/>
            </w:pPr>
          </w:p>
        </w:tc>
        <w:tc>
          <w:tcPr>
            <w:tcW w:w="2556" w:type="dxa"/>
            <w:tcBorders>
              <w:top w:val="nil"/>
              <w:left w:val="nil"/>
              <w:bottom w:val="single" w:sz="8" w:space="0" w:color="auto"/>
              <w:right w:val="single" w:sz="8" w:space="0" w:color="auto"/>
            </w:tcBorders>
            <w:tcMar>
              <w:top w:w="0" w:type="dxa"/>
              <w:left w:w="108" w:type="dxa"/>
              <w:bottom w:w="0" w:type="dxa"/>
              <w:right w:w="108" w:type="dxa"/>
            </w:tcMar>
          </w:tcPr>
          <w:p w:rsidR="000F0CD6" w:rsidRPr="0002774D" w:rsidRDefault="000F0CD6" w:rsidP="000F0CD6">
            <w:pPr>
              <w:spacing w:after="160" w:line="259" w:lineRule="auto"/>
            </w:pPr>
            <w:r w:rsidRPr="0002774D">
              <w:t xml:space="preserve">Flomist nasal spray 50 mcg/спрей,  </w:t>
            </w:r>
            <w:r w:rsidRPr="0002774D">
              <w:rPr>
                <w:b/>
                <w:bCs/>
              </w:rPr>
              <w:t xml:space="preserve">серії  ІС20685, </w:t>
            </w:r>
            <w:r w:rsidRPr="0002774D">
              <w:t>виробництва Cipla Medpro (Pty) Ltd</w:t>
            </w:r>
          </w:p>
          <w:p w:rsidR="000F0CD6" w:rsidRPr="0002774D" w:rsidRDefault="000F0CD6" w:rsidP="000F0CD6">
            <w:pPr>
              <w:spacing w:after="160" w:line="259" w:lineRule="auto"/>
              <w:rPr>
                <w:b/>
                <w:bCs/>
              </w:rPr>
            </w:pPr>
            <w:r w:rsidRPr="0002774D">
              <w:t>ПАР.</w:t>
            </w:r>
          </w:p>
        </w:tc>
        <w:tc>
          <w:tcPr>
            <w:tcW w:w="1838" w:type="dxa"/>
            <w:tcBorders>
              <w:top w:val="nil"/>
              <w:left w:val="nil"/>
              <w:bottom w:val="single" w:sz="8" w:space="0" w:color="auto"/>
              <w:right w:val="single" w:sz="8" w:space="0" w:color="auto"/>
            </w:tcBorders>
            <w:tcMar>
              <w:top w:w="0" w:type="dxa"/>
              <w:left w:w="108" w:type="dxa"/>
              <w:bottom w:w="0" w:type="dxa"/>
              <w:right w:w="108" w:type="dxa"/>
            </w:tcMar>
          </w:tcPr>
          <w:p w:rsidR="000F0CD6" w:rsidRPr="0002774D" w:rsidRDefault="000F0CD6" w:rsidP="000F0CD6">
            <w:pPr>
              <w:spacing w:after="160" w:line="259" w:lineRule="auto"/>
            </w:pPr>
            <w:r w:rsidRPr="0002774D">
              <w:t>Незареєстрований, як лікарський засіб</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F0CD6" w:rsidRPr="0002774D" w:rsidRDefault="000F0CD6" w:rsidP="000F0CD6">
            <w:pPr>
              <w:spacing w:after="160" w:line="259" w:lineRule="auto"/>
            </w:pPr>
          </w:p>
        </w:tc>
        <w:tc>
          <w:tcPr>
            <w:tcW w:w="1802" w:type="dxa"/>
            <w:tcBorders>
              <w:top w:val="nil"/>
              <w:left w:val="nil"/>
              <w:bottom w:val="single" w:sz="8" w:space="0" w:color="auto"/>
              <w:right w:val="single" w:sz="8" w:space="0" w:color="auto"/>
            </w:tcBorders>
            <w:tcMar>
              <w:top w:w="0" w:type="dxa"/>
              <w:left w:w="108" w:type="dxa"/>
              <w:bottom w:w="0" w:type="dxa"/>
              <w:right w:w="108" w:type="dxa"/>
            </w:tcMar>
          </w:tcPr>
          <w:p w:rsidR="000F0CD6" w:rsidRPr="0002774D" w:rsidRDefault="000F0CD6" w:rsidP="000F0CD6">
            <w:pPr>
              <w:spacing w:after="160" w:line="259" w:lineRule="auto"/>
            </w:pPr>
            <w:r w:rsidRPr="0002774D">
              <w:t>Клас IІ</w:t>
            </w:r>
          </w:p>
          <w:p w:rsidR="000F0CD6" w:rsidRPr="0002774D" w:rsidRDefault="000F0CD6" w:rsidP="000F0CD6">
            <w:pPr>
              <w:spacing w:after="160" w:line="259" w:lineRule="auto"/>
            </w:pPr>
          </w:p>
          <w:p w:rsidR="000F0CD6" w:rsidRPr="0002774D" w:rsidRDefault="000F0CD6" w:rsidP="000F0CD6">
            <w:pPr>
              <w:spacing w:after="160" w:line="259" w:lineRule="auto"/>
            </w:pPr>
            <w:r w:rsidRPr="0002774D">
              <w:t>№ 109/0/002.3-1-23</w:t>
            </w:r>
          </w:p>
          <w:p w:rsidR="000F0CD6" w:rsidRPr="0002774D" w:rsidRDefault="000F0CD6" w:rsidP="000F0CD6">
            <w:pPr>
              <w:spacing w:after="160" w:line="259" w:lineRule="auto"/>
            </w:pPr>
            <w:r w:rsidRPr="0002774D">
              <w:t>05.04.23</w:t>
            </w:r>
          </w:p>
        </w:tc>
      </w:tr>
      <w:tr w:rsidR="000F0CD6" w:rsidRPr="00EA0A93" w:rsidTr="00732805">
        <w:trPr>
          <w:trHeight w:val="1584"/>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b/>
                <w:bCs/>
                <w:sz w:val="20"/>
                <w:szCs w:val="20"/>
                <w:lang w:eastAsia="uk-UA"/>
              </w:rPr>
            </w:pPr>
            <w:r>
              <w:rPr>
                <w:rFonts w:ascii="Times New Roman" w:hAnsi="Times New Roman"/>
                <w:b/>
                <w:bCs/>
                <w:sz w:val="20"/>
                <w:szCs w:val="20"/>
                <w:lang w:eastAsia="uk-UA"/>
              </w:rPr>
              <w:t>2023-04-03</w:t>
            </w:r>
          </w:p>
        </w:tc>
        <w:tc>
          <w:tcPr>
            <w:tcW w:w="2415"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jc w:val="both"/>
              <w:rPr>
                <w:rFonts w:ascii="Times New Roman" w:hAnsi="Times New Roman"/>
                <w:sz w:val="20"/>
                <w:szCs w:val="20"/>
                <w:lang w:eastAsia="uk-UA"/>
              </w:rPr>
            </w:pPr>
            <w:r>
              <w:rPr>
                <w:rFonts w:ascii="Times New Roman" w:hAnsi="Times New Roman"/>
                <w:sz w:val="20"/>
                <w:szCs w:val="20"/>
                <w:lang w:eastAsia="uk-UA"/>
              </w:rPr>
              <w:t>Федеральне агентство з лікарських засобів і медичних виробів Бельгії (FAMHP)</w:t>
            </w:r>
          </w:p>
        </w:tc>
        <w:tc>
          <w:tcPr>
            <w:tcW w:w="4106"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spacing w:before="100" w:beforeAutospacing="1" w:after="100" w:afterAutospacing="1"/>
              <w:jc w:val="both"/>
              <w:rPr>
                <w:rFonts w:ascii="Times New Roman" w:hAnsi="Times New Roman"/>
                <w:b/>
                <w:bCs/>
                <w:sz w:val="20"/>
                <w:szCs w:val="20"/>
                <w:lang w:eastAsia="uk-UA"/>
              </w:rPr>
            </w:pPr>
            <w:r>
              <w:rPr>
                <w:rFonts w:ascii="Times New Roman" w:hAnsi="Times New Roman"/>
                <w:sz w:val="20"/>
                <w:szCs w:val="20"/>
                <w:lang w:eastAsia="uk-UA"/>
              </w:rPr>
              <w:t xml:space="preserve">Повідомляється про відкликання серій 22J27A2 (для ринку Італії), 22J27A3 (для ринку Греції) лікарського засобу </w:t>
            </w:r>
            <w:r>
              <w:rPr>
                <w:rFonts w:ascii="Times New Roman" w:hAnsi="Times New Roman"/>
                <w:b/>
                <w:bCs/>
                <w:sz w:val="20"/>
                <w:szCs w:val="20"/>
                <w:lang w:eastAsia="uk-UA"/>
              </w:rPr>
              <w:t>Brevibloc 10 mg/ml</w:t>
            </w:r>
            <w:r>
              <w:t xml:space="preserve"> </w:t>
            </w:r>
            <w:r>
              <w:rPr>
                <w:rFonts w:ascii="Times New Roman" w:hAnsi="Times New Roman"/>
                <w:b/>
                <w:bCs/>
                <w:sz w:val="20"/>
                <w:szCs w:val="20"/>
                <w:lang w:eastAsia="uk-UA"/>
              </w:rPr>
              <w:t>Solution for perfusion</w:t>
            </w:r>
            <w:r>
              <w:t xml:space="preserve"> </w:t>
            </w:r>
            <w:r>
              <w:rPr>
                <w:rFonts w:ascii="Times New Roman" w:hAnsi="Times New Roman"/>
                <w:b/>
                <w:bCs/>
                <w:sz w:val="20"/>
                <w:szCs w:val="20"/>
                <w:lang w:eastAsia="uk-UA"/>
              </w:rPr>
              <w:t xml:space="preserve">250 ml plastic bags, виробництва Baxter S.A.  Boulevard René Branquart 80 – 7860 Lessines – Бельгія через протікання пакету. </w:t>
            </w:r>
          </w:p>
        </w:tc>
        <w:tc>
          <w:tcPr>
            <w:tcW w:w="2556" w:type="dxa"/>
            <w:tcBorders>
              <w:top w:val="nil"/>
              <w:left w:val="nil"/>
              <w:bottom w:val="single" w:sz="8" w:space="0" w:color="auto"/>
              <w:right w:val="single" w:sz="8" w:space="0" w:color="auto"/>
            </w:tcBorders>
            <w:tcMar>
              <w:top w:w="0" w:type="dxa"/>
              <w:left w:w="108" w:type="dxa"/>
              <w:bottom w:w="0" w:type="dxa"/>
              <w:right w:w="108" w:type="dxa"/>
            </w:tcMar>
          </w:tcPr>
          <w:p w:rsidR="000F0CD6" w:rsidRPr="005F2D3D" w:rsidRDefault="000F0CD6" w:rsidP="000F0CD6">
            <w:pPr>
              <w:jc w:val="both"/>
              <w:rPr>
                <w:rFonts w:ascii="Times New Roman" w:hAnsi="Times New Roman"/>
                <w:b/>
                <w:bCs/>
                <w:sz w:val="20"/>
                <w:szCs w:val="20"/>
                <w:lang w:val="en-US" w:eastAsia="uk-UA"/>
              </w:rPr>
            </w:pPr>
            <w:r w:rsidRPr="005F2D3D">
              <w:rPr>
                <w:rFonts w:ascii="Times New Roman" w:hAnsi="Times New Roman"/>
                <w:b/>
                <w:bCs/>
                <w:sz w:val="20"/>
                <w:szCs w:val="20"/>
                <w:lang w:val="en-US" w:eastAsia="uk-UA"/>
              </w:rPr>
              <w:t xml:space="preserve">Brevibloc 10 mg/ml Solution for perfusion 250 ml plastic bags, </w:t>
            </w:r>
            <w:r>
              <w:rPr>
                <w:rFonts w:ascii="Times New Roman" w:hAnsi="Times New Roman"/>
                <w:b/>
                <w:bCs/>
                <w:sz w:val="20"/>
                <w:szCs w:val="20"/>
                <w:lang w:eastAsia="uk-UA"/>
              </w:rPr>
              <w:t>серій</w:t>
            </w:r>
            <w:r w:rsidRPr="005F2D3D">
              <w:rPr>
                <w:rFonts w:ascii="Times New Roman" w:hAnsi="Times New Roman"/>
                <w:b/>
                <w:bCs/>
                <w:sz w:val="20"/>
                <w:szCs w:val="20"/>
                <w:lang w:val="en-US" w:eastAsia="uk-UA"/>
              </w:rPr>
              <w:t>22J27A2 (</w:t>
            </w:r>
            <w:r>
              <w:rPr>
                <w:rFonts w:ascii="Times New Roman" w:hAnsi="Times New Roman"/>
                <w:b/>
                <w:bCs/>
                <w:sz w:val="20"/>
                <w:szCs w:val="20"/>
                <w:lang w:eastAsia="uk-UA"/>
              </w:rPr>
              <w:t>для</w:t>
            </w:r>
            <w:r w:rsidRPr="005F2D3D">
              <w:rPr>
                <w:rFonts w:ascii="Times New Roman" w:hAnsi="Times New Roman"/>
                <w:b/>
                <w:bCs/>
                <w:sz w:val="20"/>
                <w:szCs w:val="20"/>
                <w:lang w:val="en-US" w:eastAsia="uk-UA"/>
              </w:rPr>
              <w:t xml:space="preserve"> </w:t>
            </w:r>
            <w:r>
              <w:rPr>
                <w:rFonts w:ascii="Times New Roman" w:hAnsi="Times New Roman"/>
                <w:b/>
                <w:bCs/>
                <w:sz w:val="20"/>
                <w:szCs w:val="20"/>
                <w:lang w:eastAsia="uk-UA"/>
              </w:rPr>
              <w:t>ринку</w:t>
            </w:r>
            <w:r w:rsidRPr="005F2D3D">
              <w:rPr>
                <w:rFonts w:ascii="Times New Roman" w:hAnsi="Times New Roman"/>
                <w:b/>
                <w:bCs/>
                <w:sz w:val="20"/>
                <w:szCs w:val="20"/>
                <w:lang w:val="en-US" w:eastAsia="uk-UA"/>
              </w:rPr>
              <w:t xml:space="preserve"> </w:t>
            </w:r>
            <w:r>
              <w:rPr>
                <w:rFonts w:ascii="Times New Roman" w:hAnsi="Times New Roman"/>
                <w:b/>
                <w:bCs/>
                <w:sz w:val="20"/>
                <w:szCs w:val="20"/>
                <w:lang w:eastAsia="uk-UA"/>
              </w:rPr>
              <w:t>Італії</w:t>
            </w:r>
            <w:r w:rsidRPr="005F2D3D">
              <w:rPr>
                <w:rFonts w:ascii="Times New Roman" w:hAnsi="Times New Roman"/>
                <w:b/>
                <w:bCs/>
                <w:sz w:val="20"/>
                <w:szCs w:val="20"/>
                <w:lang w:val="en-US" w:eastAsia="uk-UA"/>
              </w:rPr>
              <w:t>), 22J27A3 (</w:t>
            </w:r>
            <w:r>
              <w:rPr>
                <w:rFonts w:ascii="Times New Roman" w:hAnsi="Times New Roman"/>
                <w:b/>
                <w:bCs/>
                <w:sz w:val="20"/>
                <w:szCs w:val="20"/>
                <w:lang w:eastAsia="uk-UA"/>
              </w:rPr>
              <w:t>для</w:t>
            </w:r>
            <w:r w:rsidRPr="005F2D3D">
              <w:rPr>
                <w:rFonts w:ascii="Times New Roman" w:hAnsi="Times New Roman"/>
                <w:b/>
                <w:bCs/>
                <w:sz w:val="20"/>
                <w:szCs w:val="20"/>
                <w:lang w:val="en-US" w:eastAsia="uk-UA"/>
              </w:rPr>
              <w:t xml:space="preserve"> </w:t>
            </w:r>
            <w:r>
              <w:rPr>
                <w:rFonts w:ascii="Times New Roman" w:hAnsi="Times New Roman"/>
                <w:b/>
                <w:bCs/>
                <w:sz w:val="20"/>
                <w:szCs w:val="20"/>
                <w:lang w:eastAsia="uk-UA"/>
              </w:rPr>
              <w:t>ринку</w:t>
            </w:r>
            <w:r w:rsidRPr="005F2D3D">
              <w:rPr>
                <w:rFonts w:ascii="Times New Roman" w:hAnsi="Times New Roman"/>
                <w:b/>
                <w:bCs/>
                <w:sz w:val="20"/>
                <w:szCs w:val="20"/>
                <w:lang w:val="en-US" w:eastAsia="uk-UA"/>
              </w:rPr>
              <w:t xml:space="preserve"> </w:t>
            </w:r>
            <w:r>
              <w:rPr>
                <w:rFonts w:ascii="Times New Roman" w:hAnsi="Times New Roman"/>
                <w:b/>
                <w:bCs/>
                <w:sz w:val="20"/>
                <w:szCs w:val="20"/>
                <w:lang w:eastAsia="uk-UA"/>
              </w:rPr>
              <w:t>Греції</w:t>
            </w:r>
            <w:r w:rsidRPr="005F2D3D">
              <w:rPr>
                <w:rFonts w:ascii="Times New Roman" w:hAnsi="Times New Roman"/>
                <w:b/>
                <w:bCs/>
                <w:sz w:val="20"/>
                <w:szCs w:val="20"/>
                <w:lang w:val="en-US" w:eastAsia="uk-UA"/>
              </w:rPr>
              <w:t>)</w:t>
            </w:r>
          </w:p>
        </w:tc>
        <w:tc>
          <w:tcPr>
            <w:tcW w:w="1838"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sz w:val="20"/>
                <w:szCs w:val="20"/>
                <w:lang w:eastAsia="uk-UA"/>
              </w:rPr>
            </w:pPr>
            <w:r>
              <w:rPr>
                <w:rFonts w:ascii="Times New Roman" w:hAnsi="Times New Roman"/>
                <w:sz w:val="20"/>
                <w:szCs w:val="20"/>
                <w:lang w:eastAsia="uk-UA"/>
              </w:rPr>
              <w:t>Незареєстрований, як лікарський засіб</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b/>
                <w:bCs/>
                <w:sz w:val="20"/>
                <w:szCs w:val="20"/>
                <w:lang w:eastAsia="uk-UA"/>
              </w:rPr>
            </w:pPr>
          </w:p>
        </w:tc>
        <w:tc>
          <w:tcPr>
            <w:tcW w:w="1802"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sz w:val="20"/>
                <w:szCs w:val="20"/>
                <w:lang w:eastAsia="uk-UA"/>
              </w:rPr>
            </w:pPr>
            <w:r>
              <w:rPr>
                <w:rFonts w:ascii="Times New Roman" w:hAnsi="Times New Roman"/>
                <w:sz w:val="20"/>
                <w:szCs w:val="20"/>
                <w:lang w:eastAsia="uk-UA"/>
              </w:rPr>
              <w:t>Клас IІ</w:t>
            </w:r>
          </w:p>
          <w:p w:rsidR="000F0CD6" w:rsidRDefault="000F0CD6" w:rsidP="000F0CD6">
            <w:pPr>
              <w:rPr>
                <w:rFonts w:ascii="Times New Roman" w:hAnsi="Times New Roman"/>
                <w:sz w:val="20"/>
                <w:szCs w:val="20"/>
                <w:lang w:eastAsia="uk-UA"/>
              </w:rPr>
            </w:pPr>
          </w:p>
          <w:p w:rsidR="000F0CD6" w:rsidRDefault="000F0CD6" w:rsidP="000F0CD6">
            <w:pPr>
              <w:rPr>
                <w:rFonts w:ascii="Times New Roman" w:hAnsi="Times New Roman"/>
                <w:sz w:val="20"/>
                <w:szCs w:val="20"/>
                <w:lang w:eastAsia="uk-UA"/>
              </w:rPr>
            </w:pPr>
            <w:r>
              <w:rPr>
                <w:rFonts w:ascii="Times New Roman" w:hAnsi="Times New Roman"/>
                <w:sz w:val="20"/>
                <w:szCs w:val="20"/>
                <w:lang w:eastAsia="uk-UA"/>
              </w:rPr>
              <w:t>№ 101/0/002.3-1-23</w:t>
            </w:r>
          </w:p>
          <w:p w:rsidR="000F0CD6" w:rsidRDefault="000F0CD6" w:rsidP="000F0CD6">
            <w:pPr>
              <w:rPr>
                <w:rFonts w:ascii="Times New Roman" w:hAnsi="Times New Roman"/>
                <w:sz w:val="20"/>
                <w:szCs w:val="20"/>
                <w:lang w:eastAsia="uk-UA"/>
              </w:rPr>
            </w:pPr>
            <w:r>
              <w:rPr>
                <w:rFonts w:ascii="Times New Roman" w:hAnsi="Times New Roman"/>
                <w:sz w:val="20"/>
                <w:szCs w:val="20"/>
                <w:lang w:eastAsia="uk-UA"/>
              </w:rPr>
              <w:t>22.03.23</w:t>
            </w:r>
          </w:p>
        </w:tc>
      </w:tr>
      <w:tr w:rsidR="000F0CD6" w:rsidRPr="00EA0A93" w:rsidTr="00732805">
        <w:trPr>
          <w:trHeight w:val="1584"/>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b/>
                <w:bCs/>
                <w:sz w:val="20"/>
                <w:szCs w:val="20"/>
                <w:lang w:eastAsia="uk-UA"/>
              </w:rPr>
            </w:pPr>
            <w:r>
              <w:rPr>
                <w:rFonts w:ascii="Times New Roman" w:hAnsi="Times New Roman"/>
                <w:b/>
                <w:bCs/>
                <w:sz w:val="20"/>
                <w:szCs w:val="20"/>
                <w:lang w:eastAsia="uk-UA"/>
              </w:rPr>
              <w:lastRenderedPageBreak/>
              <w:t>2023-04-03</w:t>
            </w:r>
          </w:p>
        </w:tc>
        <w:tc>
          <w:tcPr>
            <w:tcW w:w="2415"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jc w:val="both"/>
              <w:rPr>
                <w:rFonts w:ascii="Times New Roman" w:hAnsi="Times New Roman"/>
                <w:sz w:val="20"/>
                <w:szCs w:val="20"/>
                <w:lang w:eastAsia="uk-UA"/>
              </w:rPr>
            </w:pPr>
            <w:r>
              <w:rPr>
                <w:rFonts w:ascii="Times New Roman" w:hAnsi="Times New Roman"/>
                <w:sz w:val="20"/>
                <w:szCs w:val="20"/>
                <w:lang w:eastAsia="uk-UA"/>
              </w:rPr>
              <w:t>Управління медичних наук, Сінгапуру</w:t>
            </w:r>
          </w:p>
          <w:p w:rsidR="000F0CD6" w:rsidRDefault="000F0CD6" w:rsidP="000F0CD6">
            <w:pPr>
              <w:jc w:val="both"/>
              <w:rPr>
                <w:rFonts w:ascii="Times New Roman" w:hAnsi="Times New Roman"/>
                <w:b/>
                <w:bCs/>
                <w:sz w:val="20"/>
                <w:szCs w:val="20"/>
                <w:lang w:eastAsia="uk-UA"/>
              </w:rPr>
            </w:pPr>
          </w:p>
          <w:p w:rsidR="000F0CD6" w:rsidRDefault="000F0CD6" w:rsidP="000F0CD6">
            <w:pPr>
              <w:jc w:val="both"/>
              <w:rPr>
                <w:rFonts w:ascii="Times New Roman" w:hAnsi="Times New Roman"/>
                <w:sz w:val="20"/>
                <w:szCs w:val="20"/>
                <w:lang w:eastAsia="uk-UA"/>
              </w:rPr>
            </w:pPr>
            <w:r>
              <w:rPr>
                <w:rFonts w:ascii="Times New Roman" w:hAnsi="Times New Roman"/>
                <w:sz w:val="20"/>
                <w:szCs w:val="20"/>
                <w:lang w:eastAsia="uk-UA"/>
              </w:rPr>
              <w:t>Reference Number</w:t>
            </w:r>
          </w:p>
          <w:p w:rsidR="000F0CD6" w:rsidRDefault="000F0CD6" w:rsidP="000F0CD6">
            <w:pPr>
              <w:jc w:val="both"/>
              <w:rPr>
                <w:rFonts w:ascii="Times New Roman" w:hAnsi="Times New Roman"/>
                <w:b/>
                <w:bCs/>
                <w:sz w:val="20"/>
                <w:szCs w:val="20"/>
                <w:lang w:eastAsia="uk-UA"/>
              </w:rPr>
            </w:pPr>
            <w:r>
              <w:rPr>
                <w:rFonts w:ascii="Times New Roman" w:hAnsi="Times New Roman"/>
                <w:sz w:val="20"/>
                <w:szCs w:val="20"/>
                <w:lang w:eastAsia="uk-UA"/>
              </w:rPr>
              <w:t>HSA-2023-0003</w:t>
            </w:r>
          </w:p>
        </w:tc>
        <w:tc>
          <w:tcPr>
            <w:tcW w:w="4106"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spacing w:before="100" w:beforeAutospacing="1" w:after="100" w:afterAutospacing="1"/>
              <w:jc w:val="both"/>
              <w:rPr>
                <w:rFonts w:ascii="Times New Roman" w:hAnsi="Times New Roman"/>
                <w:sz w:val="20"/>
                <w:szCs w:val="20"/>
                <w:lang w:eastAsia="uk-UA"/>
              </w:rPr>
            </w:pPr>
            <w:r>
              <w:rPr>
                <w:rFonts w:ascii="Times New Roman" w:hAnsi="Times New Roman"/>
                <w:sz w:val="20"/>
                <w:szCs w:val="20"/>
                <w:lang w:eastAsia="uk-UA"/>
              </w:rPr>
              <w:t>Повідомлення про добровільне відкликання серії лікарського засобу у якості запобіжного заходу оскільки ліміт деяких екстрагованих речовин у готовому продукті може бути перевищено.</w:t>
            </w:r>
          </w:p>
          <w:p w:rsidR="000F0CD6" w:rsidRPr="005F2D3D" w:rsidRDefault="000F0CD6" w:rsidP="000F0CD6">
            <w:pPr>
              <w:spacing w:before="100" w:beforeAutospacing="1" w:after="100" w:afterAutospacing="1"/>
              <w:jc w:val="both"/>
              <w:rPr>
                <w:rFonts w:ascii="Times New Roman" w:hAnsi="Times New Roman"/>
                <w:b/>
                <w:bCs/>
                <w:sz w:val="20"/>
                <w:szCs w:val="20"/>
                <w:lang w:val="en-US" w:eastAsia="uk-UA"/>
              </w:rPr>
            </w:pPr>
            <w:r w:rsidRPr="005F2D3D">
              <w:rPr>
                <w:rFonts w:ascii="Times New Roman" w:hAnsi="Times New Roman"/>
                <w:b/>
                <w:bCs/>
                <w:sz w:val="20"/>
                <w:szCs w:val="20"/>
                <w:lang w:val="en-US" w:eastAsia="uk-UA"/>
              </w:rPr>
              <w:t>DHEA 50mg in bottle of 60’s</w:t>
            </w:r>
            <w:r w:rsidRPr="005F2D3D">
              <w:rPr>
                <w:b/>
                <w:bCs/>
                <w:lang w:val="en-US"/>
              </w:rPr>
              <w:t xml:space="preserve"> </w:t>
            </w:r>
            <w:r w:rsidRPr="005F2D3D">
              <w:rPr>
                <w:rFonts w:ascii="Times New Roman" w:hAnsi="Times New Roman"/>
                <w:b/>
                <w:bCs/>
                <w:sz w:val="20"/>
                <w:szCs w:val="20"/>
                <w:lang w:val="en-US" w:eastAsia="uk-UA"/>
              </w:rPr>
              <w:t xml:space="preserve">Capsule, </w:t>
            </w:r>
            <w:r>
              <w:rPr>
                <w:rFonts w:ascii="Times New Roman" w:hAnsi="Times New Roman"/>
                <w:b/>
                <w:bCs/>
                <w:sz w:val="20"/>
                <w:szCs w:val="20"/>
                <w:lang w:eastAsia="uk-UA"/>
              </w:rPr>
              <w:t>серії</w:t>
            </w:r>
            <w:r w:rsidRPr="005F2D3D">
              <w:rPr>
                <w:rFonts w:ascii="Times New Roman" w:hAnsi="Times New Roman"/>
                <w:b/>
                <w:bCs/>
                <w:sz w:val="20"/>
                <w:szCs w:val="20"/>
                <w:lang w:val="en-US" w:eastAsia="uk-UA"/>
              </w:rPr>
              <w:t xml:space="preserve"> 43063, </w:t>
            </w:r>
            <w:r>
              <w:rPr>
                <w:rFonts w:ascii="Times New Roman" w:hAnsi="Times New Roman"/>
                <w:b/>
                <w:bCs/>
                <w:sz w:val="20"/>
                <w:szCs w:val="20"/>
                <w:lang w:eastAsia="uk-UA"/>
              </w:rPr>
              <w:t>виробництва</w:t>
            </w:r>
            <w:r w:rsidRPr="005F2D3D">
              <w:rPr>
                <w:rFonts w:ascii="Times New Roman" w:hAnsi="Times New Roman"/>
                <w:b/>
                <w:bCs/>
                <w:sz w:val="20"/>
                <w:szCs w:val="20"/>
                <w:lang w:val="en-US" w:eastAsia="uk-UA"/>
              </w:rPr>
              <w:t xml:space="preserve"> Alfa Vitamins Laboratories Inc.</w:t>
            </w:r>
          </w:p>
        </w:tc>
        <w:tc>
          <w:tcPr>
            <w:tcW w:w="2556" w:type="dxa"/>
            <w:tcBorders>
              <w:top w:val="nil"/>
              <w:left w:val="nil"/>
              <w:bottom w:val="single" w:sz="8" w:space="0" w:color="auto"/>
              <w:right w:val="single" w:sz="8" w:space="0" w:color="auto"/>
            </w:tcBorders>
            <w:tcMar>
              <w:top w:w="0" w:type="dxa"/>
              <w:left w:w="108" w:type="dxa"/>
              <w:bottom w:w="0" w:type="dxa"/>
              <w:right w:w="108" w:type="dxa"/>
            </w:tcMar>
          </w:tcPr>
          <w:p w:rsidR="000F0CD6" w:rsidRPr="005F2D3D" w:rsidRDefault="000F0CD6" w:rsidP="000F0CD6">
            <w:pPr>
              <w:rPr>
                <w:rFonts w:ascii="Times New Roman" w:hAnsi="Times New Roman"/>
                <w:b/>
                <w:bCs/>
                <w:sz w:val="20"/>
                <w:szCs w:val="20"/>
                <w:lang w:val="en-US" w:eastAsia="uk-UA"/>
              </w:rPr>
            </w:pPr>
            <w:r w:rsidRPr="005F2D3D">
              <w:rPr>
                <w:rFonts w:ascii="Times New Roman" w:hAnsi="Times New Roman"/>
                <w:b/>
                <w:bCs/>
                <w:sz w:val="20"/>
                <w:szCs w:val="20"/>
                <w:lang w:val="en-US" w:eastAsia="uk-UA"/>
              </w:rPr>
              <w:t xml:space="preserve">DHEA 50mg in bottle of 60’s Capsule, </w:t>
            </w:r>
            <w:r>
              <w:rPr>
                <w:rFonts w:ascii="Times New Roman" w:hAnsi="Times New Roman"/>
                <w:b/>
                <w:bCs/>
                <w:sz w:val="20"/>
                <w:szCs w:val="20"/>
                <w:lang w:eastAsia="uk-UA"/>
              </w:rPr>
              <w:t>серії</w:t>
            </w:r>
            <w:r w:rsidRPr="005F2D3D">
              <w:rPr>
                <w:rFonts w:ascii="Times New Roman" w:hAnsi="Times New Roman"/>
                <w:b/>
                <w:bCs/>
                <w:sz w:val="20"/>
                <w:szCs w:val="20"/>
                <w:lang w:val="en-US" w:eastAsia="uk-UA"/>
              </w:rPr>
              <w:t xml:space="preserve"> 43063</w:t>
            </w:r>
          </w:p>
        </w:tc>
        <w:tc>
          <w:tcPr>
            <w:tcW w:w="1838"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sz w:val="20"/>
                <w:szCs w:val="20"/>
                <w:lang w:eastAsia="uk-UA"/>
              </w:rPr>
            </w:pPr>
            <w:r>
              <w:rPr>
                <w:rFonts w:ascii="Times New Roman" w:hAnsi="Times New Roman"/>
                <w:sz w:val="20"/>
                <w:szCs w:val="20"/>
                <w:lang w:eastAsia="uk-UA"/>
              </w:rPr>
              <w:t>Незареєстрований, як лікарський засіб</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b/>
                <w:bCs/>
                <w:sz w:val="20"/>
                <w:szCs w:val="20"/>
                <w:lang w:eastAsia="uk-UA"/>
              </w:rPr>
            </w:pPr>
          </w:p>
        </w:tc>
        <w:tc>
          <w:tcPr>
            <w:tcW w:w="1802"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sz w:val="20"/>
                <w:szCs w:val="20"/>
                <w:lang w:eastAsia="uk-UA"/>
              </w:rPr>
            </w:pPr>
            <w:r>
              <w:rPr>
                <w:rFonts w:ascii="Times New Roman" w:hAnsi="Times New Roman"/>
                <w:sz w:val="20"/>
                <w:szCs w:val="20"/>
                <w:lang w:eastAsia="uk-UA"/>
              </w:rPr>
              <w:t>Клас IІ</w:t>
            </w:r>
          </w:p>
          <w:p w:rsidR="000F0CD6" w:rsidRDefault="000F0CD6" w:rsidP="000F0CD6">
            <w:pPr>
              <w:rPr>
                <w:rFonts w:ascii="Times New Roman" w:hAnsi="Times New Roman"/>
                <w:sz w:val="20"/>
                <w:szCs w:val="20"/>
                <w:lang w:eastAsia="uk-UA"/>
              </w:rPr>
            </w:pPr>
          </w:p>
          <w:p w:rsidR="000F0CD6" w:rsidRDefault="000F0CD6" w:rsidP="000F0CD6">
            <w:pPr>
              <w:rPr>
                <w:rFonts w:ascii="Times New Roman" w:hAnsi="Times New Roman"/>
                <w:sz w:val="20"/>
                <w:szCs w:val="20"/>
                <w:lang w:eastAsia="uk-UA"/>
              </w:rPr>
            </w:pPr>
            <w:r>
              <w:rPr>
                <w:rFonts w:ascii="Times New Roman" w:hAnsi="Times New Roman"/>
                <w:sz w:val="20"/>
                <w:szCs w:val="20"/>
                <w:lang w:eastAsia="uk-UA"/>
              </w:rPr>
              <w:t>№ 96/0/002.3-1-23</w:t>
            </w:r>
          </w:p>
          <w:p w:rsidR="000F0CD6" w:rsidRDefault="000F0CD6" w:rsidP="000F0CD6">
            <w:pPr>
              <w:rPr>
                <w:rFonts w:ascii="Times New Roman" w:hAnsi="Times New Roman"/>
                <w:b/>
                <w:bCs/>
                <w:sz w:val="20"/>
                <w:szCs w:val="20"/>
                <w:lang w:eastAsia="uk-UA"/>
              </w:rPr>
            </w:pPr>
            <w:r>
              <w:rPr>
                <w:rFonts w:ascii="Times New Roman" w:hAnsi="Times New Roman"/>
                <w:sz w:val="20"/>
                <w:szCs w:val="20"/>
                <w:lang w:eastAsia="uk-UA"/>
              </w:rPr>
              <w:t>15.03.23</w:t>
            </w:r>
          </w:p>
        </w:tc>
      </w:tr>
      <w:tr w:rsidR="000F0CD6" w:rsidRPr="00EA0A93" w:rsidTr="00732805">
        <w:trPr>
          <w:trHeight w:val="1584"/>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b/>
                <w:bCs/>
                <w:sz w:val="20"/>
                <w:szCs w:val="20"/>
                <w:lang w:eastAsia="uk-UA"/>
              </w:rPr>
            </w:pPr>
            <w:r>
              <w:rPr>
                <w:rFonts w:ascii="Times New Roman" w:hAnsi="Times New Roman"/>
                <w:b/>
                <w:bCs/>
                <w:sz w:val="20"/>
                <w:szCs w:val="20"/>
                <w:lang w:eastAsia="uk-UA"/>
              </w:rPr>
              <w:t>2023-04-03</w:t>
            </w:r>
          </w:p>
        </w:tc>
        <w:tc>
          <w:tcPr>
            <w:tcW w:w="2415"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jc w:val="both"/>
              <w:rPr>
                <w:rFonts w:ascii="Times New Roman" w:hAnsi="Times New Roman"/>
                <w:sz w:val="20"/>
                <w:szCs w:val="20"/>
                <w:lang w:eastAsia="uk-UA"/>
              </w:rPr>
            </w:pPr>
            <w:r>
              <w:rPr>
                <w:rFonts w:ascii="Times New Roman" w:hAnsi="Times New Roman"/>
                <w:sz w:val="20"/>
                <w:szCs w:val="20"/>
                <w:lang w:eastAsia="uk-UA"/>
              </w:rPr>
              <w:t>Департамент охорони здоров’я JFDA</w:t>
            </w:r>
          </w:p>
        </w:tc>
        <w:tc>
          <w:tcPr>
            <w:tcW w:w="4106"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spacing w:before="100" w:beforeAutospacing="1" w:after="100" w:afterAutospacing="1"/>
              <w:jc w:val="both"/>
              <w:rPr>
                <w:rFonts w:ascii="Times New Roman" w:hAnsi="Times New Roman"/>
                <w:sz w:val="20"/>
                <w:szCs w:val="20"/>
                <w:lang w:eastAsia="uk-UA"/>
              </w:rPr>
            </w:pPr>
            <w:r>
              <w:rPr>
                <w:rFonts w:ascii="Times New Roman" w:hAnsi="Times New Roman"/>
                <w:sz w:val="20"/>
                <w:szCs w:val="20"/>
                <w:lang w:eastAsia="uk-UA"/>
              </w:rPr>
              <w:t xml:space="preserve">Повідомляється про добровільне та запобіжне відкликання на ринку Йорданії всіх серій </w:t>
            </w:r>
            <w:r>
              <w:rPr>
                <w:rFonts w:ascii="Times New Roman" w:hAnsi="Times New Roman"/>
                <w:b/>
                <w:bCs/>
                <w:sz w:val="20"/>
                <w:szCs w:val="20"/>
                <w:lang w:eastAsia="uk-UA"/>
              </w:rPr>
              <w:t xml:space="preserve">Deflat </w:t>
            </w:r>
            <w:r>
              <w:rPr>
                <w:rFonts w:ascii="Times New Roman" w:hAnsi="Times New Roman"/>
                <w:b/>
                <w:bCs/>
                <w:sz w:val="20"/>
                <w:szCs w:val="20"/>
                <w:lang w:val="en-US" w:eastAsia="uk-UA"/>
              </w:rPr>
              <w:t>oral</w:t>
            </w:r>
            <w:r w:rsidRPr="000810CD">
              <w:rPr>
                <w:rFonts w:ascii="Times New Roman" w:hAnsi="Times New Roman"/>
                <w:b/>
                <w:bCs/>
                <w:sz w:val="20"/>
                <w:szCs w:val="20"/>
                <w:lang w:eastAsia="uk-UA"/>
              </w:rPr>
              <w:t xml:space="preserve"> </w:t>
            </w:r>
            <w:r>
              <w:rPr>
                <w:rFonts w:ascii="Times New Roman" w:hAnsi="Times New Roman"/>
                <w:b/>
                <w:bCs/>
                <w:sz w:val="20"/>
                <w:szCs w:val="20"/>
                <w:lang w:val="en-US" w:eastAsia="uk-UA"/>
              </w:rPr>
              <w:t>drops</w:t>
            </w:r>
            <w:r>
              <w:rPr>
                <w:rFonts w:ascii="Times New Roman" w:hAnsi="Times New Roman"/>
                <w:b/>
                <w:bCs/>
                <w:sz w:val="20"/>
                <w:szCs w:val="20"/>
                <w:lang w:eastAsia="uk-UA"/>
              </w:rPr>
              <w:t xml:space="preserve"> 40 </w:t>
            </w:r>
            <w:r>
              <w:rPr>
                <w:rFonts w:ascii="Times New Roman" w:hAnsi="Times New Roman"/>
                <w:b/>
                <w:bCs/>
                <w:sz w:val="20"/>
                <w:szCs w:val="20"/>
                <w:lang w:val="en-US" w:eastAsia="uk-UA"/>
              </w:rPr>
              <w:t>mg</w:t>
            </w:r>
            <w:r>
              <w:rPr>
                <w:rFonts w:ascii="Times New Roman" w:hAnsi="Times New Roman"/>
                <w:b/>
                <w:bCs/>
                <w:sz w:val="20"/>
                <w:szCs w:val="20"/>
                <w:lang w:eastAsia="uk-UA"/>
              </w:rPr>
              <w:t>/</w:t>
            </w:r>
            <w:r>
              <w:rPr>
                <w:rFonts w:ascii="Times New Roman" w:hAnsi="Times New Roman"/>
                <w:b/>
                <w:bCs/>
                <w:sz w:val="20"/>
                <w:szCs w:val="20"/>
                <w:lang w:val="en-US" w:eastAsia="uk-UA"/>
              </w:rPr>
              <w:t>ml</w:t>
            </w:r>
            <w:r>
              <w:rPr>
                <w:rFonts w:ascii="Times New Roman" w:hAnsi="Times New Roman"/>
                <w:b/>
                <w:bCs/>
                <w:sz w:val="20"/>
                <w:szCs w:val="20"/>
                <w:lang w:eastAsia="uk-UA"/>
              </w:rPr>
              <w:t xml:space="preserve"> 30 </w:t>
            </w:r>
            <w:r>
              <w:rPr>
                <w:rFonts w:ascii="Times New Roman" w:hAnsi="Times New Roman"/>
                <w:b/>
                <w:bCs/>
                <w:sz w:val="20"/>
                <w:szCs w:val="20"/>
                <w:lang w:val="en-US" w:eastAsia="uk-UA"/>
              </w:rPr>
              <w:t>ml</w:t>
            </w:r>
            <w:r>
              <w:rPr>
                <w:rFonts w:ascii="Times New Roman" w:hAnsi="Times New Roman"/>
                <w:b/>
                <w:bCs/>
                <w:sz w:val="20"/>
                <w:szCs w:val="20"/>
                <w:lang w:eastAsia="uk-UA"/>
              </w:rPr>
              <w:t>, виробництва</w:t>
            </w:r>
            <w:r>
              <w:t xml:space="preserve"> </w:t>
            </w:r>
            <w:r>
              <w:rPr>
                <w:rFonts w:ascii="Times New Roman" w:hAnsi="Times New Roman"/>
                <w:b/>
                <w:bCs/>
                <w:sz w:val="20"/>
                <w:szCs w:val="20"/>
                <w:lang w:eastAsia="uk-UA"/>
              </w:rPr>
              <w:t xml:space="preserve">Hayat Pharmaceutical Industries Co. PLC – Амман – Йорданія  </w:t>
            </w:r>
            <w:r>
              <w:rPr>
                <w:rFonts w:ascii="Times New Roman" w:hAnsi="Times New Roman"/>
                <w:sz w:val="20"/>
                <w:szCs w:val="20"/>
                <w:lang w:eastAsia="uk-UA"/>
              </w:rPr>
              <w:t> через перевищення прийнятих лімітів мікробних тестів для деяких серій на ринку Саудівської Аравії</w:t>
            </w:r>
          </w:p>
        </w:tc>
        <w:tc>
          <w:tcPr>
            <w:tcW w:w="2556" w:type="dxa"/>
            <w:tcBorders>
              <w:top w:val="nil"/>
              <w:left w:val="nil"/>
              <w:bottom w:val="single" w:sz="8" w:space="0" w:color="auto"/>
              <w:right w:val="single" w:sz="8" w:space="0" w:color="auto"/>
            </w:tcBorders>
            <w:tcMar>
              <w:top w:w="0" w:type="dxa"/>
              <w:left w:w="108" w:type="dxa"/>
              <w:bottom w:w="0" w:type="dxa"/>
              <w:right w:w="108" w:type="dxa"/>
            </w:tcMar>
          </w:tcPr>
          <w:p w:rsidR="000F0CD6" w:rsidRPr="005F2D3D" w:rsidRDefault="000F0CD6" w:rsidP="000F0CD6">
            <w:pPr>
              <w:rPr>
                <w:rFonts w:ascii="Times New Roman" w:hAnsi="Times New Roman"/>
                <w:b/>
                <w:bCs/>
                <w:sz w:val="20"/>
                <w:szCs w:val="20"/>
                <w:lang w:val="en-US" w:eastAsia="uk-UA"/>
              </w:rPr>
            </w:pPr>
            <w:r w:rsidRPr="005F2D3D">
              <w:rPr>
                <w:rFonts w:ascii="Times New Roman" w:hAnsi="Times New Roman"/>
                <w:b/>
                <w:bCs/>
                <w:sz w:val="20"/>
                <w:szCs w:val="20"/>
                <w:lang w:val="en-US" w:eastAsia="uk-UA"/>
              </w:rPr>
              <w:t xml:space="preserve">Deflat oral drops 40 mg/ml 30 ml,  </w:t>
            </w:r>
            <w:r>
              <w:rPr>
                <w:rFonts w:ascii="Times New Roman" w:hAnsi="Times New Roman"/>
                <w:b/>
                <w:bCs/>
                <w:sz w:val="20"/>
                <w:szCs w:val="20"/>
                <w:lang w:eastAsia="uk-UA"/>
              </w:rPr>
              <w:t>всіх</w:t>
            </w:r>
            <w:r w:rsidRPr="005F2D3D">
              <w:rPr>
                <w:rFonts w:ascii="Times New Roman" w:hAnsi="Times New Roman"/>
                <w:b/>
                <w:bCs/>
                <w:sz w:val="20"/>
                <w:szCs w:val="20"/>
                <w:lang w:val="en-US" w:eastAsia="uk-UA"/>
              </w:rPr>
              <w:t xml:space="preserve"> </w:t>
            </w:r>
            <w:r>
              <w:rPr>
                <w:rFonts w:ascii="Times New Roman" w:hAnsi="Times New Roman"/>
                <w:b/>
                <w:bCs/>
                <w:sz w:val="20"/>
                <w:szCs w:val="20"/>
                <w:lang w:eastAsia="uk-UA"/>
              </w:rPr>
              <w:t>серій</w:t>
            </w:r>
          </w:p>
        </w:tc>
        <w:tc>
          <w:tcPr>
            <w:tcW w:w="1838"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sz w:val="20"/>
                <w:szCs w:val="20"/>
                <w:lang w:eastAsia="uk-UA"/>
              </w:rPr>
            </w:pPr>
            <w:r>
              <w:rPr>
                <w:rFonts w:ascii="Times New Roman" w:hAnsi="Times New Roman"/>
                <w:sz w:val="20"/>
                <w:szCs w:val="20"/>
                <w:lang w:eastAsia="uk-UA"/>
              </w:rPr>
              <w:t>Незареєстрований, як лікарський засіб</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b/>
                <w:bCs/>
                <w:sz w:val="20"/>
                <w:szCs w:val="20"/>
                <w:lang w:eastAsia="uk-UA"/>
              </w:rPr>
            </w:pPr>
          </w:p>
        </w:tc>
        <w:tc>
          <w:tcPr>
            <w:tcW w:w="1802"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sz w:val="20"/>
                <w:szCs w:val="20"/>
                <w:lang w:eastAsia="uk-UA"/>
              </w:rPr>
            </w:pPr>
            <w:r>
              <w:rPr>
                <w:rFonts w:ascii="Times New Roman" w:hAnsi="Times New Roman"/>
                <w:sz w:val="20"/>
                <w:szCs w:val="20"/>
                <w:lang w:eastAsia="uk-UA"/>
              </w:rPr>
              <w:t>Клас IІ</w:t>
            </w:r>
          </w:p>
          <w:p w:rsidR="000F0CD6" w:rsidRDefault="000F0CD6" w:rsidP="000F0CD6">
            <w:pPr>
              <w:rPr>
                <w:rFonts w:ascii="Times New Roman" w:hAnsi="Times New Roman"/>
                <w:sz w:val="20"/>
                <w:szCs w:val="20"/>
                <w:lang w:eastAsia="uk-UA"/>
              </w:rPr>
            </w:pPr>
          </w:p>
          <w:p w:rsidR="000F0CD6" w:rsidRDefault="000F0CD6" w:rsidP="000F0CD6">
            <w:pPr>
              <w:rPr>
                <w:rFonts w:ascii="Times New Roman" w:hAnsi="Times New Roman"/>
                <w:sz w:val="20"/>
                <w:szCs w:val="20"/>
                <w:lang w:eastAsia="uk-UA"/>
              </w:rPr>
            </w:pPr>
            <w:r>
              <w:rPr>
                <w:rFonts w:ascii="Times New Roman" w:hAnsi="Times New Roman"/>
                <w:sz w:val="20"/>
                <w:szCs w:val="20"/>
                <w:lang w:eastAsia="uk-UA"/>
              </w:rPr>
              <w:t>№ 95/0/002.3-1-23</w:t>
            </w:r>
          </w:p>
          <w:p w:rsidR="000F0CD6" w:rsidRDefault="000F0CD6" w:rsidP="000F0CD6">
            <w:pPr>
              <w:rPr>
                <w:rFonts w:ascii="Times New Roman" w:hAnsi="Times New Roman"/>
                <w:b/>
                <w:bCs/>
                <w:sz w:val="20"/>
                <w:szCs w:val="20"/>
                <w:lang w:eastAsia="uk-UA"/>
              </w:rPr>
            </w:pPr>
            <w:r>
              <w:rPr>
                <w:rFonts w:ascii="Times New Roman" w:hAnsi="Times New Roman"/>
                <w:sz w:val="20"/>
                <w:szCs w:val="20"/>
                <w:lang w:eastAsia="uk-UA"/>
              </w:rPr>
              <w:t>15.03.23</w:t>
            </w:r>
          </w:p>
        </w:tc>
      </w:tr>
      <w:tr w:rsidR="000F0CD6" w:rsidRPr="00EA0A93" w:rsidTr="00732805">
        <w:trPr>
          <w:trHeight w:val="1584"/>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b/>
                <w:bCs/>
                <w:sz w:val="20"/>
                <w:szCs w:val="20"/>
                <w:lang w:eastAsia="uk-UA"/>
              </w:rPr>
            </w:pPr>
            <w:r>
              <w:rPr>
                <w:rFonts w:ascii="Times New Roman" w:hAnsi="Times New Roman" w:cs="Times New Roman"/>
                <w:b/>
                <w:bCs/>
                <w:sz w:val="20"/>
                <w:szCs w:val="20"/>
                <w:lang w:eastAsia="uk-UA"/>
              </w:rPr>
              <w:t>2023-03-11</w:t>
            </w:r>
          </w:p>
        </w:tc>
        <w:tc>
          <w:tcPr>
            <w:tcW w:w="2415"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b/>
                <w:bCs/>
                <w:sz w:val="20"/>
                <w:szCs w:val="20"/>
                <w:lang w:eastAsia="uk-UA"/>
              </w:rPr>
            </w:pPr>
            <w:r>
              <w:rPr>
                <w:rFonts w:ascii="Times New Roman" w:hAnsi="Times New Roman" w:cs="Times New Roman"/>
                <w:b/>
                <w:bCs/>
                <w:sz w:val="20"/>
                <w:szCs w:val="20"/>
                <w:lang w:eastAsia="uk-UA"/>
              </w:rPr>
              <w:t>Головна фармацевтична інспекція Польщі</w:t>
            </w:r>
          </w:p>
          <w:p w:rsidR="000F0CD6" w:rsidRDefault="000F0CD6" w:rsidP="000F0CD6">
            <w:pPr>
              <w:rPr>
                <w:rFonts w:ascii="Times New Roman" w:hAnsi="Times New Roman" w:cs="Times New Roman"/>
                <w:b/>
                <w:bCs/>
                <w:sz w:val="20"/>
                <w:szCs w:val="20"/>
                <w:lang w:eastAsia="uk-UA"/>
              </w:rPr>
            </w:pPr>
          </w:p>
          <w:p w:rsidR="000F0CD6" w:rsidRDefault="000F0CD6" w:rsidP="000F0CD6">
            <w:pPr>
              <w:autoSpaceDE w:val="0"/>
              <w:autoSpaceDN w:val="0"/>
              <w:rPr>
                <w:rFonts w:ascii="Times New Roman" w:hAnsi="Times New Roman" w:cs="Times New Roman"/>
                <w:b/>
                <w:bCs/>
                <w:sz w:val="18"/>
                <w:szCs w:val="18"/>
              </w:rPr>
            </w:pPr>
            <w:r>
              <w:rPr>
                <w:rFonts w:ascii="Times New Roman" w:hAnsi="Times New Roman" w:cs="Times New Roman"/>
                <w:b/>
                <w:bCs/>
                <w:sz w:val="18"/>
                <w:szCs w:val="18"/>
              </w:rPr>
              <w:t>Reference Number</w:t>
            </w:r>
          </w:p>
          <w:p w:rsidR="000F0CD6" w:rsidRDefault="000F0CD6" w:rsidP="000F0CD6">
            <w:pPr>
              <w:rPr>
                <w:rFonts w:ascii="Times New Roman" w:hAnsi="Times New Roman" w:cs="Times New Roman"/>
                <w:b/>
                <w:bCs/>
                <w:sz w:val="20"/>
                <w:szCs w:val="20"/>
                <w:lang w:eastAsia="uk-UA"/>
              </w:rPr>
            </w:pPr>
            <w:r>
              <w:rPr>
                <w:rFonts w:ascii="Times New Roman" w:hAnsi="Times New Roman" w:cs="Times New Roman"/>
                <w:b/>
                <w:bCs/>
                <w:sz w:val="18"/>
                <w:szCs w:val="18"/>
              </w:rPr>
              <w:t>PL/I/79/01</w:t>
            </w:r>
          </w:p>
          <w:p w:rsidR="000F0CD6" w:rsidRDefault="000F0CD6" w:rsidP="000F0CD6">
            <w:pPr>
              <w:jc w:val="both"/>
              <w:rPr>
                <w:rFonts w:ascii="Times New Roman" w:hAnsi="Times New Roman" w:cs="Times New Roman"/>
                <w:b/>
                <w:bCs/>
                <w:sz w:val="20"/>
                <w:szCs w:val="20"/>
                <w:lang w:eastAsia="uk-UA"/>
              </w:rPr>
            </w:pPr>
          </w:p>
        </w:tc>
        <w:tc>
          <w:tcPr>
            <w:tcW w:w="4106"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spacing w:before="100" w:beforeAutospacing="1" w:after="100" w:afterAutospacing="1"/>
              <w:jc w:val="both"/>
              <w:rPr>
                <w:rFonts w:ascii="Times New Roman" w:hAnsi="Times New Roman" w:cs="Times New Roman"/>
                <w:sz w:val="20"/>
                <w:szCs w:val="20"/>
                <w:lang w:eastAsia="uk-UA"/>
              </w:rPr>
            </w:pPr>
            <w:r>
              <w:rPr>
                <w:rFonts w:ascii="Times New Roman" w:hAnsi="Times New Roman" w:cs="Times New Roman"/>
                <w:sz w:val="20"/>
                <w:szCs w:val="20"/>
                <w:lang w:eastAsia="uk-UA"/>
              </w:rPr>
              <w:t xml:space="preserve">Повідомляється про відкликання Morpine Hydrochloride </w:t>
            </w:r>
            <w:r>
              <w:rPr>
                <w:rFonts w:ascii="Times New Roman" w:hAnsi="Times New Roman" w:cs="Times New Roman"/>
                <w:b/>
                <w:bCs/>
                <w:sz w:val="20"/>
                <w:szCs w:val="20"/>
              </w:rPr>
              <w:t xml:space="preserve">Solution for injection </w:t>
            </w:r>
            <w:r>
              <w:rPr>
                <w:rFonts w:ascii="Times New Roman" w:hAnsi="Times New Roman" w:cs="Times New Roman"/>
                <w:sz w:val="20"/>
                <w:szCs w:val="20"/>
              </w:rPr>
              <w:t xml:space="preserve">0,01 g/1 ml 10 ampoules 1 ml </w:t>
            </w:r>
            <w:r>
              <w:rPr>
                <w:rFonts w:ascii="Times New Roman" w:hAnsi="Times New Roman" w:cs="Times New Roman"/>
                <w:sz w:val="20"/>
                <w:szCs w:val="20"/>
                <w:lang w:eastAsia="uk-UA"/>
              </w:rPr>
              <w:t xml:space="preserve">, серії </w:t>
            </w:r>
            <w:r>
              <w:rPr>
                <w:rFonts w:ascii="Times New Roman" w:hAnsi="Times New Roman" w:cs="Times New Roman"/>
                <w:b/>
                <w:bCs/>
                <w:sz w:val="20"/>
                <w:szCs w:val="20"/>
              </w:rPr>
              <w:t>21646005</w:t>
            </w:r>
            <w:r>
              <w:rPr>
                <w:rFonts w:ascii="Times New Roman" w:hAnsi="Times New Roman" w:cs="Times New Roman"/>
                <w:sz w:val="20"/>
                <w:szCs w:val="20"/>
                <w:lang w:eastAsia="uk-UA"/>
              </w:rPr>
              <w:t>, власник реєстраційного свідоцтва OSEL İlaç San. ve Tic. A.Ş. Turkey.</w:t>
            </w:r>
          </w:p>
          <w:p w:rsidR="000F0CD6" w:rsidRDefault="000F0CD6" w:rsidP="000F0CD6">
            <w:pPr>
              <w:spacing w:before="100" w:beforeAutospacing="1" w:after="100" w:afterAutospacing="1"/>
              <w:jc w:val="both"/>
              <w:rPr>
                <w:rFonts w:ascii="Times New Roman" w:hAnsi="Times New Roman" w:cs="Times New Roman"/>
                <w:b/>
                <w:bCs/>
                <w:sz w:val="20"/>
                <w:szCs w:val="20"/>
                <w:lang w:eastAsia="uk-UA"/>
              </w:rPr>
            </w:pPr>
            <w:r>
              <w:rPr>
                <w:rFonts w:ascii="Times New Roman" w:hAnsi="Times New Roman" w:cs="Times New Roman"/>
                <w:sz w:val="20"/>
                <w:szCs w:val="20"/>
                <w:lang w:eastAsia="uk-UA"/>
              </w:rPr>
              <w:t>Причина відкликання: Неможливість відкрити ампули стандартним і безпечним способом, ампула розбивається та скло кришиться, тому немає впевненості, що всередину препарату не попали залишки скла,  існує загроза здоров'ю та життю пацієнтів та персоналу, який вводить препарат</w:t>
            </w:r>
          </w:p>
        </w:tc>
        <w:tc>
          <w:tcPr>
            <w:tcW w:w="2556"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b/>
                <w:bCs/>
                <w:sz w:val="20"/>
                <w:szCs w:val="20"/>
                <w:lang w:eastAsia="uk-UA"/>
              </w:rPr>
            </w:pPr>
            <w:r>
              <w:rPr>
                <w:rFonts w:ascii="Times New Roman" w:hAnsi="Times New Roman" w:cs="Times New Roman"/>
                <w:b/>
                <w:bCs/>
                <w:sz w:val="20"/>
                <w:szCs w:val="20"/>
                <w:lang w:eastAsia="uk-UA"/>
              </w:rPr>
              <w:t>Morpine Hydrochloride Solution for injection 0,01 g/1 ml 10 ampoules 1 ml , серії 21646005</w:t>
            </w:r>
          </w:p>
        </w:tc>
        <w:tc>
          <w:tcPr>
            <w:tcW w:w="1838"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b/>
                <w:bCs/>
                <w:sz w:val="20"/>
                <w:szCs w:val="20"/>
                <w:lang w:eastAsia="uk-UA"/>
              </w:rPr>
            </w:pPr>
            <w:r>
              <w:rPr>
                <w:rFonts w:ascii="Times New Roman" w:hAnsi="Times New Roman" w:cs="Times New Roman"/>
                <w:b/>
                <w:bCs/>
                <w:sz w:val="20"/>
                <w:szCs w:val="20"/>
                <w:lang w:eastAsia="uk-UA"/>
              </w:rPr>
              <w:t>Незареєстрований, як лікарський засіб</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b/>
                <w:bCs/>
                <w:sz w:val="20"/>
                <w:szCs w:val="20"/>
                <w:lang w:eastAsia="uk-UA"/>
              </w:rPr>
            </w:pPr>
          </w:p>
        </w:tc>
        <w:tc>
          <w:tcPr>
            <w:tcW w:w="1802"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sz w:val="20"/>
                <w:szCs w:val="20"/>
                <w:lang w:eastAsia="uk-UA"/>
              </w:rPr>
            </w:pPr>
            <w:r>
              <w:rPr>
                <w:rFonts w:ascii="Times New Roman" w:hAnsi="Times New Roman" w:cs="Times New Roman"/>
                <w:sz w:val="20"/>
                <w:szCs w:val="20"/>
                <w:lang w:eastAsia="uk-UA"/>
              </w:rPr>
              <w:t>Клас I</w:t>
            </w:r>
          </w:p>
          <w:p w:rsidR="000F0CD6" w:rsidRDefault="000F0CD6" w:rsidP="000F0CD6">
            <w:pPr>
              <w:rPr>
                <w:rFonts w:ascii="Times New Roman" w:hAnsi="Times New Roman" w:cs="Times New Roman"/>
                <w:sz w:val="20"/>
                <w:szCs w:val="20"/>
                <w:lang w:eastAsia="uk-UA"/>
              </w:rPr>
            </w:pPr>
          </w:p>
          <w:p w:rsidR="000F0CD6" w:rsidRDefault="000F0CD6" w:rsidP="000F0CD6">
            <w:pPr>
              <w:rPr>
                <w:rFonts w:ascii="Times New Roman" w:hAnsi="Times New Roman" w:cs="Times New Roman"/>
                <w:sz w:val="20"/>
                <w:szCs w:val="20"/>
                <w:lang w:eastAsia="uk-UA"/>
              </w:rPr>
            </w:pPr>
            <w:r>
              <w:rPr>
                <w:rFonts w:ascii="Times New Roman" w:hAnsi="Times New Roman" w:cs="Times New Roman"/>
                <w:sz w:val="20"/>
                <w:szCs w:val="20"/>
                <w:lang w:eastAsia="uk-UA"/>
              </w:rPr>
              <w:t>№ 94/0/002.3-1-23</w:t>
            </w:r>
          </w:p>
          <w:p w:rsidR="000F0CD6" w:rsidRDefault="000F0CD6" w:rsidP="000F0CD6">
            <w:pPr>
              <w:rPr>
                <w:rFonts w:ascii="Times New Roman" w:hAnsi="Times New Roman" w:cs="Times New Roman"/>
                <w:b/>
                <w:bCs/>
                <w:sz w:val="20"/>
                <w:szCs w:val="20"/>
                <w:lang w:eastAsia="uk-UA"/>
              </w:rPr>
            </w:pPr>
            <w:r>
              <w:rPr>
                <w:rFonts w:ascii="Times New Roman" w:hAnsi="Times New Roman" w:cs="Times New Roman"/>
                <w:sz w:val="20"/>
                <w:szCs w:val="20"/>
                <w:lang w:eastAsia="uk-UA"/>
              </w:rPr>
              <w:t>09.03.23</w:t>
            </w:r>
          </w:p>
        </w:tc>
      </w:tr>
      <w:tr w:rsidR="000F0CD6" w:rsidRPr="00EA0A93" w:rsidTr="00732805">
        <w:trPr>
          <w:trHeight w:val="1584"/>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b/>
                <w:bCs/>
                <w:sz w:val="20"/>
                <w:szCs w:val="20"/>
                <w:lang w:eastAsia="uk-UA"/>
              </w:rPr>
            </w:pPr>
            <w:r>
              <w:rPr>
                <w:rFonts w:ascii="Times New Roman" w:hAnsi="Times New Roman" w:cs="Times New Roman"/>
                <w:b/>
                <w:bCs/>
                <w:sz w:val="20"/>
                <w:szCs w:val="20"/>
                <w:lang w:eastAsia="uk-UA"/>
              </w:rPr>
              <w:t>2023-03-11</w:t>
            </w:r>
          </w:p>
        </w:tc>
        <w:tc>
          <w:tcPr>
            <w:tcW w:w="2415"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jc w:val="both"/>
              <w:rPr>
                <w:rFonts w:ascii="Times New Roman" w:hAnsi="Times New Roman" w:cs="Times New Roman"/>
                <w:b/>
                <w:bCs/>
                <w:sz w:val="20"/>
                <w:szCs w:val="20"/>
                <w:lang w:eastAsia="uk-UA"/>
              </w:rPr>
            </w:pPr>
            <w:r>
              <w:rPr>
                <w:rFonts w:ascii="Times New Roman" w:hAnsi="Times New Roman" w:cs="Times New Roman"/>
                <w:sz w:val="20"/>
                <w:szCs w:val="20"/>
                <w:lang w:eastAsia="uk-UA"/>
              </w:rPr>
              <w:t>Управління з харчової продукції і лікарських засобів США (US FDA)</w:t>
            </w:r>
          </w:p>
        </w:tc>
        <w:tc>
          <w:tcPr>
            <w:tcW w:w="4106"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spacing w:before="100" w:beforeAutospacing="1" w:after="100" w:afterAutospacing="1"/>
              <w:jc w:val="both"/>
              <w:rPr>
                <w:rFonts w:ascii="Times New Roman" w:hAnsi="Times New Roman" w:cs="Times New Roman"/>
                <w:sz w:val="20"/>
                <w:szCs w:val="20"/>
                <w:lang w:eastAsia="uk-UA"/>
              </w:rPr>
            </w:pPr>
            <w:r>
              <w:rPr>
                <w:rFonts w:ascii="Times New Roman" w:hAnsi="Times New Roman" w:cs="Times New Roman"/>
                <w:sz w:val="20"/>
                <w:szCs w:val="20"/>
                <w:lang w:eastAsia="uk-UA"/>
              </w:rPr>
              <w:t>Фенікс, Арізона, США; Pharmedica USA LLC добровільно відкликає дві партії Purely Soothing, 15% MSM Drops (очні краплі), серій  2203PS01; 1808051 до споживчого рівня. Цей продукт відкликається через нестерильність.</w:t>
            </w:r>
          </w:p>
          <w:p w:rsidR="000F0CD6" w:rsidRDefault="000F0CD6" w:rsidP="000F0CD6">
            <w:pPr>
              <w:spacing w:before="100" w:beforeAutospacing="1" w:after="100" w:afterAutospacing="1"/>
              <w:jc w:val="both"/>
              <w:rPr>
                <w:rFonts w:ascii="Times New Roman" w:hAnsi="Times New Roman" w:cs="Times New Roman"/>
                <w:sz w:val="20"/>
                <w:szCs w:val="20"/>
                <w:lang w:eastAsia="uk-UA"/>
              </w:rPr>
            </w:pPr>
            <w:r>
              <w:rPr>
                <w:rFonts w:ascii="Times New Roman" w:hAnsi="Times New Roman" w:cs="Times New Roman"/>
                <w:sz w:val="20"/>
                <w:szCs w:val="20"/>
                <w:lang w:eastAsia="uk-UA"/>
              </w:rPr>
              <w:lastRenderedPageBreak/>
              <w:t xml:space="preserve">Управління з харчової продукції і лікарських засобів США (US FDA) здійснює моніторинг цього відкликання </w:t>
            </w:r>
          </w:p>
          <w:p w:rsidR="000F0CD6" w:rsidRDefault="000F0CD6" w:rsidP="000F0CD6">
            <w:pPr>
              <w:spacing w:before="100" w:beforeAutospacing="1" w:after="100" w:afterAutospacing="1"/>
              <w:jc w:val="both"/>
              <w:rPr>
                <w:rFonts w:ascii="Times New Roman" w:hAnsi="Times New Roman" w:cs="Times New Roman"/>
                <w:sz w:val="20"/>
                <w:szCs w:val="20"/>
                <w:lang w:eastAsia="uk-UA"/>
              </w:rPr>
            </w:pPr>
            <w:r>
              <w:rPr>
                <w:rFonts w:ascii="Times New Roman" w:hAnsi="Times New Roman" w:cs="Times New Roman"/>
                <w:sz w:val="20"/>
                <w:szCs w:val="20"/>
                <w:lang w:eastAsia="uk-UA"/>
              </w:rPr>
              <w:t>Детальна інформація:</w:t>
            </w:r>
          </w:p>
          <w:p w:rsidR="000F0CD6" w:rsidRDefault="00C52EAB" w:rsidP="000F0CD6">
            <w:pPr>
              <w:autoSpaceDE w:val="0"/>
              <w:autoSpaceDN w:val="0"/>
              <w:rPr>
                <w:rFonts w:ascii="Verdana" w:hAnsi="Verdana"/>
                <w:color w:val="0563C2"/>
                <w:sz w:val="17"/>
                <w:szCs w:val="17"/>
              </w:rPr>
            </w:pPr>
            <w:hyperlink r:id="rId35" w:history="1">
              <w:r w:rsidR="000F0CD6">
                <w:rPr>
                  <w:rStyle w:val="a3"/>
                  <w:rFonts w:ascii="Verdana" w:hAnsi="Verdana"/>
                  <w:sz w:val="17"/>
                  <w:szCs w:val="17"/>
                </w:rPr>
                <w:t>https://www.fda.gov/safety/recalls-market-withdrawals-safety-alerts/pharmedica-usa-llc-issues-voluntaryworldwide-</w:t>
              </w:r>
            </w:hyperlink>
          </w:p>
          <w:p w:rsidR="000F0CD6" w:rsidRDefault="000F0CD6" w:rsidP="000F0CD6">
            <w:pPr>
              <w:autoSpaceDE w:val="0"/>
              <w:autoSpaceDN w:val="0"/>
              <w:rPr>
                <w:rFonts w:ascii="Verdana" w:hAnsi="Verdana"/>
                <w:color w:val="0563C2"/>
                <w:sz w:val="17"/>
                <w:szCs w:val="17"/>
              </w:rPr>
            </w:pPr>
            <w:r>
              <w:rPr>
                <w:rFonts w:ascii="Verdana" w:hAnsi="Verdana"/>
                <w:color w:val="0563C2"/>
                <w:sz w:val="17"/>
                <w:szCs w:val="17"/>
              </w:rPr>
              <w:t>recall-purely-soothing-15-msm-drops-due-nonsterility#:~:text=Phoenix%2C%20Arizona%2C%20USA%3B%20Pharmedica,that%20could%20result%20in%20blindness</w:t>
            </w:r>
            <w:r>
              <w:rPr>
                <w:rFonts w:ascii="Verdana" w:hAnsi="Verdana"/>
                <w:color w:val="000000"/>
                <w:sz w:val="17"/>
                <w:szCs w:val="17"/>
              </w:rPr>
              <w:t>.</w:t>
            </w:r>
          </w:p>
        </w:tc>
        <w:tc>
          <w:tcPr>
            <w:tcW w:w="2556"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b/>
                <w:bCs/>
                <w:sz w:val="20"/>
                <w:szCs w:val="20"/>
                <w:lang w:eastAsia="uk-UA"/>
              </w:rPr>
            </w:pPr>
            <w:r>
              <w:rPr>
                <w:rFonts w:ascii="Times New Roman" w:hAnsi="Times New Roman" w:cs="Times New Roman"/>
                <w:b/>
                <w:bCs/>
                <w:sz w:val="20"/>
                <w:szCs w:val="20"/>
                <w:lang w:eastAsia="uk-UA"/>
              </w:rPr>
              <w:lastRenderedPageBreak/>
              <w:t>Purely Soothing, 15% MSM Drops (очні краплі), серій  2203PS01; 1808051</w:t>
            </w:r>
          </w:p>
        </w:tc>
        <w:tc>
          <w:tcPr>
            <w:tcW w:w="1838"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sz w:val="20"/>
                <w:szCs w:val="20"/>
                <w:lang w:eastAsia="uk-UA"/>
              </w:rPr>
            </w:pPr>
            <w:r>
              <w:rPr>
                <w:rFonts w:ascii="Times New Roman" w:hAnsi="Times New Roman" w:cs="Times New Roman"/>
                <w:sz w:val="20"/>
                <w:szCs w:val="20"/>
                <w:lang w:eastAsia="uk-UA"/>
              </w:rPr>
              <w:t>Незареєстрований, як лікарський засіб</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b/>
                <w:bCs/>
                <w:sz w:val="20"/>
                <w:szCs w:val="20"/>
                <w:lang w:eastAsia="uk-UA"/>
              </w:rPr>
            </w:pPr>
          </w:p>
        </w:tc>
        <w:tc>
          <w:tcPr>
            <w:tcW w:w="1802"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sz w:val="20"/>
                <w:szCs w:val="20"/>
                <w:lang w:eastAsia="uk-UA"/>
              </w:rPr>
            </w:pPr>
            <w:r>
              <w:rPr>
                <w:rFonts w:ascii="Times New Roman" w:hAnsi="Times New Roman" w:cs="Times New Roman"/>
                <w:sz w:val="20"/>
                <w:szCs w:val="20"/>
                <w:lang w:eastAsia="uk-UA"/>
              </w:rPr>
              <w:t>Клас I</w:t>
            </w:r>
          </w:p>
          <w:p w:rsidR="000F0CD6" w:rsidRDefault="000F0CD6" w:rsidP="000F0CD6">
            <w:pPr>
              <w:rPr>
                <w:rFonts w:ascii="Times New Roman" w:hAnsi="Times New Roman" w:cs="Times New Roman"/>
                <w:sz w:val="20"/>
                <w:szCs w:val="20"/>
                <w:lang w:eastAsia="uk-UA"/>
              </w:rPr>
            </w:pPr>
          </w:p>
          <w:p w:rsidR="000F0CD6" w:rsidRDefault="000F0CD6" w:rsidP="000F0CD6">
            <w:pPr>
              <w:rPr>
                <w:rFonts w:ascii="Times New Roman" w:hAnsi="Times New Roman" w:cs="Times New Roman"/>
                <w:sz w:val="20"/>
                <w:szCs w:val="20"/>
                <w:lang w:eastAsia="uk-UA"/>
              </w:rPr>
            </w:pPr>
            <w:r>
              <w:rPr>
                <w:rFonts w:ascii="Times New Roman" w:hAnsi="Times New Roman" w:cs="Times New Roman"/>
                <w:sz w:val="20"/>
                <w:szCs w:val="20"/>
                <w:lang w:eastAsia="uk-UA"/>
              </w:rPr>
              <w:t>№ 93/0/002.3-1-23</w:t>
            </w:r>
          </w:p>
          <w:p w:rsidR="000F0CD6" w:rsidRDefault="000F0CD6" w:rsidP="000F0CD6">
            <w:pPr>
              <w:rPr>
                <w:rFonts w:ascii="Times New Roman" w:hAnsi="Times New Roman" w:cs="Times New Roman"/>
                <w:b/>
                <w:bCs/>
                <w:sz w:val="20"/>
                <w:szCs w:val="20"/>
                <w:lang w:eastAsia="uk-UA"/>
              </w:rPr>
            </w:pPr>
            <w:r>
              <w:rPr>
                <w:rFonts w:ascii="Times New Roman" w:hAnsi="Times New Roman" w:cs="Times New Roman"/>
                <w:sz w:val="20"/>
                <w:szCs w:val="20"/>
                <w:lang w:eastAsia="uk-UA"/>
              </w:rPr>
              <w:t>08.03.23</w:t>
            </w:r>
          </w:p>
        </w:tc>
      </w:tr>
      <w:tr w:rsidR="000F0CD6" w:rsidRPr="00EA0A93" w:rsidTr="00732805">
        <w:trPr>
          <w:trHeight w:val="1584"/>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b/>
                <w:bCs/>
                <w:sz w:val="20"/>
                <w:szCs w:val="20"/>
                <w:lang w:eastAsia="uk-UA"/>
              </w:rPr>
            </w:pPr>
            <w:r>
              <w:rPr>
                <w:rFonts w:ascii="Times New Roman" w:hAnsi="Times New Roman" w:cs="Times New Roman"/>
                <w:b/>
                <w:bCs/>
                <w:sz w:val="20"/>
                <w:szCs w:val="20"/>
                <w:lang w:eastAsia="uk-UA"/>
              </w:rPr>
              <w:t>2023-03-11</w:t>
            </w:r>
          </w:p>
        </w:tc>
        <w:tc>
          <w:tcPr>
            <w:tcW w:w="2415"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jc w:val="both"/>
              <w:rPr>
                <w:rFonts w:ascii="Times New Roman" w:hAnsi="Times New Roman" w:cs="Times New Roman"/>
                <w:sz w:val="20"/>
                <w:szCs w:val="20"/>
                <w:lang w:eastAsia="uk-UA"/>
              </w:rPr>
            </w:pPr>
            <w:r>
              <w:rPr>
                <w:rFonts w:ascii="Times New Roman" w:hAnsi="Times New Roman" w:cs="Times New Roman"/>
                <w:sz w:val="20"/>
                <w:szCs w:val="20"/>
                <w:lang w:eastAsia="uk-UA"/>
              </w:rPr>
              <w:t>Управління з харчової продукції і лікарських засобів США (US FDA)</w:t>
            </w:r>
          </w:p>
        </w:tc>
        <w:tc>
          <w:tcPr>
            <w:tcW w:w="4106"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spacing w:before="100" w:beforeAutospacing="1" w:after="100" w:afterAutospacing="1"/>
              <w:jc w:val="both"/>
              <w:rPr>
                <w:rFonts w:ascii="Times New Roman" w:hAnsi="Times New Roman" w:cs="Times New Roman"/>
                <w:sz w:val="20"/>
                <w:szCs w:val="20"/>
                <w:lang w:eastAsia="uk-UA"/>
              </w:rPr>
            </w:pPr>
            <w:r>
              <w:rPr>
                <w:rFonts w:ascii="Times New Roman" w:hAnsi="Times New Roman" w:cs="Times New Roman"/>
                <w:sz w:val="20"/>
                <w:szCs w:val="20"/>
                <w:lang w:eastAsia="uk-UA"/>
              </w:rPr>
              <w:t xml:space="preserve">Компанія Nanomaterials Discovery Corporation відкликає </w:t>
            </w:r>
            <w:r>
              <w:rPr>
                <w:rFonts w:ascii="Times New Roman" w:hAnsi="Times New Roman" w:cs="Times New Roman"/>
                <w:b/>
                <w:bCs/>
                <w:sz w:val="20"/>
                <w:szCs w:val="20"/>
                <w:lang w:eastAsia="uk-UA"/>
              </w:rPr>
              <w:t>спиртовий антисептик Snowy Range Blue 80% 4 fl oz [118 mL], всі серії</w:t>
            </w:r>
            <w:r>
              <w:rPr>
                <w:rFonts w:ascii="Times New Roman" w:hAnsi="Times New Roman" w:cs="Times New Roman"/>
                <w:sz w:val="20"/>
                <w:szCs w:val="20"/>
                <w:lang w:eastAsia="uk-UA"/>
              </w:rPr>
              <w:t xml:space="preserve"> через хімічне забруднення та відхилення від CGMP: аналіз FDA виявив, що спиртовий антисептик Snowy Range Blue 80% місцевого застосування, дезінфікуючий засіб для рук містить метанол вище 630 ppm.</w:t>
            </w:r>
          </w:p>
        </w:tc>
        <w:tc>
          <w:tcPr>
            <w:tcW w:w="2556"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b/>
                <w:bCs/>
                <w:sz w:val="20"/>
                <w:szCs w:val="20"/>
                <w:lang w:eastAsia="uk-UA"/>
              </w:rPr>
            </w:pPr>
            <w:r>
              <w:rPr>
                <w:rFonts w:ascii="Times New Roman" w:hAnsi="Times New Roman" w:cs="Times New Roman"/>
                <w:b/>
                <w:bCs/>
                <w:sz w:val="20"/>
                <w:szCs w:val="20"/>
                <w:lang w:eastAsia="uk-UA"/>
              </w:rPr>
              <w:t>спиртовий антисептик Snowy Range Blue 80% 4 fl oz [118 mL], всіх серії</w:t>
            </w:r>
          </w:p>
        </w:tc>
        <w:tc>
          <w:tcPr>
            <w:tcW w:w="1838"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sz w:val="20"/>
                <w:szCs w:val="20"/>
                <w:lang w:eastAsia="uk-UA"/>
              </w:rPr>
            </w:pPr>
            <w:r>
              <w:rPr>
                <w:rFonts w:ascii="Times New Roman" w:hAnsi="Times New Roman" w:cs="Times New Roman"/>
                <w:sz w:val="20"/>
                <w:szCs w:val="20"/>
                <w:lang w:eastAsia="uk-UA"/>
              </w:rPr>
              <w:t>Незареєстрований, як лікарський засіб</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b/>
                <w:bCs/>
                <w:sz w:val="20"/>
                <w:szCs w:val="20"/>
                <w:lang w:eastAsia="uk-UA"/>
              </w:rPr>
            </w:pPr>
          </w:p>
        </w:tc>
        <w:tc>
          <w:tcPr>
            <w:tcW w:w="1802"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sz w:val="20"/>
                <w:szCs w:val="20"/>
                <w:lang w:eastAsia="uk-UA"/>
              </w:rPr>
            </w:pPr>
            <w:r>
              <w:rPr>
                <w:rFonts w:ascii="Times New Roman" w:hAnsi="Times New Roman" w:cs="Times New Roman"/>
                <w:sz w:val="20"/>
                <w:szCs w:val="20"/>
                <w:lang w:eastAsia="uk-UA"/>
              </w:rPr>
              <w:t>Клас I</w:t>
            </w:r>
          </w:p>
          <w:p w:rsidR="000F0CD6" w:rsidRDefault="000F0CD6" w:rsidP="000F0CD6">
            <w:pPr>
              <w:rPr>
                <w:rFonts w:ascii="Times New Roman" w:hAnsi="Times New Roman" w:cs="Times New Roman"/>
                <w:sz w:val="20"/>
                <w:szCs w:val="20"/>
                <w:lang w:eastAsia="uk-UA"/>
              </w:rPr>
            </w:pPr>
          </w:p>
          <w:p w:rsidR="000F0CD6" w:rsidRDefault="000F0CD6" w:rsidP="000F0CD6">
            <w:pPr>
              <w:rPr>
                <w:rFonts w:ascii="Times New Roman" w:hAnsi="Times New Roman" w:cs="Times New Roman"/>
                <w:sz w:val="20"/>
                <w:szCs w:val="20"/>
                <w:lang w:eastAsia="uk-UA"/>
              </w:rPr>
            </w:pPr>
            <w:r>
              <w:rPr>
                <w:rFonts w:ascii="Times New Roman" w:hAnsi="Times New Roman" w:cs="Times New Roman"/>
                <w:sz w:val="20"/>
                <w:szCs w:val="20"/>
                <w:lang w:eastAsia="uk-UA"/>
              </w:rPr>
              <w:t>№ 92/0/002.3-1-23</w:t>
            </w:r>
          </w:p>
          <w:p w:rsidR="000F0CD6" w:rsidRDefault="000F0CD6" w:rsidP="000F0CD6">
            <w:pPr>
              <w:rPr>
                <w:rFonts w:ascii="Times New Roman" w:hAnsi="Times New Roman" w:cs="Times New Roman"/>
                <w:b/>
                <w:bCs/>
                <w:sz w:val="20"/>
                <w:szCs w:val="20"/>
                <w:lang w:eastAsia="uk-UA"/>
              </w:rPr>
            </w:pPr>
            <w:r>
              <w:rPr>
                <w:rFonts w:ascii="Times New Roman" w:hAnsi="Times New Roman" w:cs="Times New Roman"/>
                <w:sz w:val="20"/>
                <w:szCs w:val="20"/>
                <w:lang w:eastAsia="uk-UA"/>
              </w:rPr>
              <w:t>08.03.23</w:t>
            </w:r>
          </w:p>
        </w:tc>
      </w:tr>
      <w:tr w:rsidR="000F0CD6" w:rsidRPr="00EA0A93" w:rsidTr="00732805">
        <w:trPr>
          <w:trHeight w:val="1584"/>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b/>
                <w:bCs/>
                <w:sz w:val="20"/>
                <w:szCs w:val="20"/>
                <w:lang w:eastAsia="uk-UA"/>
              </w:rPr>
            </w:pPr>
            <w:r>
              <w:rPr>
                <w:rFonts w:ascii="Times New Roman" w:hAnsi="Times New Roman" w:cs="Times New Roman"/>
                <w:b/>
                <w:bCs/>
                <w:sz w:val="20"/>
                <w:szCs w:val="20"/>
                <w:lang w:eastAsia="uk-UA"/>
              </w:rPr>
              <w:t>2023-03-11</w:t>
            </w:r>
          </w:p>
        </w:tc>
        <w:tc>
          <w:tcPr>
            <w:tcW w:w="2415"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jc w:val="both"/>
              <w:rPr>
                <w:rFonts w:ascii="Times New Roman" w:hAnsi="Times New Roman" w:cs="Times New Roman"/>
                <w:sz w:val="20"/>
                <w:szCs w:val="20"/>
                <w:lang w:eastAsia="uk-UA"/>
              </w:rPr>
            </w:pPr>
            <w:r>
              <w:rPr>
                <w:rFonts w:ascii="Times New Roman" w:hAnsi="Times New Roman" w:cs="Times New Roman"/>
                <w:sz w:val="20"/>
                <w:szCs w:val="20"/>
                <w:lang w:eastAsia="uk-UA"/>
              </w:rPr>
              <w:t>Управління з харчових продуктів та лікарських засобів Таїланду, Міністерства громадського здоров’я Таїланду (FDA Thailand)</w:t>
            </w:r>
          </w:p>
        </w:tc>
        <w:tc>
          <w:tcPr>
            <w:tcW w:w="4106"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spacing w:before="100" w:beforeAutospacing="1" w:after="100" w:afterAutospacing="1"/>
              <w:jc w:val="both"/>
              <w:rPr>
                <w:rFonts w:ascii="Times New Roman" w:hAnsi="Times New Roman" w:cs="Times New Roman"/>
                <w:sz w:val="20"/>
                <w:szCs w:val="20"/>
                <w:lang w:eastAsia="uk-UA"/>
              </w:rPr>
            </w:pPr>
            <w:r>
              <w:rPr>
                <w:rFonts w:ascii="Times New Roman" w:hAnsi="Times New Roman" w:cs="Times New Roman"/>
                <w:sz w:val="20"/>
                <w:szCs w:val="20"/>
                <w:lang w:eastAsia="uk-UA"/>
              </w:rPr>
              <w:t xml:space="preserve">Повідомляється про відкликання   </w:t>
            </w:r>
            <w:r>
              <w:rPr>
                <w:rFonts w:ascii="Times New Roman" w:hAnsi="Times New Roman" w:cs="Times New Roman"/>
                <w:b/>
                <w:bCs/>
                <w:sz w:val="20"/>
                <w:szCs w:val="20"/>
                <w:lang w:eastAsia="uk-UA"/>
              </w:rPr>
              <w:t>XEBRAMOL 500 мг, серії 651140, виробництва Medicines Products Company Limited через зміну кольору таблеток; частина білого кольору потемніла</w:t>
            </w:r>
          </w:p>
        </w:tc>
        <w:tc>
          <w:tcPr>
            <w:tcW w:w="2556"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b/>
                <w:bCs/>
                <w:sz w:val="20"/>
                <w:szCs w:val="20"/>
                <w:lang w:eastAsia="uk-UA"/>
              </w:rPr>
            </w:pPr>
            <w:r>
              <w:rPr>
                <w:rFonts w:ascii="Times New Roman" w:hAnsi="Times New Roman" w:cs="Times New Roman"/>
                <w:b/>
                <w:bCs/>
                <w:sz w:val="20"/>
                <w:szCs w:val="20"/>
                <w:lang w:eastAsia="uk-UA"/>
              </w:rPr>
              <w:t>XEBRAMOL 500 мг, серії 651140</w:t>
            </w:r>
          </w:p>
        </w:tc>
        <w:tc>
          <w:tcPr>
            <w:tcW w:w="1838"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sz w:val="20"/>
                <w:szCs w:val="20"/>
                <w:lang w:eastAsia="uk-UA"/>
              </w:rPr>
            </w:pPr>
            <w:r>
              <w:rPr>
                <w:rFonts w:ascii="Times New Roman" w:hAnsi="Times New Roman" w:cs="Times New Roman"/>
                <w:sz w:val="20"/>
                <w:szCs w:val="20"/>
                <w:lang w:eastAsia="uk-UA"/>
              </w:rPr>
              <w:t>Незареєстрований, як лікарський засіб</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b/>
                <w:bCs/>
                <w:sz w:val="20"/>
                <w:szCs w:val="20"/>
                <w:lang w:eastAsia="uk-UA"/>
              </w:rPr>
            </w:pPr>
          </w:p>
        </w:tc>
        <w:tc>
          <w:tcPr>
            <w:tcW w:w="1802"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sz w:val="20"/>
                <w:szCs w:val="20"/>
                <w:lang w:eastAsia="uk-UA"/>
              </w:rPr>
            </w:pPr>
            <w:r>
              <w:rPr>
                <w:rFonts w:ascii="Times New Roman" w:hAnsi="Times New Roman" w:cs="Times New Roman"/>
                <w:sz w:val="20"/>
                <w:szCs w:val="20"/>
                <w:lang w:eastAsia="uk-UA"/>
              </w:rPr>
              <w:t>Клас IІІ</w:t>
            </w:r>
          </w:p>
          <w:p w:rsidR="000F0CD6" w:rsidRDefault="000F0CD6" w:rsidP="000F0CD6">
            <w:pPr>
              <w:rPr>
                <w:rFonts w:ascii="Times New Roman" w:hAnsi="Times New Roman" w:cs="Times New Roman"/>
                <w:sz w:val="20"/>
                <w:szCs w:val="20"/>
                <w:lang w:eastAsia="uk-UA"/>
              </w:rPr>
            </w:pPr>
          </w:p>
          <w:p w:rsidR="000F0CD6" w:rsidRDefault="000F0CD6" w:rsidP="000F0CD6">
            <w:pPr>
              <w:rPr>
                <w:rFonts w:ascii="Times New Roman" w:hAnsi="Times New Roman" w:cs="Times New Roman"/>
                <w:sz w:val="20"/>
                <w:szCs w:val="20"/>
                <w:lang w:eastAsia="uk-UA"/>
              </w:rPr>
            </w:pPr>
            <w:r>
              <w:rPr>
                <w:rFonts w:ascii="Times New Roman" w:hAnsi="Times New Roman" w:cs="Times New Roman"/>
                <w:sz w:val="20"/>
                <w:szCs w:val="20"/>
                <w:lang w:eastAsia="uk-UA"/>
              </w:rPr>
              <w:t>№ 91/0/002.3-1-23</w:t>
            </w:r>
          </w:p>
          <w:p w:rsidR="000F0CD6" w:rsidRDefault="000F0CD6" w:rsidP="000F0CD6">
            <w:pPr>
              <w:rPr>
                <w:rFonts w:ascii="Times New Roman" w:hAnsi="Times New Roman" w:cs="Times New Roman"/>
                <w:b/>
                <w:bCs/>
                <w:sz w:val="20"/>
                <w:szCs w:val="20"/>
                <w:lang w:eastAsia="uk-UA"/>
              </w:rPr>
            </w:pPr>
            <w:r>
              <w:rPr>
                <w:rFonts w:ascii="Times New Roman" w:hAnsi="Times New Roman" w:cs="Times New Roman"/>
                <w:sz w:val="20"/>
                <w:szCs w:val="20"/>
                <w:lang w:eastAsia="uk-UA"/>
              </w:rPr>
              <w:t>08.03.23</w:t>
            </w:r>
          </w:p>
        </w:tc>
      </w:tr>
      <w:tr w:rsidR="000F0CD6" w:rsidRPr="00EA0A93" w:rsidTr="00732805">
        <w:trPr>
          <w:trHeight w:val="1584"/>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b/>
                <w:bCs/>
                <w:sz w:val="20"/>
                <w:szCs w:val="20"/>
                <w:lang w:eastAsia="uk-UA"/>
              </w:rPr>
            </w:pPr>
            <w:r>
              <w:rPr>
                <w:rFonts w:ascii="Times New Roman" w:hAnsi="Times New Roman" w:cs="Times New Roman"/>
                <w:b/>
                <w:bCs/>
                <w:sz w:val="20"/>
                <w:szCs w:val="20"/>
                <w:lang w:eastAsia="uk-UA"/>
              </w:rPr>
              <w:t>2023-03-11</w:t>
            </w:r>
          </w:p>
        </w:tc>
        <w:tc>
          <w:tcPr>
            <w:tcW w:w="2415"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jc w:val="both"/>
              <w:rPr>
                <w:rFonts w:ascii="Times New Roman" w:hAnsi="Times New Roman" w:cs="Times New Roman"/>
                <w:sz w:val="20"/>
                <w:szCs w:val="20"/>
                <w:lang w:eastAsia="uk-UA"/>
              </w:rPr>
            </w:pPr>
            <w:r>
              <w:rPr>
                <w:rFonts w:ascii="Times New Roman" w:hAnsi="Times New Roman" w:cs="Times New Roman"/>
                <w:sz w:val="20"/>
                <w:szCs w:val="20"/>
                <w:lang w:eastAsia="uk-UA"/>
              </w:rPr>
              <w:t>Федеральне агентство з лікарських засобів та продуктів охорони здоров'я (FAMHP)</w:t>
            </w:r>
          </w:p>
        </w:tc>
        <w:tc>
          <w:tcPr>
            <w:tcW w:w="4106"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spacing w:before="100" w:beforeAutospacing="1" w:after="100" w:afterAutospacing="1"/>
              <w:jc w:val="both"/>
              <w:rPr>
                <w:rFonts w:ascii="Times New Roman" w:hAnsi="Times New Roman" w:cs="Times New Roman"/>
                <w:b/>
                <w:bCs/>
                <w:sz w:val="20"/>
                <w:szCs w:val="20"/>
                <w:lang w:eastAsia="uk-UA"/>
              </w:rPr>
            </w:pPr>
            <w:r>
              <w:rPr>
                <w:rFonts w:ascii="Times New Roman" w:hAnsi="Times New Roman" w:cs="Times New Roman"/>
                <w:sz w:val="20"/>
                <w:szCs w:val="20"/>
                <w:lang w:eastAsia="uk-UA"/>
              </w:rPr>
              <w:t xml:space="preserve">Повідомляється про відкликання   серій, виготовлених у Бельгії в грудні 2022 р </w:t>
            </w:r>
            <w:r>
              <w:rPr>
                <w:rFonts w:ascii="Times New Roman" w:hAnsi="Times New Roman" w:cs="Times New Roman"/>
                <w:b/>
                <w:bCs/>
                <w:sz w:val="20"/>
                <w:szCs w:val="20"/>
                <w:lang w:eastAsia="uk-UA"/>
              </w:rPr>
              <w:t>Antabuse</w:t>
            </w:r>
            <w:r>
              <w:t xml:space="preserve"> </w:t>
            </w:r>
            <w:r>
              <w:rPr>
                <w:rFonts w:ascii="Times New Roman" w:hAnsi="Times New Roman" w:cs="Times New Roman"/>
                <w:b/>
                <w:bCs/>
                <w:sz w:val="20"/>
                <w:szCs w:val="20"/>
                <w:lang w:eastAsia="uk-UA"/>
              </w:rPr>
              <w:t xml:space="preserve">таблетки 400 mg 50 таблеток,  виробництва Sanico Veedijk 59 – 2300 Turnhout, Бельгія </w:t>
            </w:r>
            <w:r>
              <w:rPr>
                <w:rFonts w:ascii="Times New Roman" w:hAnsi="Times New Roman" w:cs="Times New Roman"/>
                <w:sz w:val="20"/>
                <w:szCs w:val="20"/>
                <w:lang w:eastAsia="uk-UA"/>
              </w:rPr>
              <w:t>через</w:t>
            </w:r>
            <w:r>
              <w:t xml:space="preserve"> </w:t>
            </w:r>
            <w:r>
              <w:rPr>
                <w:rFonts w:ascii="Times New Roman" w:hAnsi="Times New Roman" w:cs="Times New Roman"/>
                <w:sz w:val="20"/>
                <w:szCs w:val="20"/>
                <w:lang w:eastAsia="uk-UA"/>
              </w:rPr>
              <w:t>наявність N-nitrosodiethylamine (NDEA) вище допустимої межі. Інформація про поставки, включаючи імпорт - Бельгія та Люксембург</w:t>
            </w:r>
          </w:p>
        </w:tc>
        <w:tc>
          <w:tcPr>
            <w:tcW w:w="2556"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b/>
                <w:bCs/>
                <w:sz w:val="20"/>
                <w:szCs w:val="20"/>
                <w:lang w:eastAsia="uk-UA"/>
              </w:rPr>
            </w:pPr>
            <w:r>
              <w:rPr>
                <w:rFonts w:ascii="Times New Roman" w:hAnsi="Times New Roman" w:cs="Times New Roman"/>
                <w:b/>
                <w:bCs/>
                <w:sz w:val="20"/>
                <w:szCs w:val="20"/>
                <w:lang w:eastAsia="uk-UA"/>
              </w:rPr>
              <w:t>Antabuse таблетки 400 mg 50 таблеток,  серії, які виготовлені у Бельгії в грудні 2022 р</w:t>
            </w:r>
          </w:p>
        </w:tc>
        <w:tc>
          <w:tcPr>
            <w:tcW w:w="1838"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sz w:val="20"/>
                <w:szCs w:val="20"/>
                <w:lang w:eastAsia="uk-UA"/>
              </w:rPr>
            </w:pPr>
            <w:r>
              <w:rPr>
                <w:rFonts w:ascii="Times New Roman" w:hAnsi="Times New Roman" w:cs="Times New Roman"/>
                <w:sz w:val="20"/>
                <w:szCs w:val="20"/>
                <w:lang w:eastAsia="uk-UA"/>
              </w:rPr>
              <w:t>Незареєстрований, як лікарський засіб</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b/>
                <w:bCs/>
                <w:sz w:val="20"/>
                <w:szCs w:val="20"/>
                <w:lang w:eastAsia="uk-UA"/>
              </w:rPr>
            </w:pPr>
          </w:p>
        </w:tc>
        <w:tc>
          <w:tcPr>
            <w:tcW w:w="1802"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sz w:val="20"/>
                <w:szCs w:val="20"/>
                <w:lang w:eastAsia="uk-UA"/>
              </w:rPr>
            </w:pPr>
            <w:r>
              <w:rPr>
                <w:rFonts w:ascii="Times New Roman" w:hAnsi="Times New Roman" w:cs="Times New Roman"/>
                <w:sz w:val="20"/>
                <w:szCs w:val="20"/>
                <w:lang w:eastAsia="uk-UA"/>
              </w:rPr>
              <w:t>Клас IІ</w:t>
            </w:r>
          </w:p>
          <w:p w:rsidR="000F0CD6" w:rsidRDefault="000F0CD6" w:rsidP="000F0CD6">
            <w:pPr>
              <w:rPr>
                <w:rFonts w:ascii="Times New Roman" w:hAnsi="Times New Roman" w:cs="Times New Roman"/>
                <w:sz w:val="20"/>
                <w:szCs w:val="20"/>
                <w:lang w:eastAsia="uk-UA"/>
              </w:rPr>
            </w:pPr>
          </w:p>
          <w:p w:rsidR="000F0CD6" w:rsidRDefault="000F0CD6" w:rsidP="000F0CD6">
            <w:pPr>
              <w:rPr>
                <w:rFonts w:ascii="Times New Roman" w:hAnsi="Times New Roman" w:cs="Times New Roman"/>
                <w:sz w:val="20"/>
                <w:szCs w:val="20"/>
                <w:lang w:eastAsia="uk-UA"/>
              </w:rPr>
            </w:pPr>
            <w:r>
              <w:rPr>
                <w:rFonts w:ascii="Times New Roman" w:hAnsi="Times New Roman" w:cs="Times New Roman"/>
                <w:sz w:val="20"/>
                <w:szCs w:val="20"/>
                <w:lang w:eastAsia="uk-UA"/>
              </w:rPr>
              <w:t>№ 89/0/002.3-1-23</w:t>
            </w:r>
          </w:p>
          <w:p w:rsidR="000F0CD6" w:rsidRDefault="000F0CD6" w:rsidP="000F0CD6">
            <w:pPr>
              <w:rPr>
                <w:rFonts w:ascii="Times New Roman" w:hAnsi="Times New Roman" w:cs="Times New Roman"/>
                <w:b/>
                <w:bCs/>
                <w:sz w:val="20"/>
                <w:szCs w:val="20"/>
                <w:lang w:eastAsia="uk-UA"/>
              </w:rPr>
            </w:pPr>
            <w:r>
              <w:rPr>
                <w:rFonts w:ascii="Times New Roman" w:hAnsi="Times New Roman" w:cs="Times New Roman"/>
                <w:sz w:val="20"/>
                <w:szCs w:val="20"/>
                <w:lang w:eastAsia="uk-UA"/>
              </w:rPr>
              <w:t>07.03.23</w:t>
            </w:r>
          </w:p>
        </w:tc>
      </w:tr>
      <w:tr w:rsidR="000F0CD6" w:rsidRPr="00EA0A93" w:rsidTr="00732805">
        <w:trPr>
          <w:trHeight w:val="1584"/>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b/>
                <w:bCs/>
                <w:sz w:val="20"/>
                <w:szCs w:val="20"/>
                <w:lang w:eastAsia="uk-UA"/>
              </w:rPr>
            </w:pPr>
            <w:r>
              <w:rPr>
                <w:rFonts w:ascii="Times New Roman" w:hAnsi="Times New Roman" w:cs="Times New Roman"/>
                <w:b/>
                <w:bCs/>
                <w:sz w:val="20"/>
                <w:szCs w:val="20"/>
                <w:lang w:eastAsia="uk-UA"/>
              </w:rPr>
              <w:lastRenderedPageBreak/>
              <w:t>2023-03-10</w:t>
            </w:r>
          </w:p>
        </w:tc>
        <w:tc>
          <w:tcPr>
            <w:tcW w:w="2415"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jc w:val="both"/>
              <w:rPr>
                <w:rFonts w:ascii="Times New Roman" w:hAnsi="Times New Roman" w:cs="Times New Roman"/>
                <w:sz w:val="20"/>
                <w:szCs w:val="20"/>
                <w:lang w:eastAsia="uk-UA"/>
              </w:rPr>
            </w:pPr>
            <w:r>
              <w:rPr>
                <w:rFonts w:ascii="Times New Roman" w:hAnsi="Times New Roman" w:cs="Times New Roman"/>
                <w:sz w:val="20"/>
                <w:szCs w:val="20"/>
                <w:lang w:eastAsia="uk-UA"/>
              </w:rPr>
              <w:t>Державний інститут з контролю лікарських засобів, Прага, Чеська Республіка</w:t>
            </w:r>
          </w:p>
        </w:tc>
        <w:tc>
          <w:tcPr>
            <w:tcW w:w="4106"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spacing w:before="100" w:beforeAutospacing="1" w:after="100" w:afterAutospacing="1"/>
              <w:jc w:val="both"/>
              <w:rPr>
                <w:rFonts w:ascii="Times New Roman" w:hAnsi="Times New Roman" w:cs="Times New Roman"/>
                <w:sz w:val="20"/>
                <w:szCs w:val="20"/>
                <w:lang w:eastAsia="uk-UA"/>
              </w:rPr>
            </w:pPr>
            <w:r>
              <w:rPr>
                <w:rFonts w:ascii="Times New Roman" w:hAnsi="Times New Roman" w:cs="Times New Roman"/>
                <w:sz w:val="20"/>
                <w:szCs w:val="20"/>
                <w:lang w:eastAsia="uk-UA"/>
              </w:rPr>
              <w:t xml:space="preserve">Повідомляється про відкликання   </w:t>
            </w:r>
            <w:r>
              <w:rPr>
                <w:rFonts w:ascii="Times New Roman" w:hAnsi="Times New Roman" w:cs="Times New Roman"/>
                <w:b/>
                <w:bCs/>
                <w:sz w:val="20"/>
                <w:szCs w:val="20"/>
                <w:lang w:eastAsia="uk-UA"/>
              </w:rPr>
              <w:t>Ikametin 50 mg acidum ibandronicum 50 mg (as natrii ibandronas monohydricus) 30 tbl</w:t>
            </w:r>
            <w:r>
              <w:rPr>
                <w:rFonts w:ascii="Times New Roman" w:hAnsi="Times New Roman" w:cs="Times New Roman"/>
                <w:sz w:val="20"/>
                <w:szCs w:val="20"/>
                <w:lang w:eastAsia="uk-UA"/>
              </w:rPr>
              <w:t>, серії 021020, виробництва Synthon Hispania S.L. C через невідповідність специфікації (OOS) за результатами   тесту на мінімальний розпад (результат &lt; 1 хвилини, специфікація від ≥ 1 хвилини до ≤ 15 хвилин) під час  дослідження стабільності таблеток   ibandronate 50 mg спостерігалася точка стабільності 28 місяців 25ºC/60% HR.</w:t>
            </w:r>
            <w:r>
              <w:t xml:space="preserve"> </w:t>
            </w:r>
            <w:r>
              <w:rPr>
                <w:rFonts w:ascii="Times New Roman" w:hAnsi="Times New Roman" w:cs="Times New Roman"/>
                <w:sz w:val="20"/>
                <w:szCs w:val="20"/>
                <w:lang w:eastAsia="uk-UA"/>
              </w:rPr>
              <w:t>Відповідно до інформації, наданої власником реєстраційного посвідчення, уражена серія поставлена за номерами серій та назвами, зазначеними нижче: 2003639A Ucraine - Ibandronic acid-Vista, термін придатності 31/10/2023, MRP/DCP/CP номер: UA/16004/01/01</w:t>
            </w:r>
          </w:p>
        </w:tc>
        <w:tc>
          <w:tcPr>
            <w:tcW w:w="2556"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b/>
                <w:bCs/>
                <w:sz w:val="20"/>
                <w:szCs w:val="20"/>
                <w:lang w:eastAsia="uk-UA"/>
              </w:rPr>
            </w:pPr>
            <w:r>
              <w:rPr>
                <w:rFonts w:ascii="Times New Roman" w:hAnsi="Times New Roman" w:cs="Times New Roman"/>
                <w:b/>
                <w:bCs/>
                <w:sz w:val="20"/>
                <w:szCs w:val="20"/>
                <w:lang w:eastAsia="uk-UA"/>
              </w:rPr>
              <w:t>Ikametin 50 mg acidum ibandronicum 50 mg (as natrii ibandronas monohydricus) 30 tbl</w:t>
            </w:r>
            <w:r>
              <w:rPr>
                <w:rFonts w:ascii="Times New Roman" w:hAnsi="Times New Roman" w:cs="Times New Roman"/>
                <w:sz w:val="20"/>
                <w:szCs w:val="20"/>
                <w:lang w:eastAsia="uk-UA"/>
              </w:rPr>
              <w:t>, серії 021020</w:t>
            </w:r>
          </w:p>
        </w:tc>
        <w:tc>
          <w:tcPr>
            <w:tcW w:w="1838"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sz w:val="20"/>
                <w:szCs w:val="20"/>
                <w:lang w:eastAsia="uk-UA"/>
              </w:rPr>
            </w:pPr>
            <w:r>
              <w:rPr>
                <w:rFonts w:ascii="Times New Roman" w:hAnsi="Times New Roman" w:cs="Times New Roman"/>
                <w:sz w:val="20"/>
                <w:szCs w:val="20"/>
                <w:lang w:eastAsia="uk-UA"/>
              </w:rPr>
              <w:t>Зареєстрований, як лікарський засіб</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sz w:val="20"/>
                <w:szCs w:val="20"/>
                <w:lang w:eastAsia="uk-UA"/>
              </w:rPr>
            </w:pPr>
            <w:r>
              <w:rPr>
                <w:rFonts w:ascii="Times New Roman" w:hAnsi="Times New Roman" w:cs="Times New Roman"/>
                <w:color w:val="FF0000"/>
                <w:sz w:val="20"/>
                <w:szCs w:val="20"/>
                <w:lang w:eastAsia="uk-UA"/>
              </w:rPr>
              <w:t>Розпорядження про заборону обігу</w:t>
            </w:r>
          </w:p>
        </w:tc>
        <w:tc>
          <w:tcPr>
            <w:tcW w:w="1802"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sz w:val="20"/>
                <w:szCs w:val="20"/>
                <w:lang w:eastAsia="uk-UA"/>
              </w:rPr>
            </w:pPr>
            <w:r>
              <w:rPr>
                <w:rFonts w:ascii="Times New Roman" w:hAnsi="Times New Roman" w:cs="Times New Roman"/>
                <w:sz w:val="20"/>
                <w:szCs w:val="20"/>
                <w:lang w:eastAsia="uk-UA"/>
              </w:rPr>
              <w:t>Клас IІ</w:t>
            </w:r>
          </w:p>
          <w:p w:rsidR="000F0CD6" w:rsidRDefault="000F0CD6" w:rsidP="000F0CD6">
            <w:pPr>
              <w:rPr>
                <w:rFonts w:ascii="Times New Roman" w:hAnsi="Times New Roman" w:cs="Times New Roman"/>
                <w:sz w:val="20"/>
                <w:szCs w:val="20"/>
                <w:lang w:eastAsia="uk-UA"/>
              </w:rPr>
            </w:pPr>
          </w:p>
          <w:p w:rsidR="000F0CD6" w:rsidRDefault="000F0CD6" w:rsidP="000F0CD6">
            <w:pPr>
              <w:rPr>
                <w:rFonts w:ascii="Times New Roman" w:hAnsi="Times New Roman" w:cs="Times New Roman"/>
                <w:sz w:val="20"/>
                <w:szCs w:val="20"/>
                <w:lang w:eastAsia="uk-UA"/>
              </w:rPr>
            </w:pPr>
            <w:r>
              <w:rPr>
                <w:rFonts w:ascii="Times New Roman" w:hAnsi="Times New Roman" w:cs="Times New Roman"/>
                <w:sz w:val="20"/>
                <w:szCs w:val="20"/>
                <w:lang w:eastAsia="uk-UA"/>
              </w:rPr>
              <w:t>№ 90/0/002.3-1-23</w:t>
            </w:r>
          </w:p>
          <w:p w:rsidR="000F0CD6" w:rsidRDefault="000F0CD6" w:rsidP="000F0CD6">
            <w:pPr>
              <w:rPr>
                <w:rFonts w:ascii="Times New Roman" w:hAnsi="Times New Roman" w:cs="Times New Roman"/>
                <w:b/>
                <w:bCs/>
                <w:sz w:val="20"/>
                <w:szCs w:val="20"/>
                <w:lang w:eastAsia="uk-UA"/>
              </w:rPr>
            </w:pPr>
            <w:r>
              <w:rPr>
                <w:rFonts w:ascii="Times New Roman" w:hAnsi="Times New Roman" w:cs="Times New Roman"/>
                <w:sz w:val="20"/>
                <w:szCs w:val="20"/>
                <w:lang w:eastAsia="uk-UA"/>
              </w:rPr>
              <w:t>08.03.23</w:t>
            </w:r>
          </w:p>
        </w:tc>
      </w:tr>
      <w:tr w:rsidR="000F0CD6" w:rsidRPr="00EA0A93" w:rsidTr="00732805">
        <w:trPr>
          <w:trHeight w:val="1584"/>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b/>
                <w:bCs/>
                <w:sz w:val="20"/>
                <w:szCs w:val="20"/>
                <w:lang w:eastAsia="uk-UA"/>
              </w:rPr>
            </w:pPr>
            <w:r>
              <w:rPr>
                <w:rFonts w:ascii="Times New Roman" w:hAnsi="Times New Roman" w:cs="Times New Roman"/>
                <w:b/>
                <w:bCs/>
                <w:sz w:val="20"/>
                <w:szCs w:val="20"/>
                <w:lang w:eastAsia="uk-UA"/>
              </w:rPr>
              <w:t>2023-03-10</w:t>
            </w:r>
          </w:p>
        </w:tc>
        <w:tc>
          <w:tcPr>
            <w:tcW w:w="2415"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jc w:val="both"/>
              <w:rPr>
                <w:rFonts w:ascii="Times New Roman" w:hAnsi="Times New Roman" w:cs="Times New Roman"/>
                <w:sz w:val="20"/>
                <w:szCs w:val="20"/>
                <w:lang w:eastAsia="uk-UA"/>
              </w:rPr>
            </w:pPr>
            <w:r>
              <w:rPr>
                <w:rFonts w:ascii="Times New Roman" w:hAnsi="Times New Roman" w:cs="Times New Roman"/>
                <w:sz w:val="20"/>
                <w:szCs w:val="20"/>
                <w:lang w:eastAsia="uk-UA"/>
              </w:rPr>
              <w:t>Головна фармацевтична інспекція Польщі</w:t>
            </w:r>
          </w:p>
          <w:p w:rsidR="000F0CD6" w:rsidRDefault="000F0CD6" w:rsidP="000F0CD6">
            <w:pPr>
              <w:jc w:val="both"/>
              <w:rPr>
                <w:rFonts w:ascii="Times New Roman" w:hAnsi="Times New Roman" w:cs="Times New Roman"/>
                <w:sz w:val="20"/>
                <w:szCs w:val="20"/>
                <w:lang w:eastAsia="uk-UA"/>
              </w:rPr>
            </w:pPr>
          </w:p>
          <w:p w:rsidR="000F0CD6" w:rsidRDefault="000F0CD6" w:rsidP="000F0CD6">
            <w:pPr>
              <w:jc w:val="both"/>
              <w:rPr>
                <w:rFonts w:ascii="Times New Roman" w:hAnsi="Times New Roman" w:cs="Times New Roman"/>
                <w:sz w:val="16"/>
                <w:szCs w:val="16"/>
                <w:lang w:eastAsia="uk-UA"/>
              </w:rPr>
            </w:pPr>
            <w:r>
              <w:rPr>
                <w:rFonts w:ascii="Times New Roman" w:hAnsi="Times New Roman" w:cs="Times New Roman"/>
                <w:sz w:val="16"/>
                <w:szCs w:val="16"/>
                <w:lang w:eastAsia="uk-UA"/>
              </w:rPr>
              <w:t>Reference Number</w:t>
            </w:r>
          </w:p>
          <w:p w:rsidR="000F0CD6" w:rsidRDefault="000F0CD6" w:rsidP="000F0CD6">
            <w:pPr>
              <w:jc w:val="both"/>
              <w:rPr>
                <w:rFonts w:ascii="Times New Roman" w:hAnsi="Times New Roman" w:cs="Times New Roman"/>
                <w:sz w:val="20"/>
                <w:szCs w:val="20"/>
                <w:lang w:eastAsia="uk-UA"/>
              </w:rPr>
            </w:pPr>
            <w:r>
              <w:rPr>
                <w:rFonts w:ascii="Times New Roman" w:hAnsi="Times New Roman" w:cs="Times New Roman"/>
                <w:sz w:val="16"/>
                <w:szCs w:val="16"/>
                <w:lang w:eastAsia="uk-UA"/>
              </w:rPr>
              <w:t>PL/II/78/01</w:t>
            </w:r>
          </w:p>
        </w:tc>
        <w:tc>
          <w:tcPr>
            <w:tcW w:w="4106"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spacing w:before="100" w:beforeAutospacing="1" w:after="100" w:afterAutospacing="1"/>
              <w:jc w:val="both"/>
              <w:rPr>
                <w:rFonts w:ascii="Times New Roman" w:hAnsi="Times New Roman" w:cs="Times New Roman"/>
                <w:sz w:val="20"/>
                <w:szCs w:val="20"/>
                <w:lang w:eastAsia="uk-UA"/>
              </w:rPr>
            </w:pPr>
            <w:r>
              <w:rPr>
                <w:rFonts w:ascii="Times New Roman" w:hAnsi="Times New Roman" w:cs="Times New Roman"/>
                <w:sz w:val="20"/>
                <w:szCs w:val="20"/>
                <w:lang w:eastAsia="uk-UA"/>
              </w:rPr>
              <w:t xml:space="preserve">Повідомляється про відкликання </w:t>
            </w:r>
            <w:r>
              <w:rPr>
                <w:rFonts w:ascii="Times New Roman" w:hAnsi="Times New Roman" w:cs="Times New Roman"/>
                <w:b/>
                <w:bCs/>
                <w:sz w:val="20"/>
                <w:szCs w:val="20"/>
                <w:lang w:eastAsia="uk-UA"/>
              </w:rPr>
              <w:t>ADRENALIN OSEL 1 mg/1 mL IM/IV/SC Solution for Injection, серій 21607030, 21607031,</w:t>
            </w:r>
            <w:r>
              <w:rPr>
                <w:rFonts w:ascii="Times New Roman" w:hAnsi="Times New Roman" w:cs="Times New Roman"/>
                <w:sz w:val="20"/>
                <w:szCs w:val="20"/>
                <w:lang w:eastAsia="uk-UA"/>
              </w:rPr>
              <w:t xml:space="preserve"> власник реєстраційного свідоцтва OSEL İlaç San. ve Tic. A.Ş. Turkey.</w:t>
            </w:r>
          </w:p>
          <w:p w:rsidR="000F0CD6" w:rsidRDefault="000F0CD6" w:rsidP="000F0CD6">
            <w:pPr>
              <w:spacing w:before="100" w:beforeAutospacing="1" w:after="100" w:afterAutospacing="1"/>
              <w:jc w:val="both"/>
              <w:rPr>
                <w:rFonts w:ascii="Times New Roman" w:hAnsi="Times New Roman" w:cs="Times New Roman"/>
                <w:b/>
                <w:bCs/>
                <w:sz w:val="20"/>
                <w:szCs w:val="20"/>
                <w:lang w:eastAsia="uk-UA"/>
              </w:rPr>
            </w:pPr>
            <w:r>
              <w:rPr>
                <w:rFonts w:ascii="Times New Roman" w:hAnsi="Times New Roman" w:cs="Times New Roman"/>
                <w:sz w:val="20"/>
                <w:szCs w:val="20"/>
                <w:lang w:eastAsia="uk-UA"/>
              </w:rPr>
              <w:t>Причина відкликання: Неможливо відкрити ліки стандартним способом, ампула розбивається, тому немає впевненості, що всередину препарату не попали залишки скла,  існує загроза здоров'ю та життю пацієнта</w:t>
            </w:r>
          </w:p>
        </w:tc>
        <w:tc>
          <w:tcPr>
            <w:tcW w:w="2556"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sz w:val="20"/>
                <w:szCs w:val="20"/>
                <w:lang w:eastAsia="uk-UA"/>
              </w:rPr>
            </w:pPr>
            <w:r>
              <w:rPr>
                <w:rFonts w:ascii="Times New Roman" w:hAnsi="Times New Roman" w:cs="Times New Roman"/>
                <w:sz w:val="20"/>
                <w:szCs w:val="20"/>
                <w:lang w:eastAsia="uk-UA"/>
              </w:rPr>
              <w:t xml:space="preserve">ADRENALIN OSEL 1 mg/1 mL IM/IV/SC розчин для ін'єкцій, </w:t>
            </w:r>
            <w:r>
              <w:rPr>
                <w:rFonts w:ascii="Times New Roman" w:hAnsi="Times New Roman" w:cs="Times New Roman"/>
                <w:b/>
                <w:bCs/>
                <w:sz w:val="20"/>
                <w:szCs w:val="20"/>
                <w:lang w:eastAsia="uk-UA"/>
              </w:rPr>
              <w:t>серій 21607030, 21607031</w:t>
            </w:r>
          </w:p>
        </w:tc>
        <w:tc>
          <w:tcPr>
            <w:tcW w:w="1838"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sz w:val="20"/>
                <w:szCs w:val="20"/>
                <w:lang w:eastAsia="uk-UA"/>
              </w:rPr>
            </w:pPr>
            <w:r>
              <w:rPr>
                <w:rFonts w:ascii="Times New Roman" w:hAnsi="Times New Roman" w:cs="Times New Roman"/>
                <w:sz w:val="20"/>
                <w:szCs w:val="20"/>
                <w:lang w:eastAsia="uk-UA"/>
              </w:rPr>
              <w:t>Незареєстрований, як лікарський засіб</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b/>
                <w:bCs/>
                <w:sz w:val="20"/>
                <w:szCs w:val="20"/>
                <w:lang w:eastAsia="uk-UA"/>
              </w:rPr>
            </w:pPr>
          </w:p>
        </w:tc>
        <w:tc>
          <w:tcPr>
            <w:tcW w:w="1802"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sz w:val="20"/>
                <w:szCs w:val="20"/>
                <w:lang w:eastAsia="uk-UA"/>
              </w:rPr>
            </w:pPr>
            <w:r>
              <w:rPr>
                <w:rFonts w:ascii="Times New Roman" w:hAnsi="Times New Roman" w:cs="Times New Roman"/>
                <w:sz w:val="20"/>
                <w:szCs w:val="20"/>
                <w:lang w:eastAsia="uk-UA"/>
              </w:rPr>
              <w:t>Клас IІ</w:t>
            </w:r>
          </w:p>
          <w:p w:rsidR="000F0CD6" w:rsidRDefault="000F0CD6" w:rsidP="000F0CD6">
            <w:pPr>
              <w:rPr>
                <w:rFonts w:ascii="Times New Roman" w:hAnsi="Times New Roman" w:cs="Times New Roman"/>
                <w:sz w:val="20"/>
                <w:szCs w:val="20"/>
                <w:lang w:eastAsia="uk-UA"/>
              </w:rPr>
            </w:pPr>
          </w:p>
          <w:p w:rsidR="000F0CD6" w:rsidRDefault="000F0CD6" w:rsidP="000F0CD6">
            <w:pPr>
              <w:rPr>
                <w:rFonts w:ascii="Times New Roman" w:hAnsi="Times New Roman" w:cs="Times New Roman"/>
                <w:sz w:val="20"/>
                <w:szCs w:val="20"/>
                <w:lang w:eastAsia="uk-UA"/>
              </w:rPr>
            </w:pPr>
            <w:r>
              <w:rPr>
                <w:rFonts w:ascii="Times New Roman" w:hAnsi="Times New Roman" w:cs="Times New Roman"/>
                <w:sz w:val="20"/>
                <w:szCs w:val="20"/>
                <w:lang w:eastAsia="uk-UA"/>
              </w:rPr>
              <w:t>№ 87/0/002.3-1-23</w:t>
            </w:r>
          </w:p>
          <w:p w:rsidR="000F0CD6" w:rsidRDefault="000F0CD6" w:rsidP="000F0CD6">
            <w:pPr>
              <w:rPr>
                <w:rFonts w:ascii="Times New Roman" w:hAnsi="Times New Roman" w:cs="Times New Roman"/>
                <w:b/>
                <w:bCs/>
                <w:sz w:val="20"/>
                <w:szCs w:val="20"/>
                <w:lang w:eastAsia="uk-UA"/>
              </w:rPr>
            </w:pPr>
            <w:r>
              <w:rPr>
                <w:rFonts w:ascii="Times New Roman" w:hAnsi="Times New Roman" w:cs="Times New Roman"/>
                <w:sz w:val="20"/>
                <w:szCs w:val="20"/>
                <w:lang w:eastAsia="uk-UA"/>
              </w:rPr>
              <w:t>06.03.23</w:t>
            </w:r>
          </w:p>
        </w:tc>
      </w:tr>
      <w:tr w:rsidR="000F0CD6" w:rsidRPr="00EA0A93" w:rsidTr="00732805">
        <w:trPr>
          <w:trHeight w:val="1584"/>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b/>
                <w:bCs/>
                <w:sz w:val="20"/>
                <w:szCs w:val="20"/>
                <w:lang w:eastAsia="uk-UA"/>
              </w:rPr>
            </w:pPr>
            <w:r>
              <w:rPr>
                <w:rFonts w:ascii="Times New Roman" w:hAnsi="Times New Roman" w:cs="Times New Roman"/>
                <w:b/>
                <w:bCs/>
                <w:sz w:val="20"/>
                <w:szCs w:val="20"/>
                <w:lang w:eastAsia="uk-UA"/>
              </w:rPr>
              <w:t>2023-03-10</w:t>
            </w:r>
          </w:p>
        </w:tc>
        <w:tc>
          <w:tcPr>
            <w:tcW w:w="2415"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jc w:val="both"/>
              <w:rPr>
                <w:rFonts w:ascii="Times New Roman" w:hAnsi="Times New Roman" w:cs="Times New Roman"/>
                <w:sz w:val="20"/>
                <w:szCs w:val="20"/>
                <w:lang w:eastAsia="uk-UA"/>
              </w:rPr>
            </w:pPr>
            <w:r>
              <w:rPr>
                <w:rFonts w:ascii="Times New Roman" w:hAnsi="Times New Roman" w:cs="Times New Roman"/>
                <w:sz w:val="20"/>
                <w:szCs w:val="20"/>
                <w:lang w:eastAsia="uk-UA"/>
              </w:rPr>
              <w:t>Управління медичних наук Сінгапуру</w:t>
            </w:r>
          </w:p>
          <w:p w:rsidR="000F0CD6" w:rsidRDefault="000F0CD6" w:rsidP="000F0CD6">
            <w:pPr>
              <w:jc w:val="both"/>
              <w:rPr>
                <w:rFonts w:ascii="Times New Roman" w:hAnsi="Times New Roman" w:cs="Times New Roman"/>
                <w:sz w:val="20"/>
                <w:szCs w:val="20"/>
                <w:lang w:eastAsia="uk-UA"/>
              </w:rPr>
            </w:pPr>
          </w:p>
          <w:p w:rsidR="000F0CD6" w:rsidRDefault="000F0CD6" w:rsidP="000F0CD6">
            <w:pPr>
              <w:jc w:val="both"/>
              <w:rPr>
                <w:rFonts w:ascii="Times New Roman" w:hAnsi="Times New Roman" w:cs="Times New Roman"/>
                <w:sz w:val="16"/>
                <w:szCs w:val="16"/>
                <w:lang w:eastAsia="uk-UA"/>
              </w:rPr>
            </w:pPr>
            <w:r>
              <w:rPr>
                <w:rFonts w:ascii="Times New Roman" w:hAnsi="Times New Roman" w:cs="Times New Roman"/>
                <w:sz w:val="16"/>
                <w:szCs w:val="16"/>
                <w:lang w:eastAsia="uk-UA"/>
              </w:rPr>
              <w:t>Reference Number</w:t>
            </w:r>
          </w:p>
          <w:p w:rsidR="000F0CD6" w:rsidRDefault="000F0CD6" w:rsidP="000F0CD6">
            <w:pPr>
              <w:jc w:val="both"/>
              <w:rPr>
                <w:rFonts w:ascii="Times New Roman" w:hAnsi="Times New Roman" w:cs="Times New Roman"/>
                <w:sz w:val="20"/>
                <w:szCs w:val="20"/>
                <w:lang w:eastAsia="uk-UA"/>
              </w:rPr>
            </w:pPr>
            <w:r>
              <w:rPr>
                <w:rFonts w:ascii="Times New Roman" w:hAnsi="Times New Roman" w:cs="Times New Roman"/>
                <w:sz w:val="16"/>
                <w:szCs w:val="16"/>
                <w:lang w:eastAsia="uk-UA"/>
              </w:rPr>
              <w:t>HSA-2023-0002</w:t>
            </w:r>
          </w:p>
        </w:tc>
        <w:tc>
          <w:tcPr>
            <w:tcW w:w="4106"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spacing w:before="100" w:beforeAutospacing="1" w:after="100" w:afterAutospacing="1"/>
              <w:jc w:val="both"/>
              <w:rPr>
                <w:rFonts w:ascii="Times New Roman" w:hAnsi="Times New Roman" w:cs="Times New Roman"/>
                <w:b/>
                <w:bCs/>
                <w:sz w:val="20"/>
                <w:szCs w:val="20"/>
              </w:rPr>
            </w:pPr>
            <w:r>
              <w:rPr>
                <w:rFonts w:ascii="Times New Roman" w:hAnsi="Times New Roman" w:cs="Times New Roman"/>
                <w:sz w:val="20"/>
                <w:szCs w:val="20"/>
              </w:rPr>
              <w:t xml:space="preserve">Повідомляється про добровільне відкликання компанією Alliance Pharm Pte Ltd лікарського засобу </w:t>
            </w:r>
            <w:r>
              <w:rPr>
                <w:rFonts w:ascii="Times New Roman" w:hAnsi="Times New Roman" w:cs="Times New Roman"/>
                <w:b/>
                <w:bCs/>
                <w:sz w:val="20"/>
                <w:szCs w:val="20"/>
              </w:rPr>
              <w:t>Haloperidol-neuraxpharm® decanoate 100 mg/mL, 5 x 1 mL, solution for injection,</w:t>
            </w:r>
            <w:r>
              <w:rPr>
                <w:rFonts w:ascii="Times New Roman" w:hAnsi="Times New Roman" w:cs="Times New Roman"/>
                <w:sz w:val="20"/>
                <w:szCs w:val="20"/>
              </w:rPr>
              <w:t xml:space="preserve"> серій 190417, 200179 виробництва Neuraxpharm Arzneimittel GmbH, як запобіжний захід через вірогідність перевищення ліміту деяких екстрагованих речовин у готовому продукті </w:t>
            </w:r>
          </w:p>
        </w:tc>
        <w:tc>
          <w:tcPr>
            <w:tcW w:w="2556"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b/>
                <w:bCs/>
                <w:sz w:val="20"/>
                <w:szCs w:val="20"/>
                <w:lang w:eastAsia="uk-UA"/>
              </w:rPr>
            </w:pPr>
            <w:r>
              <w:rPr>
                <w:rFonts w:ascii="Times New Roman" w:hAnsi="Times New Roman" w:cs="Times New Roman"/>
                <w:sz w:val="20"/>
                <w:szCs w:val="20"/>
                <w:lang w:eastAsia="uk-UA"/>
              </w:rPr>
              <w:t xml:space="preserve">Haloperidol-neuraxpharm® decanoate 100 mg/mL, 5x1 mL, розчин для ін'єкцій, </w:t>
            </w:r>
            <w:r>
              <w:rPr>
                <w:rFonts w:ascii="Times New Roman" w:hAnsi="Times New Roman" w:cs="Times New Roman"/>
                <w:b/>
                <w:bCs/>
                <w:sz w:val="20"/>
                <w:szCs w:val="20"/>
                <w:lang w:eastAsia="uk-UA"/>
              </w:rPr>
              <w:t>серій 190417, 200179</w:t>
            </w:r>
          </w:p>
        </w:tc>
        <w:tc>
          <w:tcPr>
            <w:tcW w:w="1838"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sz w:val="20"/>
                <w:szCs w:val="20"/>
                <w:lang w:eastAsia="uk-UA"/>
              </w:rPr>
            </w:pPr>
            <w:r>
              <w:rPr>
                <w:rFonts w:ascii="Times New Roman" w:hAnsi="Times New Roman" w:cs="Times New Roman"/>
                <w:sz w:val="20"/>
                <w:szCs w:val="20"/>
                <w:lang w:eastAsia="uk-UA"/>
              </w:rPr>
              <w:t>Незареєстрований, як лікарський засіб</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b/>
                <w:bCs/>
                <w:sz w:val="20"/>
                <w:szCs w:val="20"/>
                <w:lang w:eastAsia="uk-UA"/>
              </w:rPr>
            </w:pPr>
          </w:p>
        </w:tc>
        <w:tc>
          <w:tcPr>
            <w:tcW w:w="1802"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sz w:val="20"/>
                <w:szCs w:val="20"/>
                <w:lang w:eastAsia="uk-UA"/>
              </w:rPr>
            </w:pPr>
            <w:r>
              <w:rPr>
                <w:rFonts w:ascii="Times New Roman" w:hAnsi="Times New Roman" w:cs="Times New Roman"/>
                <w:sz w:val="20"/>
                <w:szCs w:val="20"/>
                <w:lang w:eastAsia="uk-UA"/>
              </w:rPr>
              <w:t>Клас IІ</w:t>
            </w:r>
          </w:p>
          <w:p w:rsidR="000F0CD6" w:rsidRDefault="000F0CD6" w:rsidP="000F0CD6">
            <w:pPr>
              <w:rPr>
                <w:rFonts w:ascii="Times New Roman" w:hAnsi="Times New Roman" w:cs="Times New Roman"/>
                <w:sz w:val="20"/>
                <w:szCs w:val="20"/>
                <w:lang w:eastAsia="uk-UA"/>
              </w:rPr>
            </w:pPr>
          </w:p>
          <w:p w:rsidR="000F0CD6" w:rsidRDefault="000F0CD6" w:rsidP="000F0CD6">
            <w:pPr>
              <w:rPr>
                <w:rFonts w:ascii="Times New Roman" w:hAnsi="Times New Roman" w:cs="Times New Roman"/>
                <w:sz w:val="20"/>
                <w:szCs w:val="20"/>
                <w:lang w:eastAsia="uk-UA"/>
              </w:rPr>
            </w:pPr>
            <w:r>
              <w:rPr>
                <w:rFonts w:ascii="Times New Roman" w:hAnsi="Times New Roman" w:cs="Times New Roman"/>
                <w:sz w:val="20"/>
                <w:szCs w:val="20"/>
                <w:lang w:eastAsia="uk-UA"/>
              </w:rPr>
              <w:t>№ 86/0/002.3-1-23</w:t>
            </w:r>
          </w:p>
          <w:p w:rsidR="000F0CD6" w:rsidRDefault="000F0CD6" w:rsidP="000F0CD6">
            <w:pPr>
              <w:rPr>
                <w:rFonts w:ascii="Times New Roman" w:hAnsi="Times New Roman" w:cs="Times New Roman"/>
                <w:b/>
                <w:bCs/>
                <w:sz w:val="20"/>
                <w:szCs w:val="20"/>
                <w:lang w:eastAsia="uk-UA"/>
              </w:rPr>
            </w:pPr>
            <w:r>
              <w:rPr>
                <w:rFonts w:ascii="Times New Roman" w:hAnsi="Times New Roman" w:cs="Times New Roman"/>
                <w:sz w:val="20"/>
                <w:szCs w:val="20"/>
                <w:lang w:eastAsia="uk-UA"/>
              </w:rPr>
              <w:t>06.03.23</w:t>
            </w:r>
          </w:p>
        </w:tc>
      </w:tr>
      <w:tr w:rsidR="000F0CD6" w:rsidRPr="00EA0A93" w:rsidTr="00732805">
        <w:trPr>
          <w:trHeight w:val="1584"/>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b/>
                <w:bCs/>
                <w:sz w:val="20"/>
                <w:szCs w:val="20"/>
                <w:lang w:eastAsia="uk-UA"/>
              </w:rPr>
            </w:pPr>
            <w:r>
              <w:rPr>
                <w:rFonts w:ascii="Times New Roman" w:hAnsi="Times New Roman" w:cs="Times New Roman"/>
                <w:b/>
                <w:bCs/>
                <w:sz w:val="20"/>
                <w:szCs w:val="20"/>
                <w:lang w:eastAsia="uk-UA"/>
              </w:rPr>
              <w:lastRenderedPageBreak/>
              <w:t>2023-03-03</w:t>
            </w:r>
          </w:p>
        </w:tc>
        <w:tc>
          <w:tcPr>
            <w:tcW w:w="2415"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jc w:val="both"/>
              <w:rPr>
                <w:rFonts w:ascii="Times New Roman" w:hAnsi="Times New Roman" w:cs="Times New Roman"/>
                <w:sz w:val="20"/>
                <w:szCs w:val="20"/>
                <w:lang w:eastAsia="uk-UA"/>
              </w:rPr>
            </w:pPr>
            <w:r>
              <w:rPr>
                <w:rFonts w:ascii="Times New Roman" w:hAnsi="Times New Roman" w:cs="Times New Roman"/>
                <w:sz w:val="20"/>
                <w:szCs w:val="20"/>
                <w:lang w:eastAsia="uk-UA"/>
              </w:rPr>
              <w:t>Управління з санітарного нагляду за якістю харчових продуктів та медикаментів США (FDA)</w:t>
            </w:r>
          </w:p>
        </w:tc>
        <w:tc>
          <w:tcPr>
            <w:tcW w:w="4106"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spacing w:before="100" w:beforeAutospacing="1" w:after="100" w:afterAutospacing="1"/>
              <w:jc w:val="both"/>
              <w:rPr>
                <w:rFonts w:ascii="Times New Roman" w:hAnsi="Times New Roman" w:cs="Times New Roman"/>
                <w:sz w:val="20"/>
                <w:szCs w:val="20"/>
                <w:lang w:eastAsia="uk-UA"/>
              </w:rPr>
            </w:pPr>
            <w:r>
              <w:rPr>
                <w:rFonts w:ascii="Times New Roman" w:hAnsi="Times New Roman" w:cs="Times New Roman"/>
                <w:sz w:val="20"/>
                <w:szCs w:val="20"/>
                <w:lang w:eastAsia="uk-UA"/>
              </w:rPr>
              <w:t>Global Pharma Healthcare здійснює добровільне відкликання лікарського засобу Delsam Pharma’s мазь для очей 15%/83%, серії H29 через можливе мікробне забруднення.</w:t>
            </w:r>
            <w:r>
              <w:rPr>
                <w:rFonts w:ascii="Times New Roman" w:hAnsi="Times New Roman" w:cs="Times New Roman"/>
                <w:sz w:val="20"/>
                <w:szCs w:val="20"/>
              </w:rPr>
              <w:t xml:space="preserve"> Компанія випустила </w:t>
            </w:r>
            <w:r>
              <w:rPr>
                <w:rFonts w:ascii="Times New Roman" w:hAnsi="Times New Roman" w:cs="Times New Roman"/>
                <w:sz w:val="20"/>
                <w:szCs w:val="20"/>
                <w:lang w:eastAsia="uk-UA"/>
              </w:rPr>
              <w:t>випустила прес-реліз 24.02.2023</w:t>
            </w:r>
          </w:p>
          <w:p w:rsidR="000F0CD6" w:rsidRDefault="000F0CD6" w:rsidP="000F0CD6">
            <w:pPr>
              <w:spacing w:before="100" w:beforeAutospacing="1" w:after="100" w:afterAutospacing="1"/>
              <w:jc w:val="both"/>
              <w:rPr>
                <w:rFonts w:ascii="Times New Roman" w:hAnsi="Times New Roman" w:cs="Times New Roman"/>
                <w:sz w:val="20"/>
                <w:szCs w:val="20"/>
                <w:lang w:eastAsia="uk-UA"/>
              </w:rPr>
            </w:pPr>
            <w:r>
              <w:rPr>
                <w:rFonts w:ascii="Times New Roman" w:hAnsi="Times New Roman" w:cs="Times New Roman"/>
                <w:sz w:val="20"/>
                <w:szCs w:val="20"/>
                <w:lang w:eastAsia="uk-UA"/>
              </w:rPr>
              <w:t xml:space="preserve">Управління з харчової продукції і лікарських засобів США (US FDA) здійснює моніторинг відкликання </w:t>
            </w:r>
          </w:p>
          <w:p w:rsidR="000F0CD6" w:rsidRDefault="000F0CD6" w:rsidP="000F0CD6">
            <w:pPr>
              <w:spacing w:before="100" w:beforeAutospacing="1" w:after="100" w:afterAutospacing="1"/>
              <w:jc w:val="both"/>
              <w:rPr>
                <w:rFonts w:ascii="Times New Roman" w:hAnsi="Times New Roman" w:cs="Times New Roman"/>
                <w:sz w:val="20"/>
                <w:szCs w:val="20"/>
                <w:lang w:eastAsia="uk-UA"/>
              </w:rPr>
            </w:pPr>
            <w:r>
              <w:rPr>
                <w:rFonts w:ascii="Times New Roman" w:hAnsi="Times New Roman" w:cs="Times New Roman"/>
                <w:sz w:val="20"/>
                <w:szCs w:val="20"/>
                <w:lang w:eastAsia="uk-UA"/>
              </w:rPr>
              <w:t>Детальна інформація:</w:t>
            </w:r>
          </w:p>
          <w:p w:rsidR="000F0CD6" w:rsidRDefault="00C52EAB" w:rsidP="000F0CD6">
            <w:pPr>
              <w:spacing w:before="100" w:beforeAutospacing="1" w:after="100" w:afterAutospacing="1"/>
              <w:jc w:val="both"/>
              <w:rPr>
                <w:rFonts w:ascii="Times New Roman" w:hAnsi="Times New Roman" w:cs="Times New Roman"/>
                <w:sz w:val="20"/>
                <w:szCs w:val="20"/>
                <w:lang w:eastAsia="uk-UA"/>
              </w:rPr>
            </w:pPr>
            <w:hyperlink r:id="rId36" w:history="1">
              <w:r w:rsidR="000F0CD6">
                <w:rPr>
                  <w:rStyle w:val="a3"/>
                  <w:rFonts w:ascii="Times New Roman" w:hAnsi="Times New Roman" w:cs="Times New Roman"/>
                  <w:sz w:val="20"/>
                  <w:szCs w:val="20"/>
                  <w:lang w:eastAsia="uk-UA"/>
                </w:rPr>
                <w:t>https://www.fda.gov/safety/recalls-market-withdrawals-safety-alerts/global-pharma-healthcare-issues-voluntary-nationwide-recall-delsam-pharma-artificial-eye-ointment</w:t>
              </w:r>
            </w:hyperlink>
          </w:p>
        </w:tc>
        <w:tc>
          <w:tcPr>
            <w:tcW w:w="2556"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sz w:val="20"/>
                <w:szCs w:val="20"/>
                <w:lang w:eastAsia="uk-UA"/>
              </w:rPr>
            </w:pPr>
            <w:r>
              <w:rPr>
                <w:rFonts w:ascii="Times New Roman" w:hAnsi="Times New Roman" w:cs="Times New Roman"/>
                <w:sz w:val="20"/>
                <w:szCs w:val="20"/>
                <w:lang w:eastAsia="uk-UA"/>
              </w:rPr>
              <w:t>Delsam Pharma’s мазь для очей 15%/83%, серії H29</w:t>
            </w:r>
          </w:p>
        </w:tc>
        <w:tc>
          <w:tcPr>
            <w:tcW w:w="1838"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sz w:val="20"/>
                <w:szCs w:val="20"/>
                <w:lang w:eastAsia="uk-UA"/>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b/>
                <w:bCs/>
                <w:sz w:val="20"/>
                <w:szCs w:val="20"/>
                <w:lang w:eastAsia="uk-UA"/>
              </w:rPr>
            </w:pPr>
          </w:p>
        </w:tc>
        <w:tc>
          <w:tcPr>
            <w:tcW w:w="1802"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sz w:val="20"/>
                <w:szCs w:val="20"/>
                <w:lang w:eastAsia="uk-UA"/>
              </w:rPr>
            </w:pPr>
            <w:r>
              <w:rPr>
                <w:rFonts w:ascii="Times New Roman" w:hAnsi="Times New Roman" w:cs="Times New Roman"/>
                <w:sz w:val="20"/>
                <w:szCs w:val="20"/>
                <w:lang w:eastAsia="uk-UA"/>
              </w:rPr>
              <w:t>Клас I</w:t>
            </w:r>
          </w:p>
          <w:p w:rsidR="000F0CD6" w:rsidRDefault="000F0CD6" w:rsidP="000F0CD6">
            <w:pPr>
              <w:rPr>
                <w:rFonts w:ascii="Times New Roman" w:hAnsi="Times New Roman" w:cs="Times New Roman"/>
                <w:sz w:val="20"/>
                <w:szCs w:val="20"/>
                <w:lang w:eastAsia="uk-UA"/>
              </w:rPr>
            </w:pPr>
          </w:p>
          <w:p w:rsidR="000F0CD6" w:rsidRDefault="000F0CD6" w:rsidP="000F0CD6">
            <w:pPr>
              <w:rPr>
                <w:rFonts w:ascii="Times New Roman" w:hAnsi="Times New Roman" w:cs="Times New Roman"/>
                <w:sz w:val="20"/>
                <w:szCs w:val="20"/>
                <w:lang w:eastAsia="uk-UA"/>
              </w:rPr>
            </w:pPr>
            <w:r>
              <w:rPr>
                <w:rFonts w:ascii="Times New Roman" w:hAnsi="Times New Roman" w:cs="Times New Roman"/>
                <w:sz w:val="20"/>
                <w:szCs w:val="20"/>
                <w:lang w:eastAsia="uk-UA"/>
              </w:rPr>
              <w:t>№ 85/0/002.3-1-23</w:t>
            </w:r>
          </w:p>
          <w:p w:rsidR="000F0CD6" w:rsidRDefault="000F0CD6" w:rsidP="000F0CD6">
            <w:pPr>
              <w:rPr>
                <w:rFonts w:ascii="Times New Roman" w:hAnsi="Times New Roman" w:cs="Times New Roman"/>
                <w:b/>
                <w:bCs/>
                <w:sz w:val="20"/>
                <w:szCs w:val="20"/>
                <w:lang w:eastAsia="uk-UA"/>
              </w:rPr>
            </w:pPr>
            <w:r>
              <w:rPr>
                <w:rFonts w:ascii="Times New Roman" w:hAnsi="Times New Roman" w:cs="Times New Roman"/>
                <w:sz w:val="20"/>
                <w:szCs w:val="20"/>
                <w:lang w:eastAsia="uk-UA"/>
              </w:rPr>
              <w:t>02.03.23</w:t>
            </w:r>
          </w:p>
        </w:tc>
      </w:tr>
      <w:tr w:rsidR="000F0CD6" w:rsidRPr="00EA0A93" w:rsidTr="00732805">
        <w:trPr>
          <w:trHeight w:val="1584"/>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b/>
                <w:bCs/>
                <w:sz w:val="20"/>
                <w:szCs w:val="20"/>
                <w:lang w:eastAsia="uk-UA"/>
              </w:rPr>
            </w:pPr>
            <w:r>
              <w:rPr>
                <w:rFonts w:ascii="Times New Roman" w:hAnsi="Times New Roman" w:cs="Times New Roman"/>
                <w:b/>
                <w:bCs/>
                <w:sz w:val="20"/>
                <w:szCs w:val="20"/>
                <w:lang w:eastAsia="uk-UA"/>
              </w:rPr>
              <w:t>2023-03-03</w:t>
            </w:r>
          </w:p>
        </w:tc>
        <w:tc>
          <w:tcPr>
            <w:tcW w:w="2415"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jc w:val="both"/>
              <w:rPr>
                <w:rFonts w:ascii="Times New Roman" w:hAnsi="Times New Roman" w:cs="Times New Roman"/>
                <w:sz w:val="20"/>
                <w:szCs w:val="20"/>
                <w:lang w:eastAsia="uk-UA"/>
              </w:rPr>
            </w:pPr>
            <w:r>
              <w:rPr>
                <w:rFonts w:ascii="Times New Roman" w:hAnsi="Times New Roman" w:cs="Times New Roman"/>
                <w:sz w:val="20"/>
                <w:szCs w:val="20"/>
                <w:lang w:eastAsia="uk-UA"/>
              </w:rPr>
              <w:t>Національне агентство з фармацевтичного регулювання,</w:t>
            </w:r>
          </w:p>
          <w:p w:rsidR="000F0CD6" w:rsidRDefault="000F0CD6" w:rsidP="000F0CD6">
            <w:pPr>
              <w:jc w:val="both"/>
              <w:rPr>
                <w:rFonts w:ascii="Times New Roman" w:hAnsi="Times New Roman" w:cs="Times New Roman"/>
                <w:sz w:val="20"/>
                <w:szCs w:val="20"/>
                <w:lang w:eastAsia="uk-UA"/>
              </w:rPr>
            </w:pPr>
            <w:r>
              <w:rPr>
                <w:rFonts w:ascii="Times New Roman" w:hAnsi="Times New Roman" w:cs="Times New Roman"/>
                <w:sz w:val="20"/>
                <w:szCs w:val="20"/>
                <w:lang w:eastAsia="uk-UA"/>
              </w:rPr>
              <w:t>Міністерство охорони здоров'я Малайзії</w:t>
            </w:r>
          </w:p>
          <w:p w:rsidR="000F0CD6" w:rsidRDefault="00C52EAB" w:rsidP="000F0CD6">
            <w:pPr>
              <w:jc w:val="both"/>
              <w:rPr>
                <w:rFonts w:ascii="Times New Roman" w:hAnsi="Times New Roman" w:cs="Times New Roman"/>
                <w:b/>
                <w:bCs/>
                <w:sz w:val="20"/>
                <w:szCs w:val="20"/>
                <w:lang w:eastAsia="uk-UA"/>
              </w:rPr>
            </w:pPr>
            <w:hyperlink r:id="rId37" w:history="1">
              <w:r w:rsidR="000F0CD6">
                <w:rPr>
                  <w:rStyle w:val="a3"/>
                  <w:rFonts w:ascii="Times New Roman" w:hAnsi="Times New Roman" w:cs="Times New Roman"/>
                  <w:b/>
                  <w:bCs/>
                  <w:sz w:val="20"/>
                  <w:szCs w:val="20"/>
                  <w:lang w:eastAsia="uk-UA"/>
                </w:rPr>
                <w:t>http://npra.moh.gov.my</w:t>
              </w:r>
            </w:hyperlink>
          </w:p>
        </w:tc>
        <w:tc>
          <w:tcPr>
            <w:tcW w:w="4106"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spacing w:before="100" w:beforeAutospacing="1" w:after="100" w:afterAutospacing="1"/>
              <w:jc w:val="both"/>
              <w:rPr>
                <w:rFonts w:ascii="Times New Roman" w:hAnsi="Times New Roman" w:cs="Times New Roman"/>
                <w:sz w:val="20"/>
                <w:szCs w:val="20"/>
                <w:lang w:eastAsia="uk-UA"/>
              </w:rPr>
            </w:pPr>
            <w:r>
              <w:rPr>
                <w:rFonts w:ascii="Times New Roman" w:hAnsi="Times New Roman" w:cs="Times New Roman"/>
                <w:sz w:val="20"/>
                <w:szCs w:val="20"/>
                <w:lang w:eastAsia="uk-UA"/>
              </w:rPr>
              <w:t>Власник реєстраційного свідоцтва Ascend Laboratories Sdn. Bhd. Kuala Lumpur, Malaysia</w:t>
            </w:r>
            <w:r>
              <w:t xml:space="preserve"> </w:t>
            </w:r>
            <w:r>
              <w:rPr>
                <w:rFonts w:ascii="Times New Roman" w:hAnsi="Times New Roman" w:cs="Times New Roman"/>
                <w:sz w:val="20"/>
                <w:szCs w:val="20"/>
                <w:lang w:eastAsia="uk-UA"/>
              </w:rPr>
              <w:t>провів добровільне відкликання лікарського засобу Gabata 300 (Gabapentin капсули USP 300mg), 100 капсул в упаковці (10x10), серій 21145468, 20141660, виробник Alkem Laboratories Limited, India через те, що під час дослідження стабільності було повідомлено про порушення специфікації для «Будь-яких інших окремих домішок».</w:t>
            </w:r>
          </w:p>
        </w:tc>
        <w:tc>
          <w:tcPr>
            <w:tcW w:w="2556"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b/>
                <w:bCs/>
                <w:sz w:val="20"/>
                <w:szCs w:val="20"/>
                <w:lang w:eastAsia="uk-UA"/>
              </w:rPr>
            </w:pPr>
            <w:r>
              <w:rPr>
                <w:rFonts w:ascii="Times New Roman" w:hAnsi="Times New Roman" w:cs="Times New Roman"/>
                <w:sz w:val="20"/>
                <w:szCs w:val="20"/>
                <w:lang w:eastAsia="uk-UA"/>
              </w:rPr>
              <w:t>Gabata 300 (Gabapentin капсули USP 300mg), 100 капсул в упаковці (10x10), серій 21145468, 20141660</w:t>
            </w:r>
          </w:p>
        </w:tc>
        <w:tc>
          <w:tcPr>
            <w:tcW w:w="1838"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sz w:val="20"/>
                <w:szCs w:val="20"/>
                <w:lang w:eastAsia="uk-UA"/>
              </w:rPr>
            </w:pPr>
            <w:r>
              <w:rPr>
                <w:rFonts w:ascii="Times New Roman" w:hAnsi="Times New Roman" w:cs="Times New Roman"/>
                <w:sz w:val="20"/>
                <w:szCs w:val="20"/>
                <w:lang w:eastAsia="uk-UA"/>
              </w:rPr>
              <w:t>Незареєстрований, як лікарський засіб</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b/>
                <w:bCs/>
                <w:sz w:val="20"/>
                <w:szCs w:val="20"/>
                <w:lang w:eastAsia="uk-UA"/>
              </w:rPr>
            </w:pPr>
          </w:p>
        </w:tc>
        <w:tc>
          <w:tcPr>
            <w:tcW w:w="1802"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sz w:val="20"/>
                <w:szCs w:val="20"/>
                <w:lang w:eastAsia="uk-UA"/>
              </w:rPr>
            </w:pPr>
            <w:r>
              <w:rPr>
                <w:rFonts w:ascii="Times New Roman" w:hAnsi="Times New Roman" w:cs="Times New Roman"/>
                <w:sz w:val="20"/>
                <w:szCs w:val="20"/>
                <w:lang w:eastAsia="uk-UA"/>
              </w:rPr>
              <w:t>Клас I</w:t>
            </w:r>
          </w:p>
          <w:p w:rsidR="000F0CD6" w:rsidRDefault="000F0CD6" w:rsidP="000F0CD6">
            <w:pPr>
              <w:rPr>
                <w:rFonts w:ascii="Times New Roman" w:hAnsi="Times New Roman" w:cs="Times New Roman"/>
                <w:sz w:val="20"/>
                <w:szCs w:val="20"/>
                <w:lang w:eastAsia="uk-UA"/>
              </w:rPr>
            </w:pPr>
          </w:p>
          <w:p w:rsidR="000F0CD6" w:rsidRDefault="000F0CD6" w:rsidP="000F0CD6">
            <w:pPr>
              <w:rPr>
                <w:rFonts w:ascii="Times New Roman" w:hAnsi="Times New Roman" w:cs="Times New Roman"/>
                <w:sz w:val="20"/>
                <w:szCs w:val="20"/>
                <w:lang w:eastAsia="uk-UA"/>
              </w:rPr>
            </w:pPr>
            <w:r>
              <w:rPr>
                <w:rFonts w:ascii="Times New Roman" w:hAnsi="Times New Roman" w:cs="Times New Roman"/>
                <w:sz w:val="20"/>
                <w:szCs w:val="20"/>
                <w:lang w:eastAsia="uk-UA"/>
              </w:rPr>
              <w:t>№ 83/0/002.3-1-23</w:t>
            </w:r>
          </w:p>
          <w:p w:rsidR="000F0CD6" w:rsidRDefault="000F0CD6" w:rsidP="000F0CD6">
            <w:pPr>
              <w:rPr>
                <w:rFonts w:ascii="Times New Roman" w:hAnsi="Times New Roman" w:cs="Times New Roman"/>
                <w:b/>
                <w:bCs/>
                <w:sz w:val="20"/>
                <w:szCs w:val="20"/>
                <w:lang w:eastAsia="uk-UA"/>
              </w:rPr>
            </w:pPr>
            <w:r>
              <w:rPr>
                <w:rFonts w:ascii="Times New Roman" w:hAnsi="Times New Roman" w:cs="Times New Roman"/>
                <w:sz w:val="20"/>
                <w:szCs w:val="20"/>
                <w:lang w:eastAsia="uk-UA"/>
              </w:rPr>
              <w:t>28.02.23</w:t>
            </w:r>
          </w:p>
        </w:tc>
      </w:tr>
      <w:tr w:rsidR="000F0CD6" w:rsidRPr="00EA0A93" w:rsidTr="00732805">
        <w:trPr>
          <w:trHeight w:val="1584"/>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b/>
                <w:bCs/>
                <w:sz w:val="20"/>
                <w:szCs w:val="20"/>
                <w:lang w:eastAsia="uk-UA"/>
              </w:rPr>
            </w:pPr>
            <w:r>
              <w:rPr>
                <w:rFonts w:ascii="Times New Roman" w:hAnsi="Times New Roman" w:cs="Times New Roman"/>
                <w:b/>
                <w:bCs/>
                <w:sz w:val="20"/>
                <w:szCs w:val="20"/>
                <w:lang w:eastAsia="uk-UA"/>
              </w:rPr>
              <w:t>2023-03-03</w:t>
            </w:r>
          </w:p>
        </w:tc>
        <w:tc>
          <w:tcPr>
            <w:tcW w:w="2415"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jc w:val="both"/>
              <w:rPr>
                <w:rFonts w:ascii="Times New Roman" w:hAnsi="Times New Roman" w:cs="Times New Roman"/>
                <w:sz w:val="20"/>
                <w:szCs w:val="20"/>
                <w:lang w:eastAsia="uk-UA"/>
              </w:rPr>
            </w:pPr>
            <w:r>
              <w:rPr>
                <w:rFonts w:ascii="Times New Roman" w:hAnsi="Times New Roman" w:cs="Times New Roman"/>
                <w:sz w:val="20"/>
                <w:szCs w:val="20"/>
                <w:lang w:eastAsia="uk-UA"/>
              </w:rPr>
              <w:t>Адміністративний округ, Кельн, Zeughausstr2-10, 50667 Köln</w:t>
            </w:r>
          </w:p>
        </w:tc>
        <w:tc>
          <w:tcPr>
            <w:tcW w:w="4106"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spacing w:before="100" w:beforeAutospacing="1" w:after="100" w:afterAutospacing="1"/>
              <w:jc w:val="both"/>
              <w:rPr>
                <w:rFonts w:ascii="Times New Roman" w:hAnsi="Times New Roman" w:cs="Times New Roman"/>
                <w:sz w:val="20"/>
                <w:szCs w:val="20"/>
                <w:lang w:eastAsia="uk-UA"/>
              </w:rPr>
            </w:pPr>
            <w:r>
              <w:rPr>
                <w:rFonts w:ascii="Times New Roman" w:hAnsi="Times New Roman" w:cs="Times New Roman"/>
                <w:sz w:val="20"/>
                <w:szCs w:val="20"/>
                <w:lang w:eastAsia="uk-UA"/>
              </w:rPr>
              <w:t>Було виявлено порожні шприци, тому в якості запобіжного заходу Viatris відкликає Fraxiparin 1900 IU/0, 2m1 серії 8337 з усіх ринків.</w:t>
            </w:r>
          </w:p>
          <w:p w:rsidR="000F0CD6" w:rsidRDefault="000F0CD6" w:rsidP="000F0CD6">
            <w:pPr>
              <w:spacing w:before="100" w:beforeAutospacing="1" w:after="100" w:afterAutospacing="1"/>
              <w:jc w:val="both"/>
              <w:rPr>
                <w:rFonts w:ascii="Times New Roman" w:hAnsi="Times New Roman" w:cs="Times New Roman"/>
                <w:sz w:val="20"/>
                <w:szCs w:val="20"/>
                <w:lang w:eastAsia="uk-UA"/>
              </w:rPr>
            </w:pPr>
            <w:r>
              <w:rPr>
                <w:rFonts w:ascii="Times New Roman" w:hAnsi="Times New Roman" w:cs="Times New Roman"/>
                <w:sz w:val="20"/>
                <w:szCs w:val="20"/>
                <w:lang w:eastAsia="uk-UA"/>
              </w:rPr>
              <w:t>Інформація про поставки, включаючи імпорт - Німеччина, Франція та Швейцарія</w:t>
            </w:r>
          </w:p>
          <w:p w:rsidR="000F0CD6" w:rsidRDefault="000F0CD6" w:rsidP="000F0CD6">
            <w:pPr>
              <w:spacing w:before="100" w:beforeAutospacing="1" w:after="100" w:afterAutospacing="1"/>
              <w:jc w:val="both"/>
              <w:rPr>
                <w:rFonts w:ascii="Times New Roman" w:hAnsi="Times New Roman" w:cs="Times New Roman"/>
                <w:b/>
                <w:bCs/>
                <w:sz w:val="20"/>
                <w:szCs w:val="20"/>
                <w:lang w:eastAsia="uk-UA"/>
              </w:rPr>
            </w:pPr>
          </w:p>
        </w:tc>
        <w:tc>
          <w:tcPr>
            <w:tcW w:w="2556"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sz w:val="20"/>
                <w:szCs w:val="20"/>
                <w:lang w:eastAsia="uk-UA"/>
              </w:rPr>
            </w:pPr>
            <w:r>
              <w:rPr>
                <w:rFonts w:ascii="Times New Roman" w:hAnsi="Times New Roman" w:cs="Times New Roman"/>
                <w:sz w:val="20"/>
                <w:szCs w:val="20"/>
                <w:lang w:eastAsia="uk-UA"/>
              </w:rPr>
              <w:t>Fraxiparin 1900 IU/0, 2m1 серії 8337 з усіх ринків</w:t>
            </w:r>
          </w:p>
        </w:tc>
        <w:tc>
          <w:tcPr>
            <w:tcW w:w="1838"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sz w:val="20"/>
                <w:szCs w:val="20"/>
                <w:lang w:eastAsia="uk-UA"/>
              </w:rPr>
            </w:pPr>
            <w:r>
              <w:rPr>
                <w:rFonts w:ascii="Times New Roman" w:hAnsi="Times New Roman" w:cs="Times New Roman"/>
                <w:sz w:val="20"/>
                <w:szCs w:val="20"/>
                <w:lang w:eastAsia="uk-UA"/>
              </w:rPr>
              <w:t>Зареєстрований, як лікарський засіб</w:t>
            </w:r>
          </w:p>
          <w:p w:rsidR="000F0CD6" w:rsidRDefault="000F0CD6" w:rsidP="000F0CD6">
            <w:pPr>
              <w:rPr>
                <w:rFonts w:ascii="Times New Roman" w:hAnsi="Times New Roman" w:cs="Times New Roman"/>
                <w:b/>
                <w:bCs/>
                <w:sz w:val="20"/>
                <w:szCs w:val="20"/>
                <w:lang w:eastAsia="uk-UA"/>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sz w:val="20"/>
                <w:szCs w:val="20"/>
                <w:lang w:eastAsia="uk-UA"/>
              </w:rPr>
            </w:pPr>
            <w:r>
              <w:rPr>
                <w:rFonts w:ascii="Times New Roman" w:hAnsi="Times New Roman" w:cs="Times New Roman"/>
                <w:sz w:val="20"/>
                <w:szCs w:val="20"/>
                <w:lang w:eastAsia="uk-UA"/>
              </w:rPr>
              <w:t xml:space="preserve">Зазначена серія не надходила на державний </w:t>
            </w:r>
            <w:r>
              <w:rPr>
                <w:rFonts w:ascii="Times New Roman" w:hAnsi="Times New Roman" w:cs="Times New Roman"/>
                <w:sz w:val="20"/>
                <w:szCs w:val="20"/>
                <w:lang w:eastAsia="uk-UA"/>
              </w:rPr>
              <w:lastRenderedPageBreak/>
              <w:t>контроль якості лікарських засобів, відповідно до Порядку здійснення державного контролю якості лікарських засобів, що ввозять</w:t>
            </w:r>
            <w:r>
              <w:rPr>
                <w:rFonts w:ascii="Times New Roman" w:hAnsi="Times New Roman" w:cs="Times New Roman"/>
                <w:sz w:val="20"/>
                <w:szCs w:val="20"/>
                <w:lang w:eastAsia="uk-UA"/>
              </w:rPr>
              <w:lastRenderedPageBreak/>
              <w:t xml:space="preserve">ся в Україну, затвердженого постановою КМУ від 14.09.05 </w:t>
            </w:r>
          </w:p>
          <w:p w:rsidR="000F0CD6" w:rsidRDefault="000F0CD6" w:rsidP="000F0CD6">
            <w:pPr>
              <w:rPr>
                <w:rFonts w:ascii="Times New Roman" w:hAnsi="Times New Roman" w:cs="Times New Roman"/>
                <w:b/>
                <w:bCs/>
                <w:sz w:val="20"/>
                <w:szCs w:val="20"/>
                <w:lang w:eastAsia="uk-UA"/>
              </w:rPr>
            </w:pPr>
            <w:r>
              <w:rPr>
                <w:rFonts w:ascii="Times New Roman" w:hAnsi="Times New Roman" w:cs="Times New Roman"/>
                <w:sz w:val="20"/>
                <w:szCs w:val="20"/>
                <w:lang w:eastAsia="uk-UA"/>
              </w:rPr>
              <w:t>№ 902</w:t>
            </w:r>
          </w:p>
        </w:tc>
        <w:tc>
          <w:tcPr>
            <w:tcW w:w="1802"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sz w:val="20"/>
                <w:szCs w:val="20"/>
                <w:lang w:eastAsia="uk-UA"/>
              </w:rPr>
            </w:pPr>
            <w:r>
              <w:rPr>
                <w:rFonts w:ascii="Times New Roman" w:hAnsi="Times New Roman" w:cs="Times New Roman"/>
                <w:sz w:val="20"/>
                <w:szCs w:val="20"/>
                <w:lang w:eastAsia="uk-UA"/>
              </w:rPr>
              <w:lastRenderedPageBreak/>
              <w:t>Клас I</w:t>
            </w:r>
          </w:p>
          <w:p w:rsidR="000F0CD6" w:rsidRDefault="000F0CD6" w:rsidP="000F0CD6">
            <w:pPr>
              <w:rPr>
                <w:rFonts w:ascii="Times New Roman" w:hAnsi="Times New Roman" w:cs="Times New Roman"/>
                <w:sz w:val="20"/>
                <w:szCs w:val="20"/>
                <w:lang w:eastAsia="uk-UA"/>
              </w:rPr>
            </w:pPr>
          </w:p>
          <w:p w:rsidR="000F0CD6" w:rsidRDefault="000F0CD6" w:rsidP="000F0CD6">
            <w:pPr>
              <w:rPr>
                <w:rFonts w:ascii="Times New Roman" w:hAnsi="Times New Roman" w:cs="Times New Roman"/>
                <w:sz w:val="20"/>
                <w:szCs w:val="20"/>
                <w:lang w:eastAsia="uk-UA"/>
              </w:rPr>
            </w:pPr>
            <w:r>
              <w:rPr>
                <w:rFonts w:ascii="Times New Roman" w:hAnsi="Times New Roman" w:cs="Times New Roman"/>
                <w:sz w:val="20"/>
                <w:szCs w:val="20"/>
                <w:lang w:eastAsia="uk-UA"/>
              </w:rPr>
              <w:t>№ 82/0/002.3-1-23</w:t>
            </w:r>
          </w:p>
          <w:p w:rsidR="000F0CD6" w:rsidRDefault="000F0CD6" w:rsidP="000F0CD6">
            <w:pPr>
              <w:rPr>
                <w:rFonts w:ascii="Times New Roman" w:hAnsi="Times New Roman" w:cs="Times New Roman"/>
                <w:b/>
                <w:bCs/>
                <w:sz w:val="20"/>
                <w:szCs w:val="20"/>
                <w:lang w:eastAsia="uk-UA"/>
              </w:rPr>
            </w:pPr>
            <w:r>
              <w:rPr>
                <w:rFonts w:ascii="Times New Roman" w:hAnsi="Times New Roman" w:cs="Times New Roman"/>
                <w:sz w:val="20"/>
                <w:szCs w:val="20"/>
                <w:lang w:eastAsia="uk-UA"/>
              </w:rPr>
              <w:t>28.02.23</w:t>
            </w:r>
          </w:p>
        </w:tc>
      </w:tr>
      <w:tr w:rsidR="000F0CD6" w:rsidRPr="00EA0A93" w:rsidTr="00732805">
        <w:trPr>
          <w:trHeight w:val="1584"/>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b/>
                <w:bCs/>
                <w:sz w:val="20"/>
                <w:szCs w:val="20"/>
                <w:lang w:eastAsia="uk-UA"/>
              </w:rPr>
            </w:pPr>
            <w:r>
              <w:rPr>
                <w:rFonts w:ascii="Times New Roman" w:hAnsi="Times New Roman" w:cs="Times New Roman"/>
                <w:b/>
                <w:bCs/>
                <w:sz w:val="20"/>
                <w:szCs w:val="20"/>
                <w:lang w:eastAsia="uk-UA"/>
              </w:rPr>
              <w:lastRenderedPageBreak/>
              <w:t>2023-03-03</w:t>
            </w:r>
          </w:p>
        </w:tc>
        <w:tc>
          <w:tcPr>
            <w:tcW w:w="2415"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jc w:val="both"/>
              <w:rPr>
                <w:rFonts w:ascii="Times New Roman" w:hAnsi="Times New Roman" w:cs="Times New Roman"/>
                <w:b/>
                <w:bCs/>
                <w:sz w:val="20"/>
                <w:szCs w:val="20"/>
                <w:lang w:eastAsia="uk-UA"/>
              </w:rPr>
            </w:pPr>
            <w:r>
              <w:rPr>
                <w:rFonts w:ascii="Times New Roman" w:hAnsi="Times New Roman" w:cs="Times New Roman"/>
                <w:sz w:val="20"/>
                <w:szCs w:val="20"/>
                <w:lang w:eastAsia="uk-UA"/>
              </w:rPr>
              <w:t>Головна фармацевтична інспекція Польщі</w:t>
            </w:r>
          </w:p>
        </w:tc>
        <w:tc>
          <w:tcPr>
            <w:tcW w:w="4106"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spacing w:before="100" w:beforeAutospacing="1" w:after="100" w:afterAutospacing="1"/>
              <w:jc w:val="both"/>
              <w:rPr>
                <w:rFonts w:ascii="Times New Roman" w:hAnsi="Times New Roman" w:cs="Times New Roman"/>
                <w:sz w:val="20"/>
                <w:szCs w:val="20"/>
                <w:lang w:eastAsia="uk-UA"/>
              </w:rPr>
            </w:pPr>
            <w:r>
              <w:rPr>
                <w:rFonts w:ascii="Times New Roman" w:hAnsi="Times New Roman" w:cs="Times New Roman"/>
                <w:sz w:val="20"/>
                <w:szCs w:val="20"/>
                <w:lang w:eastAsia="uk-UA"/>
              </w:rPr>
              <w:t>Повідомляється про відкликання</w:t>
            </w:r>
            <w:r>
              <w:t xml:space="preserve"> </w:t>
            </w:r>
            <w:r>
              <w:rPr>
                <w:rFonts w:ascii="Times New Roman" w:hAnsi="Times New Roman" w:cs="Times New Roman"/>
                <w:sz w:val="20"/>
                <w:szCs w:val="20"/>
                <w:lang w:eastAsia="uk-UA"/>
              </w:rPr>
              <w:t>ADRENALIN OSEL 1 mg/1 mL IM/IV/SC розчин для ін'єкцій, серії 22607001, власник реєстраційного свідоцтва</w:t>
            </w:r>
            <w:r>
              <w:t xml:space="preserve"> </w:t>
            </w:r>
            <w:r>
              <w:rPr>
                <w:rFonts w:ascii="Times New Roman" w:hAnsi="Times New Roman" w:cs="Times New Roman"/>
                <w:sz w:val="20"/>
                <w:szCs w:val="20"/>
                <w:lang w:eastAsia="uk-UA"/>
              </w:rPr>
              <w:t>OSEL İlaç San. ve Tic. A.Ş. Turkey.</w:t>
            </w:r>
          </w:p>
          <w:p w:rsidR="000F0CD6" w:rsidRDefault="000F0CD6" w:rsidP="000F0CD6">
            <w:pPr>
              <w:spacing w:before="100" w:beforeAutospacing="1" w:after="100" w:afterAutospacing="1"/>
              <w:jc w:val="both"/>
              <w:rPr>
                <w:rFonts w:ascii="Times New Roman" w:hAnsi="Times New Roman" w:cs="Times New Roman"/>
                <w:sz w:val="20"/>
                <w:szCs w:val="20"/>
                <w:lang w:eastAsia="uk-UA"/>
              </w:rPr>
            </w:pPr>
            <w:r>
              <w:rPr>
                <w:rFonts w:ascii="Times New Roman" w:hAnsi="Times New Roman" w:cs="Times New Roman"/>
                <w:sz w:val="20"/>
                <w:szCs w:val="20"/>
                <w:lang w:eastAsia="uk-UA"/>
              </w:rPr>
              <w:t>Причина відкликання: Неможливо відкрити ліки стандартним способом, ампула розбивається, тому немає впевненості, що всередину препарату не попали залишки скла,  існує загроза здоров'ю та життю пацієнта</w:t>
            </w:r>
          </w:p>
        </w:tc>
        <w:tc>
          <w:tcPr>
            <w:tcW w:w="2556"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b/>
                <w:bCs/>
                <w:sz w:val="20"/>
                <w:szCs w:val="20"/>
                <w:lang w:eastAsia="uk-UA"/>
              </w:rPr>
            </w:pPr>
            <w:r>
              <w:rPr>
                <w:rFonts w:ascii="Times New Roman" w:hAnsi="Times New Roman" w:cs="Times New Roman"/>
                <w:b/>
                <w:bCs/>
                <w:sz w:val="20"/>
                <w:szCs w:val="20"/>
                <w:lang w:eastAsia="uk-UA"/>
              </w:rPr>
              <w:t>ADRENALIN OSEL 1 mg/1 mL IM/IV/SC розчин для ін'єкцій, серії 22607001, власник реєстраційного свідоцтва OSEL İlaç San. ve Tic. A.Ş. Turkey.</w:t>
            </w:r>
          </w:p>
        </w:tc>
        <w:tc>
          <w:tcPr>
            <w:tcW w:w="1838"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b/>
                <w:bCs/>
                <w:sz w:val="20"/>
                <w:szCs w:val="20"/>
                <w:lang w:eastAsia="uk-UA"/>
              </w:rPr>
            </w:pPr>
            <w:r>
              <w:rPr>
                <w:rFonts w:ascii="Times New Roman" w:hAnsi="Times New Roman" w:cs="Times New Roman"/>
                <w:sz w:val="20"/>
                <w:szCs w:val="20"/>
                <w:lang w:eastAsia="uk-UA"/>
              </w:rPr>
              <w:t>Незареєстрований, як лікарський засіб</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b/>
                <w:bCs/>
                <w:sz w:val="20"/>
                <w:szCs w:val="20"/>
                <w:lang w:eastAsia="uk-UA"/>
              </w:rPr>
            </w:pPr>
          </w:p>
        </w:tc>
        <w:tc>
          <w:tcPr>
            <w:tcW w:w="1802"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sz w:val="20"/>
                <w:szCs w:val="20"/>
                <w:lang w:eastAsia="uk-UA"/>
              </w:rPr>
            </w:pPr>
            <w:r>
              <w:rPr>
                <w:rFonts w:ascii="Times New Roman" w:hAnsi="Times New Roman" w:cs="Times New Roman"/>
                <w:sz w:val="20"/>
                <w:szCs w:val="20"/>
                <w:lang w:eastAsia="uk-UA"/>
              </w:rPr>
              <w:t>Клас I</w:t>
            </w:r>
          </w:p>
          <w:p w:rsidR="000F0CD6" w:rsidRDefault="000F0CD6" w:rsidP="000F0CD6">
            <w:pPr>
              <w:rPr>
                <w:rFonts w:ascii="Times New Roman" w:hAnsi="Times New Roman" w:cs="Times New Roman"/>
                <w:sz w:val="20"/>
                <w:szCs w:val="20"/>
                <w:lang w:eastAsia="uk-UA"/>
              </w:rPr>
            </w:pPr>
          </w:p>
          <w:p w:rsidR="000F0CD6" w:rsidRDefault="000F0CD6" w:rsidP="000F0CD6">
            <w:pPr>
              <w:rPr>
                <w:rFonts w:ascii="Times New Roman" w:hAnsi="Times New Roman" w:cs="Times New Roman"/>
                <w:sz w:val="20"/>
                <w:szCs w:val="20"/>
                <w:lang w:eastAsia="uk-UA"/>
              </w:rPr>
            </w:pPr>
            <w:r>
              <w:rPr>
                <w:rFonts w:ascii="Times New Roman" w:hAnsi="Times New Roman" w:cs="Times New Roman"/>
                <w:sz w:val="20"/>
                <w:szCs w:val="20"/>
                <w:lang w:eastAsia="uk-UA"/>
              </w:rPr>
              <w:t>№ 81/0/002.3-1-23</w:t>
            </w:r>
          </w:p>
          <w:p w:rsidR="000F0CD6" w:rsidRDefault="000F0CD6" w:rsidP="000F0CD6">
            <w:pPr>
              <w:rPr>
                <w:rFonts w:ascii="Times New Roman" w:hAnsi="Times New Roman" w:cs="Times New Roman"/>
                <w:b/>
                <w:bCs/>
                <w:sz w:val="20"/>
                <w:szCs w:val="20"/>
                <w:lang w:eastAsia="uk-UA"/>
              </w:rPr>
            </w:pPr>
            <w:r>
              <w:rPr>
                <w:rFonts w:ascii="Times New Roman" w:hAnsi="Times New Roman" w:cs="Times New Roman"/>
                <w:sz w:val="20"/>
                <w:szCs w:val="20"/>
                <w:lang w:eastAsia="uk-UA"/>
              </w:rPr>
              <w:t>28.02.23</w:t>
            </w:r>
          </w:p>
        </w:tc>
      </w:tr>
      <w:tr w:rsidR="000F0CD6" w:rsidRPr="00EA0A93" w:rsidTr="00732805">
        <w:trPr>
          <w:trHeight w:val="1584"/>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b/>
                <w:bCs/>
                <w:sz w:val="20"/>
                <w:szCs w:val="20"/>
                <w:lang w:eastAsia="uk-UA"/>
              </w:rPr>
            </w:pPr>
            <w:r>
              <w:rPr>
                <w:rFonts w:ascii="Times New Roman" w:hAnsi="Times New Roman" w:cs="Times New Roman"/>
                <w:b/>
                <w:bCs/>
                <w:sz w:val="20"/>
                <w:szCs w:val="20"/>
                <w:lang w:eastAsia="uk-UA"/>
              </w:rPr>
              <w:t>2023-03-03</w:t>
            </w:r>
          </w:p>
        </w:tc>
        <w:tc>
          <w:tcPr>
            <w:tcW w:w="2415"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jc w:val="both"/>
              <w:rPr>
                <w:rFonts w:ascii="Times New Roman" w:hAnsi="Times New Roman" w:cs="Times New Roman"/>
                <w:sz w:val="20"/>
                <w:szCs w:val="20"/>
                <w:lang w:eastAsia="uk-UA"/>
              </w:rPr>
            </w:pPr>
            <w:r>
              <w:rPr>
                <w:rFonts w:ascii="Times New Roman" w:hAnsi="Times New Roman" w:cs="Times New Roman"/>
                <w:sz w:val="20"/>
                <w:szCs w:val="20"/>
                <w:lang w:eastAsia="uk-UA"/>
              </w:rPr>
              <w:t>ВООЗ</w:t>
            </w:r>
          </w:p>
          <w:p w:rsidR="000F0CD6" w:rsidRDefault="000F0CD6" w:rsidP="000F0CD6">
            <w:pPr>
              <w:jc w:val="both"/>
              <w:rPr>
                <w:rFonts w:ascii="Times New Roman" w:hAnsi="Times New Roman" w:cs="Times New Roman"/>
                <w:sz w:val="20"/>
                <w:szCs w:val="20"/>
                <w:lang w:eastAsia="uk-UA"/>
              </w:rPr>
            </w:pPr>
          </w:p>
          <w:p w:rsidR="000F0CD6" w:rsidRDefault="000F0CD6" w:rsidP="000F0CD6">
            <w:pPr>
              <w:jc w:val="both"/>
              <w:rPr>
                <w:rFonts w:ascii="Times New Roman" w:hAnsi="Times New Roman" w:cs="Times New Roman"/>
                <w:sz w:val="20"/>
                <w:szCs w:val="20"/>
                <w:lang w:eastAsia="uk-UA"/>
              </w:rPr>
            </w:pPr>
            <w:r>
              <w:rPr>
                <w:rFonts w:ascii="Times New Roman" w:hAnsi="Times New Roman" w:cs="Times New Roman"/>
                <w:sz w:val="20"/>
                <w:szCs w:val="20"/>
                <w:lang w:eastAsia="uk-UA"/>
              </w:rPr>
              <w:t>Ref. RPQ/REG/ISF/Alert N°2/2023</w:t>
            </w:r>
          </w:p>
          <w:p w:rsidR="000F0CD6" w:rsidRDefault="000F0CD6" w:rsidP="000F0CD6">
            <w:pPr>
              <w:jc w:val="both"/>
              <w:rPr>
                <w:rFonts w:ascii="Times New Roman" w:hAnsi="Times New Roman" w:cs="Times New Roman"/>
                <w:sz w:val="20"/>
                <w:szCs w:val="20"/>
                <w:lang w:eastAsia="uk-UA"/>
              </w:rPr>
            </w:pPr>
          </w:p>
          <w:p w:rsidR="000F0CD6" w:rsidRDefault="000F0CD6" w:rsidP="000F0CD6">
            <w:pPr>
              <w:jc w:val="both"/>
              <w:rPr>
                <w:rFonts w:ascii="Times New Roman" w:hAnsi="Times New Roman" w:cs="Times New Roman"/>
                <w:sz w:val="20"/>
                <w:szCs w:val="20"/>
                <w:lang w:eastAsia="uk-UA"/>
              </w:rPr>
            </w:pPr>
          </w:p>
          <w:p w:rsidR="000F0CD6" w:rsidRDefault="000F0CD6" w:rsidP="000F0CD6">
            <w:pPr>
              <w:jc w:val="both"/>
              <w:rPr>
                <w:rFonts w:ascii="Times New Roman" w:hAnsi="Times New Roman" w:cs="Times New Roman"/>
                <w:sz w:val="20"/>
                <w:szCs w:val="20"/>
                <w:lang w:eastAsia="uk-UA"/>
              </w:rPr>
            </w:pPr>
          </w:p>
          <w:p w:rsidR="000F0CD6" w:rsidRDefault="000F0CD6" w:rsidP="000F0CD6">
            <w:pPr>
              <w:jc w:val="both"/>
              <w:rPr>
                <w:rFonts w:ascii="Times New Roman" w:hAnsi="Times New Roman" w:cs="Times New Roman"/>
                <w:b/>
                <w:bCs/>
                <w:sz w:val="20"/>
                <w:szCs w:val="20"/>
                <w:lang w:eastAsia="uk-UA"/>
              </w:rPr>
            </w:pPr>
          </w:p>
        </w:tc>
        <w:tc>
          <w:tcPr>
            <w:tcW w:w="4106"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spacing w:before="100" w:beforeAutospacing="1" w:after="100" w:afterAutospacing="1"/>
              <w:jc w:val="both"/>
              <w:rPr>
                <w:rFonts w:ascii="Times New Roman" w:hAnsi="Times New Roman" w:cs="Times New Roman"/>
                <w:sz w:val="20"/>
                <w:szCs w:val="20"/>
                <w:lang w:eastAsia="uk-UA"/>
              </w:rPr>
            </w:pPr>
            <w:r>
              <w:rPr>
                <w:rFonts w:ascii="Times New Roman" w:hAnsi="Times New Roman" w:cs="Times New Roman"/>
                <w:sz w:val="20"/>
                <w:szCs w:val="20"/>
                <w:lang w:eastAsia="uk-UA"/>
              </w:rPr>
              <w:t xml:space="preserve">Це попередження ВООЗ про лікарські засоби стосується серій </w:t>
            </w:r>
            <w:r>
              <w:rPr>
                <w:rFonts w:ascii="Times New Roman" w:hAnsi="Times New Roman" w:cs="Times New Roman"/>
                <w:b/>
                <w:bCs/>
                <w:sz w:val="20"/>
                <w:szCs w:val="20"/>
                <w:lang w:eastAsia="uk-UA"/>
              </w:rPr>
              <w:t>TETRACYCLINE HYDROCHLORIDE OPHTHALMIC OINTMENT USP 1%</w:t>
            </w:r>
            <w:r>
              <w:rPr>
                <w:rFonts w:ascii="Times New Roman" w:hAnsi="Times New Roman" w:cs="Times New Roman"/>
                <w:sz w:val="20"/>
                <w:szCs w:val="20"/>
                <w:lang w:eastAsia="uk-UA"/>
              </w:rPr>
              <w:t>, від виробника Galentic Pharma (India) Pvt. Ltd, що розашований за адреосю R-673, T.T.C. MIDC Rabale, ThaneBelapur Road, Navi Mumbai – 400701, Maharashtra, India, термін придатності зазначеного ЛЗ все ще дійсний.</w:t>
            </w:r>
            <w:r>
              <w:t xml:space="preserve"> </w:t>
            </w:r>
            <w:r>
              <w:rPr>
                <w:rFonts w:ascii="Times New Roman" w:hAnsi="Times New Roman" w:cs="Times New Roman"/>
                <w:sz w:val="20"/>
                <w:szCs w:val="20"/>
                <w:lang w:eastAsia="uk-UA"/>
              </w:rPr>
              <w:t xml:space="preserve">Через велику </w:t>
            </w:r>
            <w:r>
              <w:rPr>
                <w:rFonts w:ascii="Times New Roman" w:hAnsi="Times New Roman" w:cs="Times New Roman"/>
                <w:sz w:val="20"/>
                <w:szCs w:val="20"/>
                <w:lang w:eastAsia="uk-UA"/>
              </w:rPr>
              <w:lastRenderedPageBreak/>
              <w:t>обережність ВООЗ рекомендує регуляторним органам, медичним працівникам і громадськості виявляти та вилучити з обігу всі серії TETRACYCLINE HYDROCHLORIDE OPHTHALMIC OINTMENT USP 1% виготовлений Galentic Pharma (India) Pvt. Ltd at R-673, T.T.C. MIDC Rabale, Thane-Belapur Road, Navi Mumbai – 400701, Maharashtra, India</w:t>
            </w:r>
          </w:p>
          <w:p w:rsidR="000F0CD6" w:rsidRDefault="000F0CD6" w:rsidP="000F0CD6">
            <w:pPr>
              <w:jc w:val="both"/>
              <w:rPr>
                <w:rFonts w:ascii="Times New Roman" w:hAnsi="Times New Roman" w:cs="Times New Roman"/>
                <w:sz w:val="20"/>
                <w:szCs w:val="20"/>
                <w:lang w:eastAsia="uk-UA"/>
              </w:rPr>
            </w:pPr>
            <w:r>
              <w:rPr>
                <w:rFonts w:ascii="Times New Roman" w:hAnsi="Times New Roman" w:cs="Times New Roman"/>
                <w:sz w:val="20"/>
                <w:szCs w:val="20"/>
                <w:lang w:eastAsia="uk-UA"/>
              </w:rPr>
              <w:t>Детальна інформація:</w:t>
            </w:r>
          </w:p>
          <w:p w:rsidR="000F0CD6" w:rsidRDefault="00C52EAB" w:rsidP="000F0CD6">
            <w:pPr>
              <w:spacing w:before="100" w:beforeAutospacing="1" w:after="100" w:afterAutospacing="1"/>
              <w:jc w:val="both"/>
              <w:rPr>
                <w:rFonts w:ascii="Times New Roman" w:hAnsi="Times New Roman" w:cs="Times New Roman"/>
                <w:sz w:val="20"/>
                <w:szCs w:val="20"/>
                <w:lang w:eastAsia="uk-UA"/>
              </w:rPr>
            </w:pPr>
            <w:hyperlink r:id="rId38" w:history="1">
              <w:r w:rsidR="000F0CD6">
                <w:rPr>
                  <w:rStyle w:val="a3"/>
                  <w:rFonts w:ascii="Times New Roman" w:hAnsi="Times New Roman" w:cs="Times New Roman"/>
                  <w:sz w:val="20"/>
                  <w:szCs w:val="20"/>
                  <w:lang w:eastAsia="uk-UA"/>
                </w:rPr>
                <w:t>https://www.who.int/news/item/22-02-2023-medical-product-alert-n-2-2023-tetracycline-hydrochloride-ophthalmic-ointment</w:t>
              </w:r>
            </w:hyperlink>
          </w:p>
          <w:p w:rsidR="000F0CD6" w:rsidRDefault="000F0CD6" w:rsidP="000F0CD6">
            <w:pPr>
              <w:spacing w:before="100" w:beforeAutospacing="1" w:after="100" w:afterAutospacing="1"/>
              <w:jc w:val="both"/>
              <w:rPr>
                <w:rFonts w:ascii="Times New Roman" w:hAnsi="Times New Roman" w:cs="Times New Roman"/>
                <w:sz w:val="20"/>
                <w:szCs w:val="20"/>
                <w:lang w:eastAsia="uk-UA"/>
              </w:rPr>
            </w:pPr>
          </w:p>
        </w:tc>
        <w:tc>
          <w:tcPr>
            <w:tcW w:w="2556"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b/>
                <w:bCs/>
                <w:sz w:val="20"/>
                <w:szCs w:val="20"/>
                <w:lang w:eastAsia="uk-UA"/>
              </w:rPr>
            </w:pPr>
            <w:r>
              <w:rPr>
                <w:rFonts w:ascii="Times New Roman" w:hAnsi="Times New Roman" w:cs="Times New Roman"/>
                <w:b/>
                <w:bCs/>
                <w:sz w:val="20"/>
                <w:szCs w:val="20"/>
                <w:lang w:eastAsia="uk-UA"/>
              </w:rPr>
              <w:lastRenderedPageBreak/>
              <w:t>TETRACYCLINE HYDROCHLORIDE OPHTHALMIC OINTMENT USP 1%</w:t>
            </w:r>
            <w:r>
              <w:rPr>
                <w:rFonts w:ascii="Times New Roman" w:hAnsi="Times New Roman" w:cs="Times New Roman"/>
                <w:sz w:val="20"/>
                <w:szCs w:val="20"/>
                <w:lang w:eastAsia="uk-UA"/>
              </w:rPr>
              <w:t xml:space="preserve">, від виробника Galentic Pharma (India) Pvt. Ltd, що розашований за адреосю R-673, T.T.C. MIDC Rabale, ThaneBelapur Road, </w:t>
            </w:r>
            <w:r>
              <w:rPr>
                <w:rFonts w:ascii="Times New Roman" w:hAnsi="Times New Roman" w:cs="Times New Roman"/>
                <w:sz w:val="20"/>
                <w:szCs w:val="20"/>
                <w:lang w:eastAsia="uk-UA"/>
              </w:rPr>
              <w:lastRenderedPageBreak/>
              <w:t>Navi Mumbai – 400701, Maharashtra, India</w:t>
            </w:r>
          </w:p>
        </w:tc>
        <w:tc>
          <w:tcPr>
            <w:tcW w:w="1838"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b/>
                <w:bCs/>
                <w:sz w:val="20"/>
                <w:szCs w:val="20"/>
                <w:lang w:eastAsia="uk-UA"/>
              </w:rPr>
            </w:pPr>
            <w:r>
              <w:rPr>
                <w:rFonts w:ascii="Times New Roman" w:hAnsi="Times New Roman" w:cs="Times New Roman"/>
                <w:sz w:val="20"/>
                <w:szCs w:val="20"/>
                <w:lang w:eastAsia="uk-UA"/>
              </w:rPr>
              <w:lastRenderedPageBreak/>
              <w:t>Незареєстрований, як лікарський засіб</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b/>
                <w:bCs/>
                <w:sz w:val="20"/>
                <w:szCs w:val="20"/>
                <w:lang w:eastAsia="uk-UA"/>
              </w:rPr>
            </w:pPr>
          </w:p>
        </w:tc>
        <w:tc>
          <w:tcPr>
            <w:tcW w:w="1802"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sz w:val="20"/>
                <w:szCs w:val="20"/>
                <w:lang w:eastAsia="uk-UA"/>
              </w:rPr>
            </w:pPr>
            <w:r>
              <w:rPr>
                <w:rFonts w:ascii="Times New Roman" w:hAnsi="Times New Roman" w:cs="Times New Roman"/>
                <w:sz w:val="20"/>
                <w:szCs w:val="20"/>
                <w:lang w:eastAsia="uk-UA"/>
              </w:rPr>
              <w:t>№ 80/0/002.3-1-23</w:t>
            </w:r>
          </w:p>
          <w:p w:rsidR="000F0CD6" w:rsidRDefault="000F0CD6" w:rsidP="000F0CD6">
            <w:pPr>
              <w:rPr>
                <w:rFonts w:ascii="Times New Roman" w:hAnsi="Times New Roman" w:cs="Times New Roman"/>
                <w:b/>
                <w:bCs/>
                <w:sz w:val="20"/>
                <w:szCs w:val="20"/>
                <w:lang w:eastAsia="uk-UA"/>
              </w:rPr>
            </w:pPr>
            <w:r>
              <w:rPr>
                <w:rFonts w:ascii="Times New Roman" w:hAnsi="Times New Roman" w:cs="Times New Roman"/>
                <w:sz w:val="20"/>
                <w:szCs w:val="20"/>
                <w:lang w:eastAsia="uk-UA"/>
              </w:rPr>
              <w:t>28.02.23</w:t>
            </w:r>
          </w:p>
        </w:tc>
      </w:tr>
      <w:tr w:rsidR="000F0CD6" w:rsidRPr="00EA0A93" w:rsidTr="00732805">
        <w:trPr>
          <w:trHeight w:val="1584"/>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b/>
                <w:bCs/>
                <w:sz w:val="20"/>
                <w:szCs w:val="20"/>
                <w:lang w:eastAsia="uk-UA"/>
              </w:rPr>
            </w:pPr>
            <w:r>
              <w:rPr>
                <w:rFonts w:ascii="Times New Roman" w:hAnsi="Times New Roman" w:cs="Times New Roman"/>
                <w:b/>
                <w:bCs/>
                <w:sz w:val="20"/>
                <w:szCs w:val="20"/>
                <w:lang w:eastAsia="uk-UA"/>
              </w:rPr>
              <w:t>2023-02-25</w:t>
            </w:r>
          </w:p>
        </w:tc>
        <w:tc>
          <w:tcPr>
            <w:tcW w:w="2415"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sz w:val="20"/>
                <w:szCs w:val="20"/>
                <w:lang w:eastAsia="uk-UA"/>
              </w:rPr>
            </w:pPr>
            <w:r>
              <w:rPr>
                <w:rFonts w:ascii="Times New Roman" w:hAnsi="Times New Roman" w:cs="Times New Roman"/>
                <w:sz w:val="20"/>
                <w:szCs w:val="20"/>
                <w:lang w:eastAsia="uk-UA"/>
              </w:rPr>
              <w:t>Гессенський державний офіс охорони здоров’я та догляду, 64278 Дармштадт</w:t>
            </w:r>
          </w:p>
          <w:p w:rsidR="000F0CD6" w:rsidRDefault="000F0CD6" w:rsidP="000F0CD6">
            <w:pPr>
              <w:rPr>
                <w:rFonts w:ascii="Times New Roman" w:hAnsi="Times New Roman" w:cs="Times New Roman"/>
                <w:sz w:val="20"/>
                <w:szCs w:val="20"/>
                <w:lang w:eastAsia="uk-UA"/>
              </w:rPr>
            </w:pPr>
          </w:p>
          <w:p w:rsidR="000F0CD6" w:rsidRDefault="000F0CD6" w:rsidP="000F0CD6">
            <w:pPr>
              <w:rPr>
                <w:rFonts w:ascii="Times New Roman" w:hAnsi="Times New Roman" w:cs="Times New Roman"/>
                <w:sz w:val="20"/>
                <w:szCs w:val="20"/>
                <w:lang w:eastAsia="uk-UA"/>
              </w:rPr>
            </w:pPr>
            <w:r>
              <w:rPr>
                <w:rFonts w:ascii="Times New Roman" w:hAnsi="Times New Roman" w:cs="Times New Roman"/>
                <w:sz w:val="20"/>
                <w:szCs w:val="20"/>
                <w:lang w:eastAsia="uk-UA"/>
              </w:rPr>
              <w:t>Термінове оповіщення про порушення якості</w:t>
            </w:r>
          </w:p>
          <w:p w:rsidR="000F0CD6" w:rsidRDefault="000F0CD6" w:rsidP="000F0CD6">
            <w:pPr>
              <w:rPr>
                <w:rFonts w:ascii="Times New Roman" w:hAnsi="Times New Roman" w:cs="Times New Roman"/>
                <w:sz w:val="20"/>
                <w:szCs w:val="20"/>
                <w:lang w:eastAsia="uk-UA"/>
              </w:rPr>
            </w:pPr>
            <w:r>
              <w:rPr>
                <w:rFonts w:ascii="Times New Roman" w:hAnsi="Times New Roman" w:cs="Times New Roman"/>
                <w:sz w:val="20"/>
                <w:szCs w:val="20"/>
                <w:lang w:eastAsia="uk-UA"/>
              </w:rPr>
              <w:t>DE_HE_2023-123</w:t>
            </w:r>
          </w:p>
        </w:tc>
        <w:tc>
          <w:tcPr>
            <w:tcW w:w="4106"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spacing w:before="100" w:beforeAutospacing="1" w:after="100" w:afterAutospacing="1"/>
              <w:rPr>
                <w:rFonts w:ascii="Times New Roman" w:hAnsi="Times New Roman" w:cs="Times New Roman"/>
                <w:b/>
                <w:bCs/>
                <w:sz w:val="20"/>
                <w:szCs w:val="20"/>
                <w:lang w:eastAsia="uk-UA"/>
              </w:rPr>
            </w:pPr>
            <w:r>
              <w:rPr>
                <w:rFonts w:ascii="Times New Roman" w:hAnsi="Times New Roman" w:cs="Times New Roman"/>
                <w:sz w:val="20"/>
                <w:szCs w:val="20"/>
                <w:lang w:eastAsia="uk-UA"/>
              </w:rPr>
              <w:t xml:space="preserve">Повідомляється, що упаковки </w:t>
            </w:r>
            <w:r>
              <w:rPr>
                <w:rFonts w:ascii="Times New Roman" w:hAnsi="Times New Roman" w:cs="Times New Roman"/>
                <w:b/>
                <w:bCs/>
                <w:sz w:val="20"/>
                <w:szCs w:val="20"/>
                <w:lang w:eastAsia="uk-UA"/>
              </w:rPr>
              <w:t>«SmofKabiven Zentral elektrolytfrei Emulsion zur Infusion»</w:t>
            </w:r>
            <w:r>
              <w:rPr>
                <w:rFonts w:ascii="Times New Roman" w:hAnsi="Times New Roman" w:cs="Times New Roman"/>
                <w:sz w:val="20"/>
                <w:szCs w:val="20"/>
                <w:lang w:eastAsia="uk-UA"/>
              </w:rPr>
              <w:t xml:space="preserve"> були марковані невірно, як </w:t>
            </w:r>
            <w:r>
              <w:rPr>
                <w:rFonts w:ascii="Times New Roman" w:hAnsi="Times New Roman" w:cs="Times New Roman"/>
                <w:b/>
                <w:bCs/>
                <w:sz w:val="20"/>
                <w:szCs w:val="20"/>
                <w:lang w:eastAsia="uk-UA"/>
              </w:rPr>
              <w:t>«SmofKabiven Zentral Emulsion zur Infusion» емульсія для інфузій (4x 1970 ml) / (8x 1970 ml), виробництва</w:t>
            </w:r>
            <w:r>
              <w:t xml:space="preserve"> </w:t>
            </w:r>
            <w:r>
              <w:rPr>
                <w:rFonts w:ascii="Times New Roman" w:hAnsi="Times New Roman" w:cs="Times New Roman"/>
                <w:b/>
                <w:bCs/>
                <w:sz w:val="20"/>
                <w:szCs w:val="20"/>
                <w:lang w:eastAsia="uk-UA"/>
              </w:rPr>
              <w:t xml:space="preserve">axicorp Pharma B.V. Nassauplein 30, NL-2585 EC Den Haag The Netherlands. </w:t>
            </w:r>
            <w:r>
              <w:rPr>
                <w:rFonts w:ascii="Times New Roman" w:hAnsi="Times New Roman" w:cs="Times New Roman"/>
                <w:sz w:val="20"/>
                <w:szCs w:val="20"/>
                <w:lang w:eastAsia="uk-UA"/>
              </w:rPr>
              <w:t>Виробник відкликає зазначені партії на рівні пацієнта/майданчику шляхом прямого інформування клієнтів, а також публікації в німецькій фармацевтичній пресі.</w:t>
            </w:r>
          </w:p>
        </w:tc>
        <w:tc>
          <w:tcPr>
            <w:tcW w:w="2556" w:type="dxa"/>
            <w:tcBorders>
              <w:top w:val="nil"/>
              <w:left w:val="nil"/>
              <w:bottom w:val="single" w:sz="8" w:space="0" w:color="auto"/>
              <w:right w:val="single" w:sz="8" w:space="0" w:color="auto"/>
            </w:tcBorders>
            <w:tcMar>
              <w:top w:w="0" w:type="dxa"/>
              <w:left w:w="108" w:type="dxa"/>
              <w:bottom w:w="0" w:type="dxa"/>
              <w:right w:w="108" w:type="dxa"/>
            </w:tcMar>
          </w:tcPr>
          <w:p w:rsidR="000F0CD6" w:rsidRPr="000005F5" w:rsidRDefault="000F0CD6" w:rsidP="000F0CD6">
            <w:pPr>
              <w:rPr>
                <w:rFonts w:ascii="Times New Roman" w:hAnsi="Times New Roman" w:cs="Times New Roman"/>
                <w:sz w:val="20"/>
                <w:szCs w:val="20"/>
                <w:lang w:eastAsia="uk-UA"/>
              </w:rPr>
            </w:pPr>
            <w:r>
              <w:rPr>
                <w:rFonts w:ascii="Times New Roman" w:hAnsi="Times New Roman" w:cs="Times New Roman"/>
                <w:sz w:val="20"/>
                <w:szCs w:val="20"/>
                <w:lang w:eastAsia="uk-UA"/>
              </w:rPr>
              <w:t xml:space="preserve">«SmofKabiven Zentral elektrolytfrei Emulsion zur Infusion» були марковані невірно, як «SmofKabiven Zentral Emulsion zur Infusion» емульсія для інфузій (4x 1970 ml) / (8x 1970 ml), виробництва axicorp Pharma B.V. Nassauplein 30, NL-2585 </w:t>
            </w:r>
            <w:r w:rsidRPr="000005F5">
              <w:rPr>
                <w:rFonts w:ascii="Times New Roman" w:hAnsi="Times New Roman" w:cs="Times New Roman"/>
                <w:sz w:val="20"/>
                <w:szCs w:val="20"/>
                <w:lang w:eastAsia="uk-UA"/>
              </w:rPr>
              <w:t>EC Den Haag The Netherlands .</w:t>
            </w:r>
          </w:p>
          <w:p w:rsidR="000F0CD6" w:rsidRDefault="000F0CD6" w:rsidP="000F0CD6">
            <w:pPr>
              <w:rPr>
                <w:rFonts w:ascii="Times New Roman" w:hAnsi="Times New Roman" w:cs="Times New Roman"/>
                <w:sz w:val="20"/>
                <w:szCs w:val="20"/>
                <w:lang w:eastAsia="uk-UA"/>
              </w:rPr>
            </w:pPr>
            <w:r w:rsidRPr="000005F5">
              <w:rPr>
                <w:rFonts w:ascii="Times New Roman" w:hAnsi="Times New Roman" w:cs="Times New Roman"/>
                <w:sz w:val="20"/>
                <w:szCs w:val="20"/>
                <w:lang w:eastAsia="uk-UA"/>
              </w:rPr>
              <w:t xml:space="preserve">Номери серій </w:t>
            </w:r>
            <w:hyperlink r:id="rId39" w:history="1">
              <w:r w:rsidRPr="000005F5">
                <w:rPr>
                  <w:rStyle w:val="a3"/>
                  <w:rFonts w:ascii="Times New Roman" w:hAnsi="Times New Roman" w:cs="Times New Roman"/>
                  <w:b/>
                  <w:sz w:val="20"/>
                  <w:szCs w:val="20"/>
                  <w:lang w:eastAsia="uk-UA"/>
                </w:rPr>
                <w:t>(див. Додаток)</w:t>
              </w:r>
            </w:hyperlink>
          </w:p>
        </w:tc>
        <w:tc>
          <w:tcPr>
            <w:tcW w:w="1838"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sz w:val="20"/>
                <w:szCs w:val="20"/>
                <w:lang w:eastAsia="uk-UA"/>
              </w:rPr>
            </w:pPr>
            <w:r>
              <w:rPr>
                <w:rFonts w:ascii="Times New Roman" w:hAnsi="Times New Roman" w:cs="Times New Roman"/>
                <w:sz w:val="20"/>
                <w:szCs w:val="20"/>
                <w:lang w:eastAsia="uk-UA"/>
              </w:rPr>
              <w:t>Незареєстрований, як лікарський засіб</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b/>
                <w:bCs/>
                <w:sz w:val="20"/>
                <w:szCs w:val="20"/>
                <w:lang w:eastAsia="uk-UA"/>
              </w:rPr>
            </w:pPr>
          </w:p>
        </w:tc>
        <w:tc>
          <w:tcPr>
            <w:tcW w:w="1802"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sz w:val="20"/>
                <w:szCs w:val="20"/>
                <w:lang w:eastAsia="uk-UA"/>
              </w:rPr>
            </w:pPr>
          </w:p>
          <w:p w:rsidR="000F0CD6" w:rsidRDefault="000F0CD6" w:rsidP="000F0CD6">
            <w:pPr>
              <w:rPr>
                <w:rFonts w:ascii="Times New Roman" w:hAnsi="Times New Roman" w:cs="Times New Roman"/>
                <w:sz w:val="20"/>
                <w:szCs w:val="20"/>
                <w:lang w:eastAsia="uk-UA"/>
              </w:rPr>
            </w:pPr>
            <w:r>
              <w:rPr>
                <w:rFonts w:ascii="Times New Roman" w:hAnsi="Times New Roman" w:cs="Times New Roman"/>
                <w:sz w:val="20"/>
                <w:szCs w:val="20"/>
                <w:lang w:eastAsia="uk-UA"/>
              </w:rPr>
              <w:t>Клас I</w:t>
            </w:r>
          </w:p>
          <w:p w:rsidR="000F0CD6" w:rsidRDefault="000F0CD6" w:rsidP="000F0CD6">
            <w:pPr>
              <w:rPr>
                <w:rFonts w:ascii="Times New Roman" w:hAnsi="Times New Roman" w:cs="Times New Roman"/>
                <w:sz w:val="20"/>
                <w:szCs w:val="20"/>
                <w:lang w:eastAsia="uk-UA"/>
              </w:rPr>
            </w:pPr>
          </w:p>
          <w:p w:rsidR="000F0CD6" w:rsidRDefault="000F0CD6" w:rsidP="000F0CD6">
            <w:pPr>
              <w:rPr>
                <w:rFonts w:ascii="Times New Roman" w:hAnsi="Times New Roman" w:cs="Times New Roman"/>
                <w:sz w:val="20"/>
                <w:szCs w:val="20"/>
                <w:lang w:eastAsia="uk-UA"/>
              </w:rPr>
            </w:pPr>
            <w:r>
              <w:rPr>
                <w:rFonts w:ascii="Times New Roman" w:hAnsi="Times New Roman" w:cs="Times New Roman"/>
                <w:sz w:val="20"/>
                <w:szCs w:val="20"/>
                <w:lang w:eastAsia="uk-UA"/>
              </w:rPr>
              <w:t>№ 77/0/002.3-1-23</w:t>
            </w:r>
          </w:p>
          <w:p w:rsidR="000F0CD6" w:rsidRDefault="000F0CD6" w:rsidP="000F0CD6">
            <w:pPr>
              <w:rPr>
                <w:rFonts w:ascii="Times New Roman" w:hAnsi="Times New Roman" w:cs="Times New Roman"/>
                <w:b/>
                <w:bCs/>
                <w:sz w:val="20"/>
                <w:szCs w:val="20"/>
                <w:lang w:eastAsia="uk-UA"/>
              </w:rPr>
            </w:pPr>
            <w:r>
              <w:rPr>
                <w:rFonts w:ascii="Times New Roman" w:hAnsi="Times New Roman" w:cs="Times New Roman"/>
                <w:sz w:val="20"/>
                <w:szCs w:val="20"/>
                <w:lang w:eastAsia="uk-UA"/>
              </w:rPr>
              <w:t>21.02.23</w:t>
            </w:r>
          </w:p>
        </w:tc>
      </w:tr>
      <w:tr w:rsidR="000F0CD6" w:rsidRPr="00EA0A93" w:rsidTr="00732805">
        <w:trPr>
          <w:trHeight w:val="1584"/>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b/>
                <w:bCs/>
                <w:sz w:val="20"/>
                <w:szCs w:val="20"/>
                <w:lang w:eastAsia="uk-UA"/>
              </w:rPr>
            </w:pPr>
            <w:r>
              <w:rPr>
                <w:rFonts w:ascii="Times New Roman" w:hAnsi="Times New Roman" w:cs="Times New Roman"/>
                <w:b/>
                <w:bCs/>
                <w:sz w:val="20"/>
                <w:szCs w:val="20"/>
                <w:lang w:eastAsia="uk-UA"/>
              </w:rPr>
              <w:t>2023-02-25</w:t>
            </w:r>
          </w:p>
        </w:tc>
        <w:tc>
          <w:tcPr>
            <w:tcW w:w="2415"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sz w:val="20"/>
                <w:szCs w:val="20"/>
                <w:lang w:eastAsia="uk-UA"/>
              </w:rPr>
            </w:pPr>
            <w:r>
              <w:rPr>
                <w:rFonts w:ascii="Times New Roman" w:hAnsi="Times New Roman" w:cs="Times New Roman"/>
                <w:sz w:val="20"/>
                <w:szCs w:val="20"/>
                <w:lang w:eastAsia="uk-UA"/>
              </w:rPr>
              <w:t>Департамент охорони здоров’я Канади</w:t>
            </w:r>
          </w:p>
        </w:tc>
        <w:tc>
          <w:tcPr>
            <w:tcW w:w="4106"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spacing w:before="100" w:beforeAutospacing="1" w:after="100" w:afterAutospacing="1"/>
              <w:rPr>
                <w:rFonts w:ascii="Times New Roman" w:hAnsi="Times New Roman" w:cs="Times New Roman"/>
                <w:sz w:val="20"/>
                <w:szCs w:val="20"/>
                <w:lang w:eastAsia="uk-UA"/>
              </w:rPr>
            </w:pPr>
            <w:r>
              <w:rPr>
                <w:rFonts w:ascii="Times New Roman" w:hAnsi="Times New Roman" w:cs="Times New Roman"/>
                <w:sz w:val="20"/>
                <w:szCs w:val="20"/>
                <w:lang w:eastAsia="uk-UA"/>
              </w:rPr>
              <w:t>Повідомляється про відкликання</w:t>
            </w:r>
            <w:r>
              <w:t xml:space="preserve"> </w:t>
            </w:r>
            <w:r>
              <w:rPr>
                <w:rFonts w:ascii="Times New Roman" w:hAnsi="Times New Roman" w:cs="Times New Roman"/>
                <w:b/>
                <w:bCs/>
                <w:sz w:val="20"/>
                <w:szCs w:val="20"/>
                <w:lang w:eastAsia="uk-UA"/>
              </w:rPr>
              <w:t xml:space="preserve">Polar Naturals Vision Lutein(E) + Omega 3 капсули, 90 м'яких гелеподібних капсул/ флакон, </w:t>
            </w:r>
            <w:r>
              <w:rPr>
                <w:rFonts w:ascii="Times New Roman" w:hAnsi="Times New Roman" w:cs="Times New Roman"/>
                <w:sz w:val="20"/>
                <w:szCs w:val="20"/>
                <w:lang w:eastAsia="uk-UA"/>
              </w:rPr>
              <w:t>серій 212309, 2216203 через те, що партії неправильно позначені для використання в педіатричній субпопуляції.</w:t>
            </w:r>
          </w:p>
          <w:p w:rsidR="000F0CD6" w:rsidRDefault="000F0CD6" w:rsidP="000F0CD6">
            <w:pPr>
              <w:spacing w:before="100" w:beforeAutospacing="1" w:after="100" w:afterAutospacing="1"/>
              <w:rPr>
                <w:rFonts w:ascii="Times New Roman" w:hAnsi="Times New Roman" w:cs="Times New Roman"/>
                <w:sz w:val="20"/>
                <w:szCs w:val="20"/>
                <w:lang w:eastAsia="uk-UA"/>
              </w:rPr>
            </w:pPr>
            <w:r>
              <w:rPr>
                <w:rFonts w:ascii="Times New Roman" w:hAnsi="Times New Roman" w:cs="Times New Roman"/>
                <w:sz w:val="20"/>
                <w:szCs w:val="20"/>
                <w:lang w:eastAsia="uk-UA"/>
              </w:rPr>
              <w:lastRenderedPageBreak/>
              <w:t>Інформація про поставки, включаючи імпорт -</w:t>
            </w:r>
            <w:r>
              <w:t xml:space="preserve"> </w:t>
            </w:r>
            <w:r>
              <w:rPr>
                <w:rFonts w:ascii="Times New Roman" w:hAnsi="Times New Roman" w:cs="Times New Roman"/>
                <w:sz w:val="20"/>
                <w:szCs w:val="20"/>
                <w:lang w:eastAsia="uk-UA"/>
              </w:rPr>
              <w:t>по території всієї Канади</w:t>
            </w:r>
          </w:p>
        </w:tc>
        <w:tc>
          <w:tcPr>
            <w:tcW w:w="2556"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b/>
                <w:bCs/>
                <w:sz w:val="20"/>
                <w:szCs w:val="20"/>
                <w:lang w:eastAsia="uk-UA"/>
              </w:rPr>
            </w:pPr>
            <w:r>
              <w:rPr>
                <w:rFonts w:ascii="Times New Roman" w:hAnsi="Times New Roman" w:cs="Times New Roman"/>
                <w:sz w:val="20"/>
                <w:szCs w:val="20"/>
                <w:lang w:eastAsia="uk-UA"/>
              </w:rPr>
              <w:lastRenderedPageBreak/>
              <w:t>Polar Naturals Vision Lutein(E) + Omega 3 капсули, 90 м'яких гелеподібних капсул/ флакон,</w:t>
            </w:r>
            <w:r>
              <w:rPr>
                <w:rFonts w:ascii="Times New Roman" w:hAnsi="Times New Roman" w:cs="Times New Roman"/>
                <w:b/>
                <w:bCs/>
                <w:sz w:val="20"/>
                <w:szCs w:val="20"/>
                <w:lang w:eastAsia="uk-UA"/>
              </w:rPr>
              <w:t xml:space="preserve"> серій 212309, 2216203</w:t>
            </w:r>
          </w:p>
        </w:tc>
        <w:tc>
          <w:tcPr>
            <w:tcW w:w="1838"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sz w:val="20"/>
                <w:szCs w:val="20"/>
                <w:lang w:eastAsia="uk-UA"/>
              </w:rPr>
            </w:pPr>
            <w:r>
              <w:rPr>
                <w:rFonts w:ascii="Times New Roman" w:hAnsi="Times New Roman" w:cs="Times New Roman"/>
                <w:sz w:val="20"/>
                <w:szCs w:val="20"/>
                <w:lang w:eastAsia="uk-UA"/>
              </w:rPr>
              <w:t>Незареєстрований, як лікарський засіб</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b/>
                <w:bCs/>
                <w:sz w:val="20"/>
                <w:szCs w:val="20"/>
                <w:lang w:eastAsia="uk-UA"/>
              </w:rPr>
            </w:pPr>
          </w:p>
        </w:tc>
        <w:tc>
          <w:tcPr>
            <w:tcW w:w="1802"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b/>
                <w:bCs/>
                <w:sz w:val="20"/>
                <w:szCs w:val="20"/>
                <w:lang w:eastAsia="uk-UA"/>
              </w:rPr>
            </w:pPr>
          </w:p>
          <w:p w:rsidR="000F0CD6" w:rsidRDefault="000F0CD6" w:rsidP="000F0CD6">
            <w:pPr>
              <w:rPr>
                <w:rFonts w:ascii="Times New Roman" w:hAnsi="Times New Roman" w:cs="Times New Roman"/>
                <w:b/>
                <w:bCs/>
                <w:sz w:val="20"/>
                <w:szCs w:val="20"/>
                <w:lang w:eastAsia="uk-UA"/>
              </w:rPr>
            </w:pPr>
          </w:p>
          <w:p w:rsidR="000F0CD6" w:rsidRDefault="000F0CD6" w:rsidP="000F0CD6">
            <w:pPr>
              <w:rPr>
                <w:rFonts w:ascii="Times New Roman" w:hAnsi="Times New Roman" w:cs="Times New Roman"/>
                <w:sz w:val="20"/>
                <w:szCs w:val="20"/>
                <w:lang w:eastAsia="uk-UA"/>
              </w:rPr>
            </w:pPr>
            <w:r>
              <w:rPr>
                <w:rFonts w:ascii="Times New Roman" w:hAnsi="Times New Roman" w:cs="Times New Roman"/>
                <w:sz w:val="20"/>
                <w:szCs w:val="20"/>
                <w:lang w:eastAsia="uk-UA"/>
              </w:rPr>
              <w:t>№ 76/0/002.3-1-23</w:t>
            </w:r>
          </w:p>
          <w:p w:rsidR="000F0CD6" w:rsidRDefault="000F0CD6" w:rsidP="000F0CD6">
            <w:pPr>
              <w:rPr>
                <w:rFonts w:ascii="Times New Roman" w:hAnsi="Times New Roman" w:cs="Times New Roman"/>
                <w:b/>
                <w:bCs/>
                <w:sz w:val="20"/>
                <w:szCs w:val="20"/>
                <w:lang w:eastAsia="uk-UA"/>
              </w:rPr>
            </w:pPr>
            <w:r>
              <w:rPr>
                <w:rFonts w:ascii="Times New Roman" w:hAnsi="Times New Roman" w:cs="Times New Roman"/>
                <w:sz w:val="20"/>
                <w:szCs w:val="20"/>
                <w:lang w:eastAsia="uk-UA"/>
              </w:rPr>
              <w:t>21.02.23</w:t>
            </w:r>
          </w:p>
        </w:tc>
      </w:tr>
      <w:tr w:rsidR="000F0CD6" w:rsidRPr="00EA0A93" w:rsidTr="00732805">
        <w:trPr>
          <w:trHeight w:val="1584"/>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b/>
                <w:bCs/>
                <w:sz w:val="20"/>
                <w:szCs w:val="20"/>
                <w:lang w:eastAsia="uk-UA"/>
              </w:rPr>
            </w:pPr>
            <w:r>
              <w:rPr>
                <w:rFonts w:ascii="Times New Roman" w:hAnsi="Times New Roman" w:cs="Times New Roman"/>
                <w:b/>
                <w:bCs/>
                <w:sz w:val="20"/>
                <w:szCs w:val="20"/>
                <w:lang w:eastAsia="uk-UA"/>
              </w:rPr>
              <w:t>2023-02-25</w:t>
            </w:r>
          </w:p>
        </w:tc>
        <w:tc>
          <w:tcPr>
            <w:tcW w:w="2415"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sz w:val="20"/>
                <w:szCs w:val="20"/>
                <w:lang w:eastAsia="uk-UA"/>
              </w:rPr>
            </w:pPr>
            <w:r>
              <w:rPr>
                <w:rFonts w:ascii="Times New Roman" w:hAnsi="Times New Roman" w:cs="Times New Roman"/>
                <w:sz w:val="20"/>
                <w:szCs w:val="20"/>
                <w:lang w:eastAsia="uk-UA"/>
              </w:rPr>
              <w:t>Національне Агентство санітарного нагляду Бразилії (ANVISA)</w:t>
            </w:r>
          </w:p>
          <w:p w:rsidR="000F0CD6" w:rsidRDefault="000F0CD6" w:rsidP="000F0CD6">
            <w:pPr>
              <w:rPr>
                <w:rFonts w:ascii="Times New Roman" w:hAnsi="Times New Roman" w:cs="Times New Roman"/>
                <w:sz w:val="20"/>
                <w:szCs w:val="20"/>
                <w:lang w:eastAsia="uk-UA"/>
              </w:rPr>
            </w:pPr>
          </w:p>
          <w:p w:rsidR="000F0CD6" w:rsidRDefault="000F0CD6" w:rsidP="000F0CD6">
            <w:pPr>
              <w:rPr>
                <w:rFonts w:ascii="Times New Roman" w:hAnsi="Times New Roman" w:cs="Times New Roman"/>
                <w:sz w:val="20"/>
                <w:szCs w:val="20"/>
                <w:lang w:eastAsia="uk-UA"/>
              </w:rPr>
            </w:pPr>
            <w:r>
              <w:rPr>
                <w:rFonts w:ascii="Times New Roman" w:hAnsi="Times New Roman" w:cs="Times New Roman"/>
                <w:sz w:val="20"/>
                <w:szCs w:val="20"/>
                <w:lang w:eastAsia="uk-UA"/>
              </w:rPr>
              <w:t>Reference Number : BR/ Desvios de qualidade classe II/262.1.0</w:t>
            </w:r>
          </w:p>
          <w:p w:rsidR="000F0CD6" w:rsidRDefault="000F0CD6" w:rsidP="000F0CD6">
            <w:pPr>
              <w:rPr>
                <w:rFonts w:ascii="Times New Roman" w:hAnsi="Times New Roman" w:cs="Times New Roman"/>
                <w:sz w:val="20"/>
                <w:szCs w:val="20"/>
                <w:lang w:eastAsia="uk-UA"/>
              </w:rPr>
            </w:pPr>
          </w:p>
          <w:p w:rsidR="000F0CD6" w:rsidRDefault="000F0CD6" w:rsidP="000F0CD6">
            <w:pPr>
              <w:rPr>
                <w:rFonts w:ascii="Times New Roman" w:hAnsi="Times New Roman" w:cs="Times New Roman"/>
                <w:sz w:val="20"/>
                <w:szCs w:val="20"/>
                <w:lang w:eastAsia="uk-UA"/>
              </w:rPr>
            </w:pPr>
            <w:r>
              <w:rPr>
                <w:rFonts w:ascii="Times New Roman" w:hAnsi="Times New Roman" w:cs="Times New Roman"/>
                <w:sz w:val="20"/>
                <w:szCs w:val="20"/>
                <w:lang w:eastAsia="uk-UA"/>
              </w:rPr>
              <w:t>Відкликання</w:t>
            </w:r>
          </w:p>
          <w:p w:rsidR="000F0CD6" w:rsidRDefault="000F0CD6" w:rsidP="000F0CD6">
            <w:pPr>
              <w:rPr>
                <w:rFonts w:ascii="Times New Roman" w:hAnsi="Times New Roman" w:cs="Times New Roman"/>
                <w:sz w:val="20"/>
                <w:szCs w:val="20"/>
                <w:lang w:eastAsia="uk-UA"/>
              </w:rPr>
            </w:pPr>
          </w:p>
          <w:p w:rsidR="000F0CD6" w:rsidRDefault="00C52EAB" w:rsidP="000F0CD6">
            <w:pPr>
              <w:rPr>
                <w:rFonts w:ascii="Times New Roman" w:hAnsi="Times New Roman" w:cs="Times New Roman"/>
                <w:sz w:val="20"/>
                <w:szCs w:val="20"/>
                <w:lang w:eastAsia="uk-UA"/>
              </w:rPr>
            </w:pPr>
            <w:hyperlink r:id="rId40" w:history="1">
              <w:r w:rsidR="000F0CD6">
                <w:rPr>
                  <w:rStyle w:val="a3"/>
                  <w:rFonts w:ascii="Times New Roman" w:hAnsi="Times New Roman" w:cs="Times New Roman"/>
                  <w:sz w:val="20"/>
                  <w:szCs w:val="20"/>
                  <w:lang w:eastAsia="uk-UA"/>
                </w:rPr>
                <w:t>https://www.in.gov.br/en/web/dou/-/resolucao-re-n-502-de-14-de-fevereiro-de-2023-464825048</w:t>
              </w:r>
            </w:hyperlink>
          </w:p>
          <w:p w:rsidR="000F0CD6" w:rsidRDefault="000F0CD6" w:rsidP="000F0CD6">
            <w:pPr>
              <w:rPr>
                <w:rFonts w:ascii="Times New Roman" w:hAnsi="Times New Roman" w:cs="Times New Roman"/>
                <w:sz w:val="20"/>
                <w:szCs w:val="20"/>
                <w:lang w:eastAsia="uk-UA"/>
              </w:rPr>
            </w:pPr>
          </w:p>
        </w:tc>
        <w:tc>
          <w:tcPr>
            <w:tcW w:w="4106"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spacing w:before="100" w:beforeAutospacing="1" w:after="100" w:afterAutospacing="1"/>
              <w:rPr>
                <w:rFonts w:ascii="Times New Roman" w:hAnsi="Times New Roman" w:cs="Times New Roman"/>
                <w:sz w:val="20"/>
                <w:szCs w:val="20"/>
                <w:lang w:eastAsia="uk-UA"/>
              </w:rPr>
            </w:pPr>
            <w:r>
              <w:rPr>
                <w:rFonts w:ascii="Times New Roman" w:hAnsi="Times New Roman" w:cs="Times New Roman"/>
                <w:sz w:val="20"/>
                <w:szCs w:val="20"/>
                <w:lang w:eastAsia="uk-UA"/>
              </w:rPr>
              <w:t>Повідомляється про відкликання</w:t>
            </w:r>
            <w:r>
              <w:t xml:space="preserve"> </w:t>
            </w:r>
            <w:r>
              <w:rPr>
                <w:rFonts w:ascii="Times New Roman" w:hAnsi="Times New Roman" w:cs="Times New Roman"/>
                <w:b/>
                <w:bCs/>
                <w:sz w:val="20"/>
                <w:szCs w:val="20"/>
                <w:lang w:eastAsia="uk-UA"/>
              </w:rPr>
              <w:t>BIOGINKO BIONATUS (GINKGO BILOBA DRY EXTRACT) 120 mg, таблетки, вкриті оболонкою 30 шт</w:t>
            </w:r>
            <w:r>
              <w:rPr>
                <w:rFonts w:ascii="Times New Roman" w:hAnsi="Times New Roman" w:cs="Times New Roman"/>
                <w:sz w:val="20"/>
                <w:szCs w:val="20"/>
                <w:lang w:eastAsia="uk-UA"/>
              </w:rPr>
              <w:t>, серій B22I7094 та B22I7095, виробництва BIONATUS LABORATÓRIO BOTÂNICO LTDA (AVENIDA DOMINGOS FALAVINA, N° 1041,JARDIM MUGNANI,SÃO JOSÉ DO RIO PRETO - SP/BRASIL) через порушення якості, за результатом лабораторного аналізу.</w:t>
            </w:r>
          </w:p>
        </w:tc>
        <w:tc>
          <w:tcPr>
            <w:tcW w:w="2556"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b/>
                <w:bCs/>
                <w:sz w:val="20"/>
                <w:szCs w:val="20"/>
                <w:lang w:eastAsia="uk-UA"/>
              </w:rPr>
            </w:pPr>
            <w:r>
              <w:rPr>
                <w:rFonts w:ascii="Times New Roman" w:hAnsi="Times New Roman" w:cs="Times New Roman"/>
                <w:sz w:val="20"/>
                <w:szCs w:val="20"/>
                <w:lang w:eastAsia="uk-UA"/>
              </w:rPr>
              <w:t>BIOGINKO BIONATUS (GINKGO BILOBA DRY EXTRACT) 120 mg, таблетки, вкриті оболонкою,</w:t>
            </w:r>
            <w:r>
              <w:rPr>
                <w:rFonts w:ascii="Times New Roman" w:hAnsi="Times New Roman" w:cs="Times New Roman"/>
                <w:b/>
                <w:bCs/>
                <w:sz w:val="20"/>
                <w:szCs w:val="20"/>
                <w:lang w:eastAsia="uk-UA"/>
              </w:rPr>
              <w:t xml:space="preserve"> серій B22I7094 та B22I7095</w:t>
            </w:r>
          </w:p>
        </w:tc>
        <w:tc>
          <w:tcPr>
            <w:tcW w:w="1838"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sz w:val="20"/>
                <w:szCs w:val="20"/>
                <w:lang w:eastAsia="uk-UA"/>
              </w:rPr>
            </w:pPr>
            <w:r>
              <w:rPr>
                <w:rFonts w:ascii="Times New Roman" w:hAnsi="Times New Roman" w:cs="Times New Roman"/>
                <w:sz w:val="20"/>
                <w:szCs w:val="20"/>
                <w:lang w:eastAsia="uk-UA"/>
              </w:rPr>
              <w:t>Незареєстрований, як лікарський засіб</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b/>
                <w:bCs/>
                <w:sz w:val="20"/>
                <w:szCs w:val="20"/>
                <w:lang w:eastAsia="uk-UA"/>
              </w:rPr>
            </w:pPr>
          </w:p>
        </w:tc>
        <w:tc>
          <w:tcPr>
            <w:tcW w:w="1802"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sz w:val="20"/>
                <w:szCs w:val="20"/>
                <w:lang w:eastAsia="uk-UA"/>
              </w:rPr>
            </w:pPr>
            <w:r>
              <w:rPr>
                <w:rFonts w:ascii="Times New Roman" w:hAnsi="Times New Roman" w:cs="Times New Roman"/>
                <w:sz w:val="20"/>
                <w:szCs w:val="20"/>
                <w:lang w:eastAsia="uk-UA"/>
              </w:rPr>
              <w:t>Клас IІ</w:t>
            </w:r>
          </w:p>
          <w:p w:rsidR="000F0CD6" w:rsidRDefault="000F0CD6" w:rsidP="000F0CD6">
            <w:pPr>
              <w:rPr>
                <w:rFonts w:ascii="Times New Roman" w:hAnsi="Times New Roman" w:cs="Times New Roman"/>
                <w:sz w:val="20"/>
                <w:szCs w:val="20"/>
                <w:lang w:eastAsia="uk-UA"/>
              </w:rPr>
            </w:pPr>
          </w:p>
          <w:p w:rsidR="000F0CD6" w:rsidRDefault="000F0CD6" w:rsidP="000F0CD6">
            <w:pPr>
              <w:rPr>
                <w:rFonts w:ascii="Times New Roman" w:hAnsi="Times New Roman" w:cs="Times New Roman"/>
                <w:sz w:val="20"/>
                <w:szCs w:val="20"/>
                <w:lang w:eastAsia="uk-UA"/>
              </w:rPr>
            </w:pPr>
          </w:p>
          <w:p w:rsidR="000F0CD6" w:rsidRDefault="000F0CD6" w:rsidP="000F0CD6">
            <w:pPr>
              <w:rPr>
                <w:rFonts w:ascii="Times New Roman" w:hAnsi="Times New Roman" w:cs="Times New Roman"/>
                <w:sz w:val="20"/>
                <w:szCs w:val="20"/>
                <w:lang w:eastAsia="uk-UA"/>
              </w:rPr>
            </w:pPr>
            <w:r>
              <w:rPr>
                <w:rFonts w:ascii="Times New Roman" w:hAnsi="Times New Roman" w:cs="Times New Roman"/>
                <w:sz w:val="20"/>
                <w:szCs w:val="20"/>
                <w:lang w:eastAsia="uk-UA"/>
              </w:rPr>
              <w:t>№ 75/0/002.3-1-23</w:t>
            </w:r>
          </w:p>
          <w:p w:rsidR="000F0CD6" w:rsidRDefault="000F0CD6" w:rsidP="000F0CD6">
            <w:pPr>
              <w:rPr>
                <w:rFonts w:ascii="Times New Roman" w:hAnsi="Times New Roman" w:cs="Times New Roman"/>
                <w:b/>
                <w:bCs/>
                <w:sz w:val="20"/>
                <w:szCs w:val="20"/>
                <w:lang w:eastAsia="uk-UA"/>
              </w:rPr>
            </w:pPr>
            <w:r>
              <w:rPr>
                <w:rFonts w:ascii="Times New Roman" w:hAnsi="Times New Roman" w:cs="Times New Roman"/>
                <w:sz w:val="20"/>
                <w:szCs w:val="20"/>
                <w:lang w:eastAsia="uk-UA"/>
              </w:rPr>
              <w:t>21.02.23</w:t>
            </w:r>
          </w:p>
        </w:tc>
      </w:tr>
      <w:tr w:rsidR="000F0CD6" w:rsidRPr="00EA0A93" w:rsidTr="00732805">
        <w:trPr>
          <w:trHeight w:val="1584"/>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b/>
                <w:bCs/>
                <w:sz w:val="20"/>
                <w:szCs w:val="20"/>
                <w:lang w:eastAsia="uk-UA"/>
              </w:rPr>
            </w:pPr>
            <w:r>
              <w:rPr>
                <w:rFonts w:ascii="Times New Roman" w:hAnsi="Times New Roman" w:cs="Times New Roman"/>
                <w:b/>
                <w:bCs/>
                <w:sz w:val="20"/>
                <w:szCs w:val="20"/>
                <w:lang w:eastAsia="uk-UA"/>
              </w:rPr>
              <w:t>2023-02-25</w:t>
            </w:r>
          </w:p>
        </w:tc>
        <w:tc>
          <w:tcPr>
            <w:tcW w:w="2415"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sz w:val="20"/>
                <w:szCs w:val="20"/>
                <w:lang w:eastAsia="uk-UA"/>
              </w:rPr>
            </w:pPr>
            <w:r>
              <w:rPr>
                <w:rFonts w:ascii="Times New Roman" w:hAnsi="Times New Roman" w:cs="Times New Roman"/>
                <w:sz w:val="20"/>
                <w:szCs w:val="20"/>
                <w:lang w:eastAsia="uk-UA"/>
              </w:rPr>
              <w:t>Управління з санітарного нагляду за якістю харчових продуктів та медикаментів США (FDA)</w:t>
            </w:r>
          </w:p>
        </w:tc>
        <w:tc>
          <w:tcPr>
            <w:tcW w:w="4106"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spacing w:before="100" w:beforeAutospacing="1" w:after="100" w:afterAutospacing="1"/>
              <w:rPr>
                <w:rFonts w:ascii="Times New Roman" w:hAnsi="Times New Roman" w:cs="Times New Roman"/>
                <w:sz w:val="20"/>
                <w:szCs w:val="20"/>
                <w:lang w:eastAsia="uk-UA"/>
              </w:rPr>
            </w:pPr>
            <w:r>
              <w:rPr>
                <w:rFonts w:ascii="Times New Roman" w:hAnsi="Times New Roman" w:cs="Times New Roman"/>
                <w:sz w:val="20"/>
                <w:szCs w:val="20"/>
                <w:lang w:eastAsia="uk-UA"/>
              </w:rPr>
              <w:t xml:space="preserve">Повідомляється про відкликання компанією </w:t>
            </w:r>
            <w:r>
              <w:rPr>
                <w:rFonts w:ascii="Times New Roman" w:hAnsi="Times New Roman" w:cs="Times New Roman"/>
                <w:sz w:val="20"/>
                <w:szCs w:val="20"/>
                <w:lang w:val="en-US" w:eastAsia="uk-UA"/>
              </w:rPr>
              <w:t>Volt</w:t>
            </w:r>
            <w:r w:rsidRPr="001F1ADD">
              <w:rPr>
                <w:rFonts w:ascii="Times New Roman" w:hAnsi="Times New Roman" w:cs="Times New Roman"/>
                <w:sz w:val="20"/>
                <w:szCs w:val="20"/>
                <w:lang w:eastAsia="uk-UA"/>
              </w:rPr>
              <w:t xml:space="preserve"> </w:t>
            </w:r>
            <w:r>
              <w:rPr>
                <w:rFonts w:ascii="Times New Roman" w:hAnsi="Times New Roman" w:cs="Times New Roman"/>
                <w:sz w:val="20"/>
                <w:szCs w:val="20"/>
                <w:lang w:val="en-US" w:eastAsia="uk-UA"/>
              </w:rPr>
              <w:t>Candy</w:t>
            </w:r>
            <w:r>
              <w:rPr>
                <w:rFonts w:ascii="Times New Roman" w:hAnsi="Times New Roman" w:cs="Times New Roman"/>
                <w:sz w:val="20"/>
                <w:szCs w:val="20"/>
                <w:lang w:eastAsia="uk-UA"/>
              </w:rPr>
              <w:t xml:space="preserve"> (</w:t>
            </w:r>
            <w:r>
              <w:rPr>
                <w:rFonts w:ascii="Times New Roman" w:hAnsi="Times New Roman" w:cs="Times New Roman"/>
                <w:sz w:val="20"/>
                <w:szCs w:val="20"/>
                <w:lang w:val="en-US" w:eastAsia="uk-UA"/>
              </w:rPr>
              <w:t>E</w:t>
            </w:r>
            <w:r>
              <w:rPr>
                <w:rFonts w:ascii="Times New Roman" w:hAnsi="Times New Roman" w:cs="Times New Roman"/>
                <w:sz w:val="20"/>
                <w:szCs w:val="20"/>
                <w:lang w:eastAsia="uk-UA"/>
              </w:rPr>
              <w:t>-</w:t>
            </w:r>
            <w:r>
              <w:rPr>
                <w:rFonts w:ascii="Times New Roman" w:hAnsi="Times New Roman" w:cs="Times New Roman"/>
                <w:sz w:val="20"/>
                <w:szCs w:val="20"/>
                <w:lang w:val="en-US" w:eastAsia="uk-UA"/>
              </w:rPr>
              <w:t>mail</w:t>
            </w:r>
            <w:r>
              <w:rPr>
                <w:rFonts w:ascii="Times New Roman" w:hAnsi="Times New Roman" w:cs="Times New Roman"/>
                <w:sz w:val="20"/>
                <w:szCs w:val="20"/>
                <w:lang w:eastAsia="uk-UA"/>
              </w:rPr>
              <w:t xml:space="preserve">: </w:t>
            </w:r>
            <w:hyperlink r:id="rId41" w:history="1">
              <w:r>
                <w:rPr>
                  <w:rStyle w:val="a3"/>
                  <w:rFonts w:ascii="Times New Roman" w:hAnsi="Times New Roman" w:cs="Times New Roman"/>
                  <w:sz w:val="20"/>
                  <w:szCs w:val="20"/>
                  <w:lang w:val="en-US" w:eastAsia="uk-UA"/>
                </w:rPr>
                <w:t>info</w:t>
              </w:r>
              <w:r>
                <w:rPr>
                  <w:rStyle w:val="a3"/>
                  <w:rFonts w:ascii="Times New Roman" w:hAnsi="Times New Roman" w:cs="Times New Roman"/>
                  <w:sz w:val="20"/>
                  <w:szCs w:val="20"/>
                  <w:lang w:eastAsia="uk-UA"/>
                </w:rPr>
                <w:t>@</w:t>
              </w:r>
              <w:r>
                <w:rPr>
                  <w:rStyle w:val="a3"/>
                  <w:rFonts w:ascii="Times New Roman" w:hAnsi="Times New Roman" w:cs="Times New Roman"/>
                  <w:sz w:val="20"/>
                  <w:szCs w:val="20"/>
                  <w:lang w:val="en-US" w:eastAsia="uk-UA"/>
                </w:rPr>
                <w:t>voltcandy</w:t>
              </w:r>
              <w:r>
                <w:rPr>
                  <w:rStyle w:val="a3"/>
                  <w:rFonts w:ascii="Times New Roman" w:hAnsi="Times New Roman" w:cs="Times New Roman"/>
                  <w:sz w:val="20"/>
                  <w:szCs w:val="20"/>
                  <w:lang w:eastAsia="uk-UA"/>
                </w:rPr>
                <w:t>.</w:t>
              </w:r>
              <w:r>
                <w:rPr>
                  <w:rStyle w:val="a3"/>
                  <w:rFonts w:ascii="Times New Roman" w:hAnsi="Times New Roman" w:cs="Times New Roman"/>
                  <w:sz w:val="20"/>
                  <w:szCs w:val="20"/>
                  <w:lang w:val="en-US" w:eastAsia="uk-UA"/>
                </w:rPr>
                <w:t>com</w:t>
              </w:r>
            </w:hyperlink>
            <w:r>
              <w:rPr>
                <w:rFonts w:ascii="Times New Roman" w:hAnsi="Times New Roman" w:cs="Times New Roman"/>
                <w:sz w:val="20"/>
                <w:szCs w:val="20"/>
                <w:lang w:eastAsia="uk-UA"/>
              </w:rPr>
              <w:t xml:space="preserve">) продукту </w:t>
            </w:r>
            <w:r>
              <w:rPr>
                <w:rFonts w:ascii="Times New Roman" w:hAnsi="Times New Roman" w:cs="Times New Roman"/>
                <w:b/>
                <w:bCs/>
                <w:sz w:val="20"/>
                <w:szCs w:val="20"/>
                <w:lang w:eastAsia="uk-UA"/>
              </w:rPr>
              <w:t xml:space="preserve">PrimeZen Black 6000 капсули 2000 </w:t>
            </w:r>
            <w:r>
              <w:rPr>
                <w:rFonts w:ascii="Times New Roman" w:hAnsi="Times New Roman" w:cs="Times New Roman"/>
                <w:b/>
                <w:bCs/>
                <w:sz w:val="20"/>
                <w:szCs w:val="20"/>
                <w:lang w:val="en-US" w:eastAsia="uk-UA"/>
              </w:rPr>
              <w:t>mg</w:t>
            </w:r>
            <w:r>
              <w:rPr>
                <w:rFonts w:ascii="Times New Roman" w:hAnsi="Times New Roman" w:cs="Times New Roman"/>
                <w:sz w:val="20"/>
                <w:szCs w:val="20"/>
                <w:lang w:eastAsia="uk-UA"/>
              </w:rPr>
              <w:t xml:space="preserve">, серії NPINPB 1003, що не є лікарським засобом, але містить  sildenafil and tadalafil, затверджений FDA,  як продукт для лікування чоловічої еректальної дисфункції. Наявність sildenafil, tadalafil у продукті  робить його  незатвердженим лікарським засобом щодо якого не встановлено безпечність і ефективність,  тому він підлягає відкликанню. Компанія випустила оповіщення 02/13/23 </w:t>
            </w:r>
            <w:hyperlink r:id="rId42" w:history="1">
              <w:r>
                <w:rPr>
                  <w:rStyle w:val="a3"/>
                  <w:rFonts w:ascii="Times New Roman" w:hAnsi="Times New Roman" w:cs="Times New Roman"/>
                  <w:sz w:val="20"/>
                  <w:szCs w:val="20"/>
                  <w:lang w:eastAsia="uk-UA"/>
                </w:rPr>
                <w:t>https://www.fda.gov/safety/recalls-market-withdrawals-safety-alerts/volt-candy-issues-voluntarynationwide-recall-primezen-black-6000-capsules-due-presence-sildenafil</w:t>
              </w:r>
            </w:hyperlink>
            <w:r>
              <w:rPr>
                <w:rFonts w:ascii="Times New Roman" w:hAnsi="Times New Roman" w:cs="Times New Roman"/>
                <w:sz w:val="20"/>
                <w:szCs w:val="20"/>
                <w:lang w:eastAsia="uk-UA"/>
              </w:rPr>
              <w:t xml:space="preserve">. </w:t>
            </w:r>
            <w:r>
              <w:rPr>
                <w:rFonts w:ascii="Times New Roman" w:hAnsi="Times New Roman" w:cs="Times New Roman"/>
                <w:sz w:val="20"/>
                <w:szCs w:val="20"/>
                <w:lang w:eastAsia="uk-UA"/>
              </w:rPr>
              <w:lastRenderedPageBreak/>
              <w:t>Управління з харчової продукції і лікарських засобів США (US FDA) здійснює моніторинг цього відкликання.</w:t>
            </w:r>
          </w:p>
          <w:p w:rsidR="000F0CD6" w:rsidRDefault="000F0CD6" w:rsidP="000F0CD6">
            <w:pPr>
              <w:spacing w:before="100" w:beforeAutospacing="1" w:after="100" w:afterAutospacing="1"/>
              <w:rPr>
                <w:rFonts w:ascii="Times New Roman" w:hAnsi="Times New Roman" w:cs="Times New Roman"/>
                <w:sz w:val="20"/>
                <w:szCs w:val="20"/>
                <w:lang w:eastAsia="uk-UA"/>
              </w:rPr>
            </w:pPr>
            <w:r>
              <w:rPr>
                <w:rFonts w:ascii="Times New Roman" w:hAnsi="Times New Roman" w:cs="Times New Roman"/>
                <w:sz w:val="20"/>
                <w:szCs w:val="20"/>
                <w:lang w:eastAsia="uk-UA"/>
              </w:rPr>
              <w:t>Інформація про поставки, включаючи імпорт - по всій території США</w:t>
            </w:r>
          </w:p>
        </w:tc>
        <w:tc>
          <w:tcPr>
            <w:tcW w:w="2556"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b/>
                <w:bCs/>
                <w:sz w:val="20"/>
                <w:szCs w:val="20"/>
                <w:lang w:eastAsia="uk-UA"/>
              </w:rPr>
            </w:pPr>
            <w:r>
              <w:rPr>
                <w:rFonts w:ascii="Times New Roman" w:hAnsi="Times New Roman" w:cs="Times New Roman"/>
                <w:sz w:val="20"/>
                <w:szCs w:val="20"/>
                <w:lang w:eastAsia="uk-UA"/>
              </w:rPr>
              <w:lastRenderedPageBreak/>
              <w:t>PrimeZen Black 6000 капсули 2000 mg,</w:t>
            </w:r>
            <w:r>
              <w:rPr>
                <w:rFonts w:ascii="Times New Roman" w:hAnsi="Times New Roman" w:cs="Times New Roman"/>
                <w:b/>
                <w:bCs/>
                <w:sz w:val="20"/>
                <w:szCs w:val="20"/>
                <w:lang w:eastAsia="uk-UA"/>
              </w:rPr>
              <w:t xml:space="preserve"> серії NPINPB 1003</w:t>
            </w:r>
          </w:p>
        </w:tc>
        <w:tc>
          <w:tcPr>
            <w:tcW w:w="1838"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sz w:val="20"/>
                <w:szCs w:val="20"/>
                <w:lang w:eastAsia="uk-UA"/>
              </w:rPr>
            </w:pPr>
            <w:r>
              <w:rPr>
                <w:rFonts w:ascii="Times New Roman" w:hAnsi="Times New Roman" w:cs="Times New Roman"/>
                <w:sz w:val="20"/>
                <w:szCs w:val="20"/>
                <w:lang w:eastAsia="uk-UA"/>
              </w:rPr>
              <w:t>Незареєстрований, як лікарський засіб</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b/>
                <w:bCs/>
                <w:sz w:val="20"/>
                <w:szCs w:val="20"/>
                <w:lang w:eastAsia="uk-UA"/>
              </w:rPr>
            </w:pPr>
          </w:p>
        </w:tc>
        <w:tc>
          <w:tcPr>
            <w:tcW w:w="1802"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sz w:val="20"/>
                <w:szCs w:val="20"/>
                <w:lang w:eastAsia="uk-UA"/>
              </w:rPr>
            </w:pPr>
            <w:r>
              <w:rPr>
                <w:rFonts w:ascii="Times New Roman" w:hAnsi="Times New Roman" w:cs="Times New Roman"/>
                <w:sz w:val="20"/>
                <w:szCs w:val="20"/>
                <w:lang w:eastAsia="uk-UA"/>
              </w:rPr>
              <w:t>Клас I</w:t>
            </w:r>
          </w:p>
          <w:p w:rsidR="000F0CD6" w:rsidRDefault="000F0CD6" w:rsidP="000F0CD6">
            <w:pPr>
              <w:rPr>
                <w:rFonts w:ascii="Times New Roman" w:hAnsi="Times New Roman" w:cs="Times New Roman"/>
                <w:sz w:val="20"/>
                <w:szCs w:val="20"/>
                <w:lang w:eastAsia="uk-UA"/>
              </w:rPr>
            </w:pPr>
          </w:p>
          <w:p w:rsidR="000F0CD6" w:rsidRDefault="000F0CD6" w:rsidP="000F0CD6">
            <w:pPr>
              <w:rPr>
                <w:rFonts w:ascii="Times New Roman" w:hAnsi="Times New Roman" w:cs="Times New Roman"/>
                <w:sz w:val="20"/>
                <w:szCs w:val="20"/>
                <w:lang w:eastAsia="uk-UA"/>
              </w:rPr>
            </w:pPr>
          </w:p>
          <w:p w:rsidR="000F0CD6" w:rsidRDefault="000F0CD6" w:rsidP="000F0CD6">
            <w:pPr>
              <w:rPr>
                <w:rFonts w:ascii="Times New Roman" w:hAnsi="Times New Roman" w:cs="Times New Roman"/>
                <w:sz w:val="20"/>
                <w:szCs w:val="20"/>
                <w:lang w:eastAsia="uk-UA"/>
              </w:rPr>
            </w:pPr>
            <w:r>
              <w:rPr>
                <w:rFonts w:ascii="Times New Roman" w:hAnsi="Times New Roman" w:cs="Times New Roman"/>
                <w:sz w:val="20"/>
                <w:szCs w:val="20"/>
                <w:lang w:eastAsia="uk-UA"/>
              </w:rPr>
              <w:t>№ 74/0/002.3-1-23</w:t>
            </w:r>
          </w:p>
          <w:p w:rsidR="000F0CD6" w:rsidRDefault="000F0CD6" w:rsidP="000F0CD6">
            <w:pPr>
              <w:rPr>
                <w:rFonts w:ascii="Times New Roman" w:hAnsi="Times New Roman" w:cs="Times New Roman"/>
                <w:b/>
                <w:bCs/>
                <w:sz w:val="20"/>
                <w:szCs w:val="20"/>
                <w:lang w:eastAsia="uk-UA"/>
              </w:rPr>
            </w:pPr>
            <w:r>
              <w:rPr>
                <w:rFonts w:ascii="Times New Roman" w:hAnsi="Times New Roman" w:cs="Times New Roman"/>
                <w:sz w:val="20"/>
                <w:szCs w:val="20"/>
                <w:lang w:eastAsia="uk-UA"/>
              </w:rPr>
              <w:t>21.02.23</w:t>
            </w:r>
          </w:p>
        </w:tc>
      </w:tr>
      <w:tr w:rsidR="000F0CD6" w:rsidRPr="00EA0A93" w:rsidTr="00732805">
        <w:trPr>
          <w:trHeight w:val="1584"/>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b/>
                <w:bCs/>
                <w:sz w:val="20"/>
                <w:szCs w:val="20"/>
                <w:lang w:eastAsia="uk-UA"/>
              </w:rPr>
            </w:pPr>
            <w:r>
              <w:rPr>
                <w:rFonts w:ascii="Times New Roman" w:hAnsi="Times New Roman" w:cs="Times New Roman"/>
                <w:b/>
                <w:bCs/>
                <w:sz w:val="20"/>
                <w:szCs w:val="20"/>
                <w:lang w:eastAsia="uk-UA"/>
              </w:rPr>
              <w:t>2023-02-25</w:t>
            </w:r>
          </w:p>
        </w:tc>
        <w:tc>
          <w:tcPr>
            <w:tcW w:w="2415"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sz w:val="20"/>
                <w:szCs w:val="20"/>
                <w:lang w:eastAsia="uk-UA"/>
              </w:rPr>
            </w:pPr>
            <w:r>
              <w:rPr>
                <w:rFonts w:ascii="Times New Roman" w:hAnsi="Times New Roman" w:cs="Times New Roman"/>
                <w:sz w:val="20"/>
                <w:szCs w:val="20"/>
                <w:lang w:eastAsia="uk-UA"/>
              </w:rPr>
              <w:t>Управління з харчових продуктів та лікарських засобів Таїланду, Міністерство громадського здоров'я Королівства Таїланду (FDA Thailand)</w:t>
            </w:r>
          </w:p>
        </w:tc>
        <w:tc>
          <w:tcPr>
            <w:tcW w:w="4106"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spacing w:before="100" w:beforeAutospacing="1" w:after="100" w:afterAutospacing="1"/>
              <w:rPr>
                <w:rFonts w:ascii="Times New Roman" w:hAnsi="Times New Roman" w:cs="Times New Roman"/>
                <w:sz w:val="20"/>
                <w:szCs w:val="20"/>
                <w:lang w:eastAsia="uk-UA"/>
              </w:rPr>
            </w:pPr>
            <w:r>
              <w:rPr>
                <w:rFonts w:ascii="Times New Roman" w:hAnsi="Times New Roman" w:cs="Times New Roman"/>
                <w:sz w:val="20"/>
                <w:szCs w:val="20"/>
                <w:lang w:eastAsia="uk-UA"/>
              </w:rPr>
              <w:t xml:space="preserve">Повідомляється про відклик лікарського засобу PARA GPO (Paracetamol) сироп 120 MG/5 ML, 1 x 60 ML, через    виявлення домішки. </w:t>
            </w:r>
          </w:p>
        </w:tc>
        <w:tc>
          <w:tcPr>
            <w:tcW w:w="2556"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b/>
                <w:bCs/>
                <w:sz w:val="20"/>
                <w:szCs w:val="20"/>
                <w:lang w:eastAsia="uk-UA"/>
              </w:rPr>
            </w:pPr>
            <w:r>
              <w:rPr>
                <w:rFonts w:ascii="Times New Roman" w:hAnsi="Times New Roman" w:cs="Times New Roman"/>
                <w:b/>
                <w:bCs/>
                <w:sz w:val="20"/>
                <w:szCs w:val="20"/>
                <w:lang w:eastAsia="uk-UA"/>
              </w:rPr>
              <w:t xml:space="preserve">PARA GPO (Paracetamol) сироп 120 MG/5 ML, 1 x 60 ML, номери серій див у </w:t>
            </w:r>
            <w:hyperlink r:id="rId43" w:history="1">
              <w:r w:rsidRPr="00A815FD">
                <w:rPr>
                  <w:rStyle w:val="a3"/>
                  <w:rFonts w:ascii="Times New Roman" w:hAnsi="Times New Roman" w:cs="Times New Roman"/>
                  <w:b/>
                  <w:bCs/>
                  <w:sz w:val="20"/>
                  <w:szCs w:val="20"/>
                  <w:lang w:eastAsia="uk-UA"/>
                </w:rPr>
                <w:t>ДОДАТКУ</w:t>
              </w:r>
            </w:hyperlink>
            <w:r>
              <w:rPr>
                <w:rFonts w:ascii="Times New Roman" w:hAnsi="Times New Roman" w:cs="Times New Roman"/>
                <w:b/>
                <w:bCs/>
                <w:color w:val="4472C4"/>
                <w:sz w:val="20"/>
                <w:szCs w:val="20"/>
                <w:lang w:eastAsia="uk-UA"/>
              </w:rPr>
              <w:t xml:space="preserve"> (Paracetamol)</w:t>
            </w:r>
          </w:p>
        </w:tc>
        <w:tc>
          <w:tcPr>
            <w:tcW w:w="1838"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sz w:val="20"/>
                <w:szCs w:val="20"/>
                <w:lang w:eastAsia="uk-UA"/>
              </w:rPr>
            </w:pPr>
            <w:r>
              <w:rPr>
                <w:rFonts w:ascii="Times New Roman" w:hAnsi="Times New Roman" w:cs="Times New Roman"/>
                <w:sz w:val="20"/>
                <w:szCs w:val="20"/>
                <w:lang w:eastAsia="uk-UA"/>
              </w:rPr>
              <w:t>Незареєстрований, як лікарський засіб</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b/>
                <w:bCs/>
                <w:sz w:val="20"/>
                <w:szCs w:val="20"/>
                <w:lang w:eastAsia="uk-UA"/>
              </w:rPr>
            </w:pPr>
          </w:p>
        </w:tc>
        <w:tc>
          <w:tcPr>
            <w:tcW w:w="1802"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sz w:val="20"/>
                <w:szCs w:val="20"/>
                <w:lang w:eastAsia="uk-UA"/>
              </w:rPr>
            </w:pPr>
            <w:r>
              <w:rPr>
                <w:rFonts w:ascii="Times New Roman" w:hAnsi="Times New Roman" w:cs="Times New Roman"/>
                <w:sz w:val="20"/>
                <w:szCs w:val="20"/>
                <w:lang w:eastAsia="uk-UA"/>
              </w:rPr>
              <w:t>Клас IІ</w:t>
            </w:r>
          </w:p>
          <w:p w:rsidR="000F0CD6" w:rsidRDefault="000F0CD6" w:rsidP="000F0CD6">
            <w:pPr>
              <w:rPr>
                <w:rFonts w:ascii="Times New Roman" w:hAnsi="Times New Roman" w:cs="Times New Roman"/>
                <w:sz w:val="20"/>
                <w:szCs w:val="20"/>
                <w:lang w:eastAsia="uk-UA"/>
              </w:rPr>
            </w:pPr>
          </w:p>
          <w:p w:rsidR="000F0CD6" w:rsidRDefault="000F0CD6" w:rsidP="000F0CD6">
            <w:pPr>
              <w:rPr>
                <w:rFonts w:ascii="Times New Roman" w:hAnsi="Times New Roman" w:cs="Times New Roman"/>
                <w:sz w:val="20"/>
                <w:szCs w:val="20"/>
                <w:lang w:eastAsia="uk-UA"/>
              </w:rPr>
            </w:pPr>
          </w:p>
          <w:p w:rsidR="000F0CD6" w:rsidRDefault="000F0CD6" w:rsidP="000F0CD6">
            <w:pPr>
              <w:rPr>
                <w:rFonts w:ascii="Times New Roman" w:hAnsi="Times New Roman" w:cs="Times New Roman"/>
                <w:sz w:val="20"/>
                <w:szCs w:val="20"/>
                <w:lang w:eastAsia="uk-UA"/>
              </w:rPr>
            </w:pPr>
            <w:r>
              <w:rPr>
                <w:rFonts w:ascii="Times New Roman" w:hAnsi="Times New Roman" w:cs="Times New Roman"/>
                <w:sz w:val="20"/>
                <w:szCs w:val="20"/>
                <w:lang w:eastAsia="uk-UA"/>
              </w:rPr>
              <w:t>№ 70/0/002.3-1-23</w:t>
            </w:r>
          </w:p>
          <w:p w:rsidR="000F0CD6" w:rsidRDefault="000F0CD6" w:rsidP="000F0CD6">
            <w:pPr>
              <w:rPr>
                <w:rFonts w:ascii="Times New Roman" w:hAnsi="Times New Roman" w:cs="Times New Roman"/>
                <w:b/>
                <w:bCs/>
                <w:sz w:val="20"/>
                <w:szCs w:val="20"/>
                <w:lang w:eastAsia="uk-UA"/>
              </w:rPr>
            </w:pPr>
            <w:r>
              <w:rPr>
                <w:rFonts w:ascii="Times New Roman" w:hAnsi="Times New Roman" w:cs="Times New Roman"/>
                <w:sz w:val="20"/>
                <w:szCs w:val="20"/>
                <w:lang w:eastAsia="uk-UA"/>
              </w:rPr>
              <w:t>16.02.23</w:t>
            </w:r>
          </w:p>
        </w:tc>
      </w:tr>
      <w:tr w:rsidR="000F0CD6" w:rsidRPr="00EA0A93" w:rsidTr="00732805">
        <w:trPr>
          <w:trHeight w:val="1584"/>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F0CD6" w:rsidRDefault="000F0CD6" w:rsidP="000F0CD6">
            <w:pPr>
              <w:jc w:val="both"/>
              <w:rPr>
                <w:rFonts w:ascii="Times New Roman" w:hAnsi="Times New Roman" w:cs="Times New Roman"/>
                <w:b/>
                <w:bCs/>
                <w:sz w:val="20"/>
                <w:szCs w:val="20"/>
                <w:lang w:eastAsia="uk-UA"/>
              </w:rPr>
            </w:pPr>
            <w:r>
              <w:rPr>
                <w:rFonts w:ascii="Times New Roman" w:hAnsi="Times New Roman" w:cs="Times New Roman"/>
                <w:b/>
                <w:bCs/>
                <w:sz w:val="20"/>
                <w:szCs w:val="20"/>
                <w:lang w:eastAsia="uk-UA"/>
              </w:rPr>
              <w:t>2023-02-24</w:t>
            </w:r>
          </w:p>
        </w:tc>
        <w:tc>
          <w:tcPr>
            <w:tcW w:w="2415"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sz w:val="20"/>
                <w:szCs w:val="20"/>
                <w:lang w:eastAsia="uk-UA"/>
              </w:rPr>
            </w:pPr>
            <w:r>
              <w:rPr>
                <w:rFonts w:ascii="Times New Roman" w:hAnsi="Times New Roman" w:cs="Times New Roman"/>
                <w:sz w:val="20"/>
                <w:szCs w:val="20"/>
                <w:lang w:eastAsia="uk-UA"/>
              </w:rPr>
              <w:t>Агентство Іспанії з лікарських засобів та медичних виробів</w:t>
            </w:r>
          </w:p>
        </w:tc>
        <w:tc>
          <w:tcPr>
            <w:tcW w:w="4106"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spacing w:before="100" w:beforeAutospacing="1" w:after="100" w:afterAutospacing="1"/>
              <w:rPr>
                <w:rFonts w:ascii="Times New Roman" w:hAnsi="Times New Roman" w:cs="Times New Roman"/>
                <w:sz w:val="20"/>
                <w:szCs w:val="20"/>
                <w:lang w:eastAsia="uk-UA"/>
              </w:rPr>
            </w:pPr>
            <w:r>
              <w:rPr>
                <w:rFonts w:ascii="Times New Roman" w:hAnsi="Times New Roman" w:cs="Times New Roman"/>
                <w:sz w:val="20"/>
                <w:szCs w:val="20"/>
                <w:lang w:eastAsia="uk-UA"/>
              </w:rPr>
              <w:t>Повідомляється про</w:t>
            </w:r>
            <w:r>
              <w:t xml:space="preserve"> </w:t>
            </w:r>
            <w:r>
              <w:rPr>
                <w:rFonts w:ascii="Times New Roman" w:hAnsi="Times New Roman" w:cs="Times New Roman"/>
                <w:sz w:val="20"/>
                <w:szCs w:val="20"/>
                <w:lang w:eastAsia="uk-UA"/>
              </w:rPr>
              <w:t>відкликання</w:t>
            </w:r>
            <w:r>
              <w:t xml:space="preserve"> </w:t>
            </w:r>
            <w:r>
              <w:rPr>
                <w:rFonts w:ascii="Times New Roman" w:hAnsi="Times New Roman" w:cs="Times New Roman"/>
                <w:sz w:val="20"/>
                <w:szCs w:val="20"/>
                <w:lang w:eastAsia="uk-UA"/>
              </w:rPr>
              <w:t>SOLSINT ORAL SOLUTION IN SINGLEDOSE (LEVOTHYROXINE)</w:t>
            </w:r>
            <w:r>
              <w:t xml:space="preserve"> </w:t>
            </w:r>
            <w:r>
              <w:rPr>
                <w:rFonts w:ascii="Times New Roman" w:hAnsi="Times New Roman" w:cs="Times New Roman"/>
                <w:sz w:val="20"/>
                <w:szCs w:val="20"/>
                <w:lang w:eastAsia="uk-UA"/>
              </w:rPr>
              <w:t>пероральний розчин, 30 одноразових доз, виробник IBSA INSTITUT BIOCHIMIQUE SA - Via del Piano 29 , P. O. Box 266, Pambio-Noranco, 6915, Swiss</w:t>
            </w:r>
          </w:p>
          <w:p w:rsidR="000F0CD6" w:rsidRDefault="000F0CD6" w:rsidP="000F0CD6">
            <w:pPr>
              <w:spacing w:before="100" w:beforeAutospacing="1" w:after="100" w:afterAutospacing="1"/>
              <w:rPr>
                <w:rFonts w:ascii="Times New Roman" w:hAnsi="Times New Roman" w:cs="Times New Roman"/>
                <w:sz w:val="20"/>
                <w:szCs w:val="20"/>
                <w:lang w:eastAsia="uk-UA"/>
              </w:rPr>
            </w:pPr>
          </w:p>
          <w:p w:rsidR="000F0CD6" w:rsidRDefault="000F0CD6" w:rsidP="000F0CD6">
            <w:pPr>
              <w:spacing w:before="100" w:beforeAutospacing="1" w:after="100" w:afterAutospacing="1"/>
              <w:rPr>
                <w:rFonts w:ascii="Times New Roman" w:hAnsi="Times New Roman" w:cs="Times New Roman"/>
                <w:sz w:val="20"/>
                <w:szCs w:val="20"/>
                <w:lang w:eastAsia="uk-UA"/>
              </w:rPr>
            </w:pPr>
          </w:p>
        </w:tc>
        <w:tc>
          <w:tcPr>
            <w:tcW w:w="2556"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sz w:val="20"/>
                <w:szCs w:val="20"/>
                <w:lang w:eastAsia="uk-UA"/>
              </w:rPr>
            </w:pPr>
            <w:r>
              <w:rPr>
                <w:rFonts w:ascii="Times New Roman" w:hAnsi="Times New Roman" w:cs="Times New Roman"/>
                <w:sz w:val="20"/>
                <w:szCs w:val="20"/>
                <w:lang w:eastAsia="uk-UA"/>
              </w:rPr>
              <w:t>Batch 220657 of SOLSINT 25 MICROGRAMS</w:t>
            </w:r>
          </w:p>
          <w:p w:rsidR="000F0CD6" w:rsidRDefault="000F0CD6" w:rsidP="000F0CD6">
            <w:pPr>
              <w:rPr>
                <w:rFonts w:ascii="Times New Roman" w:hAnsi="Times New Roman" w:cs="Times New Roman"/>
                <w:sz w:val="20"/>
                <w:szCs w:val="20"/>
                <w:lang w:eastAsia="uk-UA"/>
              </w:rPr>
            </w:pPr>
            <w:r>
              <w:rPr>
                <w:rFonts w:ascii="Times New Roman" w:hAnsi="Times New Roman" w:cs="Times New Roman"/>
                <w:sz w:val="20"/>
                <w:szCs w:val="20"/>
                <w:lang w:eastAsia="uk-UA"/>
              </w:rPr>
              <w:t>ORAL SOLUTION IN SINGLE-DOSE *</w:t>
            </w:r>
          </w:p>
          <w:p w:rsidR="000F0CD6" w:rsidRDefault="000F0CD6" w:rsidP="000F0CD6">
            <w:pPr>
              <w:rPr>
                <w:rFonts w:ascii="Times New Roman" w:hAnsi="Times New Roman" w:cs="Times New Roman"/>
                <w:sz w:val="20"/>
                <w:szCs w:val="20"/>
                <w:lang w:eastAsia="uk-UA"/>
              </w:rPr>
            </w:pPr>
            <w:r>
              <w:rPr>
                <w:rFonts w:ascii="Times New Roman" w:hAnsi="Times New Roman" w:cs="Times New Roman"/>
                <w:sz w:val="20"/>
                <w:szCs w:val="20"/>
                <w:lang w:eastAsia="uk-UA"/>
              </w:rPr>
              <w:t>Batch 220752 of SOLSINT 50 MICROGRAMS</w:t>
            </w:r>
          </w:p>
          <w:p w:rsidR="000F0CD6" w:rsidRDefault="000F0CD6" w:rsidP="000F0CD6">
            <w:pPr>
              <w:rPr>
                <w:rFonts w:ascii="Times New Roman" w:hAnsi="Times New Roman" w:cs="Times New Roman"/>
                <w:sz w:val="20"/>
                <w:szCs w:val="20"/>
                <w:lang w:eastAsia="uk-UA"/>
              </w:rPr>
            </w:pPr>
            <w:r>
              <w:rPr>
                <w:rFonts w:ascii="Times New Roman" w:hAnsi="Times New Roman" w:cs="Times New Roman"/>
                <w:sz w:val="20"/>
                <w:szCs w:val="20"/>
                <w:lang w:eastAsia="uk-UA"/>
              </w:rPr>
              <w:t>ORAL SOLUTION IN SINGLE-DOSE **</w:t>
            </w:r>
          </w:p>
          <w:p w:rsidR="000F0CD6" w:rsidRDefault="000F0CD6" w:rsidP="000F0CD6">
            <w:pPr>
              <w:rPr>
                <w:rFonts w:ascii="Times New Roman" w:hAnsi="Times New Roman" w:cs="Times New Roman"/>
                <w:sz w:val="20"/>
                <w:szCs w:val="20"/>
                <w:lang w:eastAsia="uk-UA"/>
              </w:rPr>
            </w:pPr>
            <w:r>
              <w:rPr>
                <w:rFonts w:ascii="Times New Roman" w:hAnsi="Times New Roman" w:cs="Times New Roman"/>
                <w:sz w:val="20"/>
                <w:szCs w:val="20"/>
                <w:lang w:eastAsia="uk-UA"/>
              </w:rPr>
              <w:t>Batch 220658 of SOLSINT 100 MICROGRAMS</w:t>
            </w:r>
          </w:p>
          <w:p w:rsidR="000F0CD6" w:rsidRDefault="000F0CD6" w:rsidP="000F0CD6">
            <w:pPr>
              <w:rPr>
                <w:rFonts w:ascii="Times New Roman" w:hAnsi="Times New Roman" w:cs="Times New Roman"/>
                <w:sz w:val="20"/>
                <w:szCs w:val="20"/>
                <w:lang w:eastAsia="uk-UA"/>
              </w:rPr>
            </w:pPr>
            <w:r>
              <w:rPr>
                <w:rFonts w:ascii="Times New Roman" w:hAnsi="Times New Roman" w:cs="Times New Roman"/>
                <w:sz w:val="20"/>
                <w:szCs w:val="20"/>
                <w:lang w:eastAsia="uk-UA"/>
              </w:rPr>
              <w:t>ORAL SOLUTION IN SINGLE-DOSE *</w:t>
            </w:r>
          </w:p>
          <w:p w:rsidR="000F0CD6" w:rsidRDefault="000F0CD6" w:rsidP="000F0CD6">
            <w:pPr>
              <w:rPr>
                <w:rFonts w:ascii="Times New Roman" w:hAnsi="Times New Roman" w:cs="Times New Roman"/>
                <w:sz w:val="20"/>
                <w:szCs w:val="20"/>
                <w:lang w:eastAsia="uk-UA"/>
              </w:rPr>
            </w:pPr>
            <w:r>
              <w:rPr>
                <w:rFonts w:ascii="Times New Roman" w:hAnsi="Times New Roman" w:cs="Times New Roman"/>
                <w:sz w:val="20"/>
                <w:szCs w:val="20"/>
                <w:lang w:eastAsia="uk-UA"/>
              </w:rPr>
              <w:t>∙ Batch 220753 of SOLSINT 125 MICROGRAMS</w:t>
            </w:r>
          </w:p>
          <w:p w:rsidR="000F0CD6" w:rsidRDefault="000F0CD6" w:rsidP="000F0CD6">
            <w:pPr>
              <w:rPr>
                <w:rFonts w:ascii="Times New Roman" w:hAnsi="Times New Roman" w:cs="Times New Roman"/>
                <w:sz w:val="20"/>
                <w:szCs w:val="20"/>
                <w:lang w:eastAsia="uk-UA"/>
              </w:rPr>
            </w:pPr>
            <w:r>
              <w:rPr>
                <w:rFonts w:ascii="Times New Roman" w:hAnsi="Times New Roman" w:cs="Times New Roman"/>
                <w:sz w:val="20"/>
                <w:szCs w:val="20"/>
                <w:lang w:eastAsia="uk-UA"/>
              </w:rPr>
              <w:t>ORAL SOLUTION IN SINGLE-DOSE **</w:t>
            </w:r>
          </w:p>
          <w:p w:rsidR="000F0CD6" w:rsidRDefault="000F0CD6" w:rsidP="000F0CD6">
            <w:pPr>
              <w:rPr>
                <w:rFonts w:ascii="Times New Roman" w:hAnsi="Times New Roman" w:cs="Times New Roman"/>
                <w:sz w:val="20"/>
                <w:szCs w:val="20"/>
                <w:lang w:eastAsia="uk-UA"/>
              </w:rPr>
            </w:pPr>
            <w:r>
              <w:rPr>
                <w:rFonts w:ascii="Times New Roman" w:hAnsi="Times New Roman" w:cs="Times New Roman"/>
                <w:sz w:val="20"/>
                <w:szCs w:val="20"/>
                <w:lang w:eastAsia="uk-UA"/>
              </w:rPr>
              <w:t>∙ Batch 220755 of SOLSINT 137 MICROGRAMS</w:t>
            </w:r>
          </w:p>
          <w:p w:rsidR="000F0CD6" w:rsidRDefault="000F0CD6" w:rsidP="000F0CD6">
            <w:pPr>
              <w:rPr>
                <w:rFonts w:ascii="Times New Roman" w:hAnsi="Times New Roman" w:cs="Times New Roman"/>
                <w:sz w:val="20"/>
                <w:szCs w:val="20"/>
                <w:lang w:eastAsia="uk-UA"/>
              </w:rPr>
            </w:pPr>
            <w:r>
              <w:rPr>
                <w:rFonts w:ascii="Times New Roman" w:hAnsi="Times New Roman" w:cs="Times New Roman"/>
                <w:sz w:val="20"/>
                <w:szCs w:val="20"/>
                <w:lang w:eastAsia="uk-UA"/>
              </w:rPr>
              <w:t>ORAL SOLUTION IN SINGLE-DOSE **</w:t>
            </w:r>
          </w:p>
          <w:p w:rsidR="000F0CD6" w:rsidRDefault="000F0CD6" w:rsidP="000F0CD6">
            <w:pPr>
              <w:rPr>
                <w:rFonts w:ascii="Times New Roman" w:hAnsi="Times New Roman" w:cs="Times New Roman"/>
                <w:sz w:val="20"/>
                <w:szCs w:val="20"/>
                <w:lang w:eastAsia="uk-UA"/>
              </w:rPr>
            </w:pPr>
            <w:r>
              <w:rPr>
                <w:rFonts w:ascii="Times New Roman" w:hAnsi="Times New Roman" w:cs="Times New Roman"/>
                <w:sz w:val="20"/>
                <w:szCs w:val="20"/>
                <w:lang w:eastAsia="uk-UA"/>
              </w:rPr>
              <w:t>∙ Batch 220662 of SOLSINT 175 MICROGRAMS</w:t>
            </w:r>
          </w:p>
          <w:p w:rsidR="000F0CD6" w:rsidRDefault="000F0CD6" w:rsidP="000F0CD6">
            <w:pPr>
              <w:rPr>
                <w:rFonts w:ascii="Times New Roman" w:hAnsi="Times New Roman" w:cs="Times New Roman"/>
                <w:b/>
                <w:bCs/>
                <w:sz w:val="20"/>
                <w:szCs w:val="20"/>
                <w:lang w:eastAsia="uk-UA"/>
              </w:rPr>
            </w:pPr>
            <w:r>
              <w:rPr>
                <w:rFonts w:ascii="Times New Roman" w:hAnsi="Times New Roman" w:cs="Times New Roman"/>
                <w:sz w:val="20"/>
                <w:szCs w:val="20"/>
                <w:lang w:eastAsia="uk-UA"/>
              </w:rPr>
              <w:t>ORAL SOLUTION IN SINGLE-DOSE *</w:t>
            </w:r>
          </w:p>
        </w:tc>
        <w:tc>
          <w:tcPr>
            <w:tcW w:w="1838"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sz w:val="20"/>
                <w:szCs w:val="20"/>
                <w:lang w:eastAsia="uk-UA"/>
              </w:rPr>
            </w:pPr>
            <w:r>
              <w:rPr>
                <w:rFonts w:ascii="Times New Roman" w:hAnsi="Times New Roman" w:cs="Times New Roman"/>
                <w:sz w:val="20"/>
                <w:szCs w:val="20"/>
                <w:lang w:eastAsia="uk-UA"/>
              </w:rPr>
              <w:t>Незареєстрований, як лікарський засіб</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b/>
                <w:bCs/>
                <w:sz w:val="20"/>
                <w:szCs w:val="20"/>
                <w:lang w:eastAsia="uk-UA"/>
              </w:rPr>
            </w:pPr>
          </w:p>
        </w:tc>
        <w:tc>
          <w:tcPr>
            <w:tcW w:w="1802"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sz w:val="20"/>
                <w:szCs w:val="20"/>
                <w:lang w:eastAsia="uk-UA"/>
              </w:rPr>
            </w:pPr>
            <w:r>
              <w:rPr>
                <w:rFonts w:ascii="Times New Roman" w:hAnsi="Times New Roman" w:cs="Times New Roman"/>
                <w:sz w:val="20"/>
                <w:szCs w:val="20"/>
                <w:lang w:eastAsia="uk-UA"/>
              </w:rPr>
              <w:t>Клас IІ</w:t>
            </w:r>
          </w:p>
          <w:p w:rsidR="000F0CD6" w:rsidRDefault="000F0CD6" w:rsidP="000F0CD6">
            <w:pPr>
              <w:rPr>
                <w:rFonts w:ascii="Times New Roman" w:hAnsi="Times New Roman" w:cs="Times New Roman"/>
                <w:sz w:val="20"/>
                <w:szCs w:val="20"/>
                <w:lang w:eastAsia="uk-UA"/>
              </w:rPr>
            </w:pPr>
          </w:p>
          <w:p w:rsidR="000F0CD6" w:rsidRDefault="000F0CD6" w:rsidP="000F0CD6">
            <w:pPr>
              <w:rPr>
                <w:rFonts w:ascii="Times New Roman" w:hAnsi="Times New Roman" w:cs="Times New Roman"/>
                <w:sz w:val="20"/>
                <w:szCs w:val="20"/>
                <w:lang w:eastAsia="uk-UA"/>
              </w:rPr>
            </w:pPr>
          </w:p>
          <w:p w:rsidR="000F0CD6" w:rsidRDefault="000F0CD6" w:rsidP="000F0CD6">
            <w:pPr>
              <w:rPr>
                <w:rFonts w:ascii="Times New Roman" w:hAnsi="Times New Roman" w:cs="Times New Roman"/>
                <w:sz w:val="20"/>
                <w:szCs w:val="20"/>
                <w:lang w:eastAsia="uk-UA"/>
              </w:rPr>
            </w:pPr>
            <w:r>
              <w:rPr>
                <w:rFonts w:ascii="Times New Roman" w:hAnsi="Times New Roman" w:cs="Times New Roman"/>
                <w:sz w:val="20"/>
                <w:szCs w:val="20"/>
                <w:lang w:eastAsia="uk-UA"/>
              </w:rPr>
              <w:t>№ 68/0/002.3-1-23</w:t>
            </w:r>
          </w:p>
          <w:p w:rsidR="000F0CD6" w:rsidRDefault="000F0CD6" w:rsidP="000F0CD6">
            <w:pPr>
              <w:rPr>
                <w:rFonts w:ascii="Times New Roman" w:hAnsi="Times New Roman" w:cs="Times New Roman"/>
                <w:b/>
                <w:bCs/>
                <w:sz w:val="20"/>
                <w:szCs w:val="20"/>
                <w:lang w:eastAsia="uk-UA"/>
              </w:rPr>
            </w:pPr>
            <w:r>
              <w:rPr>
                <w:rFonts w:ascii="Times New Roman" w:hAnsi="Times New Roman" w:cs="Times New Roman"/>
                <w:sz w:val="20"/>
                <w:szCs w:val="20"/>
                <w:lang w:eastAsia="uk-UA"/>
              </w:rPr>
              <w:t>14.02.23</w:t>
            </w:r>
          </w:p>
        </w:tc>
      </w:tr>
      <w:tr w:rsidR="000F0CD6" w:rsidRPr="00EA0A93" w:rsidTr="00732805">
        <w:trPr>
          <w:trHeight w:val="1584"/>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b/>
                <w:bCs/>
                <w:sz w:val="20"/>
                <w:szCs w:val="20"/>
                <w:lang w:eastAsia="uk-UA"/>
              </w:rPr>
            </w:pPr>
            <w:r>
              <w:rPr>
                <w:rFonts w:ascii="Times New Roman" w:hAnsi="Times New Roman" w:cs="Times New Roman"/>
                <w:b/>
                <w:bCs/>
                <w:sz w:val="20"/>
                <w:szCs w:val="20"/>
                <w:lang w:eastAsia="uk-UA"/>
              </w:rPr>
              <w:lastRenderedPageBreak/>
              <w:t>2023-02-24</w:t>
            </w:r>
          </w:p>
        </w:tc>
        <w:tc>
          <w:tcPr>
            <w:tcW w:w="2415"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b/>
                <w:bCs/>
                <w:sz w:val="20"/>
                <w:szCs w:val="20"/>
                <w:lang w:eastAsia="uk-UA"/>
              </w:rPr>
            </w:pPr>
            <w:r>
              <w:rPr>
                <w:rFonts w:ascii="Times New Roman" w:hAnsi="Times New Roman" w:cs="Times New Roman"/>
                <w:sz w:val="20"/>
                <w:szCs w:val="20"/>
              </w:rPr>
              <w:t>Національна організація з медицини, Греція (EOF)</w:t>
            </w:r>
          </w:p>
        </w:tc>
        <w:tc>
          <w:tcPr>
            <w:tcW w:w="4106"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spacing w:before="100" w:beforeAutospacing="1" w:after="100" w:afterAutospacing="1"/>
              <w:rPr>
                <w:rFonts w:ascii="Times New Roman" w:hAnsi="Times New Roman" w:cs="Times New Roman"/>
                <w:sz w:val="20"/>
                <w:szCs w:val="20"/>
                <w:lang w:eastAsia="uk-UA"/>
              </w:rPr>
            </w:pPr>
            <w:r>
              <w:rPr>
                <w:rFonts w:ascii="Times New Roman" w:hAnsi="Times New Roman" w:cs="Times New Roman"/>
                <w:sz w:val="20"/>
                <w:szCs w:val="20"/>
                <w:lang w:eastAsia="uk-UA"/>
              </w:rPr>
              <w:t>Повідомляється, що після швидкого оповіщення AFMPS від 27.01.2023, EOF опублікував відкликання серій</w:t>
            </w:r>
            <w:r>
              <w:t xml:space="preserve"> </w:t>
            </w:r>
            <w:r>
              <w:rPr>
                <w:rFonts w:ascii="Times New Roman" w:hAnsi="Times New Roman" w:cs="Times New Roman"/>
                <w:sz w:val="20"/>
                <w:szCs w:val="20"/>
                <w:lang w:eastAsia="uk-UA"/>
              </w:rPr>
              <w:t>CELESTONE CHRONODOSE 6MG/1 ML VIAL, які були розповсюджені на ринку Греції. Повідомляємо, що серії продукту CELESTONE CHRONODOSE 6MG/1 ML VIAL були також експортовані до Португалії та Туреччини.</w:t>
            </w:r>
          </w:p>
        </w:tc>
        <w:tc>
          <w:tcPr>
            <w:tcW w:w="2556"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b/>
                <w:bCs/>
                <w:sz w:val="16"/>
                <w:szCs w:val="16"/>
                <w:lang w:eastAsia="uk-UA"/>
              </w:rPr>
            </w:pPr>
            <w:r>
              <w:rPr>
                <w:rFonts w:ascii="Times New Roman" w:hAnsi="Times New Roman" w:cs="Times New Roman"/>
                <w:sz w:val="16"/>
                <w:szCs w:val="16"/>
              </w:rPr>
              <w:t>CELESTONE CHRONODOSE 6MG/1 ML флакон</w:t>
            </w:r>
          </w:p>
          <w:p w:rsidR="000F0CD6" w:rsidRDefault="000F0CD6" w:rsidP="000F0CD6">
            <w:pPr>
              <w:rPr>
                <w:rFonts w:ascii="Times New Roman" w:hAnsi="Times New Roman" w:cs="Times New Roman"/>
                <w:sz w:val="16"/>
                <w:szCs w:val="16"/>
              </w:rPr>
            </w:pPr>
            <w:r>
              <w:rPr>
                <w:rFonts w:ascii="Times New Roman" w:hAnsi="Times New Roman" w:cs="Times New Roman"/>
                <w:sz w:val="16"/>
                <w:szCs w:val="16"/>
              </w:rPr>
              <w:t>(U032949 – в Туреччину);</w:t>
            </w:r>
          </w:p>
          <w:p w:rsidR="000F0CD6" w:rsidRDefault="000F0CD6" w:rsidP="000F0CD6">
            <w:pPr>
              <w:rPr>
                <w:rFonts w:ascii="Times New Roman" w:hAnsi="Times New Roman" w:cs="Times New Roman"/>
                <w:b/>
                <w:bCs/>
                <w:sz w:val="16"/>
                <w:szCs w:val="16"/>
                <w:lang w:eastAsia="uk-UA"/>
              </w:rPr>
            </w:pPr>
            <w:r>
              <w:rPr>
                <w:rFonts w:ascii="Times New Roman" w:hAnsi="Times New Roman" w:cs="Times New Roman"/>
                <w:sz w:val="16"/>
                <w:szCs w:val="16"/>
              </w:rPr>
              <w:t>(U040374, W031166 – в Португалію)</w:t>
            </w:r>
          </w:p>
        </w:tc>
        <w:tc>
          <w:tcPr>
            <w:tcW w:w="1838"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b/>
                <w:bCs/>
                <w:sz w:val="20"/>
                <w:szCs w:val="20"/>
                <w:lang w:eastAsia="uk-UA"/>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b/>
                <w:bCs/>
                <w:sz w:val="20"/>
                <w:szCs w:val="20"/>
                <w:lang w:eastAsia="uk-UA"/>
              </w:rPr>
            </w:pPr>
          </w:p>
        </w:tc>
        <w:tc>
          <w:tcPr>
            <w:tcW w:w="1802"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sz w:val="20"/>
                <w:szCs w:val="20"/>
                <w:lang w:eastAsia="uk-UA"/>
              </w:rPr>
            </w:pPr>
            <w:r>
              <w:rPr>
                <w:rFonts w:ascii="Times New Roman" w:hAnsi="Times New Roman" w:cs="Times New Roman"/>
                <w:sz w:val="20"/>
                <w:szCs w:val="20"/>
                <w:lang w:eastAsia="uk-UA"/>
              </w:rPr>
              <w:t>Клас IІ</w:t>
            </w:r>
          </w:p>
          <w:p w:rsidR="000F0CD6" w:rsidRDefault="000F0CD6" w:rsidP="000F0CD6">
            <w:pPr>
              <w:rPr>
                <w:rFonts w:ascii="Times New Roman" w:hAnsi="Times New Roman" w:cs="Times New Roman"/>
                <w:sz w:val="20"/>
                <w:szCs w:val="20"/>
                <w:lang w:eastAsia="uk-UA"/>
              </w:rPr>
            </w:pPr>
          </w:p>
          <w:p w:rsidR="000F0CD6" w:rsidRDefault="000F0CD6" w:rsidP="000F0CD6">
            <w:pPr>
              <w:rPr>
                <w:rFonts w:ascii="Times New Roman" w:hAnsi="Times New Roman" w:cs="Times New Roman"/>
                <w:sz w:val="20"/>
                <w:szCs w:val="20"/>
                <w:lang w:eastAsia="uk-UA"/>
              </w:rPr>
            </w:pPr>
          </w:p>
          <w:p w:rsidR="000F0CD6" w:rsidRDefault="000F0CD6" w:rsidP="000F0CD6">
            <w:pPr>
              <w:rPr>
                <w:rFonts w:ascii="Times New Roman" w:hAnsi="Times New Roman" w:cs="Times New Roman"/>
                <w:sz w:val="20"/>
                <w:szCs w:val="20"/>
                <w:lang w:eastAsia="uk-UA"/>
              </w:rPr>
            </w:pPr>
            <w:r>
              <w:rPr>
                <w:rFonts w:ascii="Times New Roman" w:hAnsi="Times New Roman" w:cs="Times New Roman"/>
                <w:sz w:val="20"/>
                <w:szCs w:val="20"/>
                <w:lang w:eastAsia="uk-UA"/>
              </w:rPr>
              <w:t>№ 65/0/002.3-1-23</w:t>
            </w:r>
          </w:p>
          <w:p w:rsidR="000F0CD6" w:rsidRDefault="000F0CD6" w:rsidP="000F0CD6">
            <w:pPr>
              <w:rPr>
                <w:rFonts w:ascii="Times New Roman" w:hAnsi="Times New Roman" w:cs="Times New Roman"/>
                <w:sz w:val="20"/>
                <w:szCs w:val="20"/>
                <w:lang w:eastAsia="uk-UA"/>
              </w:rPr>
            </w:pPr>
            <w:r>
              <w:rPr>
                <w:rFonts w:ascii="Times New Roman" w:hAnsi="Times New Roman" w:cs="Times New Roman"/>
                <w:sz w:val="20"/>
                <w:szCs w:val="20"/>
                <w:lang w:eastAsia="uk-UA"/>
              </w:rPr>
              <w:t>09.02.23</w:t>
            </w:r>
          </w:p>
          <w:p w:rsidR="000F0CD6" w:rsidRDefault="000F0CD6" w:rsidP="000F0CD6">
            <w:pPr>
              <w:rPr>
                <w:rFonts w:ascii="Times New Roman" w:hAnsi="Times New Roman" w:cs="Times New Roman"/>
                <w:sz w:val="20"/>
                <w:szCs w:val="20"/>
                <w:lang w:eastAsia="uk-UA"/>
              </w:rPr>
            </w:pPr>
          </w:p>
          <w:p w:rsidR="000F0CD6" w:rsidRDefault="000F0CD6" w:rsidP="000F0CD6">
            <w:pPr>
              <w:rPr>
                <w:rFonts w:ascii="Times New Roman" w:hAnsi="Times New Roman" w:cs="Times New Roman"/>
                <w:b/>
                <w:bCs/>
                <w:sz w:val="20"/>
                <w:szCs w:val="20"/>
                <w:lang w:eastAsia="uk-UA"/>
              </w:rPr>
            </w:pPr>
          </w:p>
        </w:tc>
      </w:tr>
      <w:tr w:rsidR="000F0CD6" w:rsidRPr="00EA0A93" w:rsidTr="00732805">
        <w:trPr>
          <w:trHeight w:val="1584"/>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b/>
                <w:bCs/>
                <w:sz w:val="20"/>
                <w:szCs w:val="20"/>
                <w:lang w:eastAsia="uk-UA"/>
              </w:rPr>
            </w:pPr>
            <w:r>
              <w:rPr>
                <w:rFonts w:ascii="Times New Roman" w:hAnsi="Times New Roman" w:cs="Times New Roman"/>
                <w:b/>
                <w:bCs/>
                <w:sz w:val="20"/>
                <w:szCs w:val="20"/>
                <w:lang w:eastAsia="uk-UA"/>
              </w:rPr>
              <w:t>2023-02-23</w:t>
            </w:r>
          </w:p>
        </w:tc>
        <w:tc>
          <w:tcPr>
            <w:tcW w:w="2415"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b/>
                <w:bCs/>
                <w:sz w:val="20"/>
                <w:szCs w:val="20"/>
                <w:lang w:eastAsia="uk-UA"/>
              </w:rPr>
            </w:pPr>
            <w:r>
              <w:rPr>
                <w:rFonts w:ascii="Times New Roman" w:hAnsi="Times New Roman" w:cs="Times New Roman"/>
                <w:sz w:val="20"/>
                <w:szCs w:val="20"/>
                <w:lang w:eastAsia="uk-UA"/>
              </w:rPr>
              <w:t>Датське агентство з лікарських засобів</w:t>
            </w:r>
          </w:p>
        </w:tc>
        <w:tc>
          <w:tcPr>
            <w:tcW w:w="4106"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spacing w:before="100" w:beforeAutospacing="1" w:after="100" w:afterAutospacing="1"/>
              <w:rPr>
                <w:rFonts w:ascii="Times New Roman" w:hAnsi="Times New Roman" w:cs="Times New Roman"/>
                <w:sz w:val="20"/>
                <w:szCs w:val="20"/>
                <w:lang w:eastAsia="uk-UA"/>
              </w:rPr>
            </w:pPr>
            <w:r>
              <w:rPr>
                <w:rFonts w:ascii="Times New Roman" w:hAnsi="Times New Roman" w:cs="Times New Roman"/>
                <w:sz w:val="20"/>
                <w:szCs w:val="20"/>
                <w:lang w:eastAsia="uk-UA"/>
              </w:rPr>
              <w:t xml:space="preserve">Повідомляється, що враховуючи серйозність потенційного зараження Dicillin 500 mg тверді капсули CPO мультирезистентними бактеріями Enterobacter Hormaechei, що потенційно можуть заражати пацієнтів, які отримували цей продукт, надсилається дане термінове попередження. Готова серія продукту, яка показала позитивний результат тестування на зростання мікроорганізмів, розповсюджено лише в Данії. Оскільки дослідження першопричини, включаючи розмежування, тривають, усі серії були відкликані в якості запобіжного заходу. Власник реєстраційного свідоцтва - Sandoz A/S Edvard Thomsens Vej 14, 2300 Kobenhavn S, Denmark </w:t>
            </w:r>
            <w:hyperlink r:id="rId44" w:history="1">
              <w:r>
                <w:rPr>
                  <w:rStyle w:val="a3"/>
                  <w:rFonts w:ascii="Times New Roman" w:hAnsi="Times New Roman" w:cs="Times New Roman"/>
                  <w:sz w:val="20"/>
                  <w:szCs w:val="20"/>
                  <w:lang w:eastAsia="uk-UA"/>
                </w:rPr>
                <w:t>jacob.warming@novartis.com</w:t>
              </w:r>
            </w:hyperlink>
          </w:p>
        </w:tc>
        <w:tc>
          <w:tcPr>
            <w:tcW w:w="2556"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sz w:val="20"/>
                <w:szCs w:val="20"/>
                <w:lang w:eastAsia="uk-UA"/>
              </w:rPr>
            </w:pPr>
            <w:r>
              <w:rPr>
                <w:rFonts w:ascii="Times New Roman" w:hAnsi="Times New Roman" w:cs="Times New Roman"/>
                <w:b/>
                <w:bCs/>
                <w:sz w:val="20"/>
                <w:szCs w:val="20"/>
                <w:lang w:eastAsia="uk-UA"/>
              </w:rPr>
              <w:t xml:space="preserve">Dicillin 500 mg </w:t>
            </w:r>
            <w:r>
              <w:rPr>
                <w:rFonts w:ascii="Times New Roman" w:hAnsi="Times New Roman" w:cs="Times New Roman"/>
                <w:b/>
                <w:bCs/>
                <w:sz w:val="20"/>
                <w:szCs w:val="20"/>
                <w:lang w:val="en-US" w:eastAsia="uk-UA"/>
              </w:rPr>
              <w:t>capsules</w:t>
            </w:r>
            <w:r>
              <w:rPr>
                <w:rFonts w:ascii="Times New Roman" w:hAnsi="Times New Roman" w:cs="Times New Roman"/>
                <w:b/>
                <w:bCs/>
                <w:sz w:val="20"/>
                <w:szCs w:val="20"/>
                <w:lang w:eastAsia="uk-UA"/>
              </w:rPr>
              <w:t xml:space="preserve">, </w:t>
            </w:r>
            <w:r>
              <w:rPr>
                <w:rFonts w:ascii="Times New Roman" w:hAnsi="Times New Roman" w:cs="Times New Roman"/>
                <w:sz w:val="20"/>
                <w:szCs w:val="20"/>
                <w:lang w:eastAsia="uk-UA"/>
              </w:rPr>
              <w:t>виробник Medochemie Ltd</w:t>
            </w:r>
          </w:p>
          <w:p w:rsidR="000F0CD6" w:rsidRDefault="000F0CD6" w:rsidP="000F0CD6">
            <w:pPr>
              <w:rPr>
                <w:rFonts w:ascii="Times New Roman" w:hAnsi="Times New Roman" w:cs="Times New Roman"/>
                <w:b/>
                <w:bCs/>
                <w:sz w:val="20"/>
                <w:szCs w:val="20"/>
                <w:lang w:val="en-US" w:eastAsia="uk-UA"/>
              </w:rPr>
            </w:pPr>
            <w:r>
              <w:rPr>
                <w:rFonts w:ascii="Times New Roman" w:hAnsi="Times New Roman" w:cs="Times New Roman"/>
                <w:sz w:val="20"/>
                <w:szCs w:val="20"/>
                <w:lang w:eastAsia="uk-UA"/>
              </w:rPr>
              <w:t xml:space="preserve">1-10 Astronafton, Constantinoupoleos, 3505, Limassol, Cyprus, </w:t>
            </w:r>
            <w:r>
              <w:rPr>
                <w:rFonts w:ascii="Times New Roman" w:hAnsi="Times New Roman" w:cs="Times New Roman"/>
                <w:b/>
                <w:bCs/>
                <w:sz w:val="20"/>
                <w:szCs w:val="20"/>
                <w:lang w:eastAsia="uk-UA"/>
              </w:rPr>
              <w:t>всіх серій</w:t>
            </w:r>
            <w:r>
              <w:rPr>
                <w:rFonts w:ascii="Times New Roman" w:hAnsi="Times New Roman" w:cs="Times New Roman"/>
                <w:b/>
                <w:bCs/>
                <w:sz w:val="20"/>
                <w:szCs w:val="20"/>
                <w:lang w:val="en-US" w:eastAsia="uk-UA"/>
              </w:rPr>
              <w:t>.</w:t>
            </w:r>
          </w:p>
          <w:p w:rsidR="000F0CD6" w:rsidRDefault="000F0CD6" w:rsidP="000F0CD6">
            <w:pPr>
              <w:rPr>
                <w:rFonts w:ascii="Times New Roman" w:hAnsi="Times New Roman" w:cs="Times New Roman"/>
                <w:b/>
                <w:bCs/>
                <w:sz w:val="20"/>
                <w:szCs w:val="20"/>
                <w:lang w:val="en-US" w:eastAsia="uk-UA"/>
              </w:rPr>
            </w:pPr>
            <w:r>
              <w:rPr>
                <w:rFonts w:ascii="Times New Roman" w:hAnsi="Times New Roman" w:cs="Times New Roman"/>
                <w:b/>
                <w:bCs/>
                <w:sz w:val="20"/>
                <w:szCs w:val="20"/>
                <w:lang w:eastAsia="uk-UA"/>
              </w:rPr>
              <w:t>А</w:t>
            </w:r>
            <w:r>
              <w:rPr>
                <w:rFonts w:ascii="Times New Roman" w:hAnsi="Times New Roman" w:cs="Times New Roman"/>
                <w:b/>
                <w:bCs/>
                <w:sz w:val="20"/>
                <w:szCs w:val="20"/>
                <w:lang w:val="en-US" w:eastAsia="uk-UA"/>
              </w:rPr>
              <w:t>дреса виробничого майданчика нерозфасованої та готової продукції: Medochemie Ltd 48 Iapetou Str., Agios Athanasios Industrial Area, 4101 Agios Athanassios, Limassol, Cyprus.</w:t>
            </w:r>
          </w:p>
          <w:p w:rsidR="000F0CD6" w:rsidRDefault="000F0CD6" w:rsidP="000F0CD6">
            <w:pPr>
              <w:rPr>
                <w:rFonts w:ascii="Times New Roman" w:hAnsi="Times New Roman" w:cs="Times New Roman"/>
                <w:sz w:val="20"/>
                <w:szCs w:val="20"/>
                <w:lang w:eastAsia="uk-UA"/>
              </w:rPr>
            </w:pPr>
            <w:r>
              <w:rPr>
                <w:rFonts w:ascii="Times New Roman" w:hAnsi="Times New Roman" w:cs="Times New Roman"/>
                <w:b/>
                <w:bCs/>
                <w:sz w:val="20"/>
                <w:szCs w:val="20"/>
                <w:lang w:eastAsia="uk-UA"/>
              </w:rPr>
              <w:t>(</w:t>
            </w:r>
            <w:r>
              <w:rPr>
                <w:rFonts w:ascii="Times New Roman" w:hAnsi="Times New Roman" w:cs="Times New Roman"/>
                <w:sz w:val="20"/>
                <w:szCs w:val="20"/>
                <w:lang w:eastAsia="uk-UA"/>
              </w:rPr>
              <w:t>№ 64/0/002.3-1-23</w:t>
            </w:r>
          </w:p>
          <w:p w:rsidR="000F0CD6" w:rsidRDefault="000F0CD6" w:rsidP="000F0CD6">
            <w:pPr>
              <w:rPr>
                <w:rFonts w:ascii="Times New Roman" w:hAnsi="Times New Roman" w:cs="Times New Roman"/>
                <w:b/>
                <w:bCs/>
                <w:sz w:val="20"/>
                <w:szCs w:val="20"/>
                <w:lang w:eastAsia="uk-UA"/>
              </w:rPr>
            </w:pPr>
            <w:r>
              <w:rPr>
                <w:rFonts w:ascii="Times New Roman" w:hAnsi="Times New Roman" w:cs="Times New Roman"/>
                <w:sz w:val="20"/>
                <w:szCs w:val="20"/>
                <w:lang w:eastAsia="uk-UA"/>
              </w:rPr>
              <w:t>09.02.23)</w:t>
            </w:r>
          </w:p>
        </w:tc>
        <w:tc>
          <w:tcPr>
            <w:tcW w:w="1838"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b/>
                <w:bCs/>
                <w:sz w:val="20"/>
                <w:szCs w:val="20"/>
                <w:lang w:eastAsia="uk-UA"/>
              </w:rPr>
            </w:pPr>
            <w:r>
              <w:rPr>
                <w:rFonts w:ascii="Times New Roman" w:hAnsi="Times New Roman" w:cs="Times New Roman"/>
                <w:sz w:val="20"/>
                <w:szCs w:val="20"/>
                <w:lang w:eastAsia="uk-UA"/>
              </w:rPr>
              <w:t>Незареєстрований, як лікарський засіб</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b/>
                <w:bCs/>
                <w:sz w:val="20"/>
                <w:szCs w:val="20"/>
                <w:lang w:eastAsia="uk-UA"/>
              </w:rPr>
            </w:pPr>
          </w:p>
        </w:tc>
        <w:tc>
          <w:tcPr>
            <w:tcW w:w="1802"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sz w:val="20"/>
                <w:szCs w:val="20"/>
                <w:lang w:eastAsia="uk-UA"/>
              </w:rPr>
            </w:pPr>
            <w:r>
              <w:rPr>
                <w:rFonts w:ascii="Times New Roman" w:hAnsi="Times New Roman" w:cs="Times New Roman"/>
                <w:sz w:val="20"/>
                <w:szCs w:val="20"/>
                <w:lang w:eastAsia="uk-UA"/>
              </w:rPr>
              <w:t>Клас I</w:t>
            </w:r>
          </w:p>
          <w:p w:rsidR="000F0CD6" w:rsidRDefault="000F0CD6" w:rsidP="000F0CD6">
            <w:pPr>
              <w:rPr>
                <w:rFonts w:ascii="Times New Roman" w:hAnsi="Times New Roman" w:cs="Times New Roman"/>
                <w:sz w:val="20"/>
                <w:szCs w:val="20"/>
                <w:lang w:eastAsia="uk-UA"/>
              </w:rPr>
            </w:pPr>
          </w:p>
          <w:p w:rsidR="000F0CD6" w:rsidRDefault="000F0CD6" w:rsidP="000F0CD6">
            <w:pPr>
              <w:rPr>
                <w:rFonts w:ascii="Times New Roman" w:hAnsi="Times New Roman" w:cs="Times New Roman"/>
                <w:sz w:val="20"/>
                <w:szCs w:val="20"/>
                <w:lang w:eastAsia="uk-UA"/>
              </w:rPr>
            </w:pPr>
          </w:p>
          <w:p w:rsidR="000F0CD6" w:rsidRDefault="000F0CD6" w:rsidP="000F0CD6">
            <w:pPr>
              <w:rPr>
                <w:rFonts w:ascii="Times New Roman" w:hAnsi="Times New Roman" w:cs="Times New Roman"/>
                <w:sz w:val="20"/>
                <w:szCs w:val="20"/>
                <w:lang w:eastAsia="uk-UA"/>
              </w:rPr>
            </w:pPr>
            <w:r>
              <w:rPr>
                <w:rFonts w:ascii="Times New Roman" w:hAnsi="Times New Roman" w:cs="Times New Roman"/>
                <w:sz w:val="20"/>
                <w:szCs w:val="20"/>
                <w:lang w:eastAsia="uk-UA"/>
              </w:rPr>
              <w:t>№ 54/0/002.3-1-23</w:t>
            </w:r>
          </w:p>
          <w:p w:rsidR="000F0CD6" w:rsidRDefault="000F0CD6" w:rsidP="000F0CD6">
            <w:pPr>
              <w:rPr>
                <w:rFonts w:ascii="Times New Roman" w:hAnsi="Times New Roman" w:cs="Times New Roman"/>
                <w:sz w:val="20"/>
                <w:szCs w:val="20"/>
                <w:lang w:eastAsia="uk-UA"/>
              </w:rPr>
            </w:pPr>
            <w:r>
              <w:rPr>
                <w:rFonts w:ascii="Times New Roman" w:hAnsi="Times New Roman" w:cs="Times New Roman"/>
                <w:sz w:val="20"/>
                <w:szCs w:val="20"/>
                <w:lang w:eastAsia="uk-UA"/>
              </w:rPr>
              <w:t>06.02.23</w:t>
            </w:r>
          </w:p>
          <w:p w:rsidR="000F0CD6" w:rsidRDefault="000F0CD6" w:rsidP="000F0CD6">
            <w:pPr>
              <w:rPr>
                <w:rFonts w:ascii="Times New Roman" w:hAnsi="Times New Roman" w:cs="Times New Roman"/>
                <w:sz w:val="20"/>
                <w:szCs w:val="20"/>
                <w:lang w:eastAsia="uk-UA"/>
              </w:rPr>
            </w:pPr>
          </w:p>
          <w:p w:rsidR="000F0CD6" w:rsidRDefault="000F0CD6" w:rsidP="000F0CD6">
            <w:pPr>
              <w:rPr>
                <w:rFonts w:ascii="Times New Roman" w:hAnsi="Times New Roman" w:cs="Times New Roman"/>
                <w:b/>
                <w:bCs/>
                <w:sz w:val="20"/>
                <w:szCs w:val="20"/>
                <w:lang w:eastAsia="uk-UA"/>
              </w:rPr>
            </w:pPr>
          </w:p>
        </w:tc>
      </w:tr>
      <w:tr w:rsidR="000F0CD6" w:rsidRPr="00EA0A93" w:rsidTr="00732805">
        <w:trPr>
          <w:trHeight w:val="1584"/>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b/>
                <w:bCs/>
                <w:sz w:val="20"/>
                <w:szCs w:val="20"/>
                <w:lang w:eastAsia="uk-UA"/>
              </w:rPr>
            </w:pPr>
            <w:r>
              <w:rPr>
                <w:rFonts w:ascii="Times New Roman" w:hAnsi="Times New Roman" w:cs="Times New Roman"/>
                <w:b/>
                <w:bCs/>
                <w:sz w:val="20"/>
                <w:szCs w:val="20"/>
                <w:lang w:eastAsia="uk-UA"/>
              </w:rPr>
              <w:t>2023-02-23</w:t>
            </w:r>
          </w:p>
        </w:tc>
        <w:tc>
          <w:tcPr>
            <w:tcW w:w="2415"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sz w:val="20"/>
                <w:szCs w:val="20"/>
                <w:lang w:eastAsia="uk-UA"/>
              </w:rPr>
            </w:pPr>
            <w:r>
              <w:rPr>
                <w:rFonts w:ascii="Times New Roman" w:hAnsi="Times New Roman" w:cs="Times New Roman"/>
                <w:sz w:val="20"/>
                <w:szCs w:val="20"/>
                <w:lang w:eastAsia="uk-UA"/>
              </w:rPr>
              <w:t>Відділ пильності та відповідності, Управління медичних наук, Сінгапуру</w:t>
            </w:r>
          </w:p>
        </w:tc>
        <w:tc>
          <w:tcPr>
            <w:tcW w:w="4106"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spacing w:before="100" w:beforeAutospacing="1" w:after="100" w:afterAutospacing="1"/>
              <w:rPr>
                <w:rFonts w:ascii="Times New Roman" w:hAnsi="Times New Roman" w:cs="Times New Roman"/>
                <w:sz w:val="20"/>
                <w:szCs w:val="20"/>
                <w:lang w:eastAsia="uk-UA"/>
              </w:rPr>
            </w:pPr>
            <w:r>
              <w:rPr>
                <w:rFonts w:ascii="Times New Roman" w:hAnsi="Times New Roman" w:cs="Times New Roman"/>
                <w:sz w:val="20"/>
                <w:szCs w:val="20"/>
                <w:lang w:eastAsia="uk-UA"/>
              </w:rPr>
              <w:t>Повідомляється про добровільне відкликання серії</w:t>
            </w:r>
            <w:r>
              <w:t xml:space="preserve"> </w:t>
            </w:r>
            <w:r>
              <w:rPr>
                <w:rFonts w:ascii="Times New Roman" w:hAnsi="Times New Roman" w:cs="Times New Roman"/>
                <w:sz w:val="20"/>
                <w:szCs w:val="20"/>
                <w:lang w:eastAsia="uk-UA"/>
              </w:rPr>
              <w:t xml:space="preserve">PY1904 лікарського засобу APO-AMITRIPTYLINE таблетки 10 mg, виробництва Apotex компанією Pharmaforte SIngapore через перевищено допустимий ліміт споживання </w:t>
            </w:r>
          </w:p>
          <w:p w:rsidR="000F0CD6" w:rsidRDefault="000F0CD6" w:rsidP="000F0CD6">
            <w:pPr>
              <w:spacing w:before="100" w:beforeAutospacing="1" w:after="100" w:afterAutospacing="1"/>
              <w:rPr>
                <w:rFonts w:ascii="Times New Roman" w:hAnsi="Times New Roman" w:cs="Times New Roman"/>
                <w:sz w:val="20"/>
                <w:szCs w:val="20"/>
                <w:lang w:eastAsia="uk-UA"/>
              </w:rPr>
            </w:pPr>
            <w:r>
              <w:rPr>
                <w:rFonts w:ascii="Times New Roman" w:hAnsi="Times New Roman" w:cs="Times New Roman"/>
                <w:sz w:val="20"/>
                <w:szCs w:val="20"/>
                <w:lang w:eastAsia="uk-UA"/>
              </w:rPr>
              <w:t>N-nitrosodimethylamine (NDMA)</w:t>
            </w:r>
          </w:p>
        </w:tc>
        <w:tc>
          <w:tcPr>
            <w:tcW w:w="2556"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b/>
                <w:bCs/>
                <w:sz w:val="20"/>
                <w:szCs w:val="20"/>
                <w:lang w:eastAsia="uk-UA"/>
              </w:rPr>
            </w:pPr>
            <w:r>
              <w:rPr>
                <w:rFonts w:ascii="Times New Roman" w:hAnsi="Times New Roman" w:cs="Times New Roman"/>
                <w:sz w:val="20"/>
                <w:szCs w:val="20"/>
                <w:lang w:eastAsia="uk-UA"/>
              </w:rPr>
              <w:t>APO-AMITRIPTYLINE таблетки 10 mg, серії PY1904</w:t>
            </w:r>
          </w:p>
        </w:tc>
        <w:tc>
          <w:tcPr>
            <w:tcW w:w="1838"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b/>
                <w:bCs/>
                <w:sz w:val="20"/>
                <w:szCs w:val="20"/>
                <w:lang w:eastAsia="uk-UA"/>
              </w:rPr>
            </w:pPr>
            <w:r>
              <w:rPr>
                <w:rFonts w:ascii="Times New Roman" w:hAnsi="Times New Roman" w:cs="Times New Roman"/>
                <w:sz w:val="20"/>
                <w:szCs w:val="20"/>
                <w:lang w:eastAsia="uk-UA"/>
              </w:rPr>
              <w:t>Незареєстрований, як лікарський засіб</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b/>
                <w:bCs/>
                <w:sz w:val="20"/>
                <w:szCs w:val="20"/>
                <w:lang w:eastAsia="uk-UA"/>
              </w:rPr>
            </w:pPr>
          </w:p>
        </w:tc>
        <w:tc>
          <w:tcPr>
            <w:tcW w:w="1802"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sz w:val="16"/>
                <w:szCs w:val="16"/>
                <w:lang w:eastAsia="uk-UA"/>
              </w:rPr>
            </w:pPr>
            <w:r>
              <w:rPr>
                <w:rFonts w:ascii="Times New Roman" w:hAnsi="Times New Roman" w:cs="Times New Roman"/>
                <w:sz w:val="16"/>
                <w:szCs w:val="16"/>
                <w:lang w:eastAsia="uk-UA"/>
              </w:rPr>
              <w:t>Клас IІ</w:t>
            </w:r>
          </w:p>
          <w:p w:rsidR="000F0CD6" w:rsidRDefault="000F0CD6" w:rsidP="000F0CD6">
            <w:pPr>
              <w:rPr>
                <w:rFonts w:ascii="Times New Roman" w:hAnsi="Times New Roman" w:cs="Times New Roman"/>
                <w:sz w:val="16"/>
                <w:szCs w:val="16"/>
                <w:lang w:eastAsia="uk-UA"/>
              </w:rPr>
            </w:pPr>
          </w:p>
          <w:p w:rsidR="000F0CD6" w:rsidRDefault="000F0CD6" w:rsidP="000F0CD6">
            <w:pPr>
              <w:rPr>
                <w:rFonts w:ascii="Times New Roman" w:hAnsi="Times New Roman" w:cs="Times New Roman"/>
                <w:sz w:val="16"/>
                <w:szCs w:val="16"/>
                <w:lang w:eastAsia="uk-UA"/>
              </w:rPr>
            </w:pPr>
          </w:p>
          <w:p w:rsidR="000F0CD6" w:rsidRDefault="000F0CD6" w:rsidP="000F0CD6">
            <w:pPr>
              <w:rPr>
                <w:rFonts w:ascii="Times New Roman" w:hAnsi="Times New Roman" w:cs="Times New Roman"/>
                <w:sz w:val="16"/>
                <w:szCs w:val="16"/>
                <w:lang w:eastAsia="uk-UA"/>
              </w:rPr>
            </w:pPr>
            <w:r>
              <w:rPr>
                <w:rFonts w:ascii="Times New Roman" w:hAnsi="Times New Roman" w:cs="Times New Roman"/>
                <w:sz w:val="16"/>
                <w:szCs w:val="16"/>
                <w:lang w:eastAsia="uk-UA"/>
              </w:rPr>
              <w:t>№ 61/0/002.3-1-23</w:t>
            </w:r>
          </w:p>
          <w:p w:rsidR="000F0CD6" w:rsidRDefault="000F0CD6" w:rsidP="000F0CD6">
            <w:pPr>
              <w:rPr>
                <w:rFonts w:ascii="Times New Roman" w:hAnsi="Times New Roman" w:cs="Times New Roman"/>
                <w:b/>
                <w:bCs/>
                <w:sz w:val="20"/>
                <w:szCs w:val="20"/>
                <w:lang w:eastAsia="uk-UA"/>
              </w:rPr>
            </w:pPr>
            <w:r>
              <w:rPr>
                <w:rFonts w:ascii="Times New Roman" w:hAnsi="Times New Roman" w:cs="Times New Roman"/>
                <w:sz w:val="16"/>
                <w:szCs w:val="16"/>
                <w:lang w:eastAsia="uk-UA"/>
              </w:rPr>
              <w:t>09.02.23</w:t>
            </w:r>
          </w:p>
        </w:tc>
      </w:tr>
      <w:tr w:rsidR="000F0CD6" w:rsidRPr="00EA0A93" w:rsidTr="00732805">
        <w:trPr>
          <w:trHeight w:val="835"/>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b/>
                <w:bCs/>
                <w:sz w:val="20"/>
                <w:szCs w:val="20"/>
                <w:lang w:eastAsia="uk-UA"/>
              </w:rPr>
            </w:pPr>
            <w:r>
              <w:rPr>
                <w:rFonts w:ascii="Times New Roman" w:hAnsi="Times New Roman" w:cs="Times New Roman"/>
                <w:b/>
                <w:bCs/>
                <w:sz w:val="20"/>
                <w:szCs w:val="20"/>
                <w:lang w:eastAsia="uk-UA"/>
              </w:rPr>
              <w:t>2023-02-23</w:t>
            </w:r>
          </w:p>
        </w:tc>
        <w:tc>
          <w:tcPr>
            <w:tcW w:w="2415"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sz w:val="20"/>
                <w:szCs w:val="20"/>
                <w:lang w:eastAsia="uk-UA"/>
              </w:rPr>
            </w:pPr>
            <w:r>
              <w:rPr>
                <w:rFonts w:ascii="Times New Roman" w:hAnsi="Times New Roman" w:cs="Times New Roman"/>
                <w:sz w:val="20"/>
                <w:szCs w:val="20"/>
                <w:lang w:eastAsia="uk-UA"/>
              </w:rPr>
              <w:t>Державний інститут контролю за наркотиками, Прага</w:t>
            </w:r>
          </w:p>
        </w:tc>
        <w:tc>
          <w:tcPr>
            <w:tcW w:w="4106"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spacing w:before="100" w:beforeAutospacing="1" w:after="100" w:afterAutospacing="1"/>
              <w:rPr>
                <w:rFonts w:ascii="Times New Roman" w:hAnsi="Times New Roman" w:cs="Times New Roman"/>
                <w:sz w:val="20"/>
                <w:szCs w:val="20"/>
                <w:lang w:eastAsia="uk-UA"/>
              </w:rPr>
            </w:pPr>
            <w:r>
              <w:rPr>
                <w:rFonts w:ascii="Times New Roman" w:hAnsi="Times New Roman" w:cs="Times New Roman"/>
                <w:sz w:val="20"/>
                <w:szCs w:val="20"/>
                <w:lang w:eastAsia="uk-UA"/>
              </w:rPr>
              <w:t xml:space="preserve">З Чеської Республіки надійшла скарга, про яку повідомив медичний працівник діалізного центру, у якій зазначено, що </w:t>
            </w:r>
            <w:r>
              <w:rPr>
                <w:rFonts w:ascii="Times New Roman" w:hAnsi="Times New Roman" w:cs="Times New Roman"/>
                <w:b/>
                <w:bCs/>
                <w:sz w:val="20"/>
                <w:szCs w:val="20"/>
                <w:lang w:eastAsia="uk-UA"/>
              </w:rPr>
              <w:t>Fraxiparine</w:t>
            </w:r>
            <w:r>
              <w:rPr>
                <w:rFonts w:ascii="Times New Roman" w:hAnsi="Times New Roman" w:cs="Times New Roman"/>
                <w:sz w:val="20"/>
                <w:szCs w:val="20"/>
                <w:lang w:eastAsia="uk-UA"/>
              </w:rPr>
              <w:t xml:space="preserve"> </w:t>
            </w:r>
            <w:r>
              <w:rPr>
                <w:rFonts w:ascii="Times New Roman" w:hAnsi="Times New Roman" w:cs="Times New Roman"/>
                <w:b/>
                <w:bCs/>
                <w:sz w:val="20"/>
                <w:szCs w:val="20"/>
                <w:lang w:eastAsia="uk-UA"/>
              </w:rPr>
              <w:t>Solution for injection in pre-filled syringe, 10x1ml</w:t>
            </w:r>
            <w:r>
              <w:rPr>
                <w:rFonts w:ascii="Times New Roman" w:hAnsi="Times New Roman" w:cs="Times New Roman"/>
                <w:sz w:val="20"/>
                <w:szCs w:val="20"/>
                <w:lang w:eastAsia="uk-UA"/>
              </w:rPr>
              <w:t xml:space="preserve">, серії 8297, </w:t>
            </w:r>
            <w:r>
              <w:rPr>
                <w:rFonts w:ascii="Times New Roman" w:hAnsi="Times New Roman" w:cs="Times New Roman"/>
                <w:sz w:val="20"/>
                <w:szCs w:val="20"/>
                <w:lang w:eastAsia="uk-UA"/>
              </w:rPr>
              <w:lastRenderedPageBreak/>
              <w:t>виробництва Aspen Notre Dame de Bondeville Rue de l´Abbaye 76690 Notre Dame de Bondeville, France має порожні шприци.</w:t>
            </w:r>
          </w:p>
        </w:tc>
        <w:tc>
          <w:tcPr>
            <w:tcW w:w="2556"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b/>
                <w:bCs/>
                <w:sz w:val="20"/>
                <w:szCs w:val="20"/>
                <w:lang w:eastAsia="uk-UA"/>
              </w:rPr>
            </w:pPr>
            <w:r>
              <w:rPr>
                <w:rFonts w:ascii="Times New Roman" w:hAnsi="Times New Roman" w:cs="Times New Roman"/>
                <w:sz w:val="20"/>
                <w:szCs w:val="20"/>
                <w:lang w:eastAsia="uk-UA"/>
              </w:rPr>
              <w:lastRenderedPageBreak/>
              <w:t>Fraxiparine</w:t>
            </w:r>
            <w:r>
              <w:t xml:space="preserve"> </w:t>
            </w:r>
            <w:r>
              <w:rPr>
                <w:rFonts w:ascii="Times New Roman" w:hAnsi="Times New Roman" w:cs="Times New Roman"/>
                <w:sz w:val="20"/>
                <w:szCs w:val="20"/>
                <w:lang w:eastAsia="uk-UA"/>
              </w:rPr>
              <w:t>Solution for injection in pre-filled syringe, 10x1ml,</w:t>
            </w:r>
            <w:r>
              <w:rPr>
                <w:rFonts w:ascii="Times New Roman" w:hAnsi="Times New Roman" w:cs="Times New Roman"/>
                <w:b/>
                <w:bCs/>
                <w:sz w:val="20"/>
                <w:szCs w:val="20"/>
                <w:lang w:eastAsia="uk-UA"/>
              </w:rPr>
              <w:t>  серій 8297</w:t>
            </w:r>
          </w:p>
          <w:p w:rsidR="000F0CD6" w:rsidRDefault="000F0CD6" w:rsidP="000F0CD6">
            <w:pPr>
              <w:rPr>
                <w:rFonts w:ascii="Times New Roman" w:hAnsi="Times New Roman" w:cs="Times New Roman"/>
                <w:b/>
                <w:bCs/>
                <w:sz w:val="20"/>
                <w:szCs w:val="20"/>
                <w:lang w:eastAsia="uk-UA"/>
              </w:rPr>
            </w:pPr>
            <w:r>
              <w:rPr>
                <w:rFonts w:ascii="Times New Roman" w:hAnsi="Times New Roman" w:cs="Times New Roman"/>
                <w:b/>
                <w:bCs/>
                <w:sz w:val="20"/>
                <w:szCs w:val="20"/>
                <w:lang w:eastAsia="uk-UA"/>
              </w:rPr>
              <w:t>8297A</w:t>
            </w:r>
          </w:p>
          <w:p w:rsidR="000F0CD6" w:rsidRDefault="000F0CD6" w:rsidP="000F0CD6">
            <w:pPr>
              <w:rPr>
                <w:rFonts w:ascii="Times New Roman" w:hAnsi="Times New Roman" w:cs="Times New Roman"/>
                <w:b/>
                <w:bCs/>
                <w:sz w:val="20"/>
                <w:szCs w:val="20"/>
                <w:lang w:eastAsia="uk-UA"/>
              </w:rPr>
            </w:pPr>
            <w:r>
              <w:rPr>
                <w:rFonts w:ascii="Times New Roman" w:hAnsi="Times New Roman" w:cs="Times New Roman"/>
                <w:b/>
                <w:bCs/>
                <w:sz w:val="20"/>
                <w:szCs w:val="20"/>
                <w:lang w:eastAsia="uk-UA"/>
              </w:rPr>
              <w:lastRenderedPageBreak/>
              <w:t>8297AA</w:t>
            </w:r>
          </w:p>
          <w:p w:rsidR="000F0CD6" w:rsidRDefault="000F0CD6" w:rsidP="000F0CD6">
            <w:pPr>
              <w:rPr>
                <w:rFonts w:ascii="Times New Roman" w:hAnsi="Times New Roman" w:cs="Times New Roman"/>
                <w:b/>
                <w:bCs/>
                <w:sz w:val="20"/>
                <w:szCs w:val="20"/>
                <w:lang w:eastAsia="uk-UA"/>
              </w:rPr>
            </w:pPr>
            <w:r>
              <w:rPr>
                <w:rFonts w:ascii="Times New Roman" w:hAnsi="Times New Roman" w:cs="Times New Roman"/>
                <w:b/>
                <w:bCs/>
                <w:sz w:val="20"/>
                <w:szCs w:val="20"/>
                <w:lang w:eastAsia="uk-UA"/>
              </w:rPr>
              <w:t>8297AB</w:t>
            </w:r>
          </w:p>
        </w:tc>
        <w:tc>
          <w:tcPr>
            <w:tcW w:w="1838"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sz w:val="20"/>
                <w:szCs w:val="20"/>
                <w:lang w:eastAsia="uk-UA"/>
              </w:rPr>
            </w:pPr>
            <w:r>
              <w:rPr>
                <w:rFonts w:ascii="Times New Roman" w:hAnsi="Times New Roman" w:cs="Times New Roman"/>
                <w:sz w:val="20"/>
                <w:szCs w:val="20"/>
                <w:lang w:eastAsia="uk-UA"/>
              </w:rPr>
              <w:lastRenderedPageBreak/>
              <w:t>Зареєстрований, як лікарський засіб</w:t>
            </w:r>
          </w:p>
          <w:p w:rsidR="000F0CD6" w:rsidRDefault="000F0CD6" w:rsidP="000F0CD6">
            <w:pPr>
              <w:rPr>
                <w:rFonts w:ascii="Times New Roman" w:hAnsi="Times New Roman" w:cs="Times New Roman"/>
                <w:b/>
                <w:bCs/>
                <w:sz w:val="20"/>
                <w:szCs w:val="20"/>
                <w:lang w:eastAsia="uk-UA"/>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sz w:val="20"/>
                <w:szCs w:val="20"/>
                <w:lang w:eastAsia="uk-UA"/>
              </w:rPr>
            </w:pPr>
            <w:r>
              <w:rPr>
                <w:rFonts w:ascii="Times New Roman" w:hAnsi="Times New Roman" w:cs="Times New Roman"/>
                <w:sz w:val="20"/>
                <w:szCs w:val="20"/>
                <w:lang w:eastAsia="uk-UA"/>
              </w:rPr>
              <w:t xml:space="preserve">Зазначені серії не </w:t>
            </w:r>
            <w:r>
              <w:rPr>
                <w:rFonts w:ascii="Times New Roman" w:hAnsi="Times New Roman" w:cs="Times New Roman"/>
                <w:sz w:val="20"/>
                <w:szCs w:val="20"/>
                <w:lang w:eastAsia="uk-UA"/>
              </w:rPr>
              <w:lastRenderedPageBreak/>
              <w:t>надходили на державний контроль якості лікарських засобів, відповідно до Порядку здійснення державного контролю якості лікарсь</w:t>
            </w:r>
            <w:r>
              <w:rPr>
                <w:rFonts w:ascii="Times New Roman" w:hAnsi="Times New Roman" w:cs="Times New Roman"/>
                <w:sz w:val="20"/>
                <w:szCs w:val="20"/>
                <w:lang w:eastAsia="uk-UA"/>
              </w:rPr>
              <w:lastRenderedPageBreak/>
              <w:t xml:space="preserve">ких засобів, що ввозяться в Україну, затвердженого постановою КМУ від 14.09.05 </w:t>
            </w:r>
          </w:p>
          <w:p w:rsidR="000F0CD6" w:rsidRDefault="000F0CD6" w:rsidP="000F0CD6">
            <w:pPr>
              <w:rPr>
                <w:rFonts w:ascii="Times New Roman" w:hAnsi="Times New Roman" w:cs="Times New Roman"/>
                <w:b/>
                <w:bCs/>
                <w:sz w:val="20"/>
                <w:szCs w:val="20"/>
                <w:lang w:eastAsia="uk-UA"/>
              </w:rPr>
            </w:pPr>
            <w:r>
              <w:rPr>
                <w:rFonts w:ascii="Times New Roman" w:hAnsi="Times New Roman" w:cs="Times New Roman"/>
                <w:sz w:val="20"/>
                <w:szCs w:val="20"/>
                <w:lang w:eastAsia="uk-UA"/>
              </w:rPr>
              <w:t>№ 902</w:t>
            </w:r>
          </w:p>
        </w:tc>
        <w:tc>
          <w:tcPr>
            <w:tcW w:w="1802"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sz w:val="16"/>
                <w:szCs w:val="16"/>
                <w:lang w:eastAsia="uk-UA"/>
              </w:rPr>
            </w:pPr>
            <w:r>
              <w:rPr>
                <w:rFonts w:ascii="Times New Roman" w:hAnsi="Times New Roman" w:cs="Times New Roman"/>
                <w:sz w:val="16"/>
                <w:szCs w:val="16"/>
                <w:lang w:eastAsia="uk-UA"/>
              </w:rPr>
              <w:lastRenderedPageBreak/>
              <w:t>Клас IІ</w:t>
            </w:r>
          </w:p>
          <w:p w:rsidR="000F0CD6" w:rsidRDefault="000F0CD6" w:rsidP="000F0CD6">
            <w:pPr>
              <w:rPr>
                <w:rFonts w:ascii="Times New Roman" w:hAnsi="Times New Roman" w:cs="Times New Roman"/>
                <w:sz w:val="16"/>
                <w:szCs w:val="16"/>
                <w:lang w:eastAsia="uk-UA"/>
              </w:rPr>
            </w:pPr>
          </w:p>
          <w:p w:rsidR="000F0CD6" w:rsidRDefault="000F0CD6" w:rsidP="000F0CD6">
            <w:pPr>
              <w:rPr>
                <w:rFonts w:ascii="Times New Roman" w:hAnsi="Times New Roman" w:cs="Times New Roman"/>
                <w:sz w:val="16"/>
                <w:szCs w:val="16"/>
                <w:lang w:eastAsia="uk-UA"/>
              </w:rPr>
            </w:pPr>
          </w:p>
          <w:p w:rsidR="000F0CD6" w:rsidRDefault="000F0CD6" w:rsidP="000F0CD6">
            <w:pPr>
              <w:rPr>
                <w:rFonts w:ascii="Times New Roman" w:hAnsi="Times New Roman" w:cs="Times New Roman"/>
                <w:sz w:val="16"/>
                <w:szCs w:val="16"/>
                <w:lang w:eastAsia="uk-UA"/>
              </w:rPr>
            </w:pPr>
            <w:r>
              <w:rPr>
                <w:rFonts w:ascii="Times New Roman" w:hAnsi="Times New Roman" w:cs="Times New Roman"/>
                <w:sz w:val="16"/>
                <w:szCs w:val="16"/>
                <w:lang w:eastAsia="uk-UA"/>
              </w:rPr>
              <w:t>№ 58/0/002.3-1-23</w:t>
            </w:r>
          </w:p>
          <w:p w:rsidR="000F0CD6" w:rsidRDefault="000F0CD6" w:rsidP="000F0CD6">
            <w:pPr>
              <w:rPr>
                <w:rFonts w:ascii="Times New Roman" w:hAnsi="Times New Roman" w:cs="Times New Roman"/>
                <w:b/>
                <w:bCs/>
                <w:sz w:val="20"/>
                <w:szCs w:val="20"/>
                <w:lang w:eastAsia="uk-UA"/>
              </w:rPr>
            </w:pPr>
            <w:r>
              <w:rPr>
                <w:rFonts w:ascii="Times New Roman" w:hAnsi="Times New Roman" w:cs="Times New Roman"/>
                <w:sz w:val="16"/>
                <w:szCs w:val="16"/>
                <w:lang w:eastAsia="uk-UA"/>
              </w:rPr>
              <w:t>07.02.23</w:t>
            </w:r>
          </w:p>
        </w:tc>
      </w:tr>
      <w:tr w:rsidR="000F0CD6" w:rsidRPr="00EA0A93" w:rsidTr="00732805">
        <w:trPr>
          <w:trHeight w:val="1584"/>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b/>
                <w:bCs/>
                <w:sz w:val="20"/>
                <w:szCs w:val="20"/>
                <w:lang w:eastAsia="uk-UA"/>
              </w:rPr>
            </w:pPr>
            <w:r>
              <w:rPr>
                <w:rFonts w:ascii="Times New Roman" w:hAnsi="Times New Roman" w:cs="Times New Roman"/>
                <w:b/>
                <w:bCs/>
                <w:sz w:val="20"/>
                <w:szCs w:val="20"/>
                <w:lang w:eastAsia="uk-UA"/>
              </w:rPr>
              <w:lastRenderedPageBreak/>
              <w:t>2023-02-23</w:t>
            </w:r>
          </w:p>
        </w:tc>
        <w:tc>
          <w:tcPr>
            <w:tcW w:w="2415"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sz w:val="20"/>
                <w:szCs w:val="20"/>
                <w:lang w:eastAsia="uk-UA"/>
              </w:rPr>
            </w:pPr>
            <w:r>
              <w:rPr>
                <w:rFonts w:ascii="Times New Roman" w:hAnsi="Times New Roman" w:cs="Times New Roman"/>
                <w:sz w:val="20"/>
                <w:szCs w:val="20"/>
                <w:lang w:eastAsia="uk-UA"/>
              </w:rPr>
              <w:t>Управління з харчової продукції і лікарських засобів Тайваню (TMDA)</w:t>
            </w:r>
          </w:p>
        </w:tc>
        <w:tc>
          <w:tcPr>
            <w:tcW w:w="4106"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spacing w:before="100" w:beforeAutospacing="1" w:after="100" w:afterAutospacing="1"/>
              <w:rPr>
                <w:rFonts w:ascii="Times New Roman" w:hAnsi="Times New Roman" w:cs="Times New Roman"/>
                <w:sz w:val="20"/>
                <w:szCs w:val="20"/>
                <w:lang w:eastAsia="uk-UA"/>
              </w:rPr>
            </w:pPr>
            <w:r>
              <w:rPr>
                <w:rFonts w:ascii="Times New Roman" w:hAnsi="Times New Roman" w:cs="Times New Roman"/>
                <w:sz w:val="20"/>
                <w:szCs w:val="20"/>
                <w:lang w:eastAsia="uk-UA"/>
              </w:rPr>
              <w:t>Повідомляється про відкликання серій АФІ</w:t>
            </w:r>
            <w:r>
              <w:t xml:space="preserve"> </w:t>
            </w:r>
            <w:r>
              <w:rPr>
                <w:rFonts w:ascii="Times New Roman" w:hAnsi="Times New Roman" w:cs="Times New Roman"/>
                <w:sz w:val="20"/>
                <w:szCs w:val="20"/>
                <w:lang w:eastAsia="uk-UA"/>
              </w:rPr>
              <w:t>Methocarbamol DC 90%, виробництва Seven Star Pharmacuetical Co., Ltd. No 75, Fwu An Street, Tu Cheng District, New Taipei City Taiwan, R.O.C., серій  21MCMG016, 21MCMG018, що були поставлені до представнцтва  Pharmacuetical (Helm) у Мексиці через відсутній запис про виробництво Methocarbamol DC 90%, (фальсифікат або неправильне інформування)</w:t>
            </w:r>
          </w:p>
        </w:tc>
        <w:tc>
          <w:tcPr>
            <w:tcW w:w="2556"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sz w:val="20"/>
                <w:szCs w:val="20"/>
                <w:lang w:eastAsia="uk-UA"/>
              </w:rPr>
            </w:pPr>
            <w:r>
              <w:rPr>
                <w:rFonts w:ascii="Times New Roman" w:hAnsi="Times New Roman" w:cs="Times New Roman"/>
                <w:sz w:val="20"/>
                <w:szCs w:val="20"/>
                <w:lang w:eastAsia="uk-UA"/>
              </w:rPr>
              <w:t xml:space="preserve">АФІ Methocarbamol DC 90%, виробництва Seven Star Pharmacuetical Co., Ltd. No 75, Fwu An Street, Tu Cheng District, New Taipei City Taiwan, R.O.C., </w:t>
            </w:r>
            <w:r>
              <w:rPr>
                <w:rFonts w:ascii="Times New Roman" w:hAnsi="Times New Roman" w:cs="Times New Roman"/>
                <w:b/>
                <w:bCs/>
                <w:sz w:val="20"/>
                <w:szCs w:val="20"/>
                <w:lang w:eastAsia="uk-UA"/>
              </w:rPr>
              <w:t>серій  21MCMG016, 21MCMG018</w:t>
            </w:r>
          </w:p>
        </w:tc>
        <w:tc>
          <w:tcPr>
            <w:tcW w:w="1838"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sz w:val="20"/>
                <w:szCs w:val="20"/>
                <w:lang w:eastAsia="uk-UA"/>
              </w:rPr>
            </w:pPr>
            <w:r>
              <w:rPr>
                <w:rFonts w:ascii="Times New Roman" w:hAnsi="Times New Roman" w:cs="Times New Roman"/>
                <w:sz w:val="20"/>
                <w:szCs w:val="20"/>
                <w:lang w:eastAsia="uk-UA"/>
              </w:rPr>
              <w:t>Незареєстрований, як лікарський засіб</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b/>
                <w:bCs/>
                <w:sz w:val="20"/>
                <w:szCs w:val="20"/>
                <w:lang w:eastAsia="uk-UA"/>
              </w:rPr>
            </w:pPr>
          </w:p>
        </w:tc>
        <w:tc>
          <w:tcPr>
            <w:tcW w:w="1802"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sz w:val="16"/>
                <w:szCs w:val="16"/>
                <w:lang w:eastAsia="uk-UA"/>
              </w:rPr>
            </w:pPr>
            <w:r>
              <w:rPr>
                <w:rFonts w:ascii="Times New Roman" w:hAnsi="Times New Roman" w:cs="Times New Roman"/>
                <w:sz w:val="16"/>
                <w:szCs w:val="16"/>
                <w:lang w:eastAsia="uk-UA"/>
              </w:rPr>
              <w:t>Клас I</w:t>
            </w:r>
          </w:p>
          <w:p w:rsidR="000F0CD6" w:rsidRDefault="000F0CD6" w:rsidP="000F0CD6">
            <w:pPr>
              <w:rPr>
                <w:rFonts w:ascii="Times New Roman" w:hAnsi="Times New Roman" w:cs="Times New Roman"/>
                <w:sz w:val="16"/>
                <w:szCs w:val="16"/>
                <w:lang w:eastAsia="uk-UA"/>
              </w:rPr>
            </w:pPr>
          </w:p>
          <w:p w:rsidR="000F0CD6" w:rsidRDefault="000F0CD6" w:rsidP="000F0CD6">
            <w:pPr>
              <w:rPr>
                <w:rFonts w:ascii="Times New Roman" w:hAnsi="Times New Roman" w:cs="Times New Roman"/>
                <w:sz w:val="16"/>
                <w:szCs w:val="16"/>
                <w:lang w:eastAsia="uk-UA"/>
              </w:rPr>
            </w:pPr>
          </w:p>
          <w:p w:rsidR="000F0CD6" w:rsidRDefault="000F0CD6" w:rsidP="000F0CD6">
            <w:pPr>
              <w:rPr>
                <w:rFonts w:ascii="Times New Roman" w:hAnsi="Times New Roman" w:cs="Times New Roman"/>
                <w:sz w:val="16"/>
                <w:szCs w:val="16"/>
                <w:lang w:eastAsia="uk-UA"/>
              </w:rPr>
            </w:pPr>
            <w:r>
              <w:rPr>
                <w:rFonts w:ascii="Times New Roman" w:hAnsi="Times New Roman" w:cs="Times New Roman"/>
                <w:sz w:val="16"/>
                <w:szCs w:val="16"/>
                <w:lang w:eastAsia="uk-UA"/>
              </w:rPr>
              <w:t>№ 23/0/002.3-1-23</w:t>
            </w:r>
          </w:p>
          <w:p w:rsidR="000F0CD6" w:rsidRDefault="000F0CD6" w:rsidP="000F0CD6">
            <w:pPr>
              <w:rPr>
                <w:rFonts w:ascii="Times New Roman" w:hAnsi="Times New Roman" w:cs="Times New Roman"/>
                <w:b/>
                <w:bCs/>
                <w:sz w:val="16"/>
                <w:szCs w:val="16"/>
                <w:lang w:eastAsia="uk-UA"/>
              </w:rPr>
            </w:pPr>
            <w:r>
              <w:rPr>
                <w:rFonts w:ascii="Times New Roman" w:hAnsi="Times New Roman" w:cs="Times New Roman"/>
                <w:sz w:val="16"/>
                <w:szCs w:val="16"/>
                <w:lang w:eastAsia="uk-UA"/>
              </w:rPr>
              <w:t>19.01.23</w:t>
            </w:r>
          </w:p>
        </w:tc>
      </w:tr>
      <w:tr w:rsidR="000F0CD6" w:rsidRPr="00EA0A93" w:rsidTr="00732805">
        <w:trPr>
          <w:trHeight w:val="1584"/>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b/>
                <w:bCs/>
                <w:sz w:val="20"/>
                <w:szCs w:val="20"/>
                <w:lang w:eastAsia="uk-UA"/>
              </w:rPr>
            </w:pPr>
            <w:r>
              <w:rPr>
                <w:rFonts w:ascii="Times New Roman" w:hAnsi="Times New Roman" w:cs="Times New Roman"/>
                <w:b/>
                <w:bCs/>
                <w:sz w:val="20"/>
                <w:szCs w:val="20"/>
                <w:lang w:eastAsia="uk-UA"/>
              </w:rPr>
              <w:lastRenderedPageBreak/>
              <w:t>2023-02-23</w:t>
            </w:r>
          </w:p>
        </w:tc>
        <w:tc>
          <w:tcPr>
            <w:tcW w:w="2415"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sz w:val="20"/>
                <w:szCs w:val="20"/>
                <w:lang w:eastAsia="uk-UA"/>
              </w:rPr>
            </w:pPr>
            <w:r>
              <w:rPr>
                <w:rFonts w:ascii="Times New Roman" w:hAnsi="Times New Roman" w:cs="Times New Roman"/>
                <w:sz w:val="20"/>
                <w:szCs w:val="20"/>
                <w:lang w:eastAsia="uk-UA"/>
              </w:rPr>
              <w:t>Управління з санітарного нагляду за якістю харчових продуктів та медикаментів США (FDA)</w:t>
            </w:r>
          </w:p>
          <w:p w:rsidR="000F0CD6" w:rsidRDefault="000F0CD6" w:rsidP="000F0CD6">
            <w:pPr>
              <w:rPr>
                <w:rFonts w:ascii="Times New Roman" w:hAnsi="Times New Roman" w:cs="Times New Roman"/>
                <w:sz w:val="20"/>
                <w:szCs w:val="20"/>
                <w:lang w:eastAsia="uk-UA"/>
              </w:rPr>
            </w:pPr>
          </w:p>
          <w:p w:rsidR="000F0CD6" w:rsidRDefault="000F0CD6" w:rsidP="000F0CD6">
            <w:pPr>
              <w:rPr>
                <w:rFonts w:ascii="Times New Roman" w:hAnsi="Times New Roman" w:cs="Times New Roman"/>
                <w:sz w:val="20"/>
                <w:szCs w:val="20"/>
                <w:lang w:eastAsia="uk-UA"/>
              </w:rPr>
            </w:pPr>
          </w:p>
          <w:p w:rsidR="000F0CD6" w:rsidRDefault="000F0CD6" w:rsidP="000F0CD6">
            <w:pPr>
              <w:rPr>
                <w:rFonts w:ascii="Times New Roman" w:hAnsi="Times New Roman" w:cs="Times New Roman"/>
                <w:sz w:val="20"/>
                <w:szCs w:val="20"/>
                <w:lang w:eastAsia="uk-UA"/>
              </w:rPr>
            </w:pPr>
          </w:p>
        </w:tc>
        <w:tc>
          <w:tcPr>
            <w:tcW w:w="4106"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sz w:val="20"/>
                <w:szCs w:val="20"/>
                <w:lang w:eastAsia="uk-UA"/>
              </w:rPr>
            </w:pPr>
            <w:r>
              <w:rPr>
                <w:rFonts w:ascii="Times New Roman" w:hAnsi="Times New Roman" w:cs="Times New Roman"/>
                <w:sz w:val="20"/>
                <w:szCs w:val="20"/>
                <w:lang w:eastAsia="uk-UA"/>
              </w:rPr>
              <w:t>IBSA Pharma Inc. оголосила про добровільне загальнонаціональне відкликання 27 партій перорального розчину TIROSINT®-SOL (левотироксин натрію) через недостатню ефективність. Дистрибуція тільки на території США. Управління з харчової продукції і лікарських засобів США (US FDA) здійснює моніторинг цього відкликання</w:t>
            </w:r>
          </w:p>
          <w:p w:rsidR="000F0CD6" w:rsidRDefault="000F0CD6" w:rsidP="000F0CD6">
            <w:pPr>
              <w:rPr>
                <w:rFonts w:ascii="Times New Roman" w:hAnsi="Times New Roman" w:cs="Times New Roman"/>
                <w:sz w:val="20"/>
                <w:szCs w:val="20"/>
                <w:lang w:eastAsia="uk-UA"/>
              </w:rPr>
            </w:pPr>
          </w:p>
          <w:p w:rsidR="000F0CD6" w:rsidRDefault="000F0CD6" w:rsidP="000F0CD6">
            <w:pPr>
              <w:rPr>
                <w:rFonts w:ascii="Times New Roman" w:hAnsi="Times New Roman" w:cs="Times New Roman"/>
                <w:sz w:val="20"/>
                <w:szCs w:val="20"/>
                <w:lang w:eastAsia="uk-UA"/>
              </w:rPr>
            </w:pPr>
            <w:r>
              <w:rPr>
                <w:rFonts w:ascii="Times New Roman" w:hAnsi="Times New Roman" w:cs="Times New Roman"/>
                <w:sz w:val="20"/>
                <w:szCs w:val="20"/>
                <w:lang w:eastAsia="uk-UA"/>
              </w:rPr>
              <w:t>Детальна інформація:</w:t>
            </w:r>
          </w:p>
          <w:p w:rsidR="000F0CD6" w:rsidRDefault="00C52EAB" w:rsidP="000F0CD6">
            <w:pPr>
              <w:spacing w:before="100" w:beforeAutospacing="1" w:after="100" w:afterAutospacing="1"/>
              <w:rPr>
                <w:rFonts w:ascii="Times New Roman" w:hAnsi="Times New Roman" w:cs="Times New Roman"/>
                <w:sz w:val="20"/>
                <w:szCs w:val="20"/>
                <w:lang w:eastAsia="uk-UA"/>
              </w:rPr>
            </w:pPr>
            <w:hyperlink r:id="rId45" w:anchor=":%7E:text=SOL%20(levothyroxine%20sodium)-,Company%20Announcement,these%20lots%20may%20be%20subpotent" w:history="1">
              <w:r w:rsidR="000F0CD6">
                <w:rPr>
                  <w:rStyle w:val="a3"/>
                  <w:rFonts w:ascii="Times New Roman" w:hAnsi="Times New Roman" w:cs="Times New Roman"/>
                  <w:sz w:val="20"/>
                  <w:szCs w:val="20"/>
                  <w:lang w:eastAsia="uk-UA"/>
                </w:rPr>
                <w:t>https://www.fda.gov/safety/recalls-market-withdrawals-safety-alerts/ibsa-pharma-inc-issues-voluntary-nationwide-recall-select-lots-tirosintr-sol-levothyroxine-sodium#:%7E:text=SOL%20(levothyroxine%20sodium)-,Company%20Announcement,these%20lots%20may%20be%20subpotent</w:t>
              </w:r>
            </w:hyperlink>
          </w:p>
        </w:tc>
        <w:tc>
          <w:tcPr>
            <w:tcW w:w="2556"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b/>
                <w:bCs/>
                <w:sz w:val="20"/>
                <w:szCs w:val="20"/>
                <w:lang w:eastAsia="uk-UA"/>
              </w:rPr>
            </w:pPr>
            <w:r>
              <w:rPr>
                <w:rFonts w:ascii="Times New Roman" w:hAnsi="Times New Roman" w:cs="Times New Roman"/>
                <w:b/>
                <w:bCs/>
                <w:sz w:val="20"/>
                <w:szCs w:val="20"/>
                <w:lang w:eastAsia="uk-UA"/>
              </w:rPr>
              <w:t>TIROSINT®-SOL (levothyroxine sodium) Oral Solution</w:t>
            </w:r>
          </w:p>
        </w:tc>
        <w:tc>
          <w:tcPr>
            <w:tcW w:w="1838"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sz w:val="20"/>
                <w:szCs w:val="20"/>
                <w:lang w:eastAsia="uk-UA"/>
              </w:rPr>
            </w:pPr>
            <w:r>
              <w:rPr>
                <w:rFonts w:ascii="Times New Roman" w:hAnsi="Times New Roman" w:cs="Times New Roman"/>
                <w:sz w:val="20"/>
                <w:szCs w:val="20"/>
                <w:lang w:eastAsia="uk-UA"/>
              </w:rPr>
              <w:t>Незареєстрований, як лікарський засіб</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b/>
                <w:bCs/>
                <w:sz w:val="20"/>
                <w:szCs w:val="20"/>
                <w:lang w:eastAsia="uk-UA"/>
              </w:rPr>
            </w:pPr>
          </w:p>
        </w:tc>
        <w:tc>
          <w:tcPr>
            <w:tcW w:w="1802" w:type="dxa"/>
            <w:tcBorders>
              <w:top w:val="nil"/>
              <w:left w:val="nil"/>
              <w:bottom w:val="single" w:sz="8" w:space="0" w:color="auto"/>
              <w:right w:val="single" w:sz="8" w:space="0" w:color="auto"/>
            </w:tcBorders>
            <w:tcMar>
              <w:top w:w="0" w:type="dxa"/>
              <w:left w:w="108" w:type="dxa"/>
              <w:bottom w:w="0" w:type="dxa"/>
              <w:right w:w="108" w:type="dxa"/>
            </w:tcMar>
          </w:tcPr>
          <w:p w:rsidR="000F0CD6" w:rsidRDefault="000F0CD6" w:rsidP="000F0CD6">
            <w:pPr>
              <w:rPr>
                <w:rFonts w:ascii="Times New Roman" w:hAnsi="Times New Roman" w:cs="Times New Roman"/>
                <w:sz w:val="20"/>
                <w:szCs w:val="20"/>
                <w:lang w:eastAsia="uk-UA"/>
              </w:rPr>
            </w:pPr>
            <w:r>
              <w:rPr>
                <w:rFonts w:ascii="Times New Roman" w:hAnsi="Times New Roman" w:cs="Times New Roman"/>
                <w:sz w:val="20"/>
                <w:szCs w:val="20"/>
                <w:lang w:eastAsia="uk-UA"/>
              </w:rPr>
              <w:t>Клас I</w:t>
            </w:r>
          </w:p>
          <w:p w:rsidR="000F0CD6" w:rsidRDefault="000F0CD6" w:rsidP="000F0CD6">
            <w:pPr>
              <w:rPr>
                <w:rFonts w:ascii="Times New Roman" w:hAnsi="Times New Roman" w:cs="Times New Roman"/>
                <w:sz w:val="20"/>
                <w:szCs w:val="20"/>
                <w:lang w:eastAsia="uk-UA"/>
              </w:rPr>
            </w:pPr>
          </w:p>
          <w:p w:rsidR="000F0CD6" w:rsidRDefault="000F0CD6" w:rsidP="000F0CD6">
            <w:pPr>
              <w:rPr>
                <w:rFonts w:ascii="Times New Roman" w:hAnsi="Times New Roman" w:cs="Times New Roman"/>
                <w:sz w:val="20"/>
                <w:szCs w:val="20"/>
                <w:lang w:eastAsia="uk-UA"/>
              </w:rPr>
            </w:pPr>
          </w:p>
          <w:p w:rsidR="000F0CD6" w:rsidRDefault="000F0CD6" w:rsidP="000F0CD6">
            <w:pPr>
              <w:rPr>
                <w:rFonts w:ascii="Times New Roman" w:hAnsi="Times New Roman" w:cs="Times New Roman"/>
                <w:sz w:val="20"/>
                <w:szCs w:val="20"/>
                <w:lang w:eastAsia="uk-UA"/>
              </w:rPr>
            </w:pPr>
            <w:r>
              <w:rPr>
                <w:rFonts w:ascii="Times New Roman" w:hAnsi="Times New Roman" w:cs="Times New Roman"/>
                <w:sz w:val="20"/>
                <w:szCs w:val="20"/>
                <w:lang w:eastAsia="uk-UA"/>
              </w:rPr>
              <w:t>№ 57/0/002.3-1-23</w:t>
            </w:r>
          </w:p>
          <w:p w:rsidR="000F0CD6" w:rsidRDefault="000F0CD6" w:rsidP="000F0CD6">
            <w:pPr>
              <w:rPr>
                <w:rFonts w:ascii="Times New Roman" w:hAnsi="Times New Roman" w:cs="Times New Roman"/>
                <w:b/>
                <w:bCs/>
                <w:sz w:val="20"/>
                <w:szCs w:val="20"/>
                <w:lang w:eastAsia="uk-UA"/>
              </w:rPr>
            </w:pPr>
            <w:r>
              <w:rPr>
                <w:rFonts w:ascii="Times New Roman" w:hAnsi="Times New Roman" w:cs="Times New Roman"/>
                <w:sz w:val="20"/>
                <w:szCs w:val="20"/>
                <w:lang w:eastAsia="uk-UA"/>
              </w:rPr>
              <w:t>07.02.23</w:t>
            </w:r>
          </w:p>
        </w:tc>
      </w:tr>
      <w:tr w:rsidR="000F0CD6" w:rsidRPr="00EA0A93" w:rsidTr="00732805">
        <w:trPr>
          <w:trHeight w:val="1584"/>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2023-02-23</w:t>
            </w:r>
          </w:p>
        </w:tc>
        <w:tc>
          <w:tcPr>
            <w:tcW w:w="2415"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Датське агентство з лікарських засобів</w:t>
            </w:r>
          </w:p>
        </w:tc>
        <w:tc>
          <w:tcPr>
            <w:tcW w:w="4106"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spacing w:before="100" w:beforeAutospacing="1" w:after="100" w:afterAutospacing="1"/>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 xml:space="preserve">Повідомляється, що враховуючи серйозність потенційного зараження </w:t>
            </w:r>
            <w:r w:rsidRPr="00EA0A93">
              <w:rPr>
                <w:rFonts w:ascii="Times New Roman" w:eastAsia="Calibri" w:hAnsi="Times New Roman" w:cs="Times New Roman"/>
                <w:b/>
                <w:bCs/>
                <w:sz w:val="20"/>
                <w:szCs w:val="20"/>
                <w:lang w:eastAsia="uk-UA"/>
              </w:rPr>
              <w:t>Dicillin 500 mg тверді капсули</w:t>
            </w:r>
            <w:r w:rsidRPr="00EA0A93">
              <w:rPr>
                <w:rFonts w:ascii="Times New Roman" w:eastAsia="Calibri" w:hAnsi="Times New Roman" w:cs="Times New Roman"/>
                <w:sz w:val="20"/>
                <w:szCs w:val="20"/>
                <w:lang w:eastAsia="uk-UA"/>
              </w:rPr>
              <w:t xml:space="preserve"> CPO мультирезистентними бактеріями Enterobacter Hormaechei, що потенційно можуть заражати пацієнтів, які отримували цей продукт, надсилається дане термінове попередження. Готова серія продукту, яка показала позитивний результат тестування на зростання мікроорганізмів, розповсюджено лише в Данії. Оскільки дослідження першопричини, включаючи розмежування, тривають, усі серії були відкликані в якості запобіжного заходу. Власник реєстраційного свідоцтва - Sandoz A/S Edvard Thomsens Vej 14, 2300 Kobenhavn S, Denmark </w:t>
            </w:r>
            <w:hyperlink r:id="rId46" w:history="1">
              <w:r w:rsidRPr="00EA0A93">
                <w:rPr>
                  <w:rFonts w:ascii="Times New Roman" w:eastAsia="Calibri" w:hAnsi="Times New Roman" w:cs="Times New Roman"/>
                  <w:color w:val="0563C1"/>
                  <w:sz w:val="20"/>
                  <w:szCs w:val="20"/>
                  <w:u w:val="single"/>
                  <w:lang w:eastAsia="uk-UA"/>
                </w:rPr>
                <w:t>jacob.warming@novartis.com</w:t>
              </w:r>
            </w:hyperlink>
          </w:p>
        </w:tc>
        <w:tc>
          <w:tcPr>
            <w:tcW w:w="2556"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b/>
                <w:bCs/>
                <w:sz w:val="20"/>
                <w:szCs w:val="20"/>
                <w:lang w:eastAsia="uk-UA"/>
              </w:rPr>
              <w:t xml:space="preserve">Dicillin 500 mg </w:t>
            </w:r>
            <w:r w:rsidRPr="00EA0A93">
              <w:rPr>
                <w:rFonts w:ascii="Times New Roman" w:eastAsia="Calibri" w:hAnsi="Times New Roman" w:cs="Times New Roman"/>
                <w:b/>
                <w:bCs/>
                <w:sz w:val="20"/>
                <w:szCs w:val="20"/>
                <w:lang w:val="en-US" w:eastAsia="uk-UA"/>
              </w:rPr>
              <w:t>capsules</w:t>
            </w:r>
            <w:r w:rsidRPr="00EA0A93">
              <w:rPr>
                <w:rFonts w:ascii="Times New Roman" w:eastAsia="Calibri" w:hAnsi="Times New Roman" w:cs="Times New Roman"/>
                <w:b/>
                <w:bCs/>
                <w:sz w:val="20"/>
                <w:szCs w:val="20"/>
                <w:lang w:eastAsia="uk-UA"/>
              </w:rPr>
              <w:t xml:space="preserve">, </w:t>
            </w:r>
            <w:r w:rsidRPr="00EA0A93">
              <w:rPr>
                <w:rFonts w:ascii="Times New Roman" w:eastAsia="Calibri" w:hAnsi="Times New Roman" w:cs="Times New Roman"/>
                <w:sz w:val="20"/>
                <w:szCs w:val="20"/>
                <w:lang w:eastAsia="uk-UA"/>
              </w:rPr>
              <w:t>виробник Medochemie Ltd</w:t>
            </w:r>
          </w:p>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 xml:space="preserve">1-10 Astronafton, Constantinoupoleos, 3505, Limassol, Cyprus, </w:t>
            </w:r>
            <w:r w:rsidRPr="00EA0A93">
              <w:rPr>
                <w:rFonts w:ascii="Times New Roman" w:eastAsia="Calibri" w:hAnsi="Times New Roman" w:cs="Times New Roman"/>
                <w:b/>
                <w:bCs/>
                <w:sz w:val="20"/>
                <w:szCs w:val="20"/>
                <w:lang w:eastAsia="uk-UA"/>
              </w:rPr>
              <w:t>всіх серій</w:t>
            </w:r>
          </w:p>
        </w:tc>
        <w:tc>
          <w:tcPr>
            <w:tcW w:w="1838"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Незареєстрований, як лікарський засіб</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b/>
                <w:bCs/>
                <w:sz w:val="20"/>
                <w:szCs w:val="20"/>
                <w:lang w:eastAsia="uk-UA"/>
              </w:rPr>
            </w:pPr>
          </w:p>
        </w:tc>
        <w:tc>
          <w:tcPr>
            <w:tcW w:w="1802"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Клас I</w:t>
            </w:r>
          </w:p>
          <w:p w:rsidR="000F0CD6" w:rsidRPr="00EA0A93" w:rsidRDefault="000F0CD6" w:rsidP="000F0CD6">
            <w:pPr>
              <w:rPr>
                <w:rFonts w:ascii="Times New Roman" w:eastAsia="Calibri" w:hAnsi="Times New Roman" w:cs="Times New Roman"/>
                <w:sz w:val="20"/>
                <w:szCs w:val="20"/>
                <w:lang w:eastAsia="uk-UA"/>
              </w:rPr>
            </w:pPr>
          </w:p>
          <w:p w:rsidR="000F0CD6" w:rsidRPr="00EA0A93" w:rsidRDefault="000F0CD6" w:rsidP="000F0CD6">
            <w:pPr>
              <w:rPr>
                <w:rFonts w:ascii="Times New Roman" w:eastAsia="Calibri" w:hAnsi="Times New Roman" w:cs="Times New Roman"/>
                <w:sz w:val="20"/>
                <w:szCs w:val="20"/>
                <w:lang w:eastAsia="uk-UA"/>
              </w:rPr>
            </w:pPr>
          </w:p>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 54/0/002.3-1-23</w:t>
            </w:r>
          </w:p>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06.02.23</w:t>
            </w:r>
          </w:p>
        </w:tc>
      </w:tr>
      <w:tr w:rsidR="000F0CD6" w:rsidRPr="00EA0A93" w:rsidTr="00732805">
        <w:trPr>
          <w:trHeight w:val="831"/>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lastRenderedPageBreak/>
              <w:t>2023-02-23</w:t>
            </w:r>
          </w:p>
        </w:tc>
        <w:tc>
          <w:tcPr>
            <w:tcW w:w="2415"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Управління з санітарного нагляду за якістю харчових продуктів та медикаментів США (FDA)</w:t>
            </w:r>
          </w:p>
          <w:p w:rsidR="000F0CD6" w:rsidRPr="00EA0A93" w:rsidRDefault="000F0CD6" w:rsidP="000F0CD6">
            <w:pPr>
              <w:rPr>
                <w:rFonts w:ascii="Times New Roman" w:eastAsia="Calibri" w:hAnsi="Times New Roman" w:cs="Times New Roman"/>
                <w:sz w:val="20"/>
                <w:szCs w:val="20"/>
                <w:lang w:eastAsia="uk-UA"/>
              </w:rPr>
            </w:pPr>
          </w:p>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Фірма випустила прес-реліз</w:t>
            </w:r>
          </w:p>
          <w:p w:rsidR="000F0CD6" w:rsidRPr="00EA0A93" w:rsidRDefault="000F0CD6" w:rsidP="000F0CD6">
            <w:pPr>
              <w:rPr>
                <w:rFonts w:ascii="Times New Roman" w:eastAsia="Calibri" w:hAnsi="Times New Roman" w:cs="Times New Roman"/>
                <w:sz w:val="20"/>
                <w:szCs w:val="20"/>
                <w:lang w:eastAsia="uk-UA"/>
              </w:rPr>
            </w:pPr>
          </w:p>
          <w:p w:rsidR="000F0CD6" w:rsidRPr="00EA0A93" w:rsidRDefault="00C52EAB" w:rsidP="000F0CD6">
            <w:pPr>
              <w:rPr>
                <w:rFonts w:ascii="Times New Roman" w:eastAsia="Calibri" w:hAnsi="Times New Roman" w:cs="Times New Roman"/>
                <w:sz w:val="20"/>
                <w:szCs w:val="20"/>
                <w:lang w:eastAsia="uk-UA"/>
              </w:rPr>
            </w:pPr>
            <w:hyperlink r:id="rId47" w:history="1">
              <w:r w:rsidR="000F0CD6" w:rsidRPr="00EA0A93">
                <w:rPr>
                  <w:rFonts w:ascii="Times New Roman" w:eastAsia="Calibri" w:hAnsi="Times New Roman" w:cs="Times New Roman"/>
                  <w:color w:val="0563C1"/>
                  <w:sz w:val="20"/>
                  <w:szCs w:val="20"/>
                  <w:u w:val="single"/>
                  <w:lang w:eastAsia="uk-UA"/>
                </w:rPr>
                <w:t>https://www.fda.gov/safety/recallsmarket-withdrawals-safety-alerts/global-pharma-healthcare-issues-voluntary-nationwide-recall-artificialtears-lubricant-eye-drops-due</w:t>
              </w:r>
            </w:hyperlink>
          </w:p>
          <w:p w:rsidR="000F0CD6" w:rsidRPr="00EA0A93" w:rsidRDefault="000F0CD6" w:rsidP="000F0CD6">
            <w:pPr>
              <w:rPr>
                <w:rFonts w:ascii="Times New Roman" w:eastAsia="Calibri" w:hAnsi="Times New Roman" w:cs="Times New Roman"/>
                <w:sz w:val="20"/>
                <w:szCs w:val="20"/>
                <w:lang w:eastAsia="uk-UA"/>
              </w:rPr>
            </w:pPr>
          </w:p>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FDA випустили оповіщення</w:t>
            </w:r>
          </w:p>
          <w:p w:rsidR="000F0CD6" w:rsidRPr="00EA0A93" w:rsidRDefault="000F0CD6" w:rsidP="000F0CD6">
            <w:pPr>
              <w:rPr>
                <w:rFonts w:ascii="Times New Roman" w:eastAsia="Calibri" w:hAnsi="Times New Roman" w:cs="Times New Roman"/>
                <w:sz w:val="20"/>
                <w:szCs w:val="20"/>
                <w:lang w:eastAsia="uk-UA"/>
              </w:rPr>
            </w:pPr>
          </w:p>
          <w:p w:rsidR="000F0CD6" w:rsidRPr="00EA0A93" w:rsidRDefault="00C52EAB" w:rsidP="000F0CD6">
            <w:pPr>
              <w:rPr>
                <w:rFonts w:ascii="Times New Roman" w:eastAsia="Calibri" w:hAnsi="Times New Roman" w:cs="Times New Roman"/>
                <w:sz w:val="20"/>
                <w:szCs w:val="20"/>
                <w:lang w:eastAsia="uk-UA"/>
              </w:rPr>
            </w:pPr>
            <w:hyperlink r:id="rId48" w:anchor=":~:text=%5B2%2F2%2F2023%5D,due%20to%20potential%20bacterial%20contamination" w:history="1">
              <w:r w:rsidR="000F0CD6" w:rsidRPr="00EA0A93">
                <w:rPr>
                  <w:rFonts w:ascii="Times New Roman" w:eastAsia="Calibri" w:hAnsi="Times New Roman" w:cs="Times New Roman"/>
                  <w:color w:val="0563C1"/>
                  <w:sz w:val="20"/>
                  <w:szCs w:val="20"/>
                  <w:u w:val="single"/>
                  <w:lang w:eastAsia="uk-UA"/>
                </w:rPr>
                <w:t>https://www.fda.gov/drugs/drug-safety-and-availability/fda-warns-consumers-not-purchase-or-useezricare-artificial-tears-due-potentialcontamination#:~:text=%5B2%2F2%2F2023%5D,due%20to%20potential%20bacterial%20contamination</w:t>
              </w:r>
            </w:hyperlink>
          </w:p>
        </w:tc>
        <w:tc>
          <w:tcPr>
            <w:tcW w:w="4106"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spacing w:before="100" w:beforeAutospacing="1" w:after="100" w:afterAutospacing="1"/>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Продукт Artificial Tears (штучні</w:t>
            </w:r>
            <w:r w:rsidRPr="00EA0A93">
              <w:rPr>
                <w:rFonts w:eastAsia="Calibri"/>
              </w:rPr>
              <w:t xml:space="preserve"> </w:t>
            </w:r>
            <w:r w:rsidRPr="00EA0A93">
              <w:rPr>
                <w:rFonts w:ascii="Times New Roman" w:eastAsia="Calibri" w:hAnsi="Times New Roman" w:cs="Times New Roman"/>
                <w:sz w:val="20"/>
                <w:szCs w:val="20"/>
                <w:lang w:eastAsia="uk-UA"/>
              </w:rPr>
              <w:t>сльози) всіх серій відкликаний по</w:t>
            </w:r>
            <w:r w:rsidRPr="00EA0A93">
              <w:rPr>
                <w:rFonts w:eastAsia="Calibri"/>
              </w:rPr>
              <w:t xml:space="preserve"> </w:t>
            </w:r>
            <w:r w:rsidRPr="00EA0A93">
              <w:rPr>
                <w:rFonts w:ascii="Times New Roman" w:eastAsia="Calibri" w:hAnsi="Times New Roman" w:cs="Times New Roman"/>
                <w:sz w:val="20"/>
                <w:szCs w:val="20"/>
                <w:lang w:eastAsia="uk-UA"/>
              </w:rPr>
              <w:t>всій території США через відхилення від CGMP та потенційні бактеріальні забруднення, пов’язані з групою резистентних до ліків штамів бактерій Pseudomonas aeruginosa.</w:t>
            </w:r>
            <w:r w:rsidRPr="00EA0A93">
              <w:rPr>
                <w:rFonts w:eastAsia="Calibri"/>
              </w:rPr>
              <w:t xml:space="preserve"> </w:t>
            </w:r>
            <w:r w:rsidRPr="00EA0A93">
              <w:rPr>
                <w:rFonts w:ascii="Times New Roman" w:eastAsia="Calibri" w:hAnsi="Times New Roman" w:cs="Times New Roman"/>
                <w:sz w:val="20"/>
                <w:szCs w:val="20"/>
                <w:lang w:eastAsia="uk-UA"/>
              </w:rPr>
              <w:t>Управління з харчової продукції і лікарських засобів США (US FDA) здійснює моніторинг цього відкликання</w:t>
            </w:r>
          </w:p>
        </w:tc>
        <w:tc>
          <w:tcPr>
            <w:tcW w:w="2556"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Штучні сльози</w:t>
            </w:r>
          </w:p>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для людей</w:t>
            </w:r>
            <w:r w:rsidRPr="00EA0A93">
              <w:rPr>
                <w:rFonts w:ascii="Times New Roman" w:eastAsia="Calibri" w:hAnsi="Times New Roman" w:cs="Times New Roman"/>
                <w:sz w:val="20"/>
                <w:szCs w:val="20"/>
              </w:rPr>
              <w:t xml:space="preserve"> очні краплі 10 mg в 1 mL, всіх серій. Компанія, що відкликає - Global Pharma Healthcare Private Limited</w:t>
            </w:r>
          </w:p>
        </w:tc>
        <w:tc>
          <w:tcPr>
            <w:tcW w:w="1838"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Незареєстрований, як лікарський засіб</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b/>
                <w:bCs/>
                <w:sz w:val="20"/>
                <w:szCs w:val="20"/>
                <w:lang w:eastAsia="uk-UA"/>
              </w:rPr>
            </w:pPr>
          </w:p>
        </w:tc>
        <w:tc>
          <w:tcPr>
            <w:tcW w:w="1802"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Клас I</w:t>
            </w:r>
          </w:p>
          <w:p w:rsidR="000F0CD6" w:rsidRPr="00EA0A93" w:rsidRDefault="000F0CD6" w:rsidP="000F0CD6">
            <w:pPr>
              <w:rPr>
                <w:rFonts w:ascii="Times New Roman" w:eastAsia="Calibri" w:hAnsi="Times New Roman" w:cs="Times New Roman"/>
                <w:sz w:val="20"/>
                <w:szCs w:val="20"/>
                <w:lang w:eastAsia="uk-UA"/>
              </w:rPr>
            </w:pPr>
          </w:p>
          <w:p w:rsidR="000F0CD6" w:rsidRPr="00EA0A93" w:rsidRDefault="000F0CD6" w:rsidP="000F0CD6">
            <w:pPr>
              <w:rPr>
                <w:rFonts w:ascii="Times New Roman" w:eastAsia="Calibri" w:hAnsi="Times New Roman" w:cs="Times New Roman"/>
                <w:sz w:val="20"/>
                <w:szCs w:val="20"/>
                <w:lang w:eastAsia="uk-UA"/>
              </w:rPr>
            </w:pPr>
          </w:p>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 53/0/002.3-1-23</w:t>
            </w:r>
          </w:p>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06.02.23</w:t>
            </w:r>
          </w:p>
        </w:tc>
      </w:tr>
      <w:tr w:rsidR="000F0CD6" w:rsidRPr="00EA0A93" w:rsidTr="00732805">
        <w:trPr>
          <w:trHeight w:val="1584"/>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2023-02-16</w:t>
            </w:r>
          </w:p>
        </w:tc>
        <w:tc>
          <w:tcPr>
            <w:tcW w:w="2415"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Департамент охорони здоров'я Канади</w:t>
            </w:r>
          </w:p>
        </w:tc>
        <w:tc>
          <w:tcPr>
            <w:tcW w:w="4106"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spacing w:before="100" w:beforeAutospacing="1" w:after="100" w:afterAutospacing="1"/>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Повідомляється про відкликання лікарського засобу</w:t>
            </w:r>
            <w:r w:rsidRPr="00EA0A93">
              <w:rPr>
                <w:rFonts w:eastAsia="Calibri"/>
              </w:rPr>
              <w:t xml:space="preserve"> </w:t>
            </w:r>
            <w:r w:rsidRPr="00EA0A93">
              <w:rPr>
                <w:rFonts w:ascii="Times New Roman" w:eastAsia="Calibri" w:hAnsi="Times New Roman" w:cs="Times New Roman"/>
                <w:b/>
                <w:bCs/>
                <w:sz w:val="20"/>
                <w:szCs w:val="20"/>
                <w:lang w:eastAsia="uk-UA"/>
              </w:rPr>
              <w:t>APO-AMITRIPTYLINE (Amitriptyline Hydrochloride Tablets USP)</w:t>
            </w:r>
            <w:r w:rsidRPr="00EA0A93">
              <w:rPr>
                <w:rFonts w:eastAsia="Calibri"/>
                <w:b/>
                <w:bCs/>
              </w:rPr>
              <w:t xml:space="preserve"> </w:t>
            </w:r>
            <w:r w:rsidRPr="00EA0A93">
              <w:rPr>
                <w:rFonts w:ascii="Times New Roman" w:eastAsia="Calibri" w:hAnsi="Times New Roman" w:cs="Times New Roman"/>
                <w:b/>
                <w:bCs/>
                <w:sz w:val="20"/>
                <w:szCs w:val="20"/>
                <w:lang w:eastAsia="uk-UA"/>
              </w:rPr>
              <w:t>10 MG</w:t>
            </w:r>
            <w:r w:rsidRPr="00EA0A93">
              <w:rPr>
                <w:rFonts w:eastAsia="Calibri"/>
                <w:b/>
                <w:bCs/>
              </w:rPr>
              <w:t xml:space="preserve"> </w:t>
            </w:r>
            <w:r w:rsidRPr="00EA0A93">
              <w:rPr>
                <w:rFonts w:ascii="Times New Roman" w:eastAsia="Calibri" w:hAnsi="Times New Roman" w:cs="Times New Roman"/>
                <w:b/>
                <w:bCs/>
                <w:sz w:val="20"/>
                <w:szCs w:val="20"/>
                <w:lang w:eastAsia="uk-UA"/>
              </w:rPr>
              <w:t>таблетка 1000 таблеток у пляшці,</w:t>
            </w:r>
            <w:r w:rsidRPr="00EA0A93">
              <w:rPr>
                <w:rFonts w:ascii="Times New Roman" w:eastAsia="Calibri" w:hAnsi="Times New Roman" w:cs="Times New Roman"/>
                <w:sz w:val="20"/>
                <w:szCs w:val="20"/>
                <w:lang w:eastAsia="uk-UA"/>
              </w:rPr>
              <w:t xml:space="preserve"> серії PY1904 через</w:t>
            </w:r>
            <w:r w:rsidRPr="00EA0A93">
              <w:rPr>
                <w:rFonts w:eastAsia="Calibri"/>
              </w:rPr>
              <w:t xml:space="preserve"> </w:t>
            </w:r>
            <w:r w:rsidRPr="00EA0A93">
              <w:rPr>
                <w:rFonts w:ascii="Times New Roman" w:eastAsia="Calibri" w:hAnsi="Times New Roman" w:cs="Times New Roman"/>
                <w:sz w:val="20"/>
                <w:szCs w:val="20"/>
                <w:lang w:eastAsia="uk-UA"/>
              </w:rPr>
              <w:t xml:space="preserve">перевищення норми N-nitrosodimethylamine (NDMA) за результатами 48-місячного тесту на стабільність. Поставки за кордон - Багами, </w:t>
            </w:r>
            <w:r w:rsidRPr="00EA0A93">
              <w:rPr>
                <w:rFonts w:ascii="Times New Roman" w:eastAsia="Calibri" w:hAnsi="Times New Roman" w:cs="Times New Roman"/>
                <w:sz w:val="20"/>
                <w:szCs w:val="20"/>
                <w:lang w:eastAsia="uk-UA"/>
              </w:rPr>
              <w:lastRenderedPageBreak/>
              <w:t>Барбадос, Гонконг, Малайзія, Сінгапур, Канада</w:t>
            </w:r>
          </w:p>
        </w:tc>
        <w:tc>
          <w:tcPr>
            <w:tcW w:w="2556"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lastRenderedPageBreak/>
              <w:t>APO-AMITRIPTYLINE (</w:t>
            </w:r>
            <w:r w:rsidRPr="004E3E6E">
              <w:rPr>
                <w:rFonts w:ascii="Times New Roman" w:eastAsia="Calibri" w:hAnsi="Times New Roman" w:cs="Times New Roman"/>
                <w:sz w:val="20"/>
                <w:szCs w:val="20"/>
                <w:highlight w:val="yellow"/>
                <w:lang w:eastAsia="uk-UA"/>
              </w:rPr>
              <w:t>Amitr</w:t>
            </w:r>
            <w:r w:rsidRPr="00EA0A93">
              <w:rPr>
                <w:rFonts w:ascii="Times New Roman" w:eastAsia="Calibri" w:hAnsi="Times New Roman" w:cs="Times New Roman"/>
                <w:sz w:val="20"/>
                <w:szCs w:val="20"/>
                <w:lang w:eastAsia="uk-UA"/>
              </w:rPr>
              <w:t xml:space="preserve">iptyline Hydrochloride Tablets USP) 10 MG таблетка 1000 таблеток у пляшці, </w:t>
            </w:r>
            <w:r w:rsidRPr="00EA0A93">
              <w:rPr>
                <w:rFonts w:ascii="Times New Roman" w:eastAsia="Calibri" w:hAnsi="Times New Roman" w:cs="Times New Roman"/>
                <w:b/>
                <w:bCs/>
                <w:sz w:val="20"/>
                <w:szCs w:val="20"/>
                <w:lang w:eastAsia="uk-UA"/>
              </w:rPr>
              <w:t>серії PY1904</w:t>
            </w:r>
          </w:p>
        </w:tc>
        <w:tc>
          <w:tcPr>
            <w:tcW w:w="1838"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Незареєстрований, як лікарський засіб</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b/>
                <w:bCs/>
                <w:sz w:val="20"/>
                <w:szCs w:val="20"/>
                <w:lang w:eastAsia="uk-UA"/>
              </w:rPr>
            </w:pPr>
          </w:p>
        </w:tc>
        <w:tc>
          <w:tcPr>
            <w:tcW w:w="1802"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Клас I</w:t>
            </w:r>
          </w:p>
          <w:p w:rsidR="000F0CD6" w:rsidRPr="00EA0A93" w:rsidRDefault="000F0CD6" w:rsidP="000F0CD6">
            <w:pPr>
              <w:rPr>
                <w:rFonts w:ascii="Times New Roman" w:eastAsia="Calibri" w:hAnsi="Times New Roman" w:cs="Times New Roman"/>
                <w:sz w:val="20"/>
                <w:szCs w:val="20"/>
                <w:lang w:eastAsia="uk-UA"/>
              </w:rPr>
            </w:pPr>
          </w:p>
          <w:p w:rsidR="000F0CD6" w:rsidRPr="00EA0A93" w:rsidRDefault="000F0CD6" w:rsidP="000F0CD6">
            <w:pPr>
              <w:rPr>
                <w:rFonts w:ascii="Times New Roman" w:eastAsia="Calibri" w:hAnsi="Times New Roman" w:cs="Times New Roman"/>
                <w:sz w:val="20"/>
                <w:szCs w:val="20"/>
                <w:lang w:eastAsia="uk-UA"/>
              </w:rPr>
            </w:pPr>
          </w:p>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 46/0/002.3-1-23</w:t>
            </w:r>
          </w:p>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02.02.23</w:t>
            </w:r>
          </w:p>
        </w:tc>
      </w:tr>
      <w:tr w:rsidR="000F0CD6" w:rsidRPr="00EA0A93" w:rsidTr="00732805">
        <w:trPr>
          <w:trHeight w:val="1584"/>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2023-02-16</w:t>
            </w:r>
          </w:p>
        </w:tc>
        <w:tc>
          <w:tcPr>
            <w:tcW w:w="2415"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Управління з харчових продуктів та лікарських засобів Таїланду, Міністерство громадського здоров’я Королівства Таїланду (FDA Thailand)</w:t>
            </w:r>
          </w:p>
        </w:tc>
        <w:tc>
          <w:tcPr>
            <w:tcW w:w="4106"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spacing w:before="100" w:beforeAutospacing="1" w:after="100" w:afterAutospacing="1"/>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Повідомляється про відкликання лікарського засобу</w:t>
            </w:r>
            <w:r w:rsidRPr="00EA0A93">
              <w:rPr>
                <w:rFonts w:eastAsia="Calibri"/>
              </w:rPr>
              <w:t xml:space="preserve"> </w:t>
            </w:r>
            <w:r w:rsidRPr="00EA0A93">
              <w:rPr>
                <w:rFonts w:ascii="Times New Roman" w:eastAsia="Calibri" w:hAnsi="Times New Roman" w:cs="Times New Roman"/>
                <w:b/>
                <w:bCs/>
                <w:sz w:val="20"/>
                <w:szCs w:val="20"/>
                <w:lang w:eastAsia="uk-UA"/>
              </w:rPr>
              <w:t xml:space="preserve">POLIFORMIN 500 mg, </w:t>
            </w:r>
            <w:r w:rsidRPr="00EA0A93">
              <w:rPr>
                <w:rFonts w:ascii="Times New Roman" w:eastAsia="Calibri" w:hAnsi="Times New Roman" w:cs="Times New Roman"/>
                <w:sz w:val="20"/>
                <w:szCs w:val="20"/>
                <w:lang w:eastAsia="uk-UA"/>
              </w:rPr>
              <w:t>виробництва POLIPHARM  CO, Ltd, серій 90878, 90881, 90883. Вміст домішок N-нітрозодиметиламіну перевищував допустиму добову норму [NMT 0.048 ppm]</w:t>
            </w:r>
          </w:p>
        </w:tc>
        <w:tc>
          <w:tcPr>
            <w:tcW w:w="2556"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 xml:space="preserve">POLIFORMIN 500 mg, виробництва POLIPHARM  CO, Ltd, </w:t>
            </w:r>
            <w:r w:rsidRPr="00EA0A93">
              <w:rPr>
                <w:rFonts w:ascii="Times New Roman" w:eastAsia="Calibri" w:hAnsi="Times New Roman" w:cs="Times New Roman"/>
                <w:b/>
                <w:bCs/>
                <w:sz w:val="20"/>
                <w:szCs w:val="20"/>
                <w:lang w:eastAsia="uk-UA"/>
              </w:rPr>
              <w:t>серій 90878, 90881, 90883</w:t>
            </w:r>
          </w:p>
        </w:tc>
        <w:tc>
          <w:tcPr>
            <w:tcW w:w="1838"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Незареєстрований, як лікарський засіб</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b/>
                <w:bCs/>
                <w:sz w:val="20"/>
                <w:szCs w:val="20"/>
                <w:lang w:eastAsia="uk-UA"/>
              </w:rPr>
            </w:pPr>
          </w:p>
        </w:tc>
        <w:tc>
          <w:tcPr>
            <w:tcW w:w="1802"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Клас IІ</w:t>
            </w:r>
          </w:p>
          <w:p w:rsidR="000F0CD6" w:rsidRPr="00EA0A93" w:rsidRDefault="000F0CD6" w:rsidP="000F0CD6">
            <w:pPr>
              <w:rPr>
                <w:rFonts w:ascii="Times New Roman" w:eastAsia="Calibri" w:hAnsi="Times New Roman" w:cs="Times New Roman"/>
                <w:sz w:val="20"/>
                <w:szCs w:val="20"/>
                <w:lang w:eastAsia="uk-UA"/>
              </w:rPr>
            </w:pPr>
          </w:p>
          <w:p w:rsidR="000F0CD6" w:rsidRPr="00EA0A93" w:rsidRDefault="000F0CD6" w:rsidP="000F0CD6">
            <w:pPr>
              <w:rPr>
                <w:rFonts w:ascii="Times New Roman" w:eastAsia="Calibri" w:hAnsi="Times New Roman" w:cs="Times New Roman"/>
                <w:sz w:val="20"/>
                <w:szCs w:val="20"/>
                <w:lang w:eastAsia="uk-UA"/>
              </w:rPr>
            </w:pPr>
          </w:p>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 44/0/002.3-1-23</w:t>
            </w:r>
          </w:p>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02.02.23</w:t>
            </w:r>
          </w:p>
        </w:tc>
      </w:tr>
      <w:tr w:rsidR="000F0CD6" w:rsidRPr="00EA0A93" w:rsidTr="00732805">
        <w:trPr>
          <w:trHeight w:val="1584"/>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2023-02-16</w:t>
            </w:r>
          </w:p>
        </w:tc>
        <w:tc>
          <w:tcPr>
            <w:tcW w:w="2415"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Управління з харчових продуктів та лікарських засобів Таїланду, Міністерство громадського здоров’я Королівства Таїланду (FDA Thailand)</w:t>
            </w:r>
          </w:p>
        </w:tc>
        <w:tc>
          <w:tcPr>
            <w:tcW w:w="4106"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spacing w:before="100" w:beforeAutospacing="1" w:after="100" w:afterAutospacing="1"/>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 xml:space="preserve">Повідомляється про відкликання лікарського засобу </w:t>
            </w:r>
            <w:r w:rsidRPr="00EA0A93">
              <w:rPr>
                <w:rFonts w:ascii="Times New Roman" w:eastAsia="Calibri" w:hAnsi="Times New Roman" w:cs="Times New Roman"/>
                <w:b/>
                <w:bCs/>
                <w:sz w:val="20"/>
                <w:szCs w:val="20"/>
                <w:lang w:eastAsia="uk-UA"/>
              </w:rPr>
              <w:t>MET</w:t>
            </w:r>
            <w:r w:rsidRPr="00EA0A93">
              <w:rPr>
                <w:rFonts w:ascii="Times New Roman" w:eastAsia="Calibri" w:hAnsi="Times New Roman" w:cs="Times New Roman"/>
                <w:b/>
                <w:bCs/>
                <w:sz w:val="20"/>
                <w:szCs w:val="20"/>
                <w:lang w:val="en-US" w:eastAsia="uk-UA"/>
              </w:rPr>
              <w:t>F</w:t>
            </w:r>
            <w:r w:rsidRPr="00EA0A93">
              <w:rPr>
                <w:rFonts w:ascii="Times New Roman" w:eastAsia="Calibri" w:hAnsi="Times New Roman" w:cs="Times New Roman"/>
                <w:b/>
                <w:bCs/>
                <w:sz w:val="20"/>
                <w:szCs w:val="20"/>
                <w:lang w:eastAsia="uk-UA"/>
              </w:rPr>
              <w:t xml:space="preserve">RON 500 </w:t>
            </w:r>
            <w:r w:rsidRPr="00EA0A93">
              <w:rPr>
                <w:rFonts w:ascii="Times New Roman" w:eastAsia="Calibri" w:hAnsi="Times New Roman" w:cs="Times New Roman"/>
                <w:b/>
                <w:bCs/>
                <w:sz w:val="20"/>
                <w:szCs w:val="20"/>
                <w:lang w:val="en-US" w:eastAsia="uk-UA"/>
              </w:rPr>
              <w:t>mg</w:t>
            </w:r>
            <w:r w:rsidRPr="00EA0A93">
              <w:rPr>
                <w:rFonts w:ascii="Times New Roman" w:eastAsia="Calibri" w:hAnsi="Times New Roman" w:cs="Times New Roman"/>
                <w:sz w:val="20"/>
                <w:szCs w:val="20"/>
                <w:lang w:eastAsia="uk-UA"/>
              </w:rPr>
              <w:t xml:space="preserve"> </w:t>
            </w:r>
            <w:r w:rsidRPr="00EA0A93">
              <w:rPr>
                <w:rFonts w:ascii="Times New Roman" w:eastAsia="Calibri" w:hAnsi="Times New Roman" w:cs="Times New Roman"/>
                <w:sz w:val="20"/>
                <w:szCs w:val="20"/>
                <w:lang w:val="en-US" w:eastAsia="uk-UA"/>
              </w:rPr>
              <w:t>film</w:t>
            </w:r>
            <w:r w:rsidRPr="00EA0A93">
              <w:rPr>
                <w:rFonts w:ascii="Times New Roman" w:eastAsia="Calibri" w:hAnsi="Times New Roman" w:cs="Times New Roman"/>
                <w:sz w:val="20"/>
                <w:szCs w:val="20"/>
                <w:lang w:eastAsia="uk-UA"/>
              </w:rPr>
              <w:t>-</w:t>
            </w:r>
            <w:r w:rsidRPr="00EA0A93">
              <w:rPr>
                <w:rFonts w:ascii="Times New Roman" w:eastAsia="Calibri" w:hAnsi="Times New Roman" w:cs="Times New Roman"/>
                <w:sz w:val="20"/>
                <w:szCs w:val="20"/>
                <w:lang w:val="en-US" w:eastAsia="uk-UA"/>
              </w:rPr>
              <w:t>coated</w:t>
            </w:r>
            <w:r w:rsidRPr="00EA0A93">
              <w:rPr>
                <w:rFonts w:ascii="Times New Roman" w:eastAsia="Calibri" w:hAnsi="Times New Roman" w:cs="Times New Roman"/>
                <w:sz w:val="20"/>
                <w:szCs w:val="20"/>
                <w:lang w:eastAsia="uk-UA"/>
              </w:rPr>
              <w:t xml:space="preserve"> </w:t>
            </w:r>
            <w:r w:rsidRPr="00EA0A93">
              <w:rPr>
                <w:rFonts w:ascii="Times New Roman" w:eastAsia="Calibri" w:hAnsi="Times New Roman" w:cs="Times New Roman"/>
                <w:sz w:val="20"/>
                <w:szCs w:val="20"/>
                <w:lang w:val="en-US" w:eastAsia="uk-UA"/>
              </w:rPr>
              <w:t>tablet</w:t>
            </w:r>
            <w:r w:rsidRPr="00EA0A93">
              <w:rPr>
                <w:rFonts w:ascii="Times New Roman" w:eastAsia="Calibri" w:hAnsi="Times New Roman" w:cs="Times New Roman"/>
                <w:sz w:val="20"/>
                <w:szCs w:val="20"/>
                <w:lang w:eastAsia="uk-UA"/>
              </w:rPr>
              <w:t xml:space="preserve"> (</w:t>
            </w:r>
            <w:r w:rsidRPr="00EA0A93">
              <w:rPr>
                <w:rFonts w:ascii="Times New Roman" w:eastAsia="Calibri" w:hAnsi="Times New Roman" w:cs="Times New Roman"/>
                <w:sz w:val="20"/>
                <w:szCs w:val="20"/>
                <w:lang w:val="en-US" w:eastAsia="uk-UA"/>
              </w:rPr>
              <w:t>Metformin</w:t>
            </w:r>
            <w:r w:rsidRPr="00EA0A93">
              <w:rPr>
                <w:rFonts w:ascii="Times New Roman" w:eastAsia="Calibri" w:hAnsi="Times New Roman" w:cs="Times New Roman"/>
                <w:sz w:val="20"/>
                <w:szCs w:val="20"/>
                <w:lang w:eastAsia="uk-UA"/>
              </w:rPr>
              <w:t xml:space="preserve"> </w:t>
            </w:r>
            <w:r w:rsidRPr="00EA0A93">
              <w:rPr>
                <w:rFonts w:ascii="Times New Roman" w:eastAsia="Calibri" w:hAnsi="Times New Roman" w:cs="Times New Roman"/>
                <w:sz w:val="20"/>
                <w:szCs w:val="20"/>
                <w:lang w:val="en-US" w:eastAsia="uk-UA"/>
              </w:rPr>
              <w:t>hydrochloride</w:t>
            </w:r>
            <w:r w:rsidRPr="00EA0A93">
              <w:rPr>
                <w:rFonts w:ascii="Times New Roman" w:eastAsia="Calibri" w:hAnsi="Times New Roman" w:cs="Times New Roman"/>
                <w:sz w:val="20"/>
                <w:szCs w:val="20"/>
                <w:lang w:eastAsia="uk-UA"/>
              </w:rPr>
              <w:t>), виробництва Asian Pharmaceutical Co., LTD. Вміст домішок N-Nitrosodimethiylamine перевищує допустимі денні норми застосування (NMT 96 ng/день) в серіях  Т19298 та  Т19346. Також, у серії  Т19202 існує  потенційна ймовірність перевищення  терміну придатності продукту.</w:t>
            </w:r>
          </w:p>
        </w:tc>
        <w:tc>
          <w:tcPr>
            <w:tcW w:w="2556"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b/>
                <w:bCs/>
                <w:sz w:val="20"/>
                <w:szCs w:val="20"/>
                <w:lang w:eastAsia="uk-UA"/>
              </w:rPr>
              <w:t>METFRON 500 mg film-coated tablet</w:t>
            </w:r>
            <w:r w:rsidRPr="00EA0A93">
              <w:rPr>
                <w:rFonts w:ascii="Times New Roman" w:eastAsia="Calibri" w:hAnsi="Times New Roman" w:cs="Times New Roman"/>
                <w:sz w:val="20"/>
                <w:szCs w:val="20"/>
                <w:lang w:eastAsia="uk-UA"/>
              </w:rPr>
              <w:t xml:space="preserve"> (Metformin hydrochloride), виробництва Asian Pharmaceutical Co., LTD, серій Т19202, Т19298, Т19346</w:t>
            </w:r>
          </w:p>
        </w:tc>
        <w:tc>
          <w:tcPr>
            <w:tcW w:w="1838"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Незареєстрований, як лікарський засіб</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b/>
                <w:bCs/>
                <w:sz w:val="20"/>
                <w:szCs w:val="20"/>
                <w:lang w:eastAsia="uk-UA"/>
              </w:rPr>
            </w:pPr>
          </w:p>
        </w:tc>
        <w:tc>
          <w:tcPr>
            <w:tcW w:w="1802"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Клас IІ</w:t>
            </w:r>
          </w:p>
          <w:p w:rsidR="000F0CD6" w:rsidRPr="00EA0A93" w:rsidRDefault="000F0CD6" w:rsidP="000F0CD6">
            <w:pPr>
              <w:rPr>
                <w:rFonts w:ascii="Times New Roman" w:eastAsia="Calibri" w:hAnsi="Times New Roman" w:cs="Times New Roman"/>
                <w:sz w:val="20"/>
                <w:szCs w:val="20"/>
                <w:lang w:eastAsia="uk-UA"/>
              </w:rPr>
            </w:pPr>
          </w:p>
          <w:p w:rsidR="000F0CD6" w:rsidRPr="00EA0A93" w:rsidRDefault="000F0CD6" w:rsidP="000F0CD6">
            <w:pPr>
              <w:rPr>
                <w:rFonts w:ascii="Times New Roman" w:eastAsia="Calibri" w:hAnsi="Times New Roman" w:cs="Times New Roman"/>
                <w:sz w:val="20"/>
                <w:szCs w:val="20"/>
                <w:lang w:eastAsia="uk-UA"/>
              </w:rPr>
            </w:pPr>
          </w:p>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 43/0/002.3-1-23</w:t>
            </w:r>
          </w:p>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02.02.23</w:t>
            </w:r>
          </w:p>
        </w:tc>
      </w:tr>
      <w:tr w:rsidR="000F0CD6" w:rsidRPr="00EA0A93" w:rsidTr="00732805">
        <w:trPr>
          <w:trHeight w:val="1584"/>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2023-02-15</w:t>
            </w:r>
          </w:p>
        </w:tc>
        <w:tc>
          <w:tcPr>
            <w:tcW w:w="2415"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Головна фармацевтична інспекція Польщі</w:t>
            </w:r>
          </w:p>
        </w:tc>
        <w:tc>
          <w:tcPr>
            <w:tcW w:w="4106"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spacing w:before="100" w:beforeAutospacing="1" w:after="100" w:afterAutospacing="1"/>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 xml:space="preserve">Повідомляється про відкликання лікарського засобу </w:t>
            </w:r>
            <w:r w:rsidRPr="00EA0A93">
              <w:rPr>
                <w:rFonts w:ascii="Times New Roman" w:eastAsia="Calibri" w:hAnsi="Times New Roman" w:cs="Times New Roman"/>
                <w:b/>
                <w:bCs/>
                <w:sz w:val="20"/>
                <w:szCs w:val="20"/>
                <w:lang w:eastAsia="uk-UA"/>
              </w:rPr>
              <w:t>Bupicain 5 mg/ml,</w:t>
            </w:r>
            <w:r w:rsidRPr="00EA0A93">
              <w:rPr>
                <w:rFonts w:ascii="Times New Roman" w:eastAsia="Calibri" w:hAnsi="Times New Roman" w:cs="Times New Roman"/>
                <w:sz w:val="20"/>
                <w:szCs w:val="20"/>
                <w:lang w:eastAsia="uk-UA"/>
              </w:rPr>
              <w:t xml:space="preserve"> серій 21GA543, 21JA761, 21JA762, 21KA788 через помилкове маркування щодо введення препарату</w:t>
            </w:r>
          </w:p>
        </w:tc>
        <w:tc>
          <w:tcPr>
            <w:tcW w:w="2556"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Bupicain 5 mg/ml, серій 21GA543, 21JA761, 21JA762, 21KA788</w:t>
            </w:r>
          </w:p>
        </w:tc>
        <w:tc>
          <w:tcPr>
            <w:tcW w:w="1838"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Незареєстрований, як лікарський засіб</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b/>
                <w:bCs/>
                <w:sz w:val="20"/>
                <w:szCs w:val="20"/>
                <w:lang w:eastAsia="uk-UA"/>
              </w:rPr>
            </w:pPr>
          </w:p>
        </w:tc>
        <w:tc>
          <w:tcPr>
            <w:tcW w:w="1802"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Клас I</w:t>
            </w:r>
          </w:p>
          <w:p w:rsidR="000F0CD6" w:rsidRPr="00EA0A93" w:rsidRDefault="000F0CD6" w:rsidP="000F0CD6">
            <w:pPr>
              <w:rPr>
                <w:rFonts w:ascii="Times New Roman" w:eastAsia="Calibri" w:hAnsi="Times New Roman" w:cs="Times New Roman"/>
                <w:sz w:val="20"/>
                <w:szCs w:val="20"/>
                <w:lang w:eastAsia="uk-UA"/>
              </w:rPr>
            </w:pPr>
          </w:p>
          <w:p w:rsidR="000F0CD6" w:rsidRPr="00EA0A93" w:rsidRDefault="000F0CD6" w:rsidP="000F0CD6">
            <w:pPr>
              <w:rPr>
                <w:rFonts w:ascii="Times New Roman" w:eastAsia="Calibri" w:hAnsi="Times New Roman" w:cs="Times New Roman"/>
                <w:sz w:val="20"/>
                <w:szCs w:val="20"/>
                <w:lang w:eastAsia="uk-UA"/>
              </w:rPr>
            </w:pPr>
          </w:p>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 41/0/002.3-1-23</w:t>
            </w:r>
          </w:p>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30.01.23</w:t>
            </w:r>
          </w:p>
        </w:tc>
      </w:tr>
      <w:tr w:rsidR="000F0CD6" w:rsidRPr="00EA0A93" w:rsidTr="00732805">
        <w:trPr>
          <w:trHeight w:val="1584"/>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2023-02-15</w:t>
            </w:r>
          </w:p>
        </w:tc>
        <w:tc>
          <w:tcPr>
            <w:tcW w:w="2415"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Дефекти якості ліків, Управління інспекції (</w:t>
            </w:r>
            <w:r w:rsidRPr="00EA0A93">
              <w:rPr>
                <w:rFonts w:ascii="Times New Roman" w:eastAsia="Calibri" w:hAnsi="Times New Roman" w:cs="Times New Roman"/>
                <w:sz w:val="20"/>
                <w:szCs w:val="20"/>
                <w:lang w:val="en-US" w:eastAsia="uk-UA"/>
              </w:rPr>
              <w:t>ANSM</w:t>
            </w:r>
            <w:r w:rsidRPr="00EA0A93">
              <w:rPr>
                <w:rFonts w:ascii="Times New Roman" w:eastAsia="Calibri" w:hAnsi="Times New Roman" w:cs="Times New Roman"/>
                <w:sz w:val="20"/>
                <w:szCs w:val="20"/>
                <w:lang w:eastAsia="uk-UA"/>
              </w:rPr>
              <w:t>), Франція</w:t>
            </w:r>
          </w:p>
        </w:tc>
        <w:tc>
          <w:tcPr>
            <w:tcW w:w="4106"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spacing w:before="100" w:beforeAutospacing="1" w:after="100" w:afterAutospacing="1"/>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 xml:space="preserve">Повідомляється про виявлення N-nitroso-fluoxetine в диспергованих таблетках 20 mg, капсулах 20 mg і пероральному розчині 20 mg /5 mL </w:t>
            </w:r>
            <w:r w:rsidRPr="00EA0A93">
              <w:rPr>
                <w:rFonts w:ascii="Times New Roman" w:eastAsia="Calibri" w:hAnsi="Times New Roman" w:cs="Times New Roman"/>
                <w:b/>
                <w:bCs/>
                <w:sz w:val="20"/>
                <w:szCs w:val="20"/>
                <w:lang w:eastAsia="uk-UA"/>
              </w:rPr>
              <w:t xml:space="preserve">(Prozac 20 mg Дисперговані таблетки,  Prozac 20 mg Капсули, Prozac 20 mg/5 mL Пероральний розчин). </w:t>
            </w:r>
            <w:r w:rsidRPr="00EA0A93">
              <w:rPr>
                <w:rFonts w:ascii="Times New Roman" w:eastAsia="Calibri" w:hAnsi="Times New Roman" w:cs="Times New Roman"/>
                <w:sz w:val="20"/>
                <w:szCs w:val="20"/>
                <w:lang w:eastAsia="uk-UA"/>
              </w:rPr>
              <w:t xml:space="preserve">Слід зазначити, що дозвіл на продаж препарату Prozac 20 mg/5 mL для перорального застосування було скасовано з липня 2022 року. Пропоновані дії - якщо отримані </w:t>
            </w:r>
            <w:r w:rsidRPr="00EA0A93">
              <w:rPr>
                <w:rFonts w:ascii="Times New Roman" w:eastAsia="Calibri" w:hAnsi="Times New Roman" w:cs="Times New Roman"/>
                <w:sz w:val="20"/>
                <w:szCs w:val="20"/>
                <w:lang w:eastAsia="uk-UA"/>
              </w:rPr>
              <w:lastRenderedPageBreak/>
              <w:t>результати перевищують проміжний ліміт необхідно розглянути відкликання на національному рівні залежно від ситуації на ринку.</w:t>
            </w:r>
          </w:p>
          <w:p w:rsidR="000F0CD6" w:rsidRPr="00EA0A93" w:rsidRDefault="000F0CD6" w:rsidP="000F0CD6">
            <w:pPr>
              <w:spacing w:before="100" w:beforeAutospacing="1" w:after="100" w:afterAutospacing="1"/>
              <w:rPr>
                <w:rFonts w:ascii="Times New Roman" w:eastAsia="Calibri" w:hAnsi="Times New Roman" w:cs="Times New Roman"/>
                <w:sz w:val="20"/>
                <w:szCs w:val="20"/>
                <w:lang w:eastAsia="uk-UA"/>
              </w:rPr>
            </w:pPr>
          </w:p>
        </w:tc>
        <w:tc>
          <w:tcPr>
            <w:tcW w:w="2556"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lastRenderedPageBreak/>
              <w:t>Prozac 20 mg Дисперговані таблетки</w:t>
            </w:r>
          </w:p>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Prozac 20 mg Капсули</w:t>
            </w:r>
          </w:p>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Prozac 20 mg/5 mL Пероральний розчин</w:t>
            </w:r>
          </w:p>
        </w:tc>
        <w:tc>
          <w:tcPr>
            <w:tcW w:w="1838"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Незареєстрований, як лікарський засіб</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b/>
                <w:bCs/>
                <w:sz w:val="20"/>
                <w:szCs w:val="20"/>
                <w:lang w:eastAsia="uk-UA"/>
              </w:rPr>
            </w:pPr>
          </w:p>
        </w:tc>
        <w:tc>
          <w:tcPr>
            <w:tcW w:w="1802"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Клас IІ</w:t>
            </w:r>
          </w:p>
          <w:p w:rsidR="000F0CD6" w:rsidRPr="00EA0A93" w:rsidRDefault="000F0CD6" w:rsidP="000F0CD6">
            <w:pPr>
              <w:rPr>
                <w:rFonts w:ascii="Times New Roman" w:eastAsia="Calibri" w:hAnsi="Times New Roman" w:cs="Times New Roman"/>
                <w:sz w:val="20"/>
                <w:szCs w:val="20"/>
                <w:lang w:eastAsia="uk-UA"/>
              </w:rPr>
            </w:pPr>
          </w:p>
          <w:p w:rsidR="000F0CD6" w:rsidRPr="00EA0A93" w:rsidRDefault="000F0CD6" w:rsidP="000F0CD6">
            <w:pPr>
              <w:rPr>
                <w:rFonts w:ascii="Times New Roman" w:eastAsia="Calibri" w:hAnsi="Times New Roman" w:cs="Times New Roman"/>
                <w:sz w:val="20"/>
                <w:szCs w:val="20"/>
                <w:lang w:eastAsia="uk-UA"/>
              </w:rPr>
            </w:pPr>
          </w:p>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 38/0/002.3-1-23</w:t>
            </w:r>
          </w:p>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27.01.23</w:t>
            </w:r>
          </w:p>
        </w:tc>
      </w:tr>
      <w:tr w:rsidR="000F0CD6" w:rsidRPr="00EA0A93" w:rsidTr="00732805">
        <w:trPr>
          <w:trHeight w:val="1584"/>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2023-02-14</w:t>
            </w:r>
          </w:p>
        </w:tc>
        <w:tc>
          <w:tcPr>
            <w:tcW w:w="2415"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Федеральне агентство з лікарських засобів і медичних виробів Бельгії (FAMHP)</w:t>
            </w:r>
          </w:p>
        </w:tc>
        <w:tc>
          <w:tcPr>
            <w:tcW w:w="4106"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spacing w:before="100" w:beforeAutospacing="1" w:after="100" w:afterAutospacing="1"/>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 xml:space="preserve">Повідомляється про відклик серій </w:t>
            </w:r>
            <w:r w:rsidRPr="00EA0A93">
              <w:rPr>
                <w:rFonts w:ascii="Times New Roman" w:eastAsia="Calibri" w:hAnsi="Times New Roman" w:cs="Times New Roman"/>
                <w:color w:val="5B9BD5"/>
                <w:sz w:val="20"/>
                <w:szCs w:val="20"/>
                <w:lang w:eastAsia="uk-UA"/>
              </w:rPr>
              <w:t>(див. додаток)</w:t>
            </w:r>
            <w:r w:rsidRPr="00EA0A93">
              <w:rPr>
                <w:rFonts w:ascii="Times New Roman" w:eastAsia="Calibri" w:hAnsi="Times New Roman" w:cs="Times New Roman"/>
                <w:sz w:val="20"/>
                <w:szCs w:val="20"/>
                <w:lang w:eastAsia="uk-UA"/>
              </w:rPr>
              <w:t xml:space="preserve"> лікарських засобів Diprospan, Celestone Chronodose, Celestone Chronodose Soluspan, виробництва Organon Heist – Industriepark 30 – 2220 Heist-Op-Den-Berg – Belgium  через виявлену значну кількість часток, що        вільно рухаються</w:t>
            </w:r>
          </w:p>
        </w:tc>
        <w:tc>
          <w:tcPr>
            <w:tcW w:w="2556"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b/>
                <w:bCs/>
                <w:sz w:val="20"/>
                <w:szCs w:val="20"/>
                <w:lang w:eastAsia="uk-UA"/>
              </w:rPr>
              <w:t>1.</w:t>
            </w:r>
            <w:r w:rsidRPr="00EA0A93">
              <w:rPr>
                <w:rFonts w:ascii="Times New Roman" w:eastAsia="Calibri" w:hAnsi="Times New Roman" w:cs="Times New Roman"/>
                <w:sz w:val="20"/>
                <w:szCs w:val="20"/>
                <w:lang w:eastAsia="uk-UA"/>
              </w:rPr>
              <w:t>            Diprospan suspensions for injection Vials, ampoules and syringues</w:t>
            </w:r>
          </w:p>
          <w:p w:rsidR="000F0CD6" w:rsidRPr="00EA0A93" w:rsidRDefault="000F0CD6" w:rsidP="000F0CD6">
            <w:pPr>
              <w:rPr>
                <w:rFonts w:ascii="Times New Roman" w:eastAsia="Calibri" w:hAnsi="Times New Roman" w:cs="Times New Roman"/>
                <w:sz w:val="20"/>
                <w:szCs w:val="20"/>
                <w:lang w:eastAsia="uk-UA"/>
              </w:rPr>
            </w:pPr>
          </w:p>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2.            Celestone Chronodose Vials, ampoules and syringues</w:t>
            </w:r>
          </w:p>
          <w:p w:rsidR="000F0CD6" w:rsidRPr="00EA0A93" w:rsidRDefault="000F0CD6" w:rsidP="000F0CD6">
            <w:pPr>
              <w:rPr>
                <w:rFonts w:ascii="Times New Roman" w:eastAsia="Calibri" w:hAnsi="Times New Roman" w:cs="Times New Roman"/>
                <w:sz w:val="20"/>
                <w:szCs w:val="20"/>
                <w:lang w:eastAsia="uk-UA"/>
              </w:rPr>
            </w:pPr>
          </w:p>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3.            Celestone Chronodose Soluspan Vials, ampoules and syringues</w:t>
            </w:r>
          </w:p>
        </w:tc>
        <w:tc>
          <w:tcPr>
            <w:tcW w:w="1838"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1.Зареєстрований, як лікарський засіб</w:t>
            </w:r>
          </w:p>
          <w:p w:rsidR="000F0CD6" w:rsidRPr="00EA0A93" w:rsidRDefault="000F0CD6" w:rsidP="000F0CD6">
            <w:pPr>
              <w:rPr>
                <w:rFonts w:ascii="Times New Roman" w:eastAsia="Calibri" w:hAnsi="Times New Roman" w:cs="Times New Roman"/>
                <w:sz w:val="20"/>
                <w:szCs w:val="20"/>
                <w:lang w:eastAsia="uk-UA"/>
              </w:rPr>
            </w:pPr>
          </w:p>
          <w:p w:rsidR="000F0CD6" w:rsidRPr="00EA0A93" w:rsidRDefault="000F0CD6" w:rsidP="000F0CD6">
            <w:pPr>
              <w:rPr>
                <w:rFonts w:ascii="Times New Roman" w:eastAsia="Calibri" w:hAnsi="Times New Roman" w:cs="Times New Roman"/>
                <w:sz w:val="20"/>
                <w:szCs w:val="20"/>
                <w:lang w:eastAsia="uk-UA"/>
              </w:rPr>
            </w:pPr>
          </w:p>
          <w:p w:rsidR="000F0CD6" w:rsidRPr="00EA0A93" w:rsidRDefault="000F0CD6" w:rsidP="000F0CD6">
            <w:pPr>
              <w:rPr>
                <w:rFonts w:ascii="Times New Roman" w:eastAsia="Calibri" w:hAnsi="Times New Roman" w:cs="Times New Roman"/>
                <w:sz w:val="20"/>
                <w:szCs w:val="20"/>
                <w:lang w:eastAsia="uk-UA"/>
              </w:rPr>
            </w:pPr>
          </w:p>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2.Незареєстрований, як лікарський засіб</w:t>
            </w:r>
          </w:p>
          <w:p w:rsidR="000F0CD6" w:rsidRPr="00EA0A93" w:rsidRDefault="000F0CD6" w:rsidP="000F0CD6">
            <w:pPr>
              <w:rPr>
                <w:rFonts w:ascii="Times New Roman" w:eastAsia="Calibri" w:hAnsi="Times New Roman" w:cs="Times New Roman"/>
                <w:sz w:val="20"/>
                <w:szCs w:val="20"/>
                <w:lang w:eastAsia="uk-UA"/>
              </w:rPr>
            </w:pPr>
          </w:p>
          <w:p w:rsidR="000F0CD6" w:rsidRPr="00EA0A93" w:rsidRDefault="000F0CD6" w:rsidP="000F0CD6">
            <w:pPr>
              <w:rPr>
                <w:rFonts w:ascii="Times New Roman" w:eastAsia="Calibri" w:hAnsi="Times New Roman" w:cs="Times New Roman"/>
                <w:sz w:val="20"/>
                <w:szCs w:val="20"/>
                <w:lang w:eastAsia="uk-UA"/>
              </w:rPr>
            </w:pPr>
          </w:p>
          <w:p w:rsidR="000F0CD6" w:rsidRPr="00EA0A93" w:rsidRDefault="000F0CD6" w:rsidP="000F0CD6">
            <w:pPr>
              <w:rPr>
                <w:rFonts w:ascii="Times New Roman" w:eastAsia="Calibri" w:hAnsi="Times New Roman" w:cs="Times New Roman"/>
                <w:sz w:val="20"/>
                <w:szCs w:val="20"/>
                <w:lang w:eastAsia="uk-UA"/>
              </w:rPr>
            </w:pPr>
          </w:p>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3.Незареєстрований, як лікарський засіб</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color w:val="5B9BD5"/>
                <w:sz w:val="20"/>
                <w:szCs w:val="20"/>
                <w:lang w:eastAsia="uk-UA"/>
              </w:rPr>
              <w:t>Розпорядження про заборону обігу</w:t>
            </w:r>
          </w:p>
        </w:tc>
        <w:tc>
          <w:tcPr>
            <w:tcW w:w="1802"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Клас I</w:t>
            </w:r>
          </w:p>
          <w:p w:rsidR="000F0CD6" w:rsidRPr="00EA0A93" w:rsidRDefault="000F0CD6" w:rsidP="000F0CD6">
            <w:pPr>
              <w:rPr>
                <w:rFonts w:ascii="Times New Roman" w:eastAsia="Calibri" w:hAnsi="Times New Roman" w:cs="Times New Roman"/>
                <w:sz w:val="20"/>
                <w:szCs w:val="20"/>
                <w:lang w:eastAsia="uk-UA"/>
              </w:rPr>
            </w:pPr>
          </w:p>
          <w:p w:rsidR="000F0CD6" w:rsidRPr="00EA0A93" w:rsidRDefault="000F0CD6" w:rsidP="000F0CD6">
            <w:pPr>
              <w:rPr>
                <w:rFonts w:ascii="Times New Roman" w:eastAsia="Calibri" w:hAnsi="Times New Roman" w:cs="Times New Roman"/>
                <w:sz w:val="20"/>
                <w:szCs w:val="20"/>
                <w:lang w:eastAsia="uk-UA"/>
              </w:rPr>
            </w:pPr>
          </w:p>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 33/0/002.3-1-23</w:t>
            </w:r>
          </w:p>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23.01.23</w:t>
            </w:r>
          </w:p>
        </w:tc>
      </w:tr>
      <w:tr w:rsidR="000F0CD6" w:rsidRPr="00EA0A93" w:rsidTr="00732805">
        <w:trPr>
          <w:trHeight w:val="1584"/>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2023-02-14</w:t>
            </w:r>
          </w:p>
        </w:tc>
        <w:tc>
          <w:tcPr>
            <w:tcW w:w="2415"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Управління з харчової продукції і лікарських засобів Міністерства здоров’я та добробуту Китайської Народної Республіки (Тайвань)</w:t>
            </w:r>
          </w:p>
        </w:tc>
        <w:tc>
          <w:tcPr>
            <w:tcW w:w="4106"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 xml:space="preserve">Повідомляється про відсутній запис про виробництво АФІ </w:t>
            </w:r>
            <w:r w:rsidRPr="00EA0A93">
              <w:rPr>
                <w:rFonts w:ascii="Times New Roman" w:eastAsia="Calibri" w:hAnsi="Times New Roman" w:cs="Times New Roman"/>
                <w:b/>
                <w:bCs/>
                <w:sz w:val="20"/>
                <w:szCs w:val="20"/>
                <w:lang w:eastAsia="uk-UA"/>
              </w:rPr>
              <w:t>Methocarbamol DC 90%, серій 21MCMG016, 21MCMG018,</w:t>
            </w:r>
            <w:r w:rsidRPr="00EA0A93">
              <w:rPr>
                <w:rFonts w:eastAsia="Calibri"/>
                <w:b/>
                <w:bCs/>
              </w:rPr>
              <w:t xml:space="preserve"> </w:t>
            </w:r>
            <w:r w:rsidRPr="00EA0A93">
              <w:rPr>
                <w:rFonts w:ascii="Times New Roman" w:eastAsia="Calibri" w:hAnsi="Times New Roman" w:cs="Times New Roman"/>
                <w:b/>
                <w:bCs/>
                <w:sz w:val="20"/>
                <w:szCs w:val="20"/>
                <w:lang w:eastAsia="uk-UA"/>
              </w:rPr>
              <w:t>виробництва Seven Star Pharmacuetical Co., Ltd. Виробництво продукції Methocarbamol DC 90%,</w:t>
            </w:r>
            <w:r w:rsidRPr="00EA0A93">
              <w:rPr>
                <w:rFonts w:ascii="Times New Roman" w:eastAsia="Calibri" w:hAnsi="Times New Roman" w:cs="Times New Roman"/>
                <w:sz w:val="20"/>
                <w:szCs w:val="20"/>
                <w:lang w:eastAsia="uk-UA"/>
              </w:rPr>
              <w:t>  призупинено. Постачання серій Methocarbamol DC 90% починаючи з 22MCMG006 до 22MCMG015) призупинено.</w:t>
            </w:r>
          </w:p>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Інформація про відкликання та призупинення надіслана для розміщення на сайті</w:t>
            </w:r>
            <w:r w:rsidRPr="00EA0A93">
              <w:rPr>
                <w:rFonts w:ascii="Times New Roman" w:eastAsia="Calibri" w:hAnsi="Times New Roman" w:cs="Times New Roman"/>
                <w:b/>
                <w:bCs/>
                <w:sz w:val="20"/>
                <w:szCs w:val="20"/>
                <w:lang w:eastAsia="uk-UA"/>
              </w:rPr>
              <w:t xml:space="preserve">. </w:t>
            </w:r>
          </w:p>
        </w:tc>
        <w:tc>
          <w:tcPr>
            <w:tcW w:w="2556"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Methocarbamol DC 90%, серій 21MCMG016, 21MCMG018,</w:t>
            </w:r>
            <w:r w:rsidRPr="00EA0A93">
              <w:rPr>
                <w:rFonts w:eastAsia="Calibri"/>
              </w:rPr>
              <w:t xml:space="preserve"> </w:t>
            </w:r>
            <w:r w:rsidRPr="00EA0A93">
              <w:rPr>
                <w:rFonts w:ascii="Times New Roman" w:eastAsia="Calibri" w:hAnsi="Times New Roman" w:cs="Times New Roman"/>
                <w:b/>
                <w:bCs/>
                <w:sz w:val="20"/>
                <w:szCs w:val="20"/>
                <w:lang w:eastAsia="uk-UA"/>
              </w:rPr>
              <w:t>виробництва Seven Star Pharmacuetical Co., Ltd.</w:t>
            </w:r>
          </w:p>
        </w:tc>
        <w:tc>
          <w:tcPr>
            <w:tcW w:w="1838"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Незареєстрований, як лікарський засіб</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b/>
                <w:bCs/>
                <w:sz w:val="20"/>
                <w:szCs w:val="20"/>
                <w:lang w:eastAsia="uk-UA"/>
              </w:rPr>
            </w:pPr>
          </w:p>
        </w:tc>
        <w:tc>
          <w:tcPr>
            <w:tcW w:w="1802"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Клас I</w:t>
            </w:r>
          </w:p>
          <w:p w:rsidR="000F0CD6" w:rsidRPr="00EA0A93" w:rsidRDefault="000F0CD6" w:rsidP="000F0CD6">
            <w:pPr>
              <w:rPr>
                <w:rFonts w:ascii="Times New Roman" w:eastAsia="Calibri" w:hAnsi="Times New Roman" w:cs="Times New Roman"/>
                <w:sz w:val="20"/>
                <w:szCs w:val="20"/>
                <w:lang w:eastAsia="uk-UA"/>
              </w:rPr>
            </w:pPr>
          </w:p>
          <w:p w:rsidR="000F0CD6" w:rsidRPr="00EA0A93" w:rsidRDefault="000F0CD6" w:rsidP="000F0CD6">
            <w:pPr>
              <w:rPr>
                <w:rFonts w:ascii="Times New Roman" w:eastAsia="Calibri" w:hAnsi="Times New Roman" w:cs="Times New Roman"/>
                <w:sz w:val="20"/>
                <w:szCs w:val="20"/>
                <w:lang w:eastAsia="uk-UA"/>
              </w:rPr>
            </w:pPr>
          </w:p>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 31/0/002.3-1-23</w:t>
            </w:r>
          </w:p>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20.01.23</w:t>
            </w:r>
          </w:p>
        </w:tc>
      </w:tr>
      <w:tr w:rsidR="000F0CD6" w:rsidRPr="00EA0A93" w:rsidTr="00732805">
        <w:trPr>
          <w:trHeight w:val="1584"/>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lastRenderedPageBreak/>
              <w:t>2023-02-13</w:t>
            </w:r>
          </w:p>
        </w:tc>
        <w:tc>
          <w:tcPr>
            <w:tcW w:w="2415"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Національне Агентство санітарного нагляду Бразилії (ANVISA)</w:t>
            </w:r>
          </w:p>
          <w:p w:rsidR="000F0CD6" w:rsidRPr="00EA0A93" w:rsidRDefault="000F0CD6" w:rsidP="000F0CD6">
            <w:pPr>
              <w:rPr>
                <w:rFonts w:ascii="Times New Roman" w:eastAsia="Calibri" w:hAnsi="Times New Roman" w:cs="Times New Roman"/>
                <w:sz w:val="20"/>
                <w:szCs w:val="20"/>
                <w:lang w:eastAsia="uk-UA"/>
              </w:rPr>
            </w:pPr>
          </w:p>
          <w:p w:rsidR="000F0CD6" w:rsidRPr="00EA0A93" w:rsidRDefault="000F0CD6" w:rsidP="000F0CD6">
            <w:pPr>
              <w:rPr>
                <w:rFonts w:ascii="Times New Roman" w:eastAsia="Calibri" w:hAnsi="Times New Roman" w:cs="Times New Roman"/>
                <w:i/>
                <w:iCs/>
                <w:sz w:val="20"/>
                <w:szCs w:val="20"/>
                <w:lang w:eastAsia="uk-UA"/>
              </w:rPr>
            </w:pPr>
            <w:r w:rsidRPr="00EA0A93">
              <w:rPr>
                <w:rFonts w:ascii="Times New Roman" w:eastAsia="Calibri" w:hAnsi="Times New Roman" w:cs="Times New Roman"/>
                <w:i/>
                <w:iCs/>
                <w:sz w:val="20"/>
                <w:szCs w:val="20"/>
                <w:lang w:eastAsia="uk-UA"/>
              </w:rPr>
              <w:t>Reference NumberА : BR/ Desvios de qualidade classe II/256.1.0</w:t>
            </w:r>
          </w:p>
          <w:p w:rsidR="000F0CD6" w:rsidRPr="00EA0A93" w:rsidRDefault="000F0CD6" w:rsidP="000F0CD6">
            <w:pPr>
              <w:rPr>
                <w:rFonts w:ascii="Times New Roman" w:eastAsia="Calibri" w:hAnsi="Times New Roman" w:cs="Times New Roman"/>
                <w:i/>
                <w:iCs/>
                <w:sz w:val="20"/>
                <w:szCs w:val="20"/>
                <w:lang w:eastAsia="uk-UA"/>
              </w:rPr>
            </w:pPr>
          </w:p>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Publication:</w:t>
            </w:r>
          </w:p>
          <w:p w:rsidR="000F0CD6" w:rsidRPr="00EA0A93" w:rsidRDefault="00C52EAB" w:rsidP="000F0CD6">
            <w:pPr>
              <w:rPr>
                <w:rFonts w:ascii="Times New Roman" w:eastAsia="Calibri" w:hAnsi="Times New Roman" w:cs="Times New Roman"/>
                <w:b/>
                <w:bCs/>
                <w:sz w:val="20"/>
                <w:szCs w:val="20"/>
                <w:lang w:eastAsia="uk-UA"/>
              </w:rPr>
            </w:pPr>
            <w:hyperlink r:id="rId49" w:history="1">
              <w:r w:rsidR="000F0CD6" w:rsidRPr="00EA0A93">
                <w:rPr>
                  <w:rFonts w:ascii="Times New Roman" w:eastAsia="Calibri" w:hAnsi="Times New Roman" w:cs="Times New Roman"/>
                  <w:color w:val="0563C1"/>
                  <w:sz w:val="20"/>
                  <w:szCs w:val="20"/>
                  <w:u w:val="single"/>
                  <w:lang w:eastAsia="uk-UA"/>
                </w:rPr>
                <w:t>https://www.in.gov.br/web/dou/-/resolucao-re-n-145-de-18-de-janeiro-de-2023-458735914</w:t>
              </w:r>
            </w:hyperlink>
          </w:p>
        </w:tc>
        <w:tc>
          <w:tcPr>
            <w:tcW w:w="4106"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spacing w:before="100" w:beforeAutospacing="1" w:after="100" w:afterAutospacing="1"/>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Повідомляється про відкликання лікарського засобу SOLUCAO FISIOLOGICA DE CLORETO DE SODIO EQUIPLEX 9MG/ML, серії А2231835 (термін придатності 08/2024), виробництва EQUIPLEX INDÚSTRIA FARMACÊUTICA LTDA (AVENIDA THUMBERGIA, QUADRA K, LOTE 01 ,APARECIDA DE GOIÂNIA/BRASIL) через наявність чужорідних часток</w:t>
            </w:r>
          </w:p>
        </w:tc>
        <w:tc>
          <w:tcPr>
            <w:tcW w:w="2556"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SOLUCAO FISIOLOGICA DE CLORETO DE SODIO EQUIPLEX 9MG/ML, серії 2231835 (термін придатності 08/2024)</w:t>
            </w:r>
          </w:p>
        </w:tc>
        <w:tc>
          <w:tcPr>
            <w:tcW w:w="1838"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Незареєстрований, як лікарський засіб</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b/>
                <w:bCs/>
                <w:sz w:val="20"/>
                <w:szCs w:val="20"/>
                <w:lang w:eastAsia="uk-UA"/>
              </w:rPr>
            </w:pPr>
          </w:p>
        </w:tc>
        <w:tc>
          <w:tcPr>
            <w:tcW w:w="1802"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Клас I</w:t>
            </w:r>
          </w:p>
          <w:p w:rsidR="000F0CD6" w:rsidRPr="00EA0A93" w:rsidRDefault="000F0CD6" w:rsidP="000F0CD6">
            <w:pPr>
              <w:rPr>
                <w:rFonts w:ascii="Times New Roman" w:eastAsia="Calibri" w:hAnsi="Times New Roman" w:cs="Times New Roman"/>
                <w:sz w:val="20"/>
                <w:szCs w:val="20"/>
                <w:lang w:eastAsia="uk-UA"/>
              </w:rPr>
            </w:pPr>
          </w:p>
          <w:p w:rsidR="000F0CD6" w:rsidRPr="00EA0A93" w:rsidRDefault="000F0CD6" w:rsidP="000F0CD6">
            <w:pPr>
              <w:rPr>
                <w:rFonts w:ascii="Times New Roman" w:eastAsia="Calibri" w:hAnsi="Times New Roman" w:cs="Times New Roman"/>
                <w:sz w:val="20"/>
                <w:szCs w:val="20"/>
                <w:lang w:eastAsia="uk-UA"/>
              </w:rPr>
            </w:pPr>
          </w:p>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 28/0/002.3-1-23</w:t>
            </w:r>
          </w:p>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20.01.23</w:t>
            </w:r>
          </w:p>
        </w:tc>
      </w:tr>
      <w:tr w:rsidR="000F0CD6" w:rsidRPr="00EA0A93" w:rsidTr="00732805">
        <w:trPr>
          <w:trHeight w:val="1584"/>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2023-02-13</w:t>
            </w:r>
          </w:p>
        </w:tc>
        <w:tc>
          <w:tcPr>
            <w:tcW w:w="2415"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Департамент охорони здоров'я Канади</w:t>
            </w:r>
          </w:p>
        </w:tc>
        <w:tc>
          <w:tcPr>
            <w:tcW w:w="4106"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spacing w:before="100" w:beforeAutospacing="1" w:after="100" w:afterAutospacing="1"/>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 xml:space="preserve">Компанія Bridge to Life Ltd. відкликає лікарський засіб </w:t>
            </w:r>
            <w:r w:rsidRPr="00EA0A93">
              <w:rPr>
                <w:rFonts w:ascii="Times New Roman" w:eastAsia="Calibri" w:hAnsi="Times New Roman" w:cs="Times New Roman"/>
                <w:b/>
                <w:bCs/>
                <w:sz w:val="20"/>
                <w:szCs w:val="20"/>
                <w:lang w:eastAsia="uk-UA"/>
              </w:rPr>
              <w:t>Belzer UW розчин зберігання в холодному місці,</w:t>
            </w:r>
            <w:r w:rsidRPr="00EA0A93">
              <w:rPr>
                <w:rFonts w:eastAsia="Calibri"/>
              </w:rPr>
              <w:t xml:space="preserve"> </w:t>
            </w:r>
            <w:r w:rsidRPr="00EA0A93">
              <w:rPr>
                <w:rFonts w:ascii="Times New Roman" w:eastAsia="Calibri" w:hAnsi="Times New Roman" w:cs="Times New Roman"/>
                <w:b/>
                <w:bCs/>
                <w:sz w:val="20"/>
                <w:szCs w:val="20"/>
                <w:lang w:eastAsia="uk-UA"/>
              </w:rPr>
              <w:t xml:space="preserve">Прозорі перфузійні пакети 1 л або 2 л,  </w:t>
            </w:r>
            <w:r w:rsidRPr="00EA0A93">
              <w:rPr>
                <w:rFonts w:ascii="Times New Roman" w:eastAsia="Calibri" w:hAnsi="Times New Roman" w:cs="Times New Roman"/>
                <w:sz w:val="20"/>
                <w:szCs w:val="20"/>
                <w:lang w:eastAsia="uk-UA"/>
              </w:rPr>
              <w:t>серій BUWC1 &amp; BUWC2,</w:t>
            </w:r>
            <w:r w:rsidRPr="00EA0A93">
              <w:rPr>
                <w:rFonts w:ascii="Times New Roman" w:eastAsia="Calibri" w:hAnsi="Times New Roman" w:cs="Times New Roman"/>
                <w:b/>
                <w:bCs/>
                <w:sz w:val="20"/>
                <w:szCs w:val="20"/>
                <w:lang w:eastAsia="uk-UA"/>
              </w:rPr>
              <w:t xml:space="preserve"> виробництва Carnamedica Sp. z o.o. Ul. Olszynki Grochowskiej 21 lok. U6, 04-281, Warsaw, Masovia, Poland </w:t>
            </w:r>
            <w:r w:rsidRPr="00EA0A93">
              <w:rPr>
                <w:rFonts w:ascii="Times New Roman" w:eastAsia="Calibri" w:hAnsi="Times New Roman" w:cs="Times New Roman"/>
                <w:sz w:val="20"/>
                <w:szCs w:val="20"/>
                <w:lang w:eastAsia="uk-UA"/>
              </w:rPr>
              <w:t>через наявність твердих частинок</w:t>
            </w:r>
          </w:p>
        </w:tc>
        <w:tc>
          <w:tcPr>
            <w:tcW w:w="2556"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Belzer UW розчин зберігання в холодному місці, Прозорі перфузійні пакети 1 л або 2 л,</w:t>
            </w:r>
            <w:r w:rsidRPr="00EA0A93">
              <w:rPr>
                <w:rFonts w:ascii="Times New Roman" w:eastAsia="Calibri" w:hAnsi="Times New Roman" w:cs="Times New Roman"/>
                <w:b/>
                <w:bCs/>
                <w:sz w:val="20"/>
                <w:szCs w:val="20"/>
                <w:lang w:eastAsia="uk-UA"/>
              </w:rPr>
              <w:t xml:space="preserve">  серій BUWC1 &amp; BUWC2, </w:t>
            </w:r>
            <w:r w:rsidRPr="00EA0A93">
              <w:rPr>
                <w:rFonts w:ascii="Times New Roman" w:eastAsia="Calibri" w:hAnsi="Times New Roman" w:cs="Times New Roman"/>
                <w:sz w:val="20"/>
                <w:szCs w:val="20"/>
                <w:lang w:eastAsia="uk-UA"/>
              </w:rPr>
              <w:t>виробництва Carnamedica Sp. z o.o. Ul. Olszynki Grochowskiej 21 lok. U6, 04-281, Warsaw, Masovia, Poland</w:t>
            </w:r>
          </w:p>
        </w:tc>
        <w:tc>
          <w:tcPr>
            <w:tcW w:w="1838"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Незареєстрований, як лікарський засіб</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b/>
                <w:bCs/>
                <w:sz w:val="20"/>
                <w:szCs w:val="20"/>
                <w:lang w:eastAsia="uk-UA"/>
              </w:rPr>
            </w:pPr>
          </w:p>
        </w:tc>
        <w:tc>
          <w:tcPr>
            <w:tcW w:w="1802"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Клас I</w:t>
            </w:r>
          </w:p>
          <w:p w:rsidR="000F0CD6" w:rsidRPr="00EA0A93" w:rsidRDefault="000F0CD6" w:rsidP="000F0CD6">
            <w:pPr>
              <w:rPr>
                <w:rFonts w:ascii="Times New Roman" w:eastAsia="Calibri" w:hAnsi="Times New Roman" w:cs="Times New Roman"/>
                <w:sz w:val="20"/>
                <w:szCs w:val="20"/>
                <w:lang w:eastAsia="uk-UA"/>
              </w:rPr>
            </w:pPr>
          </w:p>
          <w:p w:rsidR="000F0CD6" w:rsidRPr="00EA0A93" w:rsidRDefault="000F0CD6" w:rsidP="000F0CD6">
            <w:pPr>
              <w:rPr>
                <w:rFonts w:ascii="Times New Roman" w:eastAsia="Calibri" w:hAnsi="Times New Roman" w:cs="Times New Roman"/>
                <w:sz w:val="20"/>
                <w:szCs w:val="20"/>
                <w:lang w:eastAsia="uk-UA"/>
              </w:rPr>
            </w:pPr>
          </w:p>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 27/0/002.3-1-23</w:t>
            </w:r>
          </w:p>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20.01.23</w:t>
            </w:r>
          </w:p>
        </w:tc>
      </w:tr>
      <w:tr w:rsidR="000F0CD6" w:rsidRPr="00EA0A93" w:rsidTr="00732805">
        <w:trPr>
          <w:trHeight w:val="1584"/>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2023-02-13</w:t>
            </w:r>
          </w:p>
        </w:tc>
        <w:tc>
          <w:tcPr>
            <w:tcW w:w="2415"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sz w:val="20"/>
                <w:szCs w:val="20"/>
                <w:lang w:eastAsia="uk-UA"/>
              </w:rPr>
            </w:pPr>
          </w:p>
        </w:tc>
        <w:tc>
          <w:tcPr>
            <w:tcW w:w="4106"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spacing w:before="100" w:beforeAutospacing="1"/>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Термінове оповіщення  щодо botox.</w:t>
            </w:r>
          </w:p>
          <w:p w:rsidR="000F0CD6" w:rsidRPr="00EA0A93" w:rsidRDefault="000F0CD6" w:rsidP="000F0CD6">
            <w:pPr>
              <w:spacing w:before="100" w:beforeAutospacing="1"/>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У Туреччині ЛЗ мають бути зареєстровані в «Системі фармацевтичного відстеження (İlaç Takip Sistemi, İTS)», а унікальні ідентифікаційні номери можна знайти на вторинній упаковці ліків. Серійні номери на вторинній упаковці відрізняються для кожної коробки, тому всі ліки можна безпечно відстежувати від виробництва до кінцевих споживачів. Було встановлено, що унікальний ідентифікаційний номер продукту в законному ланцюжку поставок був скопійований. Ви можете знайти скопійовані унікальні ідентифікаційні номери нижче:</w:t>
            </w:r>
          </w:p>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lastRenderedPageBreak/>
              <w:t>Диспорт 500 ОД порошок для розчину для ін’єкцій: 08699783790110 GTIN та 00000169427599 SN</w:t>
            </w:r>
          </w:p>
          <w:p w:rsidR="000F0CD6" w:rsidRPr="00EA0A93" w:rsidRDefault="000F0CD6" w:rsidP="000F0CD6">
            <w:pPr>
              <w:spacing w:after="100" w:afterAutospacing="1"/>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Надсилається для інформування, якщо ці продукти зустрічаються в інших країнах.</w:t>
            </w:r>
          </w:p>
        </w:tc>
        <w:tc>
          <w:tcPr>
            <w:tcW w:w="2556"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sz w:val="20"/>
                <w:szCs w:val="20"/>
                <w:lang w:eastAsia="uk-UA"/>
              </w:rPr>
            </w:pPr>
          </w:p>
        </w:tc>
        <w:tc>
          <w:tcPr>
            <w:tcW w:w="1838"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sz w:val="20"/>
                <w:szCs w:val="20"/>
                <w:lang w:eastAsia="uk-UA"/>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b/>
                <w:bCs/>
                <w:sz w:val="20"/>
                <w:szCs w:val="20"/>
                <w:lang w:eastAsia="uk-UA"/>
              </w:rPr>
            </w:pPr>
          </w:p>
        </w:tc>
        <w:tc>
          <w:tcPr>
            <w:tcW w:w="1802"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 26/0/002.3-1-23</w:t>
            </w:r>
          </w:p>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20.01.23</w:t>
            </w:r>
          </w:p>
        </w:tc>
      </w:tr>
      <w:tr w:rsidR="000F0CD6" w:rsidRPr="00EA0A93" w:rsidTr="00732805">
        <w:trPr>
          <w:trHeight w:val="1584"/>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2023-02-13</w:t>
            </w:r>
          </w:p>
        </w:tc>
        <w:tc>
          <w:tcPr>
            <w:tcW w:w="2415"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Управління з санітарного нагляду за якістю харчових продуктів та медикаментів США (FDA)</w:t>
            </w:r>
          </w:p>
          <w:p w:rsidR="000F0CD6" w:rsidRPr="00EA0A93" w:rsidRDefault="000F0CD6" w:rsidP="000F0CD6">
            <w:pPr>
              <w:rPr>
                <w:rFonts w:ascii="Times New Roman" w:eastAsia="Calibri" w:hAnsi="Times New Roman" w:cs="Times New Roman"/>
                <w:b/>
                <w:bCs/>
                <w:sz w:val="20"/>
                <w:szCs w:val="20"/>
                <w:lang w:eastAsia="uk-UA"/>
              </w:rPr>
            </w:pPr>
          </w:p>
        </w:tc>
        <w:tc>
          <w:tcPr>
            <w:tcW w:w="4106"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spacing w:before="100" w:beforeAutospacing="1" w:after="100" w:afterAutospacing="1"/>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Повідомляється про відкликання компанією</w:t>
            </w:r>
            <w:r w:rsidRPr="00EA0A93">
              <w:rPr>
                <w:rFonts w:eastAsia="Calibri"/>
              </w:rPr>
              <w:t xml:space="preserve"> </w:t>
            </w:r>
            <w:r w:rsidRPr="00EA0A93">
              <w:rPr>
                <w:rFonts w:ascii="Times New Roman" w:eastAsia="Calibri" w:hAnsi="Times New Roman" w:cs="Times New Roman"/>
                <w:sz w:val="20"/>
                <w:szCs w:val="20"/>
                <w:lang w:eastAsia="uk-UA"/>
              </w:rPr>
              <w:t xml:space="preserve">GlaxoSmithKline Consumer Healthcare Holdings лікарського засобу </w:t>
            </w:r>
            <w:r w:rsidRPr="00EA0A93">
              <w:rPr>
                <w:rFonts w:ascii="Times New Roman" w:eastAsia="Calibri" w:hAnsi="Times New Roman" w:cs="Times New Roman"/>
                <w:b/>
                <w:bCs/>
                <w:sz w:val="20"/>
                <w:szCs w:val="20"/>
                <w:lang w:eastAsia="uk-UA"/>
              </w:rPr>
              <w:t xml:space="preserve">Advil, Advil Liqui Gels, Advil Liqui-Gel Minis (ibuprofen таблетки, гель та міні-гель) </w:t>
            </w:r>
            <w:r w:rsidRPr="00EA0A93">
              <w:rPr>
                <w:rFonts w:ascii="Times New Roman" w:eastAsia="Calibri" w:hAnsi="Times New Roman" w:cs="Times New Roman"/>
                <w:sz w:val="20"/>
                <w:szCs w:val="20"/>
                <w:lang w:eastAsia="uk-UA"/>
              </w:rPr>
              <w:t>через</w:t>
            </w:r>
            <w:r w:rsidRPr="00EA0A93">
              <w:rPr>
                <w:rFonts w:ascii="Times New Roman" w:eastAsia="Calibri" w:hAnsi="Times New Roman" w:cs="Times New Roman"/>
                <w:b/>
                <w:bCs/>
                <w:sz w:val="20"/>
                <w:szCs w:val="20"/>
                <w:lang w:eastAsia="uk-UA"/>
              </w:rPr>
              <w:t xml:space="preserve"> </w:t>
            </w:r>
            <w:r w:rsidRPr="00EA0A93">
              <w:rPr>
                <w:rFonts w:ascii="Times New Roman" w:eastAsia="Calibri" w:hAnsi="Times New Roman" w:cs="Times New Roman"/>
                <w:sz w:val="20"/>
                <w:szCs w:val="20"/>
                <w:lang w:eastAsia="uk-UA"/>
              </w:rPr>
              <w:t>дефект упаковки (клей потрапив на частину етикетки, що стало причиною її розриву при  відкритті). Управління з санітарного нагляду за якістю харчових продуктів та медикаментів США (FDA)</w:t>
            </w:r>
            <w:r w:rsidRPr="00EA0A93">
              <w:rPr>
                <w:rFonts w:eastAsia="Calibri"/>
              </w:rPr>
              <w:t xml:space="preserve"> </w:t>
            </w:r>
            <w:r w:rsidRPr="00EA0A93">
              <w:rPr>
                <w:rFonts w:ascii="Times New Roman" w:eastAsia="Calibri" w:hAnsi="Times New Roman" w:cs="Times New Roman"/>
                <w:sz w:val="20"/>
                <w:szCs w:val="20"/>
                <w:lang w:eastAsia="uk-UA"/>
              </w:rPr>
              <w:t>здійснює моніторинг цього відкликання.</w:t>
            </w:r>
          </w:p>
        </w:tc>
        <w:tc>
          <w:tcPr>
            <w:tcW w:w="2556"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Advil, Advil Liqui Gels, Advil Liqui-Gel Minis</w:t>
            </w:r>
          </w:p>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Серії: EJ2218, EJ2219, EJ2220</w:t>
            </w:r>
          </w:p>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Серія: 953D</w:t>
            </w:r>
          </w:p>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Серія: R94065</w:t>
            </w:r>
          </w:p>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Серія: R93517, R94072, R94073</w:t>
            </w:r>
          </w:p>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Серія: T00655</w:t>
            </w:r>
          </w:p>
        </w:tc>
        <w:tc>
          <w:tcPr>
            <w:tcW w:w="1838"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Незареєстрований, як лікарський засіб</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b/>
                <w:bCs/>
                <w:sz w:val="20"/>
                <w:szCs w:val="20"/>
                <w:lang w:eastAsia="uk-UA"/>
              </w:rPr>
            </w:pPr>
          </w:p>
        </w:tc>
        <w:tc>
          <w:tcPr>
            <w:tcW w:w="1802"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sz w:val="20"/>
                <w:szCs w:val="20"/>
                <w:lang w:eastAsia="uk-UA"/>
              </w:rPr>
            </w:pPr>
          </w:p>
          <w:p w:rsidR="000F0CD6" w:rsidRPr="00EA0A93" w:rsidRDefault="000F0CD6" w:rsidP="000F0CD6">
            <w:pPr>
              <w:rPr>
                <w:rFonts w:ascii="Times New Roman" w:eastAsia="Calibri" w:hAnsi="Times New Roman" w:cs="Times New Roman"/>
                <w:sz w:val="20"/>
                <w:szCs w:val="20"/>
                <w:lang w:eastAsia="uk-UA"/>
              </w:rPr>
            </w:pPr>
          </w:p>
          <w:p w:rsidR="000F0CD6" w:rsidRPr="00EA0A93" w:rsidRDefault="000F0CD6" w:rsidP="000F0CD6">
            <w:pPr>
              <w:rPr>
                <w:rFonts w:ascii="Times New Roman" w:eastAsia="Calibri" w:hAnsi="Times New Roman" w:cs="Times New Roman"/>
                <w:sz w:val="20"/>
                <w:szCs w:val="20"/>
                <w:lang w:eastAsia="uk-UA"/>
              </w:rPr>
            </w:pPr>
          </w:p>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 25/0/002.3-1-23</w:t>
            </w:r>
          </w:p>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20.01.23</w:t>
            </w:r>
          </w:p>
        </w:tc>
      </w:tr>
      <w:tr w:rsidR="000F0CD6" w:rsidRPr="00EA0A93" w:rsidTr="00732805">
        <w:trPr>
          <w:trHeight w:val="1584"/>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2023-02-07</w:t>
            </w:r>
          </w:p>
        </w:tc>
        <w:tc>
          <w:tcPr>
            <w:tcW w:w="2415"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Головний фармацевтичний інспекторат Польщі</w:t>
            </w:r>
          </w:p>
        </w:tc>
        <w:tc>
          <w:tcPr>
            <w:tcW w:w="4106"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 xml:space="preserve">Оновлене термінове оповіщення  PL/II/73/01 щодо лікарського засобу </w:t>
            </w:r>
            <w:r w:rsidRPr="00EA0A93">
              <w:rPr>
                <w:rFonts w:ascii="Times New Roman" w:eastAsia="Calibri" w:hAnsi="Times New Roman" w:cs="Times New Roman"/>
                <w:b/>
                <w:bCs/>
                <w:sz w:val="20"/>
                <w:szCs w:val="20"/>
                <w:lang w:eastAsia="uk-UA"/>
              </w:rPr>
              <w:t>Allergovit</w:t>
            </w:r>
            <w:r w:rsidRPr="00EA0A93">
              <w:rPr>
                <w:rFonts w:eastAsia="Calibri"/>
                <w:b/>
                <w:bCs/>
              </w:rPr>
              <w:t xml:space="preserve"> </w:t>
            </w:r>
            <w:r w:rsidRPr="00EA0A93">
              <w:rPr>
                <w:rFonts w:ascii="Times New Roman" w:eastAsia="Calibri" w:hAnsi="Times New Roman" w:cs="Times New Roman"/>
                <w:b/>
                <w:bCs/>
                <w:sz w:val="20"/>
                <w:szCs w:val="20"/>
                <w:lang w:eastAsia="uk-UA"/>
              </w:rPr>
              <w:t>суспензія для ін’єкцій. Об’єм A: 1'000 UT/ml</w:t>
            </w:r>
          </w:p>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Об’єм B:10'000 UT/ml, виробництва Allergopharma GmbH &amp; Co. KG</w:t>
            </w:r>
          </w:p>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Hermann-Koerner-Str. 52 D-21465 Reinbek,</w:t>
            </w:r>
          </w:p>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Germany.</w:t>
            </w:r>
          </w:p>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Обидва флакони в упаковці : флакон, на етикетці якого зазначено об’єм  A-1000 TU/mL та флакон, на етикетці якого зазначено об’єм B-10,000 TU/mL  закриті однаковими щільними темно синіми кришками. Це може призвести до некоректного дозування (а саме передозування). Передозування може призвести до алергічної реакції і, навіть, до анафілактичного шоку. Вжити ринкові заходи, які вважаються необхідними - відкликання</w:t>
            </w:r>
          </w:p>
        </w:tc>
        <w:tc>
          <w:tcPr>
            <w:tcW w:w="2556"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Allergovit суспензія для ін’єкцій. Об’єм A: 1'000 UT/ml</w:t>
            </w:r>
          </w:p>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Об’єм B:10'000 UT/ml , серії G1001660-06</w:t>
            </w:r>
          </w:p>
        </w:tc>
        <w:tc>
          <w:tcPr>
            <w:tcW w:w="1838"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Незареєстрований, як лікарський засіб</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b/>
                <w:bCs/>
                <w:sz w:val="20"/>
                <w:szCs w:val="20"/>
                <w:lang w:eastAsia="uk-UA"/>
              </w:rPr>
            </w:pPr>
          </w:p>
        </w:tc>
        <w:tc>
          <w:tcPr>
            <w:tcW w:w="1802"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Клас I</w:t>
            </w:r>
          </w:p>
          <w:p w:rsidR="000F0CD6" w:rsidRPr="00EA0A93" w:rsidRDefault="000F0CD6" w:rsidP="000F0CD6">
            <w:pPr>
              <w:rPr>
                <w:rFonts w:ascii="Times New Roman" w:eastAsia="Calibri" w:hAnsi="Times New Roman" w:cs="Times New Roman"/>
                <w:sz w:val="20"/>
                <w:szCs w:val="20"/>
                <w:lang w:eastAsia="uk-UA"/>
              </w:rPr>
            </w:pPr>
          </w:p>
          <w:p w:rsidR="000F0CD6" w:rsidRPr="00EA0A93" w:rsidRDefault="000F0CD6" w:rsidP="000F0CD6">
            <w:pPr>
              <w:rPr>
                <w:rFonts w:ascii="Times New Roman" w:eastAsia="Calibri" w:hAnsi="Times New Roman" w:cs="Times New Roman"/>
                <w:sz w:val="20"/>
                <w:szCs w:val="20"/>
                <w:lang w:eastAsia="uk-UA"/>
              </w:rPr>
            </w:pPr>
          </w:p>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 16/0/002.3-1-23</w:t>
            </w:r>
          </w:p>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13.01.23</w:t>
            </w:r>
          </w:p>
        </w:tc>
      </w:tr>
      <w:tr w:rsidR="000F0CD6" w:rsidRPr="00EA0A93" w:rsidTr="00732805">
        <w:trPr>
          <w:trHeight w:val="1584"/>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lastRenderedPageBreak/>
              <w:t>2023-01-27</w:t>
            </w:r>
          </w:p>
        </w:tc>
        <w:tc>
          <w:tcPr>
            <w:tcW w:w="2415"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Управління з санітарного нагляду за якістю харчових продуктів та медикаментів США (FDA)</w:t>
            </w:r>
          </w:p>
          <w:p w:rsidR="000F0CD6" w:rsidRPr="00EA0A93" w:rsidRDefault="000F0CD6" w:rsidP="000F0CD6">
            <w:pPr>
              <w:rPr>
                <w:rFonts w:ascii="Times New Roman" w:eastAsia="Calibri" w:hAnsi="Times New Roman" w:cs="Times New Roman"/>
                <w:b/>
                <w:bCs/>
                <w:sz w:val="20"/>
                <w:szCs w:val="20"/>
                <w:lang w:eastAsia="uk-UA"/>
              </w:rPr>
            </w:pPr>
          </w:p>
        </w:tc>
        <w:tc>
          <w:tcPr>
            <w:tcW w:w="4106"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color w:val="000000"/>
                <w:sz w:val="20"/>
                <w:szCs w:val="20"/>
              </w:rPr>
            </w:pPr>
            <w:r w:rsidRPr="00EA0A93">
              <w:rPr>
                <w:rFonts w:ascii="Times New Roman" w:eastAsia="Calibri" w:hAnsi="Times New Roman" w:cs="Times New Roman"/>
                <w:sz w:val="20"/>
                <w:szCs w:val="20"/>
                <w:lang w:eastAsia="uk-UA"/>
              </w:rPr>
              <w:t>Управління з санітарного нагляду за якістю харчових продуктів та медикаментів США (FDA)</w:t>
            </w:r>
            <w:r w:rsidRPr="00EA0A93">
              <w:rPr>
                <w:rFonts w:ascii="Times New Roman" w:eastAsia="Calibri" w:hAnsi="Times New Roman" w:cs="Times New Roman"/>
                <w:sz w:val="20"/>
                <w:szCs w:val="20"/>
              </w:rPr>
              <w:t xml:space="preserve"> </w:t>
            </w:r>
            <w:r w:rsidRPr="00EA0A93">
              <w:rPr>
                <w:rFonts w:ascii="Times New Roman" w:eastAsia="Calibri" w:hAnsi="Times New Roman" w:cs="Times New Roman"/>
                <w:sz w:val="20"/>
                <w:szCs w:val="20"/>
                <w:lang w:eastAsia="uk-UA"/>
              </w:rPr>
              <w:t>здійснює моніторинг відкликання компанією</w:t>
            </w:r>
            <w:r w:rsidRPr="00EA0A93">
              <w:rPr>
                <w:rFonts w:ascii="Times New Roman" w:eastAsia="Calibri" w:hAnsi="Times New Roman" w:cs="Times New Roman"/>
                <w:sz w:val="20"/>
                <w:szCs w:val="20"/>
              </w:rPr>
              <w:t xml:space="preserve"> </w:t>
            </w:r>
            <w:r w:rsidRPr="00EA0A93">
              <w:rPr>
                <w:rFonts w:ascii="Times New Roman" w:eastAsia="Calibri" w:hAnsi="Times New Roman" w:cs="Times New Roman"/>
                <w:sz w:val="20"/>
                <w:szCs w:val="20"/>
                <w:lang w:eastAsia="uk-UA"/>
              </w:rPr>
              <w:t>GlaxoSmithKline Consumer Healthcare  лікарських засобів</w:t>
            </w:r>
          </w:p>
          <w:tbl>
            <w:tblPr>
              <w:tblW w:w="0" w:type="auto"/>
              <w:tblLayout w:type="fixed"/>
              <w:tblCellMar>
                <w:left w:w="0" w:type="dxa"/>
                <w:right w:w="0" w:type="dxa"/>
              </w:tblCellMar>
              <w:tblLook w:val="04A0" w:firstRow="1" w:lastRow="0" w:firstColumn="1" w:lastColumn="0" w:noHBand="0" w:noVBand="1"/>
            </w:tblPr>
            <w:tblGrid>
              <w:gridCol w:w="12240"/>
            </w:tblGrid>
            <w:tr w:rsidR="000F0CD6" w:rsidRPr="00EA0A93" w:rsidTr="00C91602">
              <w:trPr>
                <w:trHeight w:val="231"/>
              </w:trPr>
              <w:tc>
                <w:tcPr>
                  <w:tcW w:w="12240" w:type="dxa"/>
                  <w:tcMar>
                    <w:top w:w="0" w:type="dxa"/>
                    <w:left w:w="108" w:type="dxa"/>
                    <w:bottom w:w="0" w:type="dxa"/>
                    <w:right w:w="108" w:type="dxa"/>
                  </w:tcMar>
                  <w:hideMark/>
                </w:tcPr>
                <w:p w:rsidR="000F0CD6" w:rsidRPr="00EA0A93" w:rsidRDefault="000F0CD6" w:rsidP="000F0CD6">
                  <w:pPr>
                    <w:autoSpaceDE w:val="0"/>
                    <w:autoSpaceDN w:val="0"/>
                    <w:rPr>
                      <w:rFonts w:ascii="Times New Roman" w:eastAsia="Calibri" w:hAnsi="Times New Roman" w:cs="Times New Roman"/>
                      <w:b/>
                      <w:bCs/>
                      <w:color w:val="000000"/>
                      <w:sz w:val="20"/>
                      <w:szCs w:val="20"/>
                    </w:rPr>
                  </w:pPr>
                  <w:r w:rsidRPr="00EA0A93">
                    <w:rPr>
                      <w:rFonts w:ascii="Times New Roman" w:eastAsia="Calibri" w:hAnsi="Times New Roman" w:cs="Times New Roman"/>
                      <w:b/>
                      <w:bCs/>
                      <w:color w:val="000000"/>
                      <w:sz w:val="20"/>
                      <w:szCs w:val="20"/>
                    </w:rPr>
                    <w:t>Advil, Advil Liqui Gels,</w:t>
                  </w:r>
                </w:p>
                <w:p w:rsidR="000F0CD6" w:rsidRPr="00EA0A93" w:rsidRDefault="000F0CD6" w:rsidP="000F0CD6">
                  <w:pPr>
                    <w:autoSpaceDE w:val="0"/>
                    <w:autoSpaceDN w:val="0"/>
                    <w:rPr>
                      <w:rFonts w:ascii="Times New Roman" w:eastAsia="Calibri" w:hAnsi="Times New Roman" w:cs="Times New Roman"/>
                      <w:color w:val="000000"/>
                      <w:sz w:val="20"/>
                      <w:szCs w:val="20"/>
                    </w:rPr>
                  </w:pPr>
                  <w:r w:rsidRPr="00EA0A93">
                    <w:rPr>
                      <w:rFonts w:ascii="Times New Roman" w:eastAsia="Calibri" w:hAnsi="Times New Roman" w:cs="Times New Roman"/>
                      <w:b/>
                      <w:bCs/>
                      <w:color w:val="000000"/>
                      <w:sz w:val="20"/>
                      <w:szCs w:val="20"/>
                    </w:rPr>
                    <w:t>Advil Liqui-Gel Minis</w:t>
                  </w:r>
                  <w:r w:rsidRPr="00EA0A93">
                    <w:rPr>
                      <w:rFonts w:ascii="Times New Roman" w:eastAsia="Calibri" w:hAnsi="Times New Roman" w:cs="Times New Roman"/>
                      <w:color w:val="000000"/>
                      <w:sz w:val="20"/>
                      <w:szCs w:val="20"/>
                    </w:rPr>
                    <w:t xml:space="preserve"> </w:t>
                  </w:r>
                </w:p>
              </w:tc>
            </w:tr>
          </w:tbl>
          <w:p w:rsidR="000F0CD6" w:rsidRPr="00EA0A93" w:rsidRDefault="000F0CD6" w:rsidP="000F0CD6">
            <w:pPr>
              <w:spacing w:after="100" w:afterAutospacing="1"/>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Ці продукти відкликано у зв’язку з дефектом маркування, через який клей потрапив на частину етикетки, що стало причиною її розриву при  відкритті. Дистрибуція здійснювалася  тільки на території США.</w:t>
            </w:r>
          </w:p>
          <w:p w:rsidR="000F0CD6" w:rsidRPr="00EA0A93" w:rsidRDefault="000F0CD6" w:rsidP="000F0CD6">
            <w:pPr>
              <w:spacing w:before="100" w:beforeAutospacing="1" w:after="100" w:afterAutospacing="1"/>
              <w:rPr>
                <w:rFonts w:ascii="Times New Roman" w:eastAsia="Calibri" w:hAnsi="Times New Roman" w:cs="Times New Roman"/>
                <w:sz w:val="20"/>
                <w:szCs w:val="20"/>
                <w:lang w:eastAsia="uk-UA"/>
              </w:rPr>
            </w:pPr>
          </w:p>
        </w:tc>
        <w:tc>
          <w:tcPr>
            <w:tcW w:w="2556"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Advil (ibuprofen) Tablets, 200 mg, packaged as a) 360-count bottles, and 200-count bottles.</w:t>
            </w:r>
          </w:p>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Advil Liqui Gels, Solubilized ibuprofen capsules, 200mg, Pain Reliever Fever Reducer (NSAID), 200 liquid filled capsules</w:t>
            </w:r>
          </w:p>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Advil Liqui Gels (minis), Solubilized ibuprofen capsules, 200mg, Pain Reliever Fever Reducer (NSAID), 200 liquid filled capsules,</w:t>
            </w:r>
          </w:p>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Batch number (and bulk, if different):</w:t>
            </w:r>
          </w:p>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Lots: EJ2218, EJ2219, EJ2220</w:t>
            </w:r>
          </w:p>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Lot: 953D</w:t>
            </w:r>
          </w:p>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Lot R94065</w:t>
            </w:r>
          </w:p>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Lots: R93517, R94072, R94073</w:t>
            </w:r>
          </w:p>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Lot: T00655</w:t>
            </w:r>
          </w:p>
        </w:tc>
        <w:tc>
          <w:tcPr>
            <w:tcW w:w="1838"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Незареєстрований, як лікарський засіб</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b/>
                <w:bCs/>
                <w:sz w:val="20"/>
                <w:szCs w:val="20"/>
                <w:lang w:eastAsia="uk-UA"/>
              </w:rPr>
            </w:pPr>
          </w:p>
        </w:tc>
        <w:tc>
          <w:tcPr>
            <w:tcW w:w="1802"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Клас I</w:t>
            </w:r>
          </w:p>
          <w:p w:rsidR="000F0CD6" w:rsidRPr="00EA0A93" w:rsidRDefault="000F0CD6" w:rsidP="000F0CD6">
            <w:pPr>
              <w:rPr>
                <w:rFonts w:ascii="Times New Roman" w:eastAsia="Calibri" w:hAnsi="Times New Roman" w:cs="Times New Roman"/>
                <w:sz w:val="20"/>
                <w:szCs w:val="20"/>
                <w:lang w:eastAsia="uk-UA"/>
              </w:rPr>
            </w:pPr>
          </w:p>
          <w:p w:rsidR="000F0CD6" w:rsidRPr="00EA0A93" w:rsidRDefault="000F0CD6" w:rsidP="000F0CD6">
            <w:pPr>
              <w:rPr>
                <w:rFonts w:ascii="Times New Roman" w:eastAsia="Calibri" w:hAnsi="Times New Roman" w:cs="Times New Roman"/>
                <w:sz w:val="20"/>
                <w:szCs w:val="20"/>
                <w:lang w:eastAsia="uk-UA"/>
              </w:rPr>
            </w:pPr>
          </w:p>
          <w:p w:rsidR="000F0CD6" w:rsidRPr="00EA0A93" w:rsidRDefault="000F0CD6" w:rsidP="000F0CD6">
            <w:pPr>
              <w:rPr>
                <w:rFonts w:ascii="Times New Roman" w:eastAsia="Calibri" w:hAnsi="Times New Roman" w:cs="Times New Roman"/>
                <w:sz w:val="16"/>
                <w:szCs w:val="16"/>
                <w:lang w:eastAsia="uk-UA"/>
              </w:rPr>
            </w:pPr>
            <w:r w:rsidRPr="00EA0A93">
              <w:rPr>
                <w:rFonts w:ascii="Times New Roman" w:eastAsia="Calibri" w:hAnsi="Times New Roman" w:cs="Times New Roman"/>
                <w:sz w:val="16"/>
                <w:szCs w:val="16"/>
                <w:lang w:eastAsia="uk-UA"/>
              </w:rPr>
              <w:t>№ 25/0/002.3-1-23</w:t>
            </w:r>
          </w:p>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16"/>
                <w:szCs w:val="16"/>
                <w:lang w:eastAsia="uk-UA"/>
              </w:rPr>
              <w:t>20.01.23</w:t>
            </w:r>
          </w:p>
        </w:tc>
      </w:tr>
      <w:tr w:rsidR="000F0CD6" w:rsidRPr="00EA0A93" w:rsidTr="00732805">
        <w:trPr>
          <w:trHeight w:val="1584"/>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2023-01-27</w:t>
            </w:r>
          </w:p>
        </w:tc>
        <w:tc>
          <w:tcPr>
            <w:tcW w:w="2415"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Головний фармацевтичний  інспекторат Польщі</w:t>
            </w:r>
          </w:p>
        </w:tc>
        <w:tc>
          <w:tcPr>
            <w:tcW w:w="4106"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spacing w:before="100" w:beforeAutospacing="1" w:after="100" w:afterAutospacing="1"/>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 xml:space="preserve">Повідомляється про відкликання </w:t>
            </w:r>
            <w:r w:rsidRPr="00EA0A93">
              <w:rPr>
                <w:rFonts w:ascii="Times New Roman" w:eastAsia="Calibri" w:hAnsi="Times New Roman" w:cs="Times New Roman"/>
                <w:b/>
                <w:bCs/>
                <w:sz w:val="20"/>
                <w:szCs w:val="20"/>
                <w:lang w:eastAsia="uk-UA"/>
              </w:rPr>
              <w:t>Bupivacaine Hydrochloride in Dextrose Injection USP solution for injection,</w:t>
            </w:r>
            <w:r w:rsidRPr="00EA0A93">
              <w:rPr>
                <w:rFonts w:ascii="Times New Roman" w:eastAsia="Calibri" w:hAnsi="Times New Roman" w:cs="Times New Roman"/>
                <w:sz w:val="20"/>
                <w:szCs w:val="20"/>
                <w:lang w:eastAsia="uk-UA"/>
              </w:rPr>
              <w:t xml:space="preserve"> серії V22192 (термін придатності 31.07.2024), </w:t>
            </w:r>
            <w:r w:rsidRPr="00EA0A93">
              <w:rPr>
                <w:rFonts w:ascii="Times New Roman" w:eastAsia="Calibri" w:hAnsi="Times New Roman" w:cs="Times New Roman"/>
                <w:b/>
                <w:bCs/>
                <w:sz w:val="20"/>
                <w:szCs w:val="20"/>
                <w:lang w:eastAsia="uk-UA"/>
              </w:rPr>
              <w:t>виробництва VITAL HEALTHCARE PVT.LTD. Plot No. H/10, H10/1 , MIDC SATPUR NASHIK 422007 , MAHARASHTRA STATE. INDIA.</w:t>
            </w:r>
          </w:p>
          <w:p w:rsidR="000F0CD6" w:rsidRPr="00EA0A93" w:rsidRDefault="000F0CD6" w:rsidP="000F0CD6">
            <w:pPr>
              <w:spacing w:before="100" w:beforeAutospacing="1" w:after="100" w:afterAutospacing="1"/>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Деталі порушень/Причина відкликання:</w:t>
            </w:r>
            <w:r w:rsidRPr="00EA0A93">
              <w:rPr>
                <w:rFonts w:eastAsia="Calibri"/>
              </w:rPr>
              <w:t xml:space="preserve"> </w:t>
            </w:r>
            <w:r w:rsidRPr="00EA0A93">
              <w:rPr>
                <w:rFonts w:ascii="Times New Roman" w:eastAsia="Calibri" w:hAnsi="Times New Roman" w:cs="Times New Roman"/>
                <w:sz w:val="20"/>
                <w:szCs w:val="20"/>
                <w:lang w:eastAsia="uk-UA"/>
              </w:rPr>
              <w:t xml:space="preserve">Існує загроза здоров'ю та життю пацієнта через неможливість використання цього анестетика під час процедури, його використання може призвести до можливості введення пацієнту препарату, що містить </w:t>
            </w:r>
            <w:r w:rsidRPr="00EA0A93">
              <w:rPr>
                <w:rFonts w:ascii="Times New Roman" w:eastAsia="Calibri" w:hAnsi="Times New Roman" w:cs="Times New Roman"/>
                <w:sz w:val="20"/>
                <w:szCs w:val="20"/>
                <w:lang w:eastAsia="uk-UA"/>
              </w:rPr>
              <w:lastRenderedPageBreak/>
              <w:t>скло.</w:t>
            </w:r>
            <w:r w:rsidRPr="00EA0A93">
              <w:rPr>
                <w:rFonts w:eastAsia="Calibri"/>
              </w:rPr>
              <w:t xml:space="preserve"> </w:t>
            </w:r>
            <w:r w:rsidRPr="00EA0A93">
              <w:rPr>
                <w:rFonts w:ascii="Times New Roman" w:eastAsia="Calibri" w:hAnsi="Times New Roman" w:cs="Times New Roman"/>
                <w:sz w:val="20"/>
                <w:szCs w:val="20"/>
                <w:lang w:eastAsia="uk-UA"/>
              </w:rPr>
              <w:t>Неможливо відкрити ліки стандартним способом, ампула розбивається, тому немає впевненості, що всередину не попали залишки скла.</w:t>
            </w:r>
          </w:p>
          <w:p w:rsidR="000F0CD6" w:rsidRPr="00EA0A93" w:rsidRDefault="000F0CD6" w:rsidP="000F0CD6">
            <w:pPr>
              <w:spacing w:before="100" w:beforeAutospacing="1" w:after="100" w:afterAutospacing="1"/>
              <w:rPr>
                <w:rFonts w:ascii="Times New Roman" w:eastAsia="Calibri" w:hAnsi="Times New Roman" w:cs="Times New Roman"/>
                <w:sz w:val="20"/>
                <w:szCs w:val="20"/>
                <w:lang w:eastAsia="uk-UA"/>
              </w:rPr>
            </w:pPr>
          </w:p>
        </w:tc>
        <w:tc>
          <w:tcPr>
            <w:tcW w:w="2556"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lastRenderedPageBreak/>
              <w:t xml:space="preserve">Bupivacaine Hydrochloride in Dextrose Injection USP, </w:t>
            </w:r>
            <w:r w:rsidRPr="00EA0A93">
              <w:rPr>
                <w:rFonts w:ascii="Times New Roman" w:eastAsia="Calibri" w:hAnsi="Times New Roman" w:cs="Times New Roman"/>
                <w:b/>
                <w:bCs/>
                <w:sz w:val="20"/>
                <w:szCs w:val="20"/>
                <w:lang w:eastAsia="uk-UA"/>
              </w:rPr>
              <w:t>серії V22192 (термін придатності 31.07.2024),</w:t>
            </w:r>
          </w:p>
        </w:tc>
        <w:tc>
          <w:tcPr>
            <w:tcW w:w="1838"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Незареєстрований, як лікарський засіб</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b/>
                <w:bCs/>
                <w:sz w:val="20"/>
                <w:szCs w:val="20"/>
                <w:lang w:eastAsia="uk-UA"/>
              </w:rPr>
            </w:pPr>
          </w:p>
        </w:tc>
        <w:tc>
          <w:tcPr>
            <w:tcW w:w="1802"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Клас I</w:t>
            </w:r>
          </w:p>
          <w:p w:rsidR="000F0CD6" w:rsidRPr="00EA0A93" w:rsidRDefault="000F0CD6" w:rsidP="000F0CD6">
            <w:pPr>
              <w:rPr>
                <w:rFonts w:ascii="Times New Roman" w:eastAsia="Calibri" w:hAnsi="Times New Roman" w:cs="Times New Roman"/>
                <w:sz w:val="20"/>
                <w:szCs w:val="20"/>
                <w:lang w:eastAsia="uk-UA"/>
              </w:rPr>
            </w:pPr>
          </w:p>
          <w:p w:rsidR="000F0CD6" w:rsidRPr="00EA0A93" w:rsidRDefault="000F0CD6" w:rsidP="000F0CD6">
            <w:pPr>
              <w:rPr>
                <w:rFonts w:ascii="Times New Roman" w:eastAsia="Calibri" w:hAnsi="Times New Roman" w:cs="Times New Roman"/>
                <w:sz w:val="20"/>
                <w:szCs w:val="20"/>
                <w:lang w:eastAsia="uk-UA"/>
              </w:rPr>
            </w:pPr>
          </w:p>
          <w:p w:rsidR="000F0CD6" w:rsidRPr="00EA0A93" w:rsidRDefault="000F0CD6" w:rsidP="000F0CD6">
            <w:pPr>
              <w:rPr>
                <w:rFonts w:ascii="Times New Roman" w:eastAsia="Calibri" w:hAnsi="Times New Roman" w:cs="Times New Roman"/>
                <w:sz w:val="16"/>
                <w:szCs w:val="16"/>
                <w:lang w:eastAsia="uk-UA"/>
              </w:rPr>
            </w:pPr>
            <w:r w:rsidRPr="00EA0A93">
              <w:rPr>
                <w:rFonts w:ascii="Times New Roman" w:eastAsia="Calibri" w:hAnsi="Times New Roman" w:cs="Times New Roman"/>
                <w:sz w:val="16"/>
                <w:szCs w:val="16"/>
                <w:lang w:eastAsia="uk-UA"/>
              </w:rPr>
              <w:t>№ 22/0/002.3-1-23</w:t>
            </w:r>
          </w:p>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16"/>
                <w:szCs w:val="16"/>
                <w:lang w:eastAsia="uk-UA"/>
              </w:rPr>
              <w:t>18.01.23</w:t>
            </w:r>
          </w:p>
        </w:tc>
      </w:tr>
      <w:tr w:rsidR="000F0CD6" w:rsidRPr="00EA0A93" w:rsidTr="00732805">
        <w:trPr>
          <w:trHeight w:val="1584"/>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2023-01-27</w:t>
            </w:r>
          </w:p>
        </w:tc>
        <w:tc>
          <w:tcPr>
            <w:tcW w:w="2415"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Управління з санітарного нагляду за якістю харчових продуктів та медикаментів США (FDA)</w:t>
            </w:r>
          </w:p>
        </w:tc>
        <w:tc>
          <w:tcPr>
            <w:tcW w:w="4106"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spacing w:before="100" w:beforeAutospacing="1" w:after="100" w:afterAutospacing="1"/>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Додаткова інформація до повідомлення щодо відкликання компанією Spectrum Laboratory Products, Inc. dba Spectrum  Chemical, Mfg. Corp. Epinephrine (L-Adrenaline) USP (АФІ), серій 2KL0353, 2KF0151, 1KG0865.</w:t>
            </w:r>
          </w:p>
          <w:p w:rsidR="000F0CD6" w:rsidRPr="00EA0A93" w:rsidRDefault="000F0CD6" w:rsidP="000F0CD6">
            <w:pPr>
              <w:rPr>
                <w:rFonts w:ascii="Times New Roman" w:eastAsia="Calibri" w:hAnsi="Times New Roman" w:cs="Times New Roman"/>
                <w:sz w:val="16"/>
                <w:szCs w:val="16"/>
                <w:lang w:eastAsia="uk-UA"/>
              </w:rPr>
            </w:pPr>
            <w:r w:rsidRPr="00EA0A93">
              <w:rPr>
                <w:rFonts w:ascii="Times New Roman" w:eastAsia="Calibri" w:hAnsi="Times New Roman" w:cs="Times New Roman"/>
                <w:sz w:val="16"/>
                <w:szCs w:val="16"/>
                <w:lang w:eastAsia="uk-UA"/>
              </w:rPr>
              <w:t>Pack size and Presentation:</w:t>
            </w:r>
          </w:p>
          <w:p w:rsidR="000F0CD6" w:rsidRPr="00EA0A93" w:rsidRDefault="000F0CD6" w:rsidP="000F0CD6">
            <w:pPr>
              <w:rPr>
                <w:rFonts w:ascii="Times New Roman" w:eastAsia="Calibri" w:hAnsi="Times New Roman" w:cs="Times New Roman"/>
                <w:sz w:val="16"/>
                <w:szCs w:val="16"/>
                <w:lang w:eastAsia="uk-UA"/>
              </w:rPr>
            </w:pPr>
            <w:r w:rsidRPr="00EA0A93">
              <w:rPr>
                <w:rFonts w:ascii="Times New Roman" w:eastAsia="Calibri" w:hAnsi="Times New Roman" w:cs="Times New Roman"/>
                <w:sz w:val="16"/>
                <w:szCs w:val="16"/>
                <w:lang w:eastAsia="uk-UA"/>
              </w:rPr>
              <w:t>Product code EP130</w:t>
            </w:r>
          </w:p>
          <w:p w:rsidR="000F0CD6" w:rsidRPr="00EA0A93" w:rsidRDefault="000F0CD6" w:rsidP="000F0CD6">
            <w:pPr>
              <w:rPr>
                <w:rFonts w:ascii="Times New Roman" w:eastAsia="Calibri" w:hAnsi="Times New Roman" w:cs="Times New Roman"/>
                <w:sz w:val="16"/>
                <w:szCs w:val="16"/>
                <w:lang w:eastAsia="uk-UA"/>
              </w:rPr>
            </w:pPr>
          </w:p>
          <w:tbl>
            <w:tblPr>
              <w:tblW w:w="0" w:type="auto"/>
              <w:tblLayout w:type="fixed"/>
              <w:tblCellMar>
                <w:left w:w="0" w:type="dxa"/>
                <w:right w:w="0" w:type="dxa"/>
              </w:tblCellMar>
              <w:tblLook w:val="04A0" w:firstRow="1" w:lastRow="0" w:firstColumn="1" w:lastColumn="0" w:noHBand="0" w:noVBand="1"/>
            </w:tblPr>
            <w:tblGrid>
              <w:gridCol w:w="790"/>
              <w:gridCol w:w="642"/>
              <w:gridCol w:w="558"/>
            </w:tblGrid>
            <w:tr w:rsidR="000F0CD6" w:rsidRPr="00EA0A93" w:rsidTr="00C91602">
              <w:trPr>
                <w:trHeight w:val="194"/>
              </w:trPr>
              <w:tc>
                <w:tcPr>
                  <w:tcW w:w="790" w:type="dxa"/>
                  <w:tcBorders>
                    <w:top w:val="single" w:sz="8" w:space="0" w:color="000000"/>
                    <w:left w:val="single" w:sz="8" w:space="0" w:color="000000"/>
                    <w:bottom w:val="single" w:sz="8" w:space="0" w:color="000000"/>
                    <w:right w:val="single" w:sz="8" w:space="0" w:color="000000"/>
                  </w:tcBorders>
                  <w:hideMark/>
                </w:tcPr>
                <w:p w:rsidR="000F0CD6" w:rsidRPr="00EA0A93" w:rsidRDefault="000F0CD6" w:rsidP="000F0CD6">
                  <w:pPr>
                    <w:overflowPunct w:val="0"/>
                    <w:autoSpaceDE w:val="0"/>
                    <w:autoSpaceDN w:val="0"/>
                    <w:spacing w:line="199" w:lineRule="exact"/>
                    <w:rPr>
                      <w:rFonts w:ascii="Verdana" w:eastAsia="Calibri" w:hAnsi="Verdana"/>
                      <w:sz w:val="14"/>
                      <w:szCs w:val="14"/>
                    </w:rPr>
                  </w:pPr>
                  <w:r w:rsidRPr="00EA0A93">
                    <w:rPr>
                      <w:rFonts w:ascii="Verdana" w:eastAsia="Calibri" w:hAnsi="Verdana"/>
                      <w:sz w:val="14"/>
                      <w:szCs w:val="14"/>
                    </w:rPr>
                    <w:t>NDC</w:t>
                  </w:r>
                </w:p>
              </w:tc>
              <w:tc>
                <w:tcPr>
                  <w:tcW w:w="642" w:type="dxa"/>
                  <w:tcBorders>
                    <w:top w:val="single" w:sz="8" w:space="0" w:color="000000"/>
                    <w:left w:val="nil"/>
                    <w:bottom w:val="single" w:sz="8" w:space="0" w:color="000000"/>
                    <w:right w:val="single" w:sz="8" w:space="0" w:color="000000"/>
                  </w:tcBorders>
                  <w:hideMark/>
                </w:tcPr>
                <w:p w:rsidR="000F0CD6" w:rsidRPr="00EA0A93" w:rsidRDefault="000F0CD6" w:rsidP="000F0CD6">
                  <w:pPr>
                    <w:overflowPunct w:val="0"/>
                    <w:autoSpaceDE w:val="0"/>
                    <w:autoSpaceDN w:val="0"/>
                    <w:spacing w:line="199" w:lineRule="exact"/>
                    <w:rPr>
                      <w:rFonts w:ascii="Verdana" w:eastAsia="Calibri" w:hAnsi="Verdana"/>
                      <w:sz w:val="14"/>
                      <w:szCs w:val="14"/>
                    </w:rPr>
                  </w:pPr>
                  <w:r w:rsidRPr="00EA0A93">
                    <w:rPr>
                      <w:rFonts w:ascii="Verdana" w:eastAsia="Calibri" w:hAnsi="Verdana"/>
                      <w:sz w:val="14"/>
                      <w:szCs w:val="14"/>
                    </w:rPr>
                    <w:t>PKG Size</w:t>
                  </w:r>
                </w:p>
              </w:tc>
              <w:tc>
                <w:tcPr>
                  <w:tcW w:w="558" w:type="dxa"/>
                  <w:tcBorders>
                    <w:top w:val="single" w:sz="8" w:space="0" w:color="000000"/>
                    <w:left w:val="nil"/>
                    <w:bottom w:val="single" w:sz="8" w:space="0" w:color="000000"/>
                    <w:right w:val="nil"/>
                  </w:tcBorders>
                  <w:hideMark/>
                </w:tcPr>
                <w:p w:rsidR="000F0CD6" w:rsidRPr="00EA0A93" w:rsidRDefault="000F0CD6" w:rsidP="000F0CD6">
                  <w:pPr>
                    <w:overflowPunct w:val="0"/>
                    <w:autoSpaceDE w:val="0"/>
                    <w:autoSpaceDN w:val="0"/>
                    <w:spacing w:line="199" w:lineRule="exact"/>
                    <w:rPr>
                      <w:rFonts w:ascii="Verdana" w:eastAsia="Calibri" w:hAnsi="Verdana"/>
                      <w:sz w:val="14"/>
                      <w:szCs w:val="14"/>
                    </w:rPr>
                  </w:pPr>
                  <w:r w:rsidRPr="00EA0A93">
                    <w:rPr>
                      <w:rFonts w:ascii="Verdana" w:eastAsia="Calibri" w:hAnsi="Verdana"/>
                      <w:sz w:val="14"/>
                      <w:szCs w:val="14"/>
                    </w:rPr>
                    <w:t>Lot#</w:t>
                  </w:r>
                </w:p>
              </w:tc>
            </w:tr>
            <w:tr w:rsidR="000F0CD6" w:rsidRPr="00EA0A93" w:rsidTr="00C91602">
              <w:trPr>
                <w:trHeight w:val="192"/>
              </w:trPr>
              <w:tc>
                <w:tcPr>
                  <w:tcW w:w="790" w:type="dxa"/>
                  <w:tcBorders>
                    <w:top w:val="nil"/>
                    <w:left w:val="single" w:sz="8" w:space="0" w:color="000000"/>
                    <w:bottom w:val="single" w:sz="8" w:space="0" w:color="000000"/>
                    <w:right w:val="single" w:sz="8" w:space="0" w:color="000000"/>
                  </w:tcBorders>
                  <w:hideMark/>
                </w:tcPr>
                <w:p w:rsidR="000F0CD6" w:rsidRPr="00EA0A93" w:rsidRDefault="000F0CD6" w:rsidP="000F0CD6">
                  <w:pPr>
                    <w:overflowPunct w:val="0"/>
                    <w:autoSpaceDE w:val="0"/>
                    <w:autoSpaceDN w:val="0"/>
                    <w:spacing w:line="198" w:lineRule="exact"/>
                    <w:rPr>
                      <w:rFonts w:ascii="Verdana" w:eastAsia="Calibri" w:hAnsi="Verdana"/>
                      <w:sz w:val="14"/>
                      <w:szCs w:val="14"/>
                    </w:rPr>
                  </w:pPr>
                  <w:r w:rsidRPr="00EA0A93">
                    <w:rPr>
                      <w:rFonts w:ascii="Verdana" w:eastAsia="Calibri" w:hAnsi="Verdana"/>
                      <w:sz w:val="14"/>
                      <w:szCs w:val="14"/>
                    </w:rPr>
                    <w:t>49452-2740-2</w:t>
                  </w:r>
                </w:p>
              </w:tc>
              <w:tc>
                <w:tcPr>
                  <w:tcW w:w="642" w:type="dxa"/>
                  <w:tcBorders>
                    <w:top w:val="nil"/>
                    <w:left w:val="nil"/>
                    <w:bottom w:val="single" w:sz="8" w:space="0" w:color="000000"/>
                    <w:right w:val="single" w:sz="8" w:space="0" w:color="000000"/>
                  </w:tcBorders>
                  <w:hideMark/>
                </w:tcPr>
                <w:p w:rsidR="000F0CD6" w:rsidRPr="00EA0A93" w:rsidRDefault="000F0CD6" w:rsidP="000F0CD6">
                  <w:pPr>
                    <w:overflowPunct w:val="0"/>
                    <w:autoSpaceDE w:val="0"/>
                    <w:autoSpaceDN w:val="0"/>
                    <w:spacing w:line="198" w:lineRule="exact"/>
                    <w:rPr>
                      <w:rFonts w:ascii="Verdana" w:eastAsia="Calibri" w:hAnsi="Verdana"/>
                      <w:sz w:val="14"/>
                      <w:szCs w:val="14"/>
                    </w:rPr>
                  </w:pPr>
                  <w:r w:rsidRPr="00EA0A93">
                    <w:rPr>
                      <w:rFonts w:ascii="Verdana" w:eastAsia="Calibri" w:hAnsi="Verdana"/>
                      <w:sz w:val="14"/>
                      <w:szCs w:val="14"/>
                    </w:rPr>
                    <w:t>1KG</w:t>
                  </w:r>
                </w:p>
              </w:tc>
              <w:tc>
                <w:tcPr>
                  <w:tcW w:w="558" w:type="dxa"/>
                  <w:tcBorders>
                    <w:top w:val="nil"/>
                    <w:left w:val="nil"/>
                    <w:bottom w:val="single" w:sz="8" w:space="0" w:color="000000"/>
                    <w:right w:val="nil"/>
                  </w:tcBorders>
                  <w:hideMark/>
                </w:tcPr>
                <w:p w:rsidR="000F0CD6" w:rsidRPr="00EA0A93" w:rsidRDefault="000F0CD6" w:rsidP="000F0CD6">
                  <w:pPr>
                    <w:overflowPunct w:val="0"/>
                    <w:autoSpaceDE w:val="0"/>
                    <w:autoSpaceDN w:val="0"/>
                    <w:spacing w:line="198" w:lineRule="exact"/>
                    <w:rPr>
                      <w:rFonts w:ascii="Verdana" w:eastAsia="Calibri" w:hAnsi="Verdana"/>
                      <w:sz w:val="14"/>
                      <w:szCs w:val="14"/>
                    </w:rPr>
                  </w:pPr>
                  <w:r w:rsidRPr="00EA0A93">
                    <w:rPr>
                      <w:rFonts w:ascii="Verdana" w:eastAsia="Calibri" w:hAnsi="Verdana"/>
                      <w:sz w:val="14"/>
                      <w:szCs w:val="14"/>
                    </w:rPr>
                    <w:t>1KG0865</w:t>
                  </w:r>
                </w:p>
              </w:tc>
            </w:tr>
            <w:tr w:rsidR="000F0CD6" w:rsidRPr="00EA0A93" w:rsidTr="00C91602">
              <w:trPr>
                <w:trHeight w:val="194"/>
              </w:trPr>
              <w:tc>
                <w:tcPr>
                  <w:tcW w:w="790" w:type="dxa"/>
                  <w:tcBorders>
                    <w:top w:val="nil"/>
                    <w:left w:val="single" w:sz="8" w:space="0" w:color="000000"/>
                    <w:bottom w:val="single" w:sz="8" w:space="0" w:color="000000"/>
                    <w:right w:val="single" w:sz="8" w:space="0" w:color="000000"/>
                  </w:tcBorders>
                  <w:hideMark/>
                </w:tcPr>
                <w:p w:rsidR="000F0CD6" w:rsidRPr="00EA0A93" w:rsidRDefault="000F0CD6" w:rsidP="000F0CD6">
                  <w:pPr>
                    <w:overflowPunct w:val="0"/>
                    <w:autoSpaceDE w:val="0"/>
                    <w:autoSpaceDN w:val="0"/>
                    <w:spacing w:line="199" w:lineRule="exact"/>
                    <w:rPr>
                      <w:rFonts w:ascii="Verdana" w:eastAsia="Calibri" w:hAnsi="Verdana"/>
                      <w:sz w:val="14"/>
                      <w:szCs w:val="14"/>
                    </w:rPr>
                  </w:pPr>
                  <w:r w:rsidRPr="00EA0A93">
                    <w:rPr>
                      <w:rFonts w:ascii="Verdana" w:eastAsia="Calibri" w:hAnsi="Verdana"/>
                      <w:sz w:val="14"/>
                      <w:szCs w:val="14"/>
                    </w:rPr>
                    <w:t>49452-2740-1</w:t>
                  </w:r>
                </w:p>
              </w:tc>
              <w:tc>
                <w:tcPr>
                  <w:tcW w:w="642" w:type="dxa"/>
                  <w:tcBorders>
                    <w:top w:val="nil"/>
                    <w:left w:val="nil"/>
                    <w:bottom w:val="single" w:sz="8" w:space="0" w:color="000000"/>
                    <w:right w:val="single" w:sz="8" w:space="0" w:color="000000"/>
                  </w:tcBorders>
                  <w:hideMark/>
                </w:tcPr>
                <w:p w:rsidR="000F0CD6" w:rsidRPr="00EA0A93" w:rsidRDefault="000F0CD6" w:rsidP="000F0CD6">
                  <w:pPr>
                    <w:overflowPunct w:val="0"/>
                    <w:autoSpaceDE w:val="0"/>
                    <w:autoSpaceDN w:val="0"/>
                    <w:spacing w:line="199" w:lineRule="exact"/>
                    <w:rPr>
                      <w:rFonts w:ascii="Verdana" w:eastAsia="Calibri" w:hAnsi="Verdana"/>
                      <w:sz w:val="14"/>
                      <w:szCs w:val="14"/>
                    </w:rPr>
                  </w:pPr>
                  <w:r w:rsidRPr="00EA0A93">
                    <w:rPr>
                      <w:rFonts w:ascii="Verdana" w:eastAsia="Calibri" w:hAnsi="Verdana"/>
                      <w:sz w:val="14"/>
                      <w:szCs w:val="14"/>
                    </w:rPr>
                    <w:t>100GM</w:t>
                  </w:r>
                </w:p>
              </w:tc>
              <w:tc>
                <w:tcPr>
                  <w:tcW w:w="558" w:type="dxa"/>
                  <w:vMerge w:val="restart"/>
                  <w:tcBorders>
                    <w:top w:val="nil"/>
                    <w:left w:val="nil"/>
                    <w:bottom w:val="single" w:sz="8" w:space="0" w:color="000000"/>
                    <w:right w:val="nil"/>
                  </w:tcBorders>
                </w:tcPr>
                <w:p w:rsidR="000F0CD6" w:rsidRPr="00EA0A93" w:rsidRDefault="000F0CD6" w:rsidP="000F0CD6">
                  <w:pPr>
                    <w:overflowPunct w:val="0"/>
                    <w:autoSpaceDE w:val="0"/>
                    <w:autoSpaceDN w:val="0"/>
                    <w:rPr>
                      <w:rFonts w:ascii="Verdana" w:eastAsia="Calibri" w:hAnsi="Verdana"/>
                      <w:sz w:val="14"/>
                      <w:szCs w:val="14"/>
                    </w:rPr>
                  </w:pPr>
                </w:p>
                <w:p w:rsidR="000F0CD6" w:rsidRPr="00EA0A93" w:rsidRDefault="000F0CD6" w:rsidP="000F0CD6">
                  <w:pPr>
                    <w:overflowPunct w:val="0"/>
                    <w:autoSpaceDE w:val="0"/>
                    <w:autoSpaceDN w:val="0"/>
                    <w:spacing w:line="219" w:lineRule="exact"/>
                    <w:rPr>
                      <w:rFonts w:ascii="Verdana" w:eastAsia="Calibri" w:hAnsi="Verdana"/>
                      <w:sz w:val="14"/>
                      <w:szCs w:val="14"/>
                    </w:rPr>
                  </w:pPr>
                  <w:r w:rsidRPr="00EA0A93">
                    <w:rPr>
                      <w:rFonts w:ascii="Verdana" w:eastAsia="Calibri" w:hAnsi="Verdana"/>
                      <w:sz w:val="14"/>
                      <w:szCs w:val="14"/>
                    </w:rPr>
                    <w:t>2KL0353</w:t>
                  </w:r>
                </w:p>
                <w:p w:rsidR="000F0CD6" w:rsidRPr="00EA0A93" w:rsidRDefault="000F0CD6" w:rsidP="000F0CD6">
                  <w:pPr>
                    <w:overflowPunct w:val="0"/>
                    <w:autoSpaceDE w:val="0"/>
                    <w:autoSpaceDN w:val="0"/>
                    <w:spacing w:line="219" w:lineRule="exact"/>
                    <w:rPr>
                      <w:rFonts w:ascii="Verdana" w:eastAsia="Calibri" w:hAnsi="Verdana"/>
                      <w:sz w:val="14"/>
                      <w:szCs w:val="14"/>
                    </w:rPr>
                  </w:pPr>
                  <w:r w:rsidRPr="00EA0A93">
                    <w:rPr>
                      <w:rFonts w:ascii="Verdana" w:eastAsia="Calibri" w:hAnsi="Verdana"/>
                      <w:sz w:val="14"/>
                      <w:szCs w:val="14"/>
                    </w:rPr>
                    <w:t>2KF0151</w:t>
                  </w:r>
                </w:p>
              </w:tc>
            </w:tr>
            <w:tr w:rsidR="000F0CD6" w:rsidRPr="00EA0A93" w:rsidTr="00C91602">
              <w:trPr>
                <w:trHeight w:val="192"/>
              </w:trPr>
              <w:tc>
                <w:tcPr>
                  <w:tcW w:w="790" w:type="dxa"/>
                  <w:tcBorders>
                    <w:top w:val="nil"/>
                    <w:left w:val="single" w:sz="8" w:space="0" w:color="000000"/>
                    <w:bottom w:val="single" w:sz="8" w:space="0" w:color="000000"/>
                    <w:right w:val="single" w:sz="8" w:space="0" w:color="000000"/>
                  </w:tcBorders>
                  <w:hideMark/>
                </w:tcPr>
                <w:p w:rsidR="000F0CD6" w:rsidRPr="00EA0A93" w:rsidRDefault="000F0CD6" w:rsidP="000F0CD6">
                  <w:pPr>
                    <w:overflowPunct w:val="0"/>
                    <w:autoSpaceDE w:val="0"/>
                    <w:autoSpaceDN w:val="0"/>
                    <w:spacing w:line="198" w:lineRule="exact"/>
                    <w:rPr>
                      <w:rFonts w:ascii="Verdana" w:eastAsia="Calibri" w:hAnsi="Verdana"/>
                      <w:sz w:val="14"/>
                      <w:szCs w:val="14"/>
                    </w:rPr>
                  </w:pPr>
                  <w:r w:rsidRPr="00EA0A93">
                    <w:rPr>
                      <w:rFonts w:ascii="Verdana" w:eastAsia="Calibri" w:hAnsi="Verdana"/>
                      <w:sz w:val="14"/>
                      <w:szCs w:val="14"/>
                    </w:rPr>
                    <w:t>49452-2740-4</w:t>
                  </w:r>
                </w:p>
              </w:tc>
              <w:tc>
                <w:tcPr>
                  <w:tcW w:w="642" w:type="dxa"/>
                  <w:tcBorders>
                    <w:top w:val="nil"/>
                    <w:left w:val="nil"/>
                    <w:bottom w:val="single" w:sz="8" w:space="0" w:color="000000"/>
                    <w:right w:val="single" w:sz="8" w:space="0" w:color="000000"/>
                  </w:tcBorders>
                  <w:hideMark/>
                </w:tcPr>
                <w:p w:rsidR="000F0CD6" w:rsidRPr="00EA0A93" w:rsidRDefault="000F0CD6" w:rsidP="000F0CD6">
                  <w:pPr>
                    <w:overflowPunct w:val="0"/>
                    <w:autoSpaceDE w:val="0"/>
                    <w:autoSpaceDN w:val="0"/>
                    <w:spacing w:line="198" w:lineRule="exact"/>
                    <w:rPr>
                      <w:rFonts w:ascii="Verdana" w:eastAsia="Calibri" w:hAnsi="Verdana"/>
                      <w:sz w:val="14"/>
                      <w:szCs w:val="14"/>
                    </w:rPr>
                  </w:pPr>
                  <w:r w:rsidRPr="00EA0A93">
                    <w:rPr>
                      <w:rFonts w:ascii="Verdana" w:eastAsia="Calibri" w:hAnsi="Verdana"/>
                      <w:sz w:val="14"/>
                      <w:szCs w:val="14"/>
                    </w:rPr>
                    <w:t>1GM</w:t>
                  </w:r>
                </w:p>
              </w:tc>
              <w:tc>
                <w:tcPr>
                  <w:tcW w:w="436" w:type="dxa"/>
                  <w:vMerge/>
                  <w:tcBorders>
                    <w:top w:val="nil"/>
                    <w:left w:val="nil"/>
                    <w:bottom w:val="single" w:sz="8" w:space="0" w:color="000000"/>
                    <w:right w:val="nil"/>
                  </w:tcBorders>
                  <w:vAlign w:val="center"/>
                  <w:hideMark/>
                </w:tcPr>
                <w:p w:rsidR="000F0CD6" w:rsidRPr="00EA0A93" w:rsidRDefault="000F0CD6" w:rsidP="000F0CD6">
                  <w:pPr>
                    <w:rPr>
                      <w:rFonts w:ascii="Verdana" w:eastAsia="Calibri" w:hAnsi="Verdana"/>
                      <w:sz w:val="14"/>
                      <w:szCs w:val="14"/>
                    </w:rPr>
                  </w:pPr>
                </w:p>
              </w:tc>
            </w:tr>
            <w:tr w:rsidR="000F0CD6" w:rsidRPr="00EA0A93" w:rsidTr="00C91602">
              <w:trPr>
                <w:trHeight w:val="194"/>
              </w:trPr>
              <w:tc>
                <w:tcPr>
                  <w:tcW w:w="790" w:type="dxa"/>
                  <w:tcBorders>
                    <w:top w:val="nil"/>
                    <w:left w:val="single" w:sz="8" w:space="0" w:color="000000"/>
                    <w:bottom w:val="single" w:sz="8" w:space="0" w:color="000000"/>
                    <w:right w:val="single" w:sz="8" w:space="0" w:color="000000"/>
                  </w:tcBorders>
                  <w:hideMark/>
                </w:tcPr>
                <w:p w:rsidR="000F0CD6" w:rsidRPr="00EA0A93" w:rsidRDefault="000F0CD6" w:rsidP="000F0CD6">
                  <w:pPr>
                    <w:overflowPunct w:val="0"/>
                    <w:autoSpaceDE w:val="0"/>
                    <w:autoSpaceDN w:val="0"/>
                    <w:spacing w:line="198" w:lineRule="exact"/>
                    <w:rPr>
                      <w:rFonts w:ascii="Verdana" w:eastAsia="Calibri" w:hAnsi="Verdana"/>
                      <w:sz w:val="14"/>
                      <w:szCs w:val="14"/>
                    </w:rPr>
                  </w:pPr>
                  <w:r w:rsidRPr="00EA0A93">
                    <w:rPr>
                      <w:rFonts w:ascii="Verdana" w:eastAsia="Calibri" w:hAnsi="Verdana"/>
                      <w:sz w:val="14"/>
                      <w:szCs w:val="14"/>
                    </w:rPr>
                    <w:t>49452-2740-3</w:t>
                  </w:r>
                </w:p>
              </w:tc>
              <w:tc>
                <w:tcPr>
                  <w:tcW w:w="642" w:type="dxa"/>
                  <w:tcBorders>
                    <w:top w:val="nil"/>
                    <w:left w:val="nil"/>
                    <w:bottom w:val="single" w:sz="8" w:space="0" w:color="000000"/>
                    <w:right w:val="single" w:sz="8" w:space="0" w:color="000000"/>
                  </w:tcBorders>
                  <w:hideMark/>
                </w:tcPr>
                <w:p w:rsidR="000F0CD6" w:rsidRPr="00EA0A93" w:rsidRDefault="000F0CD6" w:rsidP="000F0CD6">
                  <w:pPr>
                    <w:overflowPunct w:val="0"/>
                    <w:autoSpaceDE w:val="0"/>
                    <w:autoSpaceDN w:val="0"/>
                    <w:spacing w:line="198" w:lineRule="exact"/>
                    <w:rPr>
                      <w:rFonts w:ascii="Verdana" w:eastAsia="Calibri" w:hAnsi="Verdana"/>
                      <w:sz w:val="14"/>
                      <w:szCs w:val="14"/>
                    </w:rPr>
                  </w:pPr>
                  <w:r w:rsidRPr="00EA0A93">
                    <w:rPr>
                      <w:rFonts w:ascii="Verdana" w:eastAsia="Calibri" w:hAnsi="Verdana"/>
                      <w:sz w:val="14"/>
                      <w:szCs w:val="14"/>
                    </w:rPr>
                    <w:t>25GM</w:t>
                  </w:r>
                </w:p>
              </w:tc>
              <w:tc>
                <w:tcPr>
                  <w:tcW w:w="436" w:type="dxa"/>
                  <w:vMerge/>
                  <w:tcBorders>
                    <w:top w:val="nil"/>
                    <w:left w:val="nil"/>
                    <w:bottom w:val="single" w:sz="8" w:space="0" w:color="000000"/>
                    <w:right w:val="nil"/>
                  </w:tcBorders>
                  <w:vAlign w:val="center"/>
                  <w:hideMark/>
                </w:tcPr>
                <w:p w:rsidR="000F0CD6" w:rsidRPr="00EA0A93" w:rsidRDefault="000F0CD6" w:rsidP="000F0CD6">
                  <w:pPr>
                    <w:rPr>
                      <w:rFonts w:ascii="Verdana" w:eastAsia="Calibri" w:hAnsi="Verdana"/>
                      <w:sz w:val="14"/>
                      <w:szCs w:val="14"/>
                    </w:rPr>
                  </w:pPr>
                </w:p>
              </w:tc>
            </w:tr>
            <w:tr w:rsidR="000F0CD6" w:rsidRPr="00EA0A93" w:rsidTr="00C91602">
              <w:trPr>
                <w:trHeight w:val="194"/>
              </w:trPr>
              <w:tc>
                <w:tcPr>
                  <w:tcW w:w="790" w:type="dxa"/>
                  <w:tcBorders>
                    <w:top w:val="nil"/>
                    <w:left w:val="single" w:sz="8" w:space="0" w:color="000000"/>
                    <w:bottom w:val="single" w:sz="8" w:space="0" w:color="000000"/>
                    <w:right w:val="single" w:sz="8" w:space="0" w:color="000000"/>
                  </w:tcBorders>
                  <w:hideMark/>
                </w:tcPr>
                <w:p w:rsidR="000F0CD6" w:rsidRPr="00EA0A93" w:rsidRDefault="000F0CD6" w:rsidP="000F0CD6">
                  <w:pPr>
                    <w:overflowPunct w:val="0"/>
                    <w:autoSpaceDE w:val="0"/>
                    <w:autoSpaceDN w:val="0"/>
                    <w:spacing w:line="199" w:lineRule="exact"/>
                    <w:rPr>
                      <w:rFonts w:ascii="Verdana" w:eastAsia="Calibri" w:hAnsi="Verdana"/>
                      <w:sz w:val="14"/>
                      <w:szCs w:val="14"/>
                    </w:rPr>
                  </w:pPr>
                  <w:r w:rsidRPr="00EA0A93">
                    <w:rPr>
                      <w:rFonts w:ascii="Verdana" w:eastAsia="Calibri" w:hAnsi="Verdana"/>
                      <w:sz w:val="14"/>
                      <w:szCs w:val="14"/>
                    </w:rPr>
                    <w:t>49452-2740-5</w:t>
                  </w:r>
                </w:p>
              </w:tc>
              <w:tc>
                <w:tcPr>
                  <w:tcW w:w="642" w:type="dxa"/>
                  <w:tcBorders>
                    <w:top w:val="nil"/>
                    <w:left w:val="nil"/>
                    <w:bottom w:val="single" w:sz="8" w:space="0" w:color="000000"/>
                    <w:right w:val="single" w:sz="8" w:space="0" w:color="000000"/>
                  </w:tcBorders>
                  <w:hideMark/>
                </w:tcPr>
                <w:p w:rsidR="000F0CD6" w:rsidRPr="00EA0A93" w:rsidRDefault="000F0CD6" w:rsidP="000F0CD6">
                  <w:pPr>
                    <w:overflowPunct w:val="0"/>
                    <w:autoSpaceDE w:val="0"/>
                    <w:autoSpaceDN w:val="0"/>
                    <w:spacing w:line="199" w:lineRule="exact"/>
                    <w:rPr>
                      <w:rFonts w:ascii="Verdana" w:eastAsia="Calibri" w:hAnsi="Verdana"/>
                      <w:sz w:val="14"/>
                      <w:szCs w:val="14"/>
                    </w:rPr>
                  </w:pPr>
                  <w:r w:rsidRPr="00EA0A93">
                    <w:rPr>
                      <w:rFonts w:ascii="Verdana" w:eastAsia="Calibri" w:hAnsi="Verdana"/>
                      <w:sz w:val="14"/>
                      <w:szCs w:val="14"/>
                    </w:rPr>
                    <w:t>5GM</w:t>
                  </w:r>
                </w:p>
              </w:tc>
              <w:tc>
                <w:tcPr>
                  <w:tcW w:w="436" w:type="dxa"/>
                  <w:vMerge/>
                  <w:tcBorders>
                    <w:top w:val="nil"/>
                    <w:left w:val="nil"/>
                    <w:bottom w:val="single" w:sz="8" w:space="0" w:color="000000"/>
                    <w:right w:val="nil"/>
                  </w:tcBorders>
                  <w:vAlign w:val="center"/>
                  <w:hideMark/>
                </w:tcPr>
                <w:p w:rsidR="000F0CD6" w:rsidRPr="00EA0A93" w:rsidRDefault="000F0CD6" w:rsidP="000F0CD6">
                  <w:pPr>
                    <w:rPr>
                      <w:rFonts w:ascii="Verdana" w:eastAsia="Calibri" w:hAnsi="Verdana"/>
                      <w:sz w:val="14"/>
                      <w:szCs w:val="14"/>
                    </w:rPr>
                  </w:pPr>
                </w:p>
              </w:tc>
            </w:tr>
          </w:tbl>
          <w:p w:rsidR="000F0CD6" w:rsidRPr="00EA0A93" w:rsidRDefault="000F0CD6" w:rsidP="000F0CD6">
            <w:pPr>
              <w:overflowPunct w:val="0"/>
              <w:spacing w:after="120"/>
              <w:rPr>
                <w:rFonts w:ascii="Times New Roman" w:eastAsia="Calibri" w:hAnsi="Times New Roman" w:cs="Times New Roman"/>
                <w:sz w:val="14"/>
                <w:szCs w:val="14"/>
              </w:rPr>
            </w:pPr>
          </w:p>
          <w:p w:rsidR="000F0CD6" w:rsidRPr="00EA0A93" w:rsidRDefault="000F0CD6" w:rsidP="000F0CD6">
            <w:pPr>
              <w:overflowPunct w:val="0"/>
              <w:spacing w:after="120"/>
              <w:rPr>
                <w:rFonts w:ascii="Times New Roman" w:eastAsia="Calibri" w:hAnsi="Times New Roman" w:cs="Times New Roman"/>
                <w:sz w:val="14"/>
                <w:szCs w:val="14"/>
              </w:rPr>
            </w:pPr>
            <w:r w:rsidRPr="00EA0A93">
              <w:rPr>
                <w:rFonts w:ascii="Times New Roman" w:eastAsia="Calibri" w:hAnsi="Times New Roman" w:cs="Times New Roman"/>
                <w:sz w:val="14"/>
                <w:szCs w:val="14"/>
              </w:rPr>
              <w:t>Date Manufactured:</w:t>
            </w:r>
          </w:p>
          <w:p w:rsidR="000F0CD6" w:rsidRPr="00EA0A93" w:rsidRDefault="000F0CD6" w:rsidP="000F0CD6">
            <w:pPr>
              <w:overflowPunct w:val="0"/>
              <w:spacing w:after="120"/>
              <w:rPr>
                <w:rFonts w:ascii="Times New Roman" w:eastAsia="Calibri" w:hAnsi="Times New Roman" w:cs="Times New Roman"/>
                <w:sz w:val="14"/>
                <w:szCs w:val="14"/>
              </w:rPr>
            </w:pPr>
            <w:r w:rsidRPr="00EA0A93">
              <w:rPr>
                <w:rFonts w:ascii="Times New Roman" w:eastAsia="Calibri" w:hAnsi="Times New Roman" w:cs="Times New Roman"/>
                <w:sz w:val="14"/>
                <w:szCs w:val="14"/>
              </w:rPr>
              <w:t>lot 1KG0865 8/9/2021 to 8/16/2021</w:t>
            </w:r>
          </w:p>
          <w:p w:rsidR="000F0CD6" w:rsidRPr="00EA0A93" w:rsidRDefault="000F0CD6" w:rsidP="000F0CD6">
            <w:pPr>
              <w:overflowPunct w:val="0"/>
              <w:spacing w:after="120"/>
              <w:rPr>
                <w:rFonts w:ascii="Times New Roman" w:eastAsia="Calibri" w:hAnsi="Times New Roman" w:cs="Times New Roman"/>
                <w:sz w:val="14"/>
                <w:szCs w:val="14"/>
              </w:rPr>
            </w:pPr>
            <w:r w:rsidRPr="00EA0A93">
              <w:rPr>
                <w:rFonts w:ascii="Times New Roman" w:eastAsia="Calibri" w:hAnsi="Times New Roman" w:cs="Times New Roman"/>
                <w:sz w:val="14"/>
                <w:szCs w:val="14"/>
              </w:rPr>
              <w:t>lot 2KL0353, 01/06/2022 - 03/19/2022</w:t>
            </w:r>
          </w:p>
          <w:p w:rsidR="000F0CD6" w:rsidRPr="00EA0A93" w:rsidRDefault="000F0CD6" w:rsidP="000F0CD6">
            <w:pPr>
              <w:overflowPunct w:val="0"/>
              <w:spacing w:after="120"/>
              <w:rPr>
                <w:rFonts w:ascii="Times New Roman" w:eastAsia="Calibri" w:hAnsi="Times New Roman" w:cs="Times New Roman"/>
                <w:sz w:val="14"/>
                <w:szCs w:val="14"/>
              </w:rPr>
            </w:pPr>
            <w:r w:rsidRPr="00EA0A93">
              <w:rPr>
                <w:rFonts w:ascii="Times New Roman" w:eastAsia="Calibri" w:hAnsi="Times New Roman" w:cs="Times New Roman"/>
                <w:sz w:val="14"/>
                <w:szCs w:val="14"/>
              </w:rPr>
              <w:t>Lot 2KF0151, 06/11/2021-07/19/2021</w:t>
            </w:r>
          </w:p>
          <w:p w:rsidR="000F0CD6" w:rsidRPr="00EA0A93" w:rsidRDefault="000F0CD6" w:rsidP="000F0CD6">
            <w:pPr>
              <w:overflowPunct w:val="0"/>
              <w:spacing w:after="120"/>
              <w:rPr>
                <w:rFonts w:ascii="Times New Roman" w:eastAsia="Calibri" w:hAnsi="Times New Roman" w:cs="Times New Roman"/>
                <w:b/>
                <w:bCs/>
                <w:sz w:val="14"/>
                <w:szCs w:val="14"/>
              </w:rPr>
            </w:pPr>
            <w:r w:rsidRPr="00EA0A93">
              <w:rPr>
                <w:rFonts w:ascii="Times New Roman" w:eastAsia="Calibri" w:hAnsi="Times New Roman" w:cs="Times New Roman"/>
                <w:b/>
                <w:bCs/>
                <w:sz w:val="14"/>
                <w:szCs w:val="14"/>
              </w:rPr>
              <w:t>Spectrum issued press on January 9, 2023.</w:t>
            </w:r>
          </w:p>
          <w:p w:rsidR="000F0CD6" w:rsidRPr="00EA0A93" w:rsidRDefault="00C52EAB" w:rsidP="000F0CD6">
            <w:pPr>
              <w:overflowPunct w:val="0"/>
              <w:spacing w:after="120"/>
              <w:rPr>
                <w:rFonts w:ascii="Times New Roman" w:eastAsia="Calibri" w:hAnsi="Times New Roman" w:cs="Times New Roman"/>
                <w:sz w:val="14"/>
                <w:szCs w:val="14"/>
              </w:rPr>
            </w:pPr>
            <w:hyperlink r:id="rId50" w:history="1">
              <w:r w:rsidR="000F0CD6" w:rsidRPr="00EA0A93">
                <w:rPr>
                  <w:rFonts w:ascii="Times New Roman" w:eastAsia="Calibri" w:hAnsi="Times New Roman" w:cs="Times New Roman"/>
                  <w:color w:val="0563C1"/>
                  <w:sz w:val="14"/>
                  <w:szCs w:val="14"/>
                  <w:u w:val="single"/>
                </w:rPr>
                <w:t>https://www.fda.gov/safety/recalls-market-withdrawals-safety-alerts/spectrum-laboratory-productsinc-issues-voluntary-worldwide-recall-epinephrine-l-adrenaline-usp-bulk</w:t>
              </w:r>
            </w:hyperlink>
          </w:p>
          <w:p w:rsidR="000F0CD6" w:rsidRPr="00EA0A93" w:rsidRDefault="000F0CD6" w:rsidP="000F0CD6">
            <w:pPr>
              <w:overflowPunct w:val="0"/>
              <w:spacing w:after="120"/>
              <w:rPr>
                <w:rFonts w:ascii="Times New Roman" w:eastAsia="Calibri" w:hAnsi="Times New Roman" w:cs="Times New Roman"/>
                <w:b/>
                <w:bCs/>
                <w:sz w:val="14"/>
                <w:szCs w:val="14"/>
              </w:rPr>
            </w:pPr>
          </w:p>
          <w:p w:rsidR="000F0CD6" w:rsidRPr="00EA0A93" w:rsidRDefault="000F0CD6" w:rsidP="000F0CD6">
            <w:pPr>
              <w:spacing w:before="100" w:beforeAutospacing="1" w:after="100" w:afterAutospacing="1"/>
              <w:rPr>
                <w:rFonts w:ascii="Times New Roman" w:eastAsia="Calibri" w:hAnsi="Times New Roman" w:cs="Times New Roman"/>
                <w:sz w:val="20"/>
                <w:szCs w:val="20"/>
                <w:lang w:eastAsia="uk-UA"/>
              </w:rPr>
            </w:pPr>
          </w:p>
          <w:p w:rsidR="000F0CD6" w:rsidRPr="00EA0A93" w:rsidRDefault="000F0CD6" w:rsidP="000F0CD6">
            <w:pPr>
              <w:spacing w:before="100" w:beforeAutospacing="1" w:after="100" w:afterAutospacing="1"/>
              <w:rPr>
                <w:rFonts w:ascii="Times New Roman" w:eastAsia="Calibri" w:hAnsi="Times New Roman" w:cs="Times New Roman"/>
                <w:sz w:val="20"/>
                <w:szCs w:val="20"/>
                <w:lang w:eastAsia="uk-UA"/>
              </w:rPr>
            </w:pPr>
          </w:p>
          <w:p w:rsidR="000F0CD6" w:rsidRPr="00EA0A93" w:rsidRDefault="000F0CD6" w:rsidP="000F0CD6">
            <w:pPr>
              <w:spacing w:before="100" w:beforeAutospacing="1" w:after="100" w:afterAutospacing="1"/>
              <w:rPr>
                <w:rFonts w:ascii="Times New Roman" w:eastAsia="Calibri" w:hAnsi="Times New Roman" w:cs="Times New Roman"/>
                <w:sz w:val="20"/>
                <w:szCs w:val="20"/>
                <w:lang w:eastAsia="uk-UA"/>
              </w:rPr>
            </w:pPr>
          </w:p>
        </w:tc>
        <w:tc>
          <w:tcPr>
            <w:tcW w:w="2556"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lastRenderedPageBreak/>
              <w:t>Epinephrine (L-Adrenaline) USP (АФІ), серій 2KL0353, 2KF0151, 1KG0865.</w:t>
            </w:r>
          </w:p>
          <w:p w:rsidR="000F0CD6" w:rsidRPr="00EA0A93" w:rsidRDefault="000F0CD6" w:rsidP="000F0CD6">
            <w:pPr>
              <w:rPr>
                <w:rFonts w:ascii="Times New Roman" w:eastAsia="Calibri" w:hAnsi="Times New Roman" w:cs="Times New Roman"/>
                <w:b/>
                <w:bCs/>
                <w:sz w:val="20"/>
                <w:szCs w:val="20"/>
                <w:lang w:eastAsia="uk-UA"/>
              </w:rPr>
            </w:pPr>
          </w:p>
          <w:p w:rsidR="000F0CD6" w:rsidRPr="00EA0A93" w:rsidRDefault="000F0CD6" w:rsidP="000F0CD6">
            <w:pPr>
              <w:rPr>
                <w:rFonts w:ascii="Times New Roman" w:eastAsia="Calibri" w:hAnsi="Times New Roman" w:cs="Times New Roman"/>
                <w:b/>
                <w:bCs/>
                <w:sz w:val="20"/>
                <w:szCs w:val="20"/>
                <w:lang w:eastAsia="uk-UA"/>
              </w:rPr>
            </w:pPr>
          </w:p>
        </w:tc>
        <w:tc>
          <w:tcPr>
            <w:tcW w:w="1838"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Незареєстрований, як лікарський засіб</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b/>
                <w:bCs/>
                <w:sz w:val="20"/>
                <w:szCs w:val="20"/>
                <w:lang w:eastAsia="uk-UA"/>
              </w:rPr>
            </w:pPr>
          </w:p>
        </w:tc>
        <w:tc>
          <w:tcPr>
            <w:tcW w:w="1802"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Клас I</w:t>
            </w:r>
          </w:p>
          <w:p w:rsidR="000F0CD6" w:rsidRPr="00EA0A93" w:rsidRDefault="000F0CD6" w:rsidP="000F0CD6">
            <w:pPr>
              <w:rPr>
                <w:rFonts w:ascii="Times New Roman" w:eastAsia="Calibri" w:hAnsi="Times New Roman" w:cs="Times New Roman"/>
                <w:sz w:val="20"/>
                <w:szCs w:val="20"/>
                <w:lang w:eastAsia="uk-UA"/>
              </w:rPr>
            </w:pPr>
          </w:p>
          <w:p w:rsidR="000F0CD6" w:rsidRPr="00EA0A93" w:rsidRDefault="000F0CD6" w:rsidP="000F0CD6">
            <w:pPr>
              <w:rPr>
                <w:rFonts w:ascii="Times New Roman" w:eastAsia="Calibri" w:hAnsi="Times New Roman" w:cs="Times New Roman"/>
                <w:sz w:val="20"/>
                <w:szCs w:val="20"/>
                <w:lang w:eastAsia="uk-UA"/>
              </w:rPr>
            </w:pPr>
          </w:p>
          <w:p w:rsidR="000F0CD6" w:rsidRPr="00EA0A93" w:rsidRDefault="000F0CD6" w:rsidP="000F0CD6">
            <w:pPr>
              <w:rPr>
                <w:rFonts w:ascii="Times New Roman" w:eastAsia="Calibri" w:hAnsi="Times New Roman" w:cs="Times New Roman"/>
                <w:sz w:val="16"/>
                <w:szCs w:val="16"/>
                <w:lang w:eastAsia="uk-UA"/>
              </w:rPr>
            </w:pPr>
            <w:r w:rsidRPr="00EA0A93">
              <w:rPr>
                <w:rFonts w:ascii="Times New Roman" w:eastAsia="Calibri" w:hAnsi="Times New Roman" w:cs="Times New Roman"/>
                <w:sz w:val="16"/>
                <w:szCs w:val="16"/>
                <w:lang w:eastAsia="uk-UA"/>
              </w:rPr>
              <w:t>№ 21/0/002.3-1-23</w:t>
            </w:r>
          </w:p>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16"/>
                <w:szCs w:val="16"/>
                <w:lang w:eastAsia="uk-UA"/>
              </w:rPr>
              <w:t>18.01.23</w:t>
            </w:r>
          </w:p>
        </w:tc>
      </w:tr>
      <w:tr w:rsidR="000F0CD6" w:rsidRPr="00EA0A93" w:rsidTr="00732805">
        <w:trPr>
          <w:trHeight w:val="1584"/>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2023-01-27</w:t>
            </w:r>
          </w:p>
        </w:tc>
        <w:tc>
          <w:tcPr>
            <w:tcW w:w="2415"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Управління з харчових продуктів та лікарських засобів Таїланду, Міністерство громадського здоров’я Королівства Таїланду (FDA Thailand)</w:t>
            </w:r>
          </w:p>
        </w:tc>
        <w:tc>
          <w:tcPr>
            <w:tcW w:w="4106"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 xml:space="preserve">Повідомляється про відкликання лікарського засобу </w:t>
            </w:r>
            <w:r w:rsidRPr="00EA0A93">
              <w:rPr>
                <w:rFonts w:ascii="Times New Roman" w:eastAsia="Calibri" w:hAnsi="Times New Roman" w:cs="Times New Roman"/>
                <w:b/>
                <w:bCs/>
                <w:sz w:val="20"/>
                <w:szCs w:val="20"/>
                <w:lang w:eastAsia="uk-UA"/>
              </w:rPr>
              <w:t>Mepamide 10 мг, 1 блістер х 10 таблеток, виробництва FEHALAB CO., LTD.</w:t>
            </w:r>
            <w:r w:rsidRPr="00EA0A93">
              <w:rPr>
                <w:rFonts w:ascii="Times New Roman" w:eastAsia="Calibri" w:hAnsi="Times New Roman" w:cs="Times New Roman"/>
                <w:sz w:val="20"/>
                <w:szCs w:val="20"/>
                <w:lang w:eastAsia="uk-UA"/>
              </w:rPr>
              <w:t xml:space="preserve"> серій:</w:t>
            </w:r>
          </w:p>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1) MPT6405 (термін придатності 02.11.23)</w:t>
            </w:r>
          </w:p>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2) MPT6501 (термін придатності 18.01.24) через невідповідні результати</w:t>
            </w:r>
            <w:r w:rsidRPr="00EA0A93">
              <w:rPr>
                <w:rFonts w:eastAsia="Calibri"/>
              </w:rPr>
              <w:t xml:space="preserve"> </w:t>
            </w:r>
            <w:r w:rsidRPr="00EA0A93">
              <w:rPr>
                <w:rFonts w:ascii="Times New Roman" w:eastAsia="Calibri" w:hAnsi="Times New Roman" w:cs="Times New Roman"/>
                <w:sz w:val="20"/>
                <w:szCs w:val="20"/>
                <w:lang w:eastAsia="uk-UA"/>
              </w:rPr>
              <w:t>досліджень за показником органічні домішки: будь яка індивідуальна домішка (не відповідає критеріям (NMT 0,5%).</w:t>
            </w:r>
          </w:p>
        </w:tc>
        <w:tc>
          <w:tcPr>
            <w:tcW w:w="2556"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 xml:space="preserve">Mepamide 10 мг, 1 блістер х 10 таблеток, виробництва FEHALAB CO., LTD. </w:t>
            </w:r>
          </w:p>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серій:</w:t>
            </w:r>
          </w:p>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1) MPT6405 (термін придатності 02.11.23)</w:t>
            </w:r>
          </w:p>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2) MPT6501 (термін придатності 18.01.24)</w:t>
            </w:r>
          </w:p>
        </w:tc>
        <w:tc>
          <w:tcPr>
            <w:tcW w:w="1838"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Незареєстрований, як лікарський засіб</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b/>
                <w:bCs/>
                <w:sz w:val="20"/>
                <w:szCs w:val="20"/>
                <w:lang w:eastAsia="uk-UA"/>
              </w:rPr>
            </w:pPr>
          </w:p>
        </w:tc>
        <w:tc>
          <w:tcPr>
            <w:tcW w:w="1802"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Клас IІ</w:t>
            </w:r>
          </w:p>
          <w:p w:rsidR="000F0CD6" w:rsidRPr="00EA0A93" w:rsidRDefault="000F0CD6" w:rsidP="000F0CD6">
            <w:pPr>
              <w:rPr>
                <w:rFonts w:ascii="Times New Roman" w:eastAsia="Calibri" w:hAnsi="Times New Roman" w:cs="Times New Roman"/>
                <w:sz w:val="20"/>
                <w:szCs w:val="20"/>
                <w:lang w:eastAsia="uk-UA"/>
              </w:rPr>
            </w:pPr>
          </w:p>
          <w:p w:rsidR="000F0CD6" w:rsidRPr="00EA0A93" w:rsidRDefault="000F0CD6" w:rsidP="000F0CD6">
            <w:pPr>
              <w:rPr>
                <w:rFonts w:ascii="Times New Roman" w:eastAsia="Calibri" w:hAnsi="Times New Roman" w:cs="Times New Roman"/>
                <w:sz w:val="20"/>
                <w:szCs w:val="20"/>
                <w:lang w:eastAsia="uk-UA"/>
              </w:rPr>
            </w:pPr>
          </w:p>
          <w:p w:rsidR="000F0CD6" w:rsidRPr="00EA0A93" w:rsidRDefault="000F0CD6" w:rsidP="000F0CD6">
            <w:pPr>
              <w:rPr>
                <w:rFonts w:ascii="Times New Roman" w:eastAsia="Calibri" w:hAnsi="Times New Roman" w:cs="Times New Roman"/>
                <w:sz w:val="16"/>
                <w:szCs w:val="16"/>
                <w:lang w:eastAsia="uk-UA"/>
              </w:rPr>
            </w:pPr>
            <w:r w:rsidRPr="00EA0A93">
              <w:rPr>
                <w:rFonts w:ascii="Times New Roman" w:eastAsia="Calibri" w:hAnsi="Times New Roman" w:cs="Times New Roman"/>
                <w:sz w:val="16"/>
                <w:szCs w:val="16"/>
                <w:lang w:eastAsia="uk-UA"/>
              </w:rPr>
              <w:t>№ 20/0/002.3-1-23</w:t>
            </w:r>
          </w:p>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16"/>
                <w:szCs w:val="16"/>
                <w:lang w:eastAsia="uk-UA"/>
              </w:rPr>
              <w:t>16.01.23</w:t>
            </w:r>
          </w:p>
        </w:tc>
      </w:tr>
      <w:tr w:rsidR="000F0CD6" w:rsidRPr="00EA0A93" w:rsidTr="00732805">
        <w:trPr>
          <w:trHeight w:val="4100"/>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2023-01-27</w:t>
            </w:r>
          </w:p>
        </w:tc>
        <w:tc>
          <w:tcPr>
            <w:tcW w:w="2415"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Управління з санітарного нагляду за якістю харчових продуктів та медикаментів США (FDA)</w:t>
            </w:r>
          </w:p>
        </w:tc>
        <w:tc>
          <w:tcPr>
            <w:tcW w:w="4106"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spacing w:before="100" w:beforeAutospacing="1" w:after="100" w:afterAutospacing="1"/>
              <w:rPr>
                <w:rFonts w:ascii="Times New Roman" w:eastAsia="Calibri" w:hAnsi="Times New Roman" w:cs="Times New Roman"/>
                <w:sz w:val="20"/>
                <w:szCs w:val="20"/>
              </w:rPr>
            </w:pPr>
            <w:r w:rsidRPr="00EA0A93">
              <w:rPr>
                <w:rFonts w:ascii="Times New Roman" w:eastAsia="Calibri" w:hAnsi="Times New Roman" w:cs="Times New Roman"/>
                <w:sz w:val="20"/>
                <w:szCs w:val="20"/>
                <w:lang w:eastAsia="uk-UA"/>
              </w:rPr>
              <w:t>Повідомляється, що Управління з харчової продукції і лікарських засобів США (US FDA) здійснює моніторинг відкликання</w:t>
            </w:r>
            <w:r w:rsidRPr="00EA0A93">
              <w:rPr>
                <w:rFonts w:ascii="Times New Roman" w:eastAsia="Calibri" w:hAnsi="Times New Roman" w:cs="Times New Roman"/>
                <w:sz w:val="20"/>
                <w:szCs w:val="20"/>
              </w:rPr>
              <w:t xml:space="preserve"> компанією Spectrum Laboratory Products, Inc. dba Spectrum  Chemical, Mfg. Corp. </w:t>
            </w:r>
            <w:r w:rsidRPr="00EA0A93">
              <w:rPr>
                <w:rFonts w:ascii="Times New Roman" w:eastAsia="Calibri" w:hAnsi="Times New Roman" w:cs="Times New Roman"/>
                <w:b/>
                <w:bCs/>
                <w:sz w:val="20"/>
                <w:szCs w:val="20"/>
                <w:lang w:eastAsia="uk-UA"/>
              </w:rPr>
              <w:t>Epinephrine (L-Adrenaline) USP (АФІ), серій 2KL0353, 2KF0151, 1KG0865.</w:t>
            </w:r>
            <w:r w:rsidRPr="00EA0A93">
              <w:rPr>
                <w:rFonts w:ascii="Times New Roman" w:eastAsia="Calibri" w:hAnsi="Times New Roman" w:cs="Times New Roman"/>
                <w:sz w:val="20"/>
                <w:szCs w:val="20"/>
              </w:rPr>
              <w:t xml:space="preserve"> </w:t>
            </w:r>
            <w:r w:rsidRPr="00EA0A93">
              <w:rPr>
                <w:rFonts w:ascii="Times New Roman" w:eastAsia="Calibri" w:hAnsi="Times New Roman" w:cs="Times New Roman"/>
                <w:sz w:val="20"/>
                <w:szCs w:val="20"/>
                <w:lang w:eastAsia="uk-UA"/>
              </w:rPr>
              <w:t>Продукт відкликано у зв’язку зі скаргою споживача щодо зміни кольору.</w:t>
            </w:r>
          </w:p>
        </w:tc>
        <w:tc>
          <w:tcPr>
            <w:tcW w:w="2556"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Epinephrine (L-Adrenaline) USP (АФІ),</w:t>
            </w:r>
            <w:r w:rsidRPr="00EA0A93">
              <w:rPr>
                <w:rFonts w:ascii="Times New Roman" w:eastAsia="Calibri" w:hAnsi="Times New Roman" w:cs="Times New Roman"/>
                <w:b/>
                <w:bCs/>
                <w:sz w:val="20"/>
                <w:szCs w:val="20"/>
                <w:lang w:eastAsia="uk-UA"/>
              </w:rPr>
              <w:t xml:space="preserve"> серій 2KL0353, 2KF0151, 1KG0865</w:t>
            </w:r>
          </w:p>
        </w:tc>
        <w:tc>
          <w:tcPr>
            <w:tcW w:w="1838"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Незареєстрований, як лікарський засіб</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b/>
                <w:bCs/>
                <w:sz w:val="20"/>
                <w:szCs w:val="20"/>
                <w:lang w:eastAsia="uk-UA"/>
              </w:rPr>
            </w:pPr>
          </w:p>
        </w:tc>
        <w:tc>
          <w:tcPr>
            <w:tcW w:w="1802"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Клас I</w:t>
            </w:r>
          </w:p>
          <w:p w:rsidR="000F0CD6" w:rsidRPr="00EA0A93" w:rsidRDefault="000F0CD6" w:rsidP="000F0CD6">
            <w:pPr>
              <w:rPr>
                <w:rFonts w:ascii="Times New Roman" w:eastAsia="Calibri" w:hAnsi="Times New Roman" w:cs="Times New Roman"/>
                <w:sz w:val="20"/>
                <w:szCs w:val="20"/>
                <w:lang w:eastAsia="uk-UA"/>
              </w:rPr>
            </w:pPr>
          </w:p>
          <w:p w:rsidR="000F0CD6" w:rsidRPr="00EA0A93" w:rsidRDefault="000F0CD6" w:rsidP="000F0CD6">
            <w:pPr>
              <w:rPr>
                <w:rFonts w:ascii="Times New Roman" w:eastAsia="Calibri" w:hAnsi="Times New Roman" w:cs="Times New Roman"/>
                <w:sz w:val="20"/>
                <w:szCs w:val="20"/>
                <w:lang w:eastAsia="uk-UA"/>
              </w:rPr>
            </w:pPr>
          </w:p>
          <w:p w:rsidR="000F0CD6" w:rsidRPr="00EA0A93" w:rsidRDefault="000F0CD6" w:rsidP="000F0CD6">
            <w:pPr>
              <w:rPr>
                <w:rFonts w:ascii="Times New Roman" w:eastAsia="Calibri" w:hAnsi="Times New Roman" w:cs="Times New Roman"/>
                <w:sz w:val="16"/>
                <w:szCs w:val="16"/>
                <w:lang w:eastAsia="uk-UA"/>
              </w:rPr>
            </w:pPr>
            <w:r w:rsidRPr="00EA0A93">
              <w:rPr>
                <w:rFonts w:ascii="Times New Roman" w:eastAsia="Calibri" w:hAnsi="Times New Roman" w:cs="Times New Roman"/>
                <w:sz w:val="16"/>
                <w:szCs w:val="16"/>
                <w:lang w:eastAsia="uk-UA"/>
              </w:rPr>
              <w:t>№ 17/0/002.3-1-23</w:t>
            </w:r>
          </w:p>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16"/>
                <w:szCs w:val="16"/>
                <w:lang w:eastAsia="uk-UA"/>
              </w:rPr>
              <w:t>13.01.23</w:t>
            </w:r>
          </w:p>
        </w:tc>
      </w:tr>
      <w:tr w:rsidR="000F0CD6" w:rsidRPr="00EA0A93" w:rsidTr="00732805">
        <w:trPr>
          <w:trHeight w:val="1584"/>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lastRenderedPageBreak/>
              <w:t>2023-01-27</w:t>
            </w:r>
          </w:p>
        </w:tc>
        <w:tc>
          <w:tcPr>
            <w:tcW w:w="2415"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Національне Агентство санітарного нагляду Бразилії (ANVISA)</w:t>
            </w:r>
          </w:p>
          <w:p w:rsidR="000F0CD6" w:rsidRPr="00EA0A93" w:rsidRDefault="000F0CD6" w:rsidP="000F0CD6">
            <w:pPr>
              <w:rPr>
                <w:rFonts w:ascii="Times New Roman" w:eastAsia="Calibri" w:hAnsi="Times New Roman" w:cs="Times New Roman"/>
                <w:sz w:val="20"/>
                <w:szCs w:val="20"/>
                <w:lang w:eastAsia="uk-UA"/>
              </w:rPr>
            </w:pPr>
          </w:p>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Reference NumberА : BR/ Desvios de qualidade classe I/253.4.0</w:t>
            </w:r>
          </w:p>
          <w:p w:rsidR="000F0CD6" w:rsidRPr="00EA0A93" w:rsidRDefault="000F0CD6" w:rsidP="000F0CD6">
            <w:pPr>
              <w:rPr>
                <w:rFonts w:ascii="Times New Roman" w:eastAsia="Calibri" w:hAnsi="Times New Roman" w:cs="Times New Roman"/>
                <w:sz w:val="20"/>
                <w:szCs w:val="20"/>
                <w:lang w:eastAsia="uk-UA"/>
              </w:rPr>
            </w:pPr>
          </w:p>
          <w:p w:rsidR="000F0CD6" w:rsidRPr="00EA0A93" w:rsidRDefault="000F0CD6" w:rsidP="000F0CD6">
            <w:pPr>
              <w:rPr>
                <w:rFonts w:ascii="Times New Roman" w:eastAsia="Calibri" w:hAnsi="Times New Roman" w:cs="Times New Roman"/>
                <w:sz w:val="20"/>
                <w:szCs w:val="20"/>
                <w:lang w:eastAsia="uk-UA"/>
              </w:rPr>
            </w:pPr>
          </w:p>
          <w:p w:rsidR="000F0CD6" w:rsidRPr="00EA0A93" w:rsidRDefault="000F0CD6" w:rsidP="000F0CD6">
            <w:pPr>
              <w:rPr>
                <w:rFonts w:ascii="Times New Roman" w:eastAsia="Calibri" w:hAnsi="Times New Roman" w:cs="Times New Roman"/>
                <w:sz w:val="20"/>
                <w:szCs w:val="20"/>
                <w:lang w:eastAsia="uk-UA"/>
              </w:rPr>
            </w:pPr>
          </w:p>
        </w:tc>
        <w:tc>
          <w:tcPr>
            <w:tcW w:w="4106"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spacing w:before="100" w:beforeAutospacing="1" w:after="100" w:afterAutospacing="1"/>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 xml:space="preserve">Повідоиляється про відклик </w:t>
            </w:r>
            <w:r w:rsidRPr="00EA0A93">
              <w:rPr>
                <w:rFonts w:ascii="Times New Roman" w:eastAsia="Calibri" w:hAnsi="Times New Roman" w:cs="Times New Roman"/>
                <w:b/>
                <w:bCs/>
                <w:sz w:val="20"/>
                <w:szCs w:val="20"/>
                <w:lang w:eastAsia="uk-UA"/>
              </w:rPr>
              <w:t>MAXALGINA 500mg/mL,</w:t>
            </w:r>
            <w:r w:rsidRPr="00EA0A93">
              <w:rPr>
                <w:rFonts w:ascii="Times New Roman" w:eastAsia="Calibri" w:hAnsi="Times New Roman" w:cs="Times New Roman"/>
                <w:sz w:val="20"/>
                <w:szCs w:val="20"/>
                <w:lang w:eastAsia="uk-UA"/>
              </w:rPr>
              <w:t xml:space="preserve"> серії 2055B, </w:t>
            </w:r>
            <w:r w:rsidRPr="00EA0A93">
              <w:rPr>
                <w:rFonts w:ascii="Times New Roman" w:eastAsia="Calibri" w:hAnsi="Times New Roman" w:cs="Times New Roman"/>
                <w:b/>
                <w:bCs/>
                <w:sz w:val="20"/>
                <w:szCs w:val="20"/>
                <w:lang w:eastAsia="uk-UA"/>
              </w:rPr>
              <w:t>виробництва Natulab Laboratório S.A (Rua H, N° 02, Galpão III, Urbis II. Santo Antônio de Jesus, 44570-000,Santo Antônio de Jesus/Brasil).</w:t>
            </w:r>
            <w:r w:rsidRPr="00EA0A93">
              <w:rPr>
                <w:rFonts w:eastAsia="Calibri"/>
              </w:rPr>
              <w:t xml:space="preserve"> </w:t>
            </w:r>
            <w:r w:rsidRPr="00EA0A93">
              <w:rPr>
                <w:rFonts w:ascii="Times New Roman" w:eastAsia="Calibri" w:hAnsi="Times New Roman" w:cs="Times New Roman"/>
                <w:b/>
                <w:bCs/>
                <w:sz w:val="20"/>
                <w:szCs w:val="20"/>
                <w:lang w:eastAsia="uk-UA"/>
              </w:rPr>
              <w:t xml:space="preserve">Відкликання </w:t>
            </w:r>
            <w:hyperlink r:id="rId51" w:history="1">
              <w:r w:rsidRPr="00EA0A93">
                <w:rPr>
                  <w:rFonts w:ascii="Times New Roman" w:eastAsia="Calibri" w:hAnsi="Times New Roman" w:cs="Times New Roman"/>
                  <w:b/>
                  <w:bCs/>
                  <w:color w:val="0563C1"/>
                  <w:sz w:val="20"/>
                  <w:szCs w:val="20"/>
                  <w:u w:val="single"/>
                  <w:lang w:eastAsia="uk-UA"/>
                </w:rPr>
                <w:t>https://www.in.gov.br/web/dou/-/resolucao-re-n-46-de-6-de-janeiro-de-2023-456636472</w:t>
              </w:r>
            </w:hyperlink>
          </w:p>
          <w:p w:rsidR="000F0CD6" w:rsidRPr="00EA0A93" w:rsidRDefault="000F0CD6" w:rsidP="000F0CD6">
            <w:pPr>
              <w:spacing w:before="100" w:beforeAutospacing="1" w:after="100" w:afterAutospacing="1"/>
              <w:rPr>
                <w:rFonts w:ascii="Times New Roman" w:eastAsia="Calibri" w:hAnsi="Times New Roman" w:cs="Times New Roman"/>
                <w:sz w:val="20"/>
                <w:szCs w:val="20"/>
                <w:lang w:eastAsia="uk-UA"/>
              </w:rPr>
            </w:pPr>
          </w:p>
        </w:tc>
        <w:tc>
          <w:tcPr>
            <w:tcW w:w="2556"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MAXALGINA 500mg/mL,</w:t>
            </w:r>
            <w:r w:rsidRPr="00EA0A93">
              <w:rPr>
                <w:rFonts w:ascii="Times New Roman" w:eastAsia="Calibri" w:hAnsi="Times New Roman" w:cs="Times New Roman"/>
                <w:b/>
                <w:bCs/>
                <w:sz w:val="20"/>
                <w:szCs w:val="20"/>
                <w:lang w:eastAsia="uk-UA"/>
              </w:rPr>
              <w:t xml:space="preserve"> серії 2055B, </w:t>
            </w:r>
            <w:r w:rsidRPr="00EA0A93">
              <w:rPr>
                <w:rFonts w:ascii="Times New Roman" w:eastAsia="Calibri" w:hAnsi="Times New Roman" w:cs="Times New Roman"/>
                <w:sz w:val="20"/>
                <w:szCs w:val="20"/>
                <w:lang w:eastAsia="uk-UA"/>
              </w:rPr>
              <w:t>виробництва</w:t>
            </w:r>
            <w:r w:rsidRPr="00EA0A93">
              <w:rPr>
                <w:rFonts w:eastAsia="Calibri"/>
              </w:rPr>
              <w:t xml:space="preserve"> </w:t>
            </w:r>
            <w:r w:rsidRPr="00EA0A93">
              <w:rPr>
                <w:rFonts w:ascii="Times New Roman" w:eastAsia="Calibri" w:hAnsi="Times New Roman" w:cs="Times New Roman"/>
                <w:sz w:val="20"/>
                <w:szCs w:val="20"/>
                <w:lang w:eastAsia="uk-UA"/>
              </w:rPr>
              <w:t>Natulab Laboratório S.A (Rua H, N° 02, Galpão III, Urbis II. Santo Antônio de Jesus, 44570-000,Santo Antônio de Jesus/Brasil)</w:t>
            </w:r>
          </w:p>
        </w:tc>
        <w:tc>
          <w:tcPr>
            <w:tcW w:w="1838"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Незареєстрований, як лікарський засіб</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b/>
                <w:bCs/>
                <w:sz w:val="20"/>
                <w:szCs w:val="20"/>
                <w:lang w:eastAsia="uk-UA"/>
              </w:rPr>
            </w:pPr>
          </w:p>
        </w:tc>
        <w:tc>
          <w:tcPr>
            <w:tcW w:w="1802"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Клас I</w:t>
            </w:r>
          </w:p>
          <w:p w:rsidR="000F0CD6" w:rsidRPr="00EA0A93" w:rsidRDefault="000F0CD6" w:rsidP="000F0CD6">
            <w:pPr>
              <w:rPr>
                <w:rFonts w:ascii="Times New Roman" w:eastAsia="Calibri" w:hAnsi="Times New Roman" w:cs="Times New Roman"/>
                <w:sz w:val="20"/>
                <w:szCs w:val="20"/>
                <w:lang w:eastAsia="uk-UA"/>
              </w:rPr>
            </w:pPr>
          </w:p>
          <w:p w:rsidR="000F0CD6" w:rsidRPr="00EA0A93" w:rsidRDefault="000F0CD6" w:rsidP="000F0CD6">
            <w:pPr>
              <w:rPr>
                <w:rFonts w:ascii="Times New Roman" w:eastAsia="Calibri" w:hAnsi="Times New Roman" w:cs="Times New Roman"/>
                <w:sz w:val="20"/>
                <w:szCs w:val="20"/>
                <w:lang w:eastAsia="uk-UA"/>
              </w:rPr>
            </w:pPr>
          </w:p>
          <w:p w:rsidR="000F0CD6" w:rsidRPr="00EA0A93" w:rsidRDefault="000F0CD6" w:rsidP="000F0CD6">
            <w:pPr>
              <w:rPr>
                <w:rFonts w:ascii="Times New Roman" w:eastAsia="Calibri" w:hAnsi="Times New Roman" w:cs="Times New Roman"/>
                <w:sz w:val="16"/>
                <w:szCs w:val="16"/>
                <w:lang w:eastAsia="uk-UA"/>
              </w:rPr>
            </w:pPr>
            <w:r w:rsidRPr="00EA0A93">
              <w:rPr>
                <w:rFonts w:ascii="Times New Roman" w:eastAsia="Calibri" w:hAnsi="Times New Roman" w:cs="Times New Roman"/>
                <w:sz w:val="16"/>
                <w:szCs w:val="16"/>
                <w:lang w:eastAsia="uk-UA"/>
              </w:rPr>
              <w:t>№ 11/0/002.3-1-23</w:t>
            </w:r>
          </w:p>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16"/>
                <w:szCs w:val="16"/>
                <w:lang w:eastAsia="uk-UA"/>
              </w:rPr>
              <w:t>11.01.23</w:t>
            </w:r>
          </w:p>
        </w:tc>
      </w:tr>
      <w:tr w:rsidR="000F0CD6" w:rsidRPr="00EA0A93" w:rsidTr="00732805">
        <w:trPr>
          <w:trHeight w:val="1584"/>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2023-01-26</w:t>
            </w:r>
          </w:p>
        </w:tc>
        <w:tc>
          <w:tcPr>
            <w:tcW w:w="2415"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Управління з санітарного нагляду за якістю харчових продуктів та медикаментів США (FDA)</w:t>
            </w:r>
          </w:p>
          <w:p w:rsidR="000F0CD6" w:rsidRPr="00EA0A93" w:rsidRDefault="000F0CD6" w:rsidP="000F0CD6">
            <w:pPr>
              <w:rPr>
                <w:rFonts w:ascii="Times New Roman" w:eastAsia="Calibri" w:hAnsi="Times New Roman" w:cs="Times New Roman"/>
                <w:b/>
                <w:bCs/>
                <w:sz w:val="20"/>
                <w:szCs w:val="20"/>
                <w:lang w:eastAsia="uk-UA"/>
              </w:rPr>
            </w:pPr>
          </w:p>
        </w:tc>
        <w:tc>
          <w:tcPr>
            <w:tcW w:w="4106"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spacing w:before="100" w:beforeAutospacing="1" w:after="100" w:afterAutospacing="1"/>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Компанія Xiamen Fujian GFA Productions (Xiamen) Co., Ltd. оголосила про відкликання по всій території США</w:t>
            </w:r>
            <w:r w:rsidRPr="00EA0A93">
              <w:rPr>
                <w:rFonts w:ascii="Times New Roman" w:eastAsia="Calibri" w:hAnsi="Times New Roman" w:cs="Times New Roman"/>
                <w:b/>
                <w:bCs/>
                <w:sz w:val="20"/>
                <w:szCs w:val="20"/>
                <w:lang w:eastAsia="uk-UA"/>
              </w:rPr>
              <w:t xml:space="preserve"> крему Easy Care After Burn Cream </w:t>
            </w:r>
            <w:r w:rsidRPr="00EA0A93">
              <w:rPr>
                <w:rFonts w:ascii="Times New Roman" w:eastAsia="Calibri" w:hAnsi="Times New Roman" w:cs="Times New Roman"/>
                <w:sz w:val="20"/>
                <w:szCs w:val="20"/>
                <w:lang w:eastAsia="uk-UA"/>
              </w:rPr>
              <w:t>через ймовірне мікробне зараження. Після добровільного відкликання в кремах після опіків було виявлено Bacillus licheniformis і Bacillus sonorensis.</w:t>
            </w:r>
          </w:p>
        </w:tc>
        <w:tc>
          <w:tcPr>
            <w:tcW w:w="2556"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b/>
                <w:bCs/>
                <w:sz w:val="16"/>
                <w:szCs w:val="16"/>
                <w:lang w:eastAsia="uk-UA"/>
              </w:rPr>
            </w:pPr>
          </w:p>
          <w:p w:rsidR="000F0CD6" w:rsidRPr="00EA0A93" w:rsidRDefault="000F0CD6" w:rsidP="000F0CD6">
            <w:pPr>
              <w:rPr>
                <w:rFonts w:ascii="Times New Roman" w:eastAsia="Calibri" w:hAnsi="Times New Roman" w:cs="Times New Roman"/>
                <w:sz w:val="16"/>
                <w:szCs w:val="16"/>
                <w:lang w:eastAsia="uk-UA"/>
              </w:rPr>
            </w:pPr>
            <w:r w:rsidRPr="00EA0A93">
              <w:rPr>
                <w:rFonts w:ascii="Times New Roman" w:eastAsia="Calibri" w:hAnsi="Times New Roman" w:cs="Times New Roman"/>
                <w:sz w:val="16"/>
                <w:szCs w:val="16"/>
                <w:lang w:eastAsia="uk-UA"/>
              </w:rPr>
              <w:t>Easy Care After Burn Cream, крем для місцевого застосування</w:t>
            </w:r>
          </w:p>
          <w:p w:rsidR="000F0CD6" w:rsidRPr="00EA0A93" w:rsidRDefault="000F0CD6" w:rsidP="000F0CD6">
            <w:pPr>
              <w:rPr>
                <w:rFonts w:ascii="Times New Roman" w:eastAsia="Calibri" w:hAnsi="Times New Roman" w:cs="Times New Roman"/>
                <w:sz w:val="16"/>
                <w:szCs w:val="16"/>
                <w:lang w:eastAsia="uk-UA"/>
              </w:rPr>
            </w:pPr>
          </w:p>
          <w:p w:rsidR="000F0CD6" w:rsidRPr="00EA0A93" w:rsidRDefault="000F0CD6" w:rsidP="000F0CD6">
            <w:pPr>
              <w:rPr>
                <w:rFonts w:ascii="Times New Roman" w:eastAsia="Calibri" w:hAnsi="Times New Roman" w:cs="Times New Roman"/>
                <w:b/>
                <w:bCs/>
                <w:sz w:val="16"/>
                <w:szCs w:val="16"/>
                <w:lang w:eastAsia="uk-UA"/>
              </w:rPr>
            </w:pPr>
            <w:r w:rsidRPr="00EA0A93">
              <w:rPr>
                <w:rFonts w:ascii="Times New Roman" w:eastAsia="Calibri" w:hAnsi="Times New Roman" w:cs="Times New Roman"/>
                <w:b/>
                <w:bCs/>
                <w:sz w:val="16"/>
                <w:szCs w:val="16"/>
                <w:lang w:eastAsia="uk-UA"/>
              </w:rPr>
              <w:t>номер серії –термін придатності</w:t>
            </w:r>
          </w:p>
          <w:p w:rsidR="000F0CD6" w:rsidRPr="00EA0A93" w:rsidRDefault="000F0CD6" w:rsidP="000F0CD6">
            <w:pPr>
              <w:rPr>
                <w:rFonts w:ascii="Times New Roman" w:eastAsia="Calibri" w:hAnsi="Times New Roman" w:cs="Times New Roman"/>
                <w:b/>
                <w:bCs/>
                <w:sz w:val="16"/>
                <w:szCs w:val="16"/>
                <w:lang w:eastAsia="uk-UA"/>
              </w:rPr>
            </w:pPr>
          </w:p>
          <w:tbl>
            <w:tblPr>
              <w:tblW w:w="0" w:type="auto"/>
              <w:tblLayout w:type="fixed"/>
              <w:tblCellMar>
                <w:left w:w="0" w:type="dxa"/>
                <w:right w:w="0" w:type="dxa"/>
              </w:tblCellMar>
              <w:tblLook w:val="04A0" w:firstRow="1" w:lastRow="0" w:firstColumn="1" w:lastColumn="0" w:noHBand="0" w:noVBand="1"/>
            </w:tblPr>
            <w:tblGrid>
              <w:gridCol w:w="879"/>
              <w:gridCol w:w="880"/>
            </w:tblGrid>
            <w:tr w:rsidR="000F0CD6" w:rsidRPr="00EA0A93" w:rsidTr="00C91602">
              <w:tc>
                <w:tcPr>
                  <w:tcW w:w="8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16"/>
                      <w:szCs w:val="16"/>
                      <w:lang w:eastAsia="uk-UA"/>
                    </w:rPr>
                  </w:pPr>
                  <w:r w:rsidRPr="00EA0A93">
                    <w:rPr>
                      <w:rFonts w:ascii="Times New Roman" w:eastAsia="Calibri" w:hAnsi="Times New Roman" w:cs="Times New Roman"/>
                      <w:b/>
                      <w:bCs/>
                      <w:sz w:val="16"/>
                      <w:szCs w:val="16"/>
                      <w:lang w:eastAsia="uk-UA"/>
                    </w:rPr>
                    <w:t>W06I28</w:t>
                  </w:r>
                </w:p>
              </w:tc>
              <w:tc>
                <w:tcPr>
                  <w:tcW w:w="8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16"/>
                      <w:szCs w:val="16"/>
                      <w:lang w:eastAsia="uk-UA"/>
                    </w:rPr>
                  </w:pPr>
                  <w:r w:rsidRPr="00EA0A93">
                    <w:rPr>
                      <w:rFonts w:ascii="Times New Roman" w:eastAsia="Calibri" w:hAnsi="Times New Roman" w:cs="Times New Roman"/>
                      <w:b/>
                      <w:bCs/>
                      <w:sz w:val="16"/>
                      <w:szCs w:val="16"/>
                      <w:lang w:eastAsia="uk-UA"/>
                    </w:rPr>
                    <w:t>09/24/24</w:t>
                  </w:r>
                </w:p>
              </w:tc>
            </w:tr>
            <w:tr w:rsidR="000F0CD6" w:rsidRPr="00EA0A93" w:rsidTr="00C91602">
              <w:tc>
                <w:tcPr>
                  <w:tcW w:w="8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16"/>
                      <w:szCs w:val="16"/>
                      <w:lang w:eastAsia="uk-UA"/>
                    </w:rPr>
                  </w:pPr>
                  <w:r w:rsidRPr="00EA0A93">
                    <w:rPr>
                      <w:rFonts w:ascii="Times New Roman" w:eastAsia="Calibri" w:hAnsi="Times New Roman" w:cs="Times New Roman"/>
                      <w:b/>
                      <w:bCs/>
                      <w:sz w:val="16"/>
                      <w:szCs w:val="16"/>
                      <w:lang w:eastAsia="uk-UA"/>
                    </w:rPr>
                    <w:t>W06I20</w:t>
                  </w:r>
                </w:p>
              </w:tc>
              <w:tc>
                <w:tcPr>
                  <w:tcW w:w="880"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16"/>
                      <w:szCs w:val="16"/>
                      <w:lang w:eastAsia="uk-UA"/>
                    </w:rPr>
                  </w:pPr>
                  <w:r w:rsidRPr="00EA0A93">
                    <w:rPr>
                      <w:rFonts w:ascii="Times New Roman" w:eastAsia="Calibri" w:hAnsi="Times New Roman" w:cs="Times New Roman"/>
                      <w:b/>
                      <w:bCs/>
                      <w:sz w:val="16"/>
                      <w:szCs w:val="16"/>
                      <w:lang w:eastAsia="uk-UA"/>
                    </w:rPr>
                    <w:t>09/20/24</w:t>
                  </w:r>
                </w:p>
              </w:tc>
            </w:tr>
            <w:tr w:rsidR="000F0CD6" w:rsidRPr="00EA0A93" w:rsidTr="00C91602">
              <w:tc>
                <w:tcPr>
                  <w:tcW w:w="8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16"/>
                      <w:szCs w:val="16"/>
                      <w:lang w:eastAsia="uk-UA"/>
                    </w:rPr>
                  </w:pPr>
                  <w:r w:rsidRPr="00EA0A93">
                    <w:rPr>
                      <w:rFonts w:ascii="Times New Roman" w:eastAsia="Calibri" w:hAnsi="Times New Roman" w:cs="Times New Roman"/>
                      <w:b/>
                      <w:bCs/>
                      <w:sz w:val="16"/>
                      <w:szCs w:val="16"/>
                      <w:lang w:eastAsia="uk-UA"/>
                    </w:rPr>
                    <w:t>W06C05</w:t>
                  </w:r>
                </w:p>
              </w:tc>
              <w:tc>
                <w:tcPr>
                  <w:tcW w:w="880"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16"/>
                      <w:szCs w:val="16"/>
                      <w:lang w:eastAsia="uk-UA"/>
                    </w:rPr>
                  </w:pPr>
                  <w:r w:rsidRPr="00EA0A93">
                    <w:rPr>
                      <w:rFonts w:ascii="Times New Roman" w:eastAsia="Calibri" w:hAnsi="Times New Roman" w:cs="Times New Roman"/>
                      <w:b/>
                      <w:bCs/>
                      <w:sz w:val="16"/>
                      <w:szCs w:val="16"/>
                      <w:lang w:eastAsia="uk-UA"/>
                    </w:rPr>
                    <w:t>03/05/24</w:t>
                  </w:r>
                </w:p>
              </w:tc>
            </w:tr>
            <w:tr w:rsidR="000F0CD6" w:rsidRPr="00EA0A93" w:rsidTr="00C91602">
              <w:tc>
                <w:tcPr>
                  <w:tcW w:w="8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16"/>
                      <w:szCs w:val="16"/>
                      <w:lang w:eastAsia="uk-UA"/>
                    </w:rPr>
                  </w:pPr>
                  <w:r w:rsidRPr="00EA0A93">
                    <w:rPr>
                      <w:rFonts w:ascii="Times New Roman" w:eastAsia="Calibri" w:hAnsi="Times New Roman" w:cs="Times New Roman"/>
                      <w:b/>
                      <w:bCs/>
                      <w:sz w:val="16"/>
                      <w:szCs w:val="16"/>
                      <w:lang w:eastAsia="uk-UA"/>
                    </w:rPr>
                    <w:t>W06F10</w:t>
                  </w:r>
                </w:p>
              </w:tc>
              <w:tc>
                <w:tcPr>
                  <w:tcW w:w="880"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16"/>
                      <w:szCs w:val="16"/>
                      <w:lang w:eastAsia="uk-UA"/>
                    </w:rPr>
                  </w:pPr>
                  <w:r w:rsidRPr="00EA0A93">
                    <w:rPr>
                      <w:rFonts w:ascii="Times New Roman" w:eastAsia="Calibri" w:hAnsi="Times New Roman" w:cs="Times New Roman"/>
                      <w:b/>
                      <w:bCs/>
                      <w:sz w:val="16"/>
                      <w:szCs w:val="16"/>
                      <w:lang w:eastAsia="uk-UA"/>
                    </w:rPr>
                    <w:t>06/10/24</w:t>
                  </w:r>
                </w:p>
              </w:tc>
            </w:tr>
            <w:tr w:rsidR="000F0CD6" w:rsidRPr="00EA0A93" w:rsidTr="00C91602">
              <w:tc>
                <w:tcPr>
                  <w:tcW w:w="8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16"/>
                      <w:szCs w:val="16"/>
                      <w:lang w:eastAsia="uk-UA"/>
                    </w:rPr>
                  </w:pPr>
                  <w:r w:rsidRPr="00EA0A93">
                    <w:rPr>
                      <w:rFonts w:ascii="Times New Roman" w:eastAsia="Calibri" w:hAnsi="Times New Roman" w:cs="Times New Roman"/>
                      <w:b/>
                      <w:bCs/>
                      <w:sz w:val="16"/>
                      <w:szCs w:val="16"/>
                      <w:lang w:eastAsia="uk-UA"/>
                    </w:rPr>
                    <w:t>W06H15</w:t>
                  </w:r>
                </w:p>
              </w:tc>
              <w:tc>
                <w:tcPr>
                  <w:tcW w:w="880"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16"/>
                      <w:szCs w:val="16"/>
                      <w:lang w:eastAsia="uk-UA"/>
                    </w:rPr>
                  </w:pPr>
                  <w:r w:rsidRPr="00EA0A93">
                    <w:rPr>
                      <w:rFonts w:ascii="Times New Roman" w:eastAsia="Calibri" w:hAnsi="Times New Roman" w:cs="Times New Roman"/>
                      <w:b/>
                      <w:bCs/>
                      <w:sz w:val="16"/>
                      <w:szCs w:val="16"/>
                      <w:lang w:eastAsia="uk-UA"/>
                    </w:rPr>
                    <w:t>08/15/24</w:t>
                  </w:r>
                </w:p>
              </w:tc>
            </w:tr>
            <w:tr w:rsidR="000F0CD6" w:rsidRPr="00EA0A93" w:rsidTr="00C91602">
              <w:tc>
                <w:tcPr>
                  <w:tcW w:w="8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16"/>
                      <w:szCs w:val="16"/>
                      <w:lang w:eastAsia="uk-UA"/>
                    </w:rPr>
                  </w:pPr>
                  <w:r w:rsidRPr="00EA0A93">
                    <w:rPr>
                      <w:rFonts w:ascii="Times New Roman" w:eastAsia="Calibri" w:hAnsi="Times New Roman" w:cs="Times New Roman"/>
                      <w:b/>
                      <w:bCs/>
                      <w:sz w:val="16"/>
                      <w:szCs w:val="16"/>
                      <w:lang w:eastAsia="uk-UA"/>
                    </w:rPr>
                    <w:t>W05L28</w:t>
                  </w:r>
                </w:p>
              </w:tc>
              <w:tc>
                <w:tcPr>
                  <w:tcW w:w="880"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16"/>
                      <w:szCs w:val="16"/>
                      <w:lang w:eastAsia="uk-UA"/>
                    </w:rPr>
                  </w:pPr>
                  <w:r w:rsidRPr="00EA0A93">
                    <w:rPr>
                      <w:rFonts w:ascii="Times New Roman" w:eastAsia="Calibri" w:hAnsi="Times New Roman" w:cs="Times New Roman"/>
                      <w:b/>
                      <w:bCs/>
                      <w:sz w:val="16"/>
                      <w:szCs w:val="16"/>
                      <w:lang w:eastAsia="uk-UA"/>
                    </w:rPr>
                    <w:t>12/28/23</w:t>
                  </w:r>
                </w:p>
              </w:tc>
            </w:tr>
            <w:tr w:rsidR="000F0CD6" w:rsidRPr="00EA0A93" w:rsidTr="00C91602">
              <w:tc>
                <w:tcPr>
                  <w:tcW w:w="8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16"/>
                      <w:szCs w:val="16"/>
                      <w:lang w:eastAsia="uk-UA"/>
                    </w:rPr>
                  </w:pPr>
                  <w:r w:rsidRPr="00EA0A93">
                    <w:rPr>
                      <w:rFonts w:ascii="Times New Roman" w:eastAsia="Calibri" w:hAnsi="Times New Roman" w:cs="Times New Roman"/>
                      <w:b/>
                      <w:bCs/>
                      <w:sz w:val="16"/>
                      <w:szCs w:val="16"/>
                      <w:lang w:eastAsia="uk-UA"/>
                    </w:rPr>
                    <w:t>W06H15</w:t>
                  </w:r>
                </w:p>
              </w:tc>
              <w:tc>
                <w:tcPr>
                  <w:tcW w:w="880"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16"/>
                      <w:szCs w:val="16"/>
                      <w:lang w:eastAsia="uk-UA"/>
                    </w:rPr>
                  </w:pPr>
                  <w:r w:rsidRPr="00EA0A93">
                    <w:rPr>
                      <w:rFonts w:ascii="Times New Roman" w:eastAsia="Calibri" w:hAnsi="Times New Roman" w:cs="Times New Roman"/>
                      <w:b/>
                      <w:bCs/>
                      <w:sz w:val="16"/>
                      <w:szCs w:val="16"/>
                      <w:lang w:eastAsia="uk-UA"/>
                    </w:rPr>
                    <w:t>08/15/21</w:t>
                  </w:r>
                </w:p>
              </w:tc>
            </w:tr>
          </w:tbl>
          <w:p w:rsidR="000F0CD6" w:rsidRPr="00EA0A93" w:rsidRDefault="000F0CD6" w:rsidP="000F0CD6">
            <w:pPr>
              <w:rPr>
                <w:rFonts w:ascii="Times New Roman" w:eastAsia="Calibri" w:hAnsi="Times New Roman" w:cs="Times New Roman"/>
                <w:b/>
                <w:bCs/>
                <w:sz w:val="16"/>
                <w:szCs w:val="16"/>
                <w:lang w:eastAsia="uk-UA"/>
              </w:rPr>
            </w:pPr>
          </w:p>
        </w:tc>
        <w:tc>
          <w:tcPr>
            <w:tcW w:w="1838"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Незареєстрований, як лікарський засіб</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b/>
                <w:bCs/>
                <w:sz w:val="20"/>
                <w:szCs w:val="20"/>
                <w:lang w:eastAsia="uk-UA"/>
              </w:rPr>
            </w:pPr>
          </w:p>
        </w:tc>
        <w:tc>
          <w:tcPr>
            <w:tcW w:w="1802"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Клас I</w:t>
            </w:r>
          </w:p>
          <w:p w:rsidR="000F0CD6" w:rsidRPr="00EA0A93" w:rsidRDefault="000F0CD6" w:rsidP="000F0CD6">
            <w:pPr>
              <w:rPr>
                <w:rFonts w:ascii="Times New Roman" w:eastAsia="Calibri" w:hAnsi="Times New Roman" w:cs="Times New Roman"/>
                <w:b/>
                <w:bCs/>
                <w:sz w:val="20"/>
                <w:szCs w:val="20"/>
                <w:lang w:eastAsia="uk-UA"/>
              </w:rPr>
            </w:pPr>
          </w:p>
          <w:p w:rsidR="000F0CD6" w:rsidRPr="00EA0A93" w:rsidRDefault="000F0CD6" w:rsidP="000F0CD6">
            <w:pPr>
              <w:rPr>
                <w:rFonts w:ascii="Times New Roman" w:eastAsia="Calibri" w:hAnsi="Times New Roman" w:cs="Times New Roman"/>
                <w:b/>
                <w:bCs/>
                <w:sz w:val="20"/>
                <w:szCs w:val="20"/>
                <w:lang w:eastAsia="uk-UA"/>
              </w:rPr>
            </w:pPr>
          </w:p>
          <w:p w:rsidR="000F0CD6" w:rsidRPr="00EA0A93" w:rsidRDefault="000F0CD6" w:rsidP="000F0CD6">
            <w:pPr>
              <w:rPr>
                <w:rFonts w:ascii="Times New Roman" w:eastAsia="Calibri" w:hAnsi="Times New Roman" w:cs="Times New Roman"/>
                <w:sz w:val="16"/>
                <w:szCs w:val="16"/>
                <w:lang w:eastAsia="uk-UA"/>
              </w:rPr>
            </w:pPr>
            <w:r w:rsidRPr="00EA0A93">
              <w:rPr>
                <w:rFonts w:ascii="Times New Roman" w:eastAsia="Calibri" w:hAnsi="Times New Roman" w:cs="Times New Roman"/>
                <w:sz w:val="16"/>
                <w:szCs w:val="16"/>
                <w:lang w:eastAsia="uk-UA"/>
              </w:rPr>
              <w:t>№ 7/0/002.3-1-23</w:t>
            </w:r>
          </w:p>
          <w:p w:rsidR="000F0CD6" w:rsidRPr="00EA0A93" w:rsidRDefault="000F0CD6" w:rsidP="000F0CD6">
            <w:pPr>
              <w:rPr>
                <w:rFonts w:ascii="Times New Roman" w:eastAsia="Calibri" w:hAnsi="Times New Roman" w:cs="Times New Roman"/>
                <w:sz w:val="16"/>
                <w:szCs w:val="16"/>
                <w:lang w:eastAsia="uk-UA"/>
              </w:rPr>
            </w:pPr>
            <w:r w:rsidRPr="00EA0A93">
              <w:rPr>
                <w:rFonts w:ascii="Times New Roman" w:eastAsia="Calibri" w:hAnsi="Times New Roman" w:cs="Times New Roman"/>
                <w:sz w:val="16"/>
                <w:szCs w:val="16"/>
                <w:lang w:eastAsia="uk-UA"/>
              </w:rPr>
              <w:t>06.01.23</w:t>
            </w:r>
          </w:p>
          <w:p w:rsidR="000F0CD6" w:rsidRPr="00EA0A93" w:rsidRDefault="000F0CD6" w:rsidP="000F0CD6">
            <w:pPr>
              <w:rPr>
                <w:rFonts w:ascii="Times New Roman" w:eastAsia="Calibri" w:hAnsi="Times New Roman" w:cs="Times New Roman"/>
                <w:b/>
                <w:bCs/>
                <w:sz w:val="20"/>
                <w:szCs w:val="20"/>
                <w:lang w:eastAsia="uk-UA"/>
              </w:rPr>
            </w:pPr>
          </w:p>
        </w:tc>
      </w:tr>
      <w:tr w:rsidR="000F0CD6" w:rsidRPr="00EA0A93" w:rsidTr="00732805">
        <w:trPr>
          <w:trHeight w:val="1584"/>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2023-01-25</w:t>
            </w:r>
          </w:p>
        </w:tc>
        <w:tc>
          <w:tcPr>
            <w:tcW w:w="2415"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Федеральне агентство з лікарських засобів і медичних виробів Бельгії (FAMHP)</w:t>
            </w:r>
          </w:p>
        </w:tc>
        <w:tc>
          <w:tcPr>
            <w:tcW w:w="4106"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 xml:space="preserve">Повідомляється про відклик </w:t>
            </w:r>
            <w:r w:rsidRPr="00EA0A93">
              <w:rPr>
                <w:rFonts w:ascii="Times New Roman" w:eastAsia="Calibri" w:hAnsi="Times New Roman" w:cs="Times New Roman"/>
                <w:sz w:val="20"/>
                <w:szCs w:val="20"/>
                <w:shd w:val="clear" w:color="auto" w:fill="FFFFFF"/>
                <w:lang w:eastAsia="uk-UA"/>
              </w:rPr>
              <w:t xml:space="preserve">серій </w:t>
            </w:r>
            <w:r w:rsidRPr="00EA0A93">
              <w:rPr>
                <w:rFonts w:ascii="Times New Roman" w:eastAsia="Calibri" w:hAnsi="Times New Roman" w:cs="Times New Roman"/>
                <w:sz w:val="20"/>
                <w:szCs w:val="20"/>
                <w:highlight w:val="cyan"/>
                <w:shd w:val="clear" w:color="auto" w:fill="FFFFFF"/>
                <w:lang w:eastAsia="uk-UA"/>
              </w:rPr>
              <w:t>(див. додаток)</w:t>
            </w:r>
            <w:r w:rsidRPr="00EA0A93">
              <w:rPr>
                <w:rFonts w:ascii="Times New Roman" w:eastAsia="Calibri" w:hAnsi="Times New Roman" w:cs="Times New Roman"/>
                <w:sz w:val="20"/>
                <w:szCs w:val="20"/>
                <w:shd w:val="clear" w:color="auto" w:fill="FFFFFF"/>
                <w:lang w:eastAsia="uk-UA"/>
              </w:rPr>
              <w:t xml:space="preserve"> лікарських </w:t>
            </w:r>
            <w:r w:rsidRPr="00EA0A93">
              <w:rPr>
                <w:rFonts w:ascii="Times New Roman" w:eastAsia="Calibri" w:hAnsi="Times New Roman" w:cs="Times New Roman"/>
                <w:sz w:val="20"/>
                <w:szCs w:val="20"/>
                <w:lang w:eastAsia="uk-UA"/>
              </w:rPr>
              <w:t xml:space="preserve">засобів </w:t>
            </w:r>
            <w:r w:rsidRPr="00EA0A93">
              <w:rPr>
                <w:rFonts w:ascii="Times New Roman" w:eastAsia="Calibri" w:hAnsi="Times New Roman" w:cs="Times New Roman"/>
                <w:b/>
                <w:bCs/>
                <w:sz w:val="20"/>
                <w:szCs w:val="20"/>
                <w:lang w:eastAsia="uk-UA"/>
              </w:rPr>
              <w:t>Diprospan,</w:t>
            </w:r>
            <w:r w:rsidRPr="00EA0A93">
              <w:rPr>
                <w:rFonts w:eastAsia="Calibri"/>
                <w:b/>
                <w:bCs/>
              </w:rPr>
              <w:t xml:space="preserve"> </w:t>
            </w:r>
            <w:r w:rsidRPr="00EA0A93">
              <w:rPr>
                <w:rFonts w:ascii="Times New Roman" w:eastAsia="Calibri" w:hAnsi="Times New Roman" w:cs="Times New Roman"/>
                <w:b/>
                <w:bCs/>
                <w:sz w:val="20"/>
                <w:szCs w:val="20"/>
                <w:lang w:eastAsia="uk-UA"/>
              </w:rPr>
              <w:t>Celestone Chronodose, Celestone Chronodose Soluspan, виробництва Organon Heist – Industriepark 30 – 2220 Heist-Op-</w:t>
            </w:r>
          </w:p>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b/>
                <w:bCs/>
                <w:sz w:val="20"/>
                <w:szCs w:val="20"/>
                <w:lang w:eastAsia="uk-UA"/>
              </w:rPr>
              <w:t>Den-Berg – Belgium</w:t>
            </w:r>
            <w:r w:rsidRPr="00EA0A93">
              <w:rPr>
                <w:rFonts w:ascii="Times New Roman" w:eastAsia="Calibri" w:hAnsi="Times New Roman" w:cs="Times New Roman"/>
                <w:sz w:val="20"/>
                <w:szCs w:val="20"/>
                <w:lang w:eastAsia="uk-UA"/>
              </w:rPr>
              <w:t>  через виявлену значну кількість часток, що        вільно рухаються</w:t>
            </w:r>
          </w:p>
        </w:tc>
        <w:tc>
          <w:tcPr>
            <w:tcW w:w="2556"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numPr>
                <w:ilvl w:val="0"/>
                <w:numId w:val="2"/>
              </w:numPr>
              <w:ind w:left="457" w:hanging="425"/>
              <w:contextualSpacing/>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Diprospan</w:t>
            </w:r>
            <w:r w:rsidRPr="00EA0A93">
              <w:rPr>
                <w:rFonts w:eastAsia="Calibri"/>
              </w:rPr>
              <w:t xml:space="preserve"> </w:t>
            </w:r>
            <w:r w:rsidRPr="00EA0A93">
              <w:rPr>
                <w:rFonts w:ascii="Times New Roman" w:eastAsia="Calibri" w:hAnsi="Times New Roman" w:cs="Times New Roman"/>
                <w:b/>
                <w:bCs/>
                <w:sz w:val="20"/>
                <w:szCs w:val="20"/>
                <w:lang w:val="en-US" w:eastAsia="uk-UA"/>
              </w:rPr>
              <w:t>s</w:t>
            </w:r>
            <w:r w:rsidRPr="00EA0A93">
              <w:rPr>
                <w:rFonts w:ascii="Times New Roman" w:eastAsia="Calibri" w:hAnsi="Times New Roman" w:cs="Times New Roman"/>
                <w:b/>
                <w:bCs/>
                <w:sz w:val="20"/>
                <w:szCs w:val="20"/>
                <w:lang w:eastAsia="uk-UA"/>
              </w:rPr>
              <w:t>uspensions for injection Vials, ampoules and syringues</w:t>
            </w:r>
          </w:p>
          <w:p w:rsidR="000F0CD6" w:rsidRPr="00EA0A93" w:rsidRDefault="000F0CD6" w:rsidP="000F0CD6">
            <w:pPr>
              <w:rPr>
                <w:rFonts w:ascii="Times New Roman" w:eastAsia="Calibri" w:hAnsi="Times New Roman" w:cs="Times New Roman"/>
                <w:b/>
                <w:bCs/>
                <w:sz w:val="20"/>
                <w:szCs w:val="20"/>
                <w:lang w:eastAsia="uk-UA"/>
              </w:rPr>
            </w:pPr>
          </w:p>
          <w:p w:rsidR="000F0CD6" w:rsidRPr="00EA0A93" w:rsidRDefault="000F0CD6" w:rsidP="000F0CD6">
            <w:pPr>
              <w:numPr>
                <w:ilvl w:val="0"/>
                <w:numId w:val="2"/>
              </w:numPr>
              <w:ind w:left="457" w:hanging="425"/>
              <w:contextualSpacing/>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Celestone Chronodose Vials, ampoules and syringues</w:t>
            </w:r>
          </w:p>
          <w:p w:rsidR="000F0CD6" w:rsidRPr="00EA0A93" w:rsidRDefault="000F0CD6" w:rsidP="000F0CD6">
            <w:pPr>
              <w:rPr>
                <w:rFonts w:ascii="Times New Roman" w:eastAsia="Calibri" w:hAnsi="Times New Roman" w:cs="Times New Roman"/>
                <w:b/>
                <w:bCs/>
                <w:sz w:val="20"/>
                <w:szCs w:val="20"/>
                <w:lang w:eastAsia="uk-UA"/>
              </w:rPr>
            </w:pPr>
          </w:p>
          <w:p w:rsidR="000F0CD6" w:rsidRPr="00EA0A93" w:rsidRDefault="000F0CD6" w:rsidP="000F0CD6">
            <w:pPr>
              <w:numPr>
                <w:ilvl w:val="0"/>
                <w:numId w:val="2"/>
              </w:numPr>
              <w:ind w:left="457" w:hanging="425"/>
              <w:contextualSpacing/>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Celestone Chronodose Soluspan Vials, ampoules and syringues</w:t>
            </w:r>
          </w:p>
        </w:tc>
        <w:tc>
          <w:tcPr>
            <w:tcW w:w="1838"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numPr>
                <w:ilvl w:val="0"/>
                <w:numId w:val="4"/>
              </w:numPr>
              <w:ind w:left="178" w:hanging="178"/>
              <w:contextualSpacing/>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Зареєстрований, як лікарський засіб</w:t>
            </w:r>
          </w:p>
          <w:p w:rsidR="000F0CD6" w:rsidRPr="00EA0A93" w:rsidRDefault="000F0CD6" w:rsidP="000F0CD6">
            <w:pPr>
              <w:rPr>
                <w:rFonts w:ascii="Times New Roman" w:eastAsia="Calibri" w:hAnsi="Times New Roman" w:cs="Times New Roman"/>
                <w:sz w:val="20"/>
                <w:szCs w:val="20"/>
                <w:lang w:eastAsia="uk-UA"/>
              </w:rPr>
            </w:pPr>
          </w:p>
          <w:p w:rsidR="000F0CD6" w:rsidRPr="00EA0A93" w:rsidRDefault="000F0CD6" w:rsidP="000F0CD6">
            <w:pPr>
              <w:rPr>
                <w:rFonts w:ascii="Times New Roman" w:eastAsia="Calibri" w:hAnsi="Times New Roman" w:cs="Times New Roman"/>
                <w:sz w:val="20"/>
                <w:szCs w:val="20"/>
                <w:lang w:eastAsia="uk-UA"/>
              </w:rPr>
            </w:pPr>
          </w:p>
          <w:p w:rsidR="000F0CD6" w:rsidRPr="00EA0A93" w:rsidRDefault="000F0CD6" w:rsidP="000F0CD6">
            <w:pPr>
              <w:rPr>
                <w:rFonts w:ascii="Times New Roman" w:eastAsia="Calibri" w:hAnsi="Times New Roman" w:cs="Times New Roman"/>
                <w:sz w:val="20"/>
                <w:szCs w:val="20"/>
                <w:lang w:eastAsia="uk-UA"/>
              </w:rPr>
            </w:pPr>
          </w:p>
          <w:p w:rsidR="000F0CD6" w:rsidRPr="00EA0A93" w:rsidRDefault="000F0CD6" w:rsidP="000F0CD6">
            <w:pPr>
              <w:contextualSpacing/>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2.Незареєстрований, як лікарський засіб</w:t>
            </w:r>
          </w:p>
          <w:p w:rsidR="000F0CD6" w:rsidRPr="00EA0A93" w:rsidRDefault="000F0CD6" w:rsidP="000F0CD6">
            <w:pPr>
              <w:rPr>
                <w:rFonts w:ascii="Times New Roman" w:eastAsia="Calibri" w:hAnsi="Times New Roman" w:cs="Times New Roman"/>
                <w:sz w:val="20"/>
                <w:szCs w:val="20"/>
                <w:lang w:eastAsia="uk-UA"/>
              </w:rPr>
            </w:pPr>
          </w:p>
          <w:p w:rsidR="000F0CD6" w:rsidRPr="00EA0A93" w:rsidRDefault="000F0CD6" w:rsidP="000F0CD6">
            <w:pPr>
              <w:rPr>
                <w:rFonts w:ascii="Times New Roman" w:eastAsia="Calibri" w:hAnsi="Times New Roman" w:cs="Times New Roman"/>
                <w:sz w:val="20"/>
                <w:szCs w:val="20"/>
                <w:lang w:eastAsia="uk-UA"/>
              </w:rPr>
            </w:pPr>
          </w:p>
          <w:p w:rsidR="000F0CD6" w:rsidRPr="00EA0A93" w:rsidRDefault="000F0CD6" w:rsidP="000F0CD6">
            <w:pPr>
              <w:rPr>
                <w:rFonts w:ascii="Times New Roman" w:eastAsia="Calibri" w:hAnsi="Times New Roman" w:cs="Times New Roman"/>
                <w:sz w:val="20"/>
                <w:szCs w:val="20"/>
                <w:lang w:eastAsia="uk-UA"/>
              </w:rPr>
            </w:pPr>
          </w:p>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3.Незареєстрований, як лікарський засіб</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highlight w:val="cyan"/>
                <w:lang w:eastAsia="uk-UA"/>
              </w:rPr>
              <w:t>Розпорядження про заборону обігу</w:t>
            </w:r>
          </w:p>
        </w:tc>
        <w:tc>
          <w:tcPr>
            <w:tcW w:w="1802"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Клас I</w:t>
            </w:r>
          </w:p>
          <w:p w:rsidR="000F0CD6" w:rsidRPr="00EA0A93" w:rsidRDefault="000F0CD6" w:rsidP="000F0CD6">
            <w:pPr>
              <w:rPr>
                <w:rFonts w:ascii="Times New Roman" w:eastAsia="Calibri" w:hAnsi="Times New Roman" w:cs="Times New Roman"/>
                <w:sz w:val="20"/>
                <w:szCs w:val="20"/>
                <w:lang w:eastAsia="uk-UA"/>
              </w:rPr>
            </w:pPr>
          </w:p>
          <w:p w:rsidR="000F0CD6" w:rsidRPr="00EA0A93" w:rsidRDefault="000F0CD6" w:rsidP="000F0CD6">
            <w:pPr>
              <w:rPr>
                <w:rFonts w:ascii="Times New Roman" w:eastAsia="Calibri" w:hAnsi="Times New Roman" w:cs="Times New Roman"/>
                <w:sz w:val="20"/>
                <w:szCs w:val="20"/>
                <w:lang w:eastAsia="uk-UA"/>
              </w:rPr>
            </w:pPr>
          </w:p>
          <w:p w:rsidR="000F0CD6" w:rsidRPr="00EA0A93" w:rsidRDefault="000F0CD6" w:rsidP="000F0CD6">
            <w:pPr>
              <w:rPr>
                <w:rFonts w:ascii="Times New Roman" w:eastAsia="Calibri" w:hAnsi="Times New Roman" w:cs="Times New Roman"/>
                <w:sz w:val="16"/>
                <w:szCs w:val="16"/>
                <w:lang w:eastAsia="uk-UA"/>
              </w:rPr>
            </w:pPr>
            <w:r w:rsidRPr="00EA0A93">
              <w:rPr>
                <w:rFonts w:ascii="Times New Roman" w:eastAsia="Calibri" w:hAnsi="Times New Roman" w:cs="Times New Roman"/>
                <w:sz w:val="16"/>
                <w:szCs w:val="16"/>
                <w:lang w:eastAsia="uk-UA"/>
              </w:rPr>
              <w:t>№ 33/0/002.3-1-23</w:t>
            </w:r>
          </w:p>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16"/>
                <w:szCs w:val="16"/>
                <w:lang w:eastAsia="uk-UA"/>
              </w:rPr>
              <w:t>23.01.23</w:t>
            </w:r>
          </w:p>
        </w:tc>
      </w:tr>
      <w:tr w:rsidR="000F0CD6" w:rsidRPr="00EA0A93" w:rsidTr="00732805">
        <w:trPr>
          <w:trHeight w:val="1584"/>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lastRenderedPageBreak/>
              <w:t>2023-01-21</w:t>
            </w:r>
          </w:p>
        </w:tc>
        <w:tc>
          <w:tcPr>
            <w:tcW w:w="2415"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ВООЗ</w:t>
            </w:r>
          </w:p>
          <w:p w:rsidR="000F0CD6" w:rsidRPr="00EA0A93" w:rsidRDefault="000F0CD6" w:rsidP="000F0CD6">
            <w:pPr>
              <w:rPr>
                <w:rFonts w:ascii="Times New Roman" w:eastAsia="Calibri" w:hAnsi="Times New Roman" w:cs="Times New Roman"/>
                <w:sz w:val="20"/>
                <w:szCs w:val="20"/>
                <w:lang w:eastAsia="uk-UA"/>
              </w:rPr>
            </w:pPr>
          </w:p>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Ref. RPQ/REG/ISF/Alert N°1/2023</w:t>
            </w:r>
          </w:p>
          <w:p w:rsidR="000F0CD6" w:rsidRPr="00EA0A93" w:rsidRDefault="000F0CD6" w:rsidP="000F0CD6">
            <w:pPr>
              <w:rPr>
                <w:rFonts w:ascii="Times New Roman" w:eastAsia="Calibri" w:hAnsi="Times New Roman" w:cs="Times New Roman"/>
                <w:sz w:val="20"/>
                <w:szCs w:val="20"/>
                <w:lang w:eastAsia="uk-UA"/>
              </w:rPr>
            </w:pPr>
          </w:p>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Детальна інформація:</w:t>
            </w:r>
          </w:p>
          <w:p w:rsidR="000F0CD6" w:rsidRPr="00EA0A93" w:rsidRDefault="000F0CD6" w:rsidP="000F0CD6">
            <w:pPr>
              <w:rPr>
                <w:rFonts w:ascii="Times New Roman" w:eastAsia="Calibri" w:hAnsi="Times New Roman" w:cs="Times New Roman"/>
                <w:sz w:val="20"/>
                <w:szCs w:val="20"/>
                <w:lang w:eastAsia="uk-UA"/>
              </w:rPr>
            </w:pPr>
          </w:p>
          <w:p w:rsidR="000F0CD6" w:rsidRPr="00EA0A93" w:rsidRDefault="00C52EAB" w:rsidP="000F0CD6">
            <w:pPr>
              <w:rPr>
                <w:rFonts w:ascii="Times New Roman" w:eastAsia="Calibri" w:hAnsi="Times New Roman" w:cs="Times New Roman"/>
                <w:sz w:val="20"/>
                <w:szCs w:val="20"/>
                <w:lang w:eastAsia="uk-UA"/>
              </w:rPr>
            </w:pPr>
            <w:hyperlink r:id="rId52" w:history="1">
              <w:r w:rsidR="000F0CD6" w:rsidRPr="00EA0A93">
                <w:rPr>
                  <w:rFonts w:ascii="Times New Roman" w:eastAsia="Calibri" w:hAnsi="Times New Roman" w:cs="Times New Roman"/>
                  <w:color w:val="0563C1"/>
                  <w:sz w:val="20"/>
                  <w:szCs w:val="20"/>
                  <w:u w:val="single"/>
                  <w:lang w:eastAsia="uk-UA"/>
                </w:rPr>
                <w:t>https://www.who.int/ru/news/item/11-01-2023-medical-product-alert-n-1-2023-substandard-(contaminated)-liquid-dosage-medicines</w:t>
              </w:r>
            </w:hyperlink>
          </w:p>
          <w:p w:rsidR="000F0CD6" w:rsidRPr="00EA0A93" w:rsidRDefault="000F0CD6" w:rsidP="000F0CD6">
            <w:pPr>
              <w:rPr>
                <w:rFonts w:ascii="Times New Roman" w:eastAsia="Calibri" w:hAnsi="Times New Roman" w:cs="Times New Roman"/>
                <w:sz w:val="20"/>
                <w:szCs w:val="20"/>
                <w:lang w:eastAsia="uk-UA"/>
              </w:rPr>
            </w:pPr>
          </w:p>
          <w:p w:rsidR="000F0CD6" w:rsidRPr="00EA0A93" w:rsidRDefault="000F0CD6" w:rsidP="000F0CD6">
            <w:pPr>
              <w:rPr>
                <w:rFonts w:ascii="Times New Roman" w:eastAsia="Calibri" w:hAnsi="Times New Roman" w:cs="Times New Roman"/>
                <w:b/>
                <w:bCs/>
                <w:sz w:val="20"/>
                <w:szCs w:val="20"/>
                <w:lang w:eastAsia="uk-UA"/>
              </w:rPr>
            </w:pPr>
          </w:p>
        </w:tc>
        <w:tc>
          <w:tcPr>
            <w:tcW w:w="4106"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spacing w:before="100" w:beforeAutospacing="1" w:after="100" w:afterAutospacing="1"/>
              <w:rPr>
                <w:rFonts w:ascii="Times New Roman" w:eastAsia="Calibri" w:hAnsi="Times New Roman" w:cs="Times New Roman"/>
                <w:color w:val="5B9BD5"/>
                <w:sz w:val="20"/>
                <w:szCs w:val="20"/>
                <w:lang w:eastAsia="uk-UA"/>
              </w:rPr>
            </w:pPr>
            <w:r w:rsidRPr="00EA0A93">
              <w:rPr>
                <w:rFonts w:ascii="Times New Roman" w:eastAsia="Calibri" w:hAnsi="Times New Roman" w:cs="Times New Roman"/>
                <w:sz w:val="20"/>
                <w:szCs w:val="20"/>
                <w:lang w:eastAsia="uk-UA"/>
              </w:rPr>
              <w:t>Це попередження ВООЗ про медичні засоби стосується 2 неякісних (контамінованих) продуктів, ідентифікованих в Узбекистані, а саме лікарських засобів</w:t>
            </w:r>
            <w:r w:rsidRPr="00EA0A93">
              <w:rPr>
                <w:rFonts w:eastAsia="Calibri"/>
              </w:rPr>
              <w:t xml:space="preserve"> </w:t>
            </w:r>
            <w:r w:rsidRPr="00EA0A93">
              <w:rPr>
                <w:rFonts w:ascii="Times New Roman" w:eastAsia="Calibri" w:hAnsi="Times New Roman" w:cs="Times New Roman"/>
                <w:b/>
                <w:bCs/>
                <w:sz w:val="20"/>
                <w:szCs w:val="20"/>
                <w:lang w:eastAsia="uk-UA"/>
              </w:rPr>
              <w:t>AMBRONOL, сироп DOK-1 Max.</w:t>
            </w:r>
            <w:r w:rsidRPr="00EA0A93">
              <w:rPr>
                <w:rFonts w:ascii="Times New Roman" w:eastAsia="Calibri" w:hAnsi="Times New Roman" w:cs="Times New Roman"/>
                <w:sz w:val="20"/>
                <w:szCs w:val="20"/>
                <w:lang w:eastAsia="uk-UA"/>
              </w:rPr>
              <w:t xml:space="preserve"> Заявленим виробником обох продуктів є MARION BIOTECH PVT. LTD, (Uttar Pradesh, India).  На сьогоднішній день заявлений виробник не надав гарантій ВООЗ щодо безпеки та якості цих продуктів. Лабораторний аналіз зразків ЛЗ, проведений національними лабораторіями контролю якості Міністерства охорони здоров’я Республіки Узбекистан виявило, що обидва продукти містять неприйнятну кількість забруднювачої речовини diethylene glycol та/або ethylene glycol. Diethylene glycol та ethylene glycol є токсичними для людини при споживанні та можуть бути призвести до смерті. Обидва ці ЛЗ можуть мати маркетингові дозволи в інших країнах регіону. Можливо, вони також були поширені через неформальні ринки в інші країни чи регіони. Додаткову інформацію про продукт див. у </w:t>
            </w:r>
            <w:r w:rsidRPr="00EA0A93">
              <w:rPr>
                <w:rFonts w:ascii="Times New Roman" w:eastAsia="Calibri" w:hAnsi="Times New Roman" w:cs="Times New Roman"/>
                <w:color w:val="5B9BD5"/>
                <w:sz w:val="20"/>
                <w:szCs w:val="20"/>
                <w:lang w:eastAsia="uk-UA"/>
              </w:rPr>
              <w:t>Додатку.</w:t>
            </w:r>
          </w:p>
          <w:p w:rsidR="000F0CD6" w:rsidRPr="00EA0A93" w:rsidRDefault="000F0CD6" w:rsidP="000F0CD6">
            <w:pPr>
              <w:spacing w:before="100" w:beforeAutospacing="1" w:after="100" w:afterAutospacing="1"/>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 xml:space="preserve">Виробникам рідких лікарських форм, особливо сиропів, які містять допоміжні речовини, зокрема propylene glycol, polyethylene glycol, sorbitol, та/або glycerin/glycerol наполегливо рекомендується, перед їх використанням у лікарських засобах, перевіряти на наявність забруднюючих речовин, таких як </w:t>
            </w:r>
            <w:r w:rsidRPr="00EA0A93">
              <w:rPr>
                <w:rFonts w:ascii="Times New Roman" w:eastAsia="Calibri" w:hAnsi="Times New Roman" w:cs="Times New Roman"/>
                <w:i/>
                <w:iCs/>
                <w:sz w:val="20"/>
                <w:szCs w:val="20"/>
                <w:lang w:eastAsia="uk-UA"/>
              </w:rPr>
              <w:t>ethylene glycol та diethylene glycol.</w:t>
            </w:r>
          </w:p>
        </w:tc>
        <w:tc>
          <w:tcPr>
            <w:tcW w:w="2556"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AMBRONOL, сироп DOK-1 Max, виробництва</w:t>
            </w:r>
            <w:r w:rsidRPr="00EA0A93">
              <w:rPr>
                <w:rFonts w:eastAsia="Calibri"/>
              </w:rPr>
              <w:t xml:space="preserve"> </w:t>
            </w:r>
            <w:r w:rsidRPr="00EA0A93">
              <w:rPr>
                <w:rFonts w:ascii="Times New Roman" w:eastAsia="Calibri" w:hAnsi="Times New Roman" w:cs="Times New Roman"/>
                <w:sz w:val="20"/>
                <w:szCs w:val="20"/>
                <w:lang w:eastAsia="uk-UA"/>
              </w:rPr>
              <w:t>MARION BIOTECH PVT. LTD, (Uttar Pradesh, India).</w:t>
            </w:r>
          </w:p>
        </w:tc>
        <w:tc>
          <w:tcPr>
            <w:tcW w:w="1838"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Незареєстровані, як лікарські засоби</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b/>
                <w:bCs/>
                <w:sz w:val="20"/>
                <w:szCs w:val="20"/>
                <w:lang w:eastAsia="uk-UA"/>
              </w:rPr>
            </w:pPr>
          </w:p>
        </w:tc>
        <w:tc>
          <w:tcPr>
            <w:tcW w:w="1802"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Клас I</w:t>
            </w:r>
          </w:p>
        </w:tc>
      </w:tr>
      <w:tr w:rsidR="000F0CD6" w:rsidRPr="00EA0A93" w:rsidTr="00732805">
        <w:trPr>
          <w:trHeight w:val="1584"/>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lastRenderedPageBreak/>
              <w:t>2023-01-20</w:t>
            </w:r>
          </w:p>
          <w:p w:rsidR="000F0CD6" w:rsidRPr="00EA0A93" w:rsidRDefault="000F0CD6" w:rsidP="000F0CD6">
            <w:pPr>
              <w:rPr>
                <w:rFonts w:ascii="Times New Roman" w:eastAsia="Calibri" w:hAnsi="Times New Roman" w:cs="Times New Roman"/>
                <w:b/>
                <w:bCs/>
                <w:sz w:val="20"/>
                <w:szCs w:val="20"/>
                <w:lang w:eastAsia="uk-UA"/>
              </w:rPr>
            </w:pPr>
          </w:p>
        </w:tc>
        <w:tc>
          <w:tcPr>
            <w:tcW w:w="2415"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Національне Агентство санітарного нагляду Бразилії (ANVISA)</w:t>
            </w:r>
          </w:p>
          <w:p w:rsidR="000F0CD6" w:rsidRPr="00EA0A93" w:rsidRDefault="000F0CD6" w:rsidP="000F0CD6">
            <w:pPr>
              <w:rPr>
                <w:rFonts w:ascii="Times New Roman" w:eastAsia="Calibri" w:hAnsi="Times New Roman" w:cs="Times New Roman"/>
                <w:sz w:val="20"/>
                <w:szCs w:val="20"/>
                <w:lang w:eastAsia="uk-UA"/>
              </w:rPr>
            </w:pPr>
          </w:p>
          <w:p w:rsidR="000F0CD6" w:rsidRPr="00EA0A93" w:rsidRDefault="000F0CD6" w:rsidP="000F0CD6">
            <w:pPr>
              <w:rPr>
                <w:rFonts w:ascii="Times New Roman" w:eastAsia="Calibri" w:hAnsi="Times New Roman" w:cs="Times New Roman"/>
                <w:i/>
                <w:iCs/>
                <w:sz w:val="20"/>
                <w:szCs w:val="20"/>
                <w:lang w:eastAsia="uk-UA"/>
              </w:rPr>
            </w:pPr>
            <w:r w:rsidRPr="00EA0A93">
              <w:rPr>
                <w:rFonts w:ascii="Times New Roman" w:eastAsia="Calibri" w:hAnsi="Times New Roman" w:cs="Times New Roman"/>
                <w:i/>
                <w:iCs/>
                <w:sz w:val="20"/>
                <w:szCs w:val="20"/>
                <w:lang w:eastAsia="uk-UA"/>
              </w:rPr>
              <w:t>Reference NumberА : BR/ Desvios de qualidade classe II/256.1.0</w:t>
            </w:r>
          </w:p>
          <w:p w:rsidR="000F0CD6" w:rsidRPr="00EA0A93" w:rsidRDefault="000F0CD6" w:rsidP="000F0CD6">
            <w:pPr>
              <w:rPr>
                <w:rFonts w:ascii="Times New Roman" w:eastAsia="Calibri" w:hAnsi="Times New Roman" w:cs="Times New Roman"/>
                <w:i/>
                <w:iCs/>
                <w:sz w:val="20"/>
                <w:szCs w:val="20"/>
                <w:lang w:eastAsia="uk-UA"/>
              </w:rPr>
            </w:pPr>
          </w:p>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Publication:</w:t>
            </w:r>
          </w:p>
          <w:p w:rsidR="000F0CD6" w:rsidRPr="00EA0A93" w:rsidRDefault="00C52EAB" w:rsidP="000F0CD6">
            <w:pPr>
              <w:rPr>
                <w:rFonts w:ascii="Times New Roman" w:eastAsia="Calibri" w:hAnsi="Times New Roman" w:cs="Times New Roman"/>
                <w:sz w:val="20"/>
                <w:szCs w:val="20"/>
                <w:lang w:eastAsia="uk-UA"/>
              </w:rPr>
            </w:pPr>
            <w:hyperlink r:id="rId53" w:history="1">
              <w:r w:rsidR="000F0CD6" w:rsidRPr="00EA0A93">
                <w:rPr>
                  <w:rFonts w:ascii="Times New Roman" w:eastAsia="Calibri" w:hAnsi="Times New Roman" w:cs="Times New Roman"/>
                  <w:color w:val="0563C1"/>
                  <w:sz w:val="20"/>
                  <w:szCs w:val="20"/>
                  <w:u w:val="single"/>
                  <w:lang w:eastAsia="uk-UA"/>
                </w:rPr>
                <w:t>https://www.in.gov.br/web/dou/-/resolucao-re-n-145-de-18-de-janeiro-de-2023-458735914</w:t>
              </w:r>
            </w:hyperlink>
          </w:p>
          <w:p w:rsidR="000F0CD6" w:rsidRPr="00EA0A93" w:rsidRDefault="000F0CD6" w:rsidP="000F0CD6">
            <w:pPr>
              <w:rPr>
                <w:rFonts w:ascii="Times New Roman" w:eastAsia="Calibri" w:hAnsi="Times New Roman" w:cs="Times New Roman"/>
                <w:sz w:val="20"/>
                <w:szCs w:val="20"/>
                <w:lang w:eastAsia="uk-UA"/>
              </w:rPr>
            </w:pPr>
          </w:p>
          <w:p w:rsidR="000F0CD6" w:rsidRPr="00EA0A93" w:rsidRDefault="000F0CD6" w:rsidP="000F0CD6">
            <w:pPr>
              <w:rPr>
                <w:rFonts w:ascii="Times New Roman" w:eastAsia="Calibri" w:hAnsi="Times New Roman" w:cs="Times New Roman"/>
                <w:i/>
                <w:iCs/>
                <w:sz w:val="20"/>
                <w:szCs w:val="20"/>
                <w:lang w:eastAsia="uk-UA"/>
              </w:rPr>
            </w:pPr>
          </w:p>
        </w:tc>
        <w:tc>
          <w:tcPr>
            <w:tcW w:w="4106"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spacing w:before="100" w:beforeAutospacing="1" w:after="100" w:afterAutospacing="1"/>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 xml:space="preserve">Повідомляється про відкликання лікарського засобу </w:t>
            </w:r>
            <w:r w:rsidRPr="00EA0A93">
              <w:rPr>
                <w:rFonts w:ascii="Times New Roman" w:eastAsia="Calibri" w:hAnsi="Times New Roman" w:cs="Times New Roman"/>
                <w:b/>
                <w:bCs/>
                <w:sz w:val="20"/>
                <w:szCs w:val="20"/>
                <w:lang w:eastAsia="uk-UA"/>
              </w:rPr>
              <w:t>SOLUCAO FISIOLOGICA DE CLORETO DE SODIO EQUIPLEX 9MG/ML,</w:t>
            </w:r>
            <w:r w:rsidRPr="00EA0A93">
              <w:rPr>
                <w:rFonts w:ascii="Times New Roman" w:eastAsia="Calibri" w:hAnsi="Times New Roman" w:cs="Times New Roman"/>
                <w:sz w:val="20"/>
                <w:szCs w:val="20"/>
                <w:lang w:eastAsia="uk-UA"/>
              </w:rPr>
              <w:t xml:space="preserve"> серії А2231835 (термін придатності 08/2024), виробництва </w:t>
            </w:r>
            <w:r w:rsidRPr="00EA0A93">
              <w:rPr>
                <w:rFonts w:ascii="Times New Roman" w:eastAsia="Calibri" w:hAnsi="Times New Roman" w:cs="Times New Roman"/>
                <w:b/>
                <w:bCs/>
                <w:sz w:val="16"/>
                <w:szCs w:val="16"/>
                <w:lang w:eastAsia="uk-UA"/>
              </w:rPr>
              <w:t>EQUIPLEX INDÚSTRIA FARMACÊUTICA LTDA (AVENIDA THUMBERGIA, QUADRA K, LOTE 01 ,APARECIDA DE GOIÂNIA/BRASIL)</w:t>
            </w:r>
            <w:r w:rsidRPr="00EA0A93">
              <w:rPr>
                <w:rFonts w:ascii="Times New Roman" w:eastAsia="Calibri" w:hAnsi="Times New Roman" w:cs="Times New Roman"/>
                <w:sz w:val="16"/>
                <w:szCs w:val="16"/>
                <w:lang w:eastAsia="uk-UA"/>
              </w:rPr>
              <w:t xml:space="preserve"> </w:t>
            </w:r>
            <w:r w:rsidRPr="00EA0A93">
              <w:rPr>
                <w:rFonts w:ascii="Times New Roman" w:eastAsia="Calibri" w:hAnsi="Times New Roman" w:cs="Times New Roman"/>
                <w:sz w:val="20"/>
                <w:szCs w:val="20"/>
                <w:lang w:eastAsia="uk-UA"/>
              </w:rPr>
              <w:t>через наявність чужорідних часток</w:t>
            </w:r>
          </w:p>
        </w:tc>
        <w:tc>
          <w:tcPr>
            <w:tcW w:w="2556"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SOLUCAO FISIOLOGICA DE CLORETO DE SODIO EQUIPLEX 9MG/ML,</w:t>
            </w:r>
            <w:r w:rsidRPr="00EA0A93">
              <w:rPr>
                <w:rFonts w:ascii="Times New Roman" w:eastAsia="Calibri" w:hAnsi="Times New Roman" w:cs="Times New Roman"/>
                <w:b/>
                <w:bCs/>
                <w:sz w:val="20"/>
                <w:szCs w:val="20"/>
                <w:lang w:eastAsia="uk-UA"/>
              </w:rPr>
              <w:t xml:space="preserve"> серії 2231835 (термін придатності 08/2024)</w:t>
            </w:r>
          </w:p>
        </w:tc>
        <w:tc>
          <w:tcPr>
            <w:tcW w:w="1838"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Незареєстрований, як лікарський засіб</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b/>
                <w:bCs/>
                <w:sz w:val="20"/>
                <w:szCs w:val="20"/>
                <w:lang w:eastAsia="uk-UA"/>
              </w:rPr>
            </w:pPr>
          </w:p>
        </w:tc>
        <w:tc>
          <w:tcPr>
            <w:tcW w:w="1802"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Клас IІ</w:t>
            </w:r>
          </w:p>
        </w:tc>
      </w:tr>
      <w:tr w:rsidR="000F0CD6" w:rsidRPr="00EA0A93" w:rsidTr="00732805">
        <w:trPr>
          <w:trHeight w:val="1584"/>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2023-01-13</w:t>
            </w:r>
          </w:p>
          <w:p w:rsidR="000F0CD6" w:rsidRPr="00EA0A93" w:rsidRDefault="000F0CD6" w:rsidP="000F0CD6">
            <w:pPr>
              <w:rPr>
                <w:rFonts w:ascii="Times New Roman" w:eastAsia="Calibri" w:hAnsi="Times New Roman" w:cs="Times New Roman"/>
                <w:b/>
                <w:bCs/>
                <w:sz w:val="20"/>
                <w:szCs w:val="20"/>
                <w:lang w:eastAsia="uk-UA"/>
              </w:rPr>
            </w:pPr>
          </w:p>
          <w:p w:rsidR="000F0CD6" w:rsidRPr="00EA0A93" w:rsidRDefault="000F0CD6" w:rsidP="000F0CD6">
            <w:pPr>
              <w:rPr>
                <w:rFonts w:ascii="Times New Roman" w:eastAsia="Calibri" w:hAnsi="Times New Roman" w:cs="Times New Roman"/>
                <w:b/>
                <w:bCs/>
                <w:sz w:val="20"/>
                <w:szCs w:val="20"/>
                <w:lang w:val="en-US" w:eastAsia="uk-UA"/>
              </w:rPr>
            </w:pPr>
          </w:p>
        </w:tc>
        <w:tc>
          <w:tcPr>
            <w:tcW w:w="2415"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Управління з санітарного нагляду за якістю харчових продуктів та медикаментів США (FDA)</w:t>
            </w:r>
          </w:p>
          <w:p w:rsidR="000F0CD6" w:rsidRPr="00EA0A93" w:rsidRDefault="000F0CD6" w:rsidP="000F0CD6">
            <w:pPr>
              <w:rPr>
                <w:rFonts w:ascii="Times New Roman" w:eastAsia="Calibri" w:hAnsi="Times New Roman" w:cs="Times New Roman"/>
                <w:sz w:val="20"/>
                <w:szCs w:val="20"/>
                <w:lang w:eastAsia="uk-UA"/>
              </w:rPr>
            </w:pPr>
          </w:p>
          <w:p w:rsidR="000F0CD6" w:rsidRPr="00EA0A93" w:rsidRDefault="000F0CD6" w:rsidP="000F0CD6">
            <w:pPr>
              <w:rPr>
                <w:rFonts w:ascii="Times New Roman" w:eastAsia="Calibri" w:hAnsi="Times New Roman" w:cs="Times New Roman"/>
                <w:sz w:val="20"/>
                <w:szCs w:val="20"/>
                <w:lang w:eastAsia="uk-UA"/>
              </w:rPr>
            </w:pPr>
          </w:p>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Детальна інформація:</w:t>
            </w:r>
          </w:p>
          <w:p w:rsidR="000F0CD6" w:rsidRPr="00EA0A93" w:rsidRDefault="000F0CD6" w:rsidP="000F0CD6">
            <w:pPr>
              <w:rPr>
                <w:rFonts w:ascii="Times New Roman" w:eastAsia="Calibri" w:hAnsi="Times New Roman" w:cs="Times New Roman"/>
                <w:sz w:val="20"/>
                <w:szCs w:val="20"/>
                <w:lang w:eastAsia="uk-UA"/>
              </w:rPr>
            </w:pPr>
          </w:p>
          <w:p w:rsidR="000F0CD6" w:rsidRPr="00EA0A93" w:rsidRDefault="00C52EAB" w:rsidP="000F0CD6">
            <w:pPr>
              <w:rPr>
                <w:rFonts w:ascii="Times New Roman" w:eastAsia="Calibri" w:hAnsi="Times New Roman" w:cs="Times New Roman"/>
                <w:sz w:val="20"/>
                <w:szCs w:val="20"/>
                <w:lang w:eastAsia="uk-UA"/>
              </w:rPr>
            </w:pPr>
            <w:hyperlink r:id="rId54" w:anchor=":~:text=–" w:history="1">
              <w:r w:rsidR="000F0CD6" w:rsidRPr="00EA0A93">
                <w:rPr>
                  <w:rFonts w:ascii="Times New Roman" w:eastAsia="Calibri" w:hAnsi="Times New Roman" w:cs="Times New Roman"/>
                  <w:color w:val="0563C1"/>
                  <w:sz w:val="20"/>
                  <w:szCs w:val="20"/>
                  <w:u w:val="single"/>
                  <w:lang w:eastAsia="uk-UA"/>
                </w:rPr>
                <w:t>https://www.fda.gov/safety/recalls-market-withdrawals-safety-alerts/accord-healthcare-inc-issues-nationwide-voluntary-recall-daptomycin-injection-500-mgvial-and#:~:text=–</w:t>
              </w:r>
            </w:hyperlink>
            <w:r w:rsidR="000F0CD6" w:rsidRPr="00EA0A93">
              <w:rPr>
                <w:rFonts w:ascii="Times New Roman" w:eastAsia="Calibri" w:hAnsi="Times New Roman" w:cs="Times New Roman"/>
                <w:sz w:val="20"/>
                <w:szCs w:val="20"/>
                <w:lang w:eastAsia="uk-UA"/>
              </w:rPr>
              <w:t xml:space="preserve"> December 22, 2022 – Durham,to the consumer/user level</w:t>
            </w:r>
          </w:p>
          <w:p w:rsidR="000F0CD6" w:rsidRPr="00EA0A93" w:rsidRDefault="000F0CD6" w:rsidP="000F0CD6">
            <w:pPr>
              <w:rPr>
                <w:rFonts w:ascii="Times New Roman" w:eastAsia="Calibri" w:hAnsi="Times New Roman" w:cs="Times New Roman"/>
                <w:sz w:val="20"/>
                <w:szCs w:val="20"/>
                <w:lang w:eastAsia="uk-UA"/>
              </w:rPr>
            </w:pPr>
          </w:p>
          <w:p w:rsidR="000F0CD6" w:rsidRPr="00EA0A93" w:rsidRDefault="000F0CD6" w:rsidP="000F0CD6">
            <w:pPr>
              <w:rPr>
                <w:rFonts w:ascii="Times New Roman" w:eastAsia="Calibri" w:hAnsi="Times New Roman" w:cs="Times New Roman"/>
                <w:sz w:val="20"/>
                <w:szCs w:val="20"/>
                <w:lang w:eastAsia="uk-UA"/>
              </w:rPr>
            </w:pPr>
          </w:p>
        </w:tc>
        <w:tc>
          <w:tcPr>
            <w:tcW w:w="4106"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spacing w:before="100" w:beforeAutospacing="1" w:after="100" w:afterAutospacing="1"/>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Управління з санітарного нагляду за якістю харчових продуктів та медикаментів США (FDA) здійснює моніторинг  відкликання компанією Accord Healthcare Inc лікарських засобів</w:t>
            </w:r>
            <w:r w:rsidRPr="00EA0A93">
              <w:rPr>
                <w:rFonts w:eastAsia="Calibri"/>
              </w:rPr>
              <w:t xml:space="preserve"> </w:t>
            </w:r>
            <w:r w:rsidRPr="00EA0A93">
              <w:rPr>
                <w:rFonts w:ascii="Times New Roman" w:eastAsia="Calibri" w:hAnsi="Times New Roman" w:cs="Times New Roman"/>
                <w:b/>
                <w:bCs/>
                <w:sz w:val="20"/>
                <w:szCs w:val="20"/>
                <w:lang w:eastAsia="uk-UA"/>
              </w:rPr>
              <w:t xml:space="preserve">Daptomycin for Injection 500 mg/vial (для ін’єкцій 500 мг/ампула), Daptomycin for Injection 350 mg/vial (для ін’єкцій 500 мг/ампула), серії R2200232, </w:t>
            </w:r>
            <w:r w:rsidRPr="00EA0A93">
              <w:rPr>
                <w:rFonts w:ascii="Times New Roman" w:eastAsia="Calibri" w:hAnsi="Times New Roman" w:cs="Times New Roman"/>
                <w:sz w:val="20"/>
                <w:szCs w:val="20"/>
                <w:lang w:eastAsia="uk-UA"/>
              </w:rPr>
              <w:t>термін придатності 01/2025 через навність «Daptomycin for Injection 500 mg/vial»  у коробці під назвою «Daptomycin for Injection 350 mg/vial». Поставки здійснювалися на території США.</w:t>
            </w:r>
          </w:p>
        </w:tc>
        <w:tc>
          <w:tcPr>
            <w:tcW w:w="2556"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 xml:space="preserve">Daptomycin for Injection 500 mg/vial </w:t>
            </w:r>
          </w:p>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(для ін’єкцій 500 мг/ампула)</w:t>
            </w:r>
          </w:p>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 xml:space="preserve">Daptomycin for Injection 350 mg/vial </w:t>
            </w:r>
          </w:p>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(для ін’єкцій 500 мг/ампула),</w:t>
            </w:r>
            <w:r w:rsidRPr="00EA0A93">
              <w:rPr>
                <w:rFonts w:eastAsia="Calibri"/>
              </w:rPr>
              <w:t xml:space="preserve"> </w:t>
            </w:r>
            <w:r w:rsidRPr="00EA0A93">
              <w:rPr>
                <w:rFonts w:ascii="Times New Roman" w:eastAsia="Calibri" w:hAnsi="Times New Roman" w:cs="Times New Roman"/>
                <w:b/>
                <w:bCs/>
                <w:sz w:val="20"/>
                <w:szCs w:val="20"/>
                <w:lang w:eastAsia="uk-UA"/>
              </w:rPr>
              <w:t>серії R2200232</w:t>
            </w:r>
          </w:p>
        </w:tc>
        <w:tc>
          <w:tcPr>
            <w:tcW w:w="1838"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Незареєстрований, як лікарський засіб</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sz w:val="20"/>
                <w:szCs w:val="20"/>
                <w:lang w:eastAsia="uk-UA"/>
              </w:rPr>
            </w:pPr>
          </w:p>
        </w:tc>
        <w:tc>
          <w:tcPr>
            <w:tcW w:w="1802"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Клас I</w:t>
            </w:r>
          </w:p>
        </w:tc>
      </w:tr>
      <w:tr w:rsidR="000F0CD6" w:rsidRPr="00EA0A93" w:rsidTr="00732805">
        <w:trPr>
          <w:trHeight w:val="1442"/>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lastRenderedPageBreak/>
              <w:t>2023-01-10</w:t>
            </w:r>
          </w:p>
        </w:tc>
        <w:tc>
          <w:tcPr>
            <w:tcW w:w="2415"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Регіональна рада Дармштадта (ФРН)</w:t>
            </w:r>
          </w:p>
          <w:p w:rsidR="000F0CD6" w:rsidRPr="00EA0A93" w:rsidRDefault="000F0CD6" w:rsidP="000F0CD6">
            <w:pPr>
              <w:rPr>
                <w:rFonts w:ascii="Times New Roman" w:eastAsia="Calibri" w:hAnsi="Times New Roman" w:cs="Times New Roman"/>
                <w:sz w:val="20"/>
                <w:szCs w:val="20"/>
                <w:lang w:eastAsia="uk-UA"/>
              </w:rPr>
            </w:pPr>
          </w:p>
          <w:p w:rsidR="000F0CD6" w:rsidRPr="00EA0A93" w:rsidRDefault="000F0CD6" w:rsidP="000F0CD6">
            <w:pPr>
              <w:rPr>
                <w:rFonts w:ascii="Times New Roman" w:eastAsia="Calibri" w:hAnsi="Times New Roman" w:cs="Times New Roman"/>
                <w:b/>
                <w:bCs/>
                <w:sz w:val="20"/>
                <w:szCs w:val="20"/>
                <w:lang w:eastAsia="uk-UA"/>
              </w:rPr>
            </w:pPr>
          </w:p>
        </w:tc>
        <w:tc>
          <w:tcPr>
            <w:tcW w:w="4106"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spacing w:before="100" w:beforeAutospacing="1" w:after="100" w:afterAutospacing="1"/>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 xml:space="preserve">Повідомляється про відкликання лікарського засобу </w:t>
            </w:r>
            <w:r w:rsidRPr="00EA0A93">
              <w:rPr>
                <w:rFonts w:ascii="Times New Roman" w:eastAsia="Calibri" w:hAnsi="Times New Roman" w:cs="Times New Roman"/>
                <w:b/>
                <w:bCs/>
                <w:sz w:val="20"/>
                <w:szCs w:val="20"/>
                <w:lang w:eastAsia="uk-UA"/>
              </w:rPr>
              <w:t>Розчин Рінгера для інфузій (Soluţie Ringer B. Braun), 10 x 500 ml,</w:t>
            </w:r>
            <w:r w:rsidRPr="00EA0A93">
              <w:rPr>
                <w:rFonts w:ascii="Times New Roman" w:eastAsia="Calibri" w:hAnsi="Times New Roman" w:cs="Times New Roman"/>
                <w:sz w:val="20"/>
                <w:szCs w:val="20"/>
                <w:lang w:eastAsia="uk-UA"/>
              </w:rPr>
              <w:t xml:space="preserve"> серій 24633Y99-1 /24633Y99-2, 24641Y99-1/ 24641Y99-2, </w:t>
            </w:r>
            <w:r w:rsidRPr="00EA0A93">
              <w:rPr>
                <w:rFonts w:ascii="Times New Roman" w:eastAsia="Calibri" w:hAnsi="Times New Roman" w:cs="Times New Roman"/>
                <w:b/>
                <w:bCs/>
                <w:sz w:val="20"/>
                <w:szCs w:val="20"/>
                <w:lang w:eastAsia="uk-UA"/>
              </w:rPr>
              <w:t>виробництва B. Braun Romania</w:t>
            </w:r>
            <w:r w:rsidRPr="00EA0A93">
              <w:rPr>
                <w:rFonts w:ascii="Times New Roman" w:eastAsia="Calibri" w:hAnsi="Times New Roman" w:cs="Times New Roman"/>
                <w:sz w:val="20"/>
                <w:szCs w:val="20"/>
                <w:lang w:eastAsia="uk-UA"/>
              </w:rPr>
              <w:t xml:space="preserve"> через те, що у поодиноких пляшках в партіях, виготовлених до та після зазначених партій, були виявлені просочування препарату. Ці партії лікарського засобу не були поширені, разом з тим</w:t>
            </w:r>
            <w:r w:rsidRPr="00EA0A93">
              <w:rPr>
                <w:rFonts w:eastAsia="Calibri"/>
              </w:rPr>
              <w:t xml:space="preserve"> </w:t>
            </w:r>
            <w:r w:rsidRPr="00EA0A93">
              <w:rPr>
                <w:rFonts w:ascii="Times New Roman" w:eastAsia="Calibri" w:hAnsi="Times New Roman" w:cs="Times New Roman"/>
                <w:sz w:val="20"/>
                <w:szCs w:val="20"/>
                <w:lang w:eastAsia="uk-UA"/>
              </w:rPr>
              <w:t>випадки просочування препарату у відкликаних серіях не можна виключити (</w:t>
            </w:r>
            <w:r w:rsidRPr="00EA0A93">
              <w:rPr>
                <w:rFonts w:ascii="Times New Roman" w:eastAsia="Calibri" w:hAnsi="Times New Roman" w:cs="Times New Roman"/>
                <w:sz w:val="20"/>
                <w:szCs w:val="20"/>
              </w:rPr>
              <w:t xml:space="preserve">серії </w:t>
            </w:r>
            <w:r w:rsidRPr="00EA0A93">
              <w:rPr>
                <w:rFonts w:ascii="Times New Roman" w:eastAsia="Calibri" w:hAnsi="Times New Roman" w:cs="Times New Roman"/>
                <w:sz w:val="20"/>
                <w:szCs w:val="20"/>
                <w:lang w:eastAsia="uk-UA"/>
              </w:rPr>
              <w:t>були розповсюджені виключно в Румунії).</w:t>
            </w:r>
          </w:p>
        </w:tc>
        <w:tc>
          <w:tcPr>
            <w:tcW w:w="2556"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 xml:space="preserve">Розчин Рінгера для інфузій (Soluţie Ringer B. Braun), 10 x 500 ml, </w:t>
            </w:r>
            <w:r w:rsidRPr="00EA0A93">
              <w:rPr>
                <w:rFonts w:ascii="Times New Roman" w:eastAsia="Calibri" w:hAnsi="Times New Roman" w:cs="Times New Roman"/>
                <w:b/>
                <w:bCs/>
                <w:sz w:val="20"/>
                <w:szCs w:val="20"/>
                <w:lang w:eastAsia="uk-UA"/>
              </w:rPr>
              <w:t>серій 24633Y99-1 /24633Y99-2, 24641Y99-1/ 24641Y99-2</w:t>
            </w:r>
          </w:p>
        </w:tc>
        <w:tc>
          <w:tcPr>
            <w:tcW w:w="1838"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Незареєстрований, як лікарський засіб</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b/>
                <w:bCs/>
                <w:sz w:val="20"/>
                <w:szCs w:val="20"/>
                <w:lang w:eastAsia="uk-UA"/>
              </w:rPr>
            </w:pPr>
          </w:p>
        </w:tc>
        <w:tc>
          <w:tcPr>
            <w:tcW w:w="1802"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Клас I</w:t>
            </w:r>
          </w:p>
        </w:tc>
      </w:tr>
      <w:tr w:rsidR="000F0CD6" w:rsidRPr="00EA0A93" w:rsidTr="00732805">
        <w:trPr>
          <w:trHeight w:val="1442"/>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2023-01-10</w:t>
            </w:r>
          </w:p>
        </w:tc>
        <w:tc>
          <w:tcPr>
            <w:tcW w:w="2415"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Управління з санітарного нагляду за якістю харчових продуктів та медикаментів США (FDA)</w:t>
            </w:r>
          </w:p>
          <w:p w:rsidR="000F0CD6" w:rsidRPr="00EA0A93" w:rsidRDefault="000F0CD6" w:rsidP="000F0CD6">
            <w:pPr>
              <w:rPr>
                <w:rFonts w:ascii="Times New Roman" w:eastAsia="Calibri" w:hAnsi="Times New Roman" w:cs="Times New Roman"/>
                <w:sz w:val="20"/>
                <w:szCs w:val="20"/>
                <w:lang w:eastAsia="uk-UA"/>
              </w:rPr>
            </w:pPr>
          </w:p>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1/0/002.3-1-23</w:t>
            </w:r>
          </w:p>
          <w:p w:rsidR="000F0CD6" w:rsidRPr="00EA0A93" w:rsidRDefault="000F0CD6" w:rsidP="000F0CD6">
            <w:pPr>
              <w:rPr>
                <w:rFonts w:ascii="Times New Roman" w:eastAsia="Calibri" w:hAnsi="Times New Roman" w:cs="Times New Roman"/>
                <w:sz w:val="20"/>
                <w:szCs w:val="20"/>
                <w:lang w:eastAsia="uk-UA"/>
              </w:rPr>
            </w:pPr>
          </w:p>
          <w:p w:rsidR="000F0CD6" w:rsidRPr="00EA0A93" w:rsidRDefault="000F0CD6" w:rsidP="000F0CD6">
            <w:pPr>
              <w:rPr>
                <w:rFonts w:ascii="Times New Roman" w:eastAsia="Calibri" w:hAnsi="Times New Roman" w:cs="Times New Roman"/>
                <w:i/>
                <w:iCs/>
                <w:sz w:val="16"/>
                <w:szCs w:val="16"/>
                <w:lang w:eastAsia="uk-UA"/>
              </w:rPr>
            </w:pPr>
          </w:p>
          <w:p w:rsidR="000F0CD6" w:rsidRPr="00EA0A93" w:rsidRDefault="000F0CD6" w:rsidP="000F0CD6">
            <w:pPr>
              <w:rPr>
                <w:rFonts w:ascii="Times New Roman" w:eastAsia="Calibri" w:hAnsi="Times New Roman" w:cs="Times New Roman"/>
                <w:b/>
                <w:bCs/>
                <w:sz w:val="20"/>
                <w:szCs w:val="20"/>
                <w:lang w:eastAsia="uk-UA"/>
              </w:rPr>
            </w:pPr>
          </w:p>
        </w:tc>
        <w:tc>
          <w:tcPr>
            <w:tcW w:w="4106"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spacing w:before="100" w:beforeAutospacing="1" w:after="100" w:afterAutospacing="1"/>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 xml:space="preserve">Управління з санітарного нагляду за якістю харчових продуктів та медикаментів США (FDA) здійснює моніторинг  відкликання лікарського засобу </w:t>
            </w:r>
            <w:r w:rsidRPr="00EA0A93">
              <w:rPr>
                <w:rFonts w:ascii="Times New Roman" w:eastAsia="Calibri" w:hAnsi="Times New Roman" w:cs="Times New Roman"/>
                <w:b/>
                <w:bCs/>
                <w:sz w:val="20"/>
                <w:szCs w:val="20"/>
                <w:lang w:eastAsia="uk-UA"/>
              </w:rPr>
              <w:t xml:space="preserve">Omnipaque (iohexol) 300 mg Iodine/mL у шприцах, </w:t>
            </w:r>
            <w:r w:rsidRPr="00EA0A93">
              <w:rPr>
                <w:rFonts w:ascii="Times New Roman" w:eastAsia="Calibri" w:hAnsi="Times New Roman" w:cs="Times New Roman"/>
                <w:sz w:val="20"/>
                <w:szCs w:val="20"/>
                <w:lang w:eastAsia="uk-UA"/>
              </w:rPr>
              <w:t>серії IOHE2.420221128,</w:t>
            </w:r>
            <w:r w:rsidRPr="00EA0A93">
              <w:rPr>
                <w:rFonts w:ascii="Times New Roman" w:eastAsia="Calibri" w:hAnsi="Times New Roman" w:cs="Times New Roman"/>
                <w:b/>
                <w:bCs/>
                <w:sz w:val="20"/>
                <w:szCs w:val="20"/>
                <w:lang w:eastAsia="uk-UA"/>
              </w:rPr>
              <w:t xml:space="preserve"> виробництва BayCare Central Pharmacy </w:t>
            </w:r>
            <w:r w:rsidRPr="00EA0A93">
              <w:rPr>
                <w:rFonts w:ascii="Times New Roman" w:eastAsia="Calibri" w:hAnsi="Times New Roman" w:cs="Times New Roman"/>
                <w:sz w:val="20"/>
                <w:szCs w:val="20"/>
                <w:lang w:eastAsia="uk-UA"/>
              </w:rPr>
              <w:t>через помилку у маркуванні етикетки щодо дозування</w:t>
            </w:r>
          </w:p>
        </w:tc>
        <w:tc>
          <w:tcPr>
            <w:tcW w:w="2556"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Omnipaque (iohexol) 300 mg Iodine/mL у шприцах,</w:t>
            </w:r>
            <w:r w:rsidRPr="00EA0A93">
              <w:rPr>
                <w:rFonts w:ascii="Times New Roman" w:eastAsia="Calibri" w:hAnsi="Times New Roman" w:cs="Times New Roman"/>
                <w:b/>
                <w:bCs/>
                <w:sz w:val="20"/>
                <w:szCs w:val="20"/>
                <w:lang w:eastAsia="uk-UA"/>
              </w:rPr>
              <w:t xml:space="preserve"> серії IOHE2.420221128,</w:t>
            </w:r>
          </w:p>
        </w:tc>
        <w:tc>
          <w:tcPr>
            <w:tcW w:w="1838"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Незареєстрований, як лікарський засіб</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b/>
                <w:bCs/>
                <w:sz w:val="20"/>
                <w:szCs w:val="20"/>
                <w:lang w:eastAsia="uk-UA"/>
              </w:rPr>
            </w:pPr>
          </w:p>
        </w:tc>
        <w:tc>
          <w:tcPr>
            <w:tcW w:w="1802"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Клас I</w:t>
            </w:r>
          </w:p>
        </w:tc>
      </w:tr>
      <w:tr w:rsidR="000F0CD6" w:rsidRPr="00EA0A93" w:rsidTr="00732805">
        <w:trPr>
          <w:trHeight w:val="4949"/>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lastRenderedPageBreak/>
              <w:t>2023-01-10</w:t>
            </w:r>
          </w:p>
        </w:tc>
        <w:tc>
          <w:tcPr>
            <w:tcW w:w="2415"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Управління з санітарного нагляду за якістю харчових продуктів та медикаментів США (FDA)</w:t>
            </w:r>
          </w:p>
          <w:p w:rsidR="000F0CD6" w:rsidRPr="00EA0A93" w:rsidRDefault="000F0CD6" w:rsidP="000F0CD6">
            <w:pPr>
              <w:rPr>
                <w:rFonts w:ascii="Times New Roman" w:eastAsia="Calibri" w:hAnsi="Times New Roman" w:cs="Times New Roman"/>
                <w:sz w:val="20"/>
                <w:szCs w:val="20"/>
                <w:lang w:eastAsia="uk-UA"/>
              </w:rPr>
            </w:pPr>
          </w:p>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Детальна інформація:</w:t>
            </w:r>
          </w:p>
          <w:p w:rsidR="000F0CD6" w:rsidRPr="00EA0A93" w:rsidRDefault="000F0CD6" w:rsidP="000F0CD6">
            <w:pPr>
              <w:rPr>
                <w:rFonts w:ascii="Times New Roman" w:eastAsia="Calibri" w:hAnsi="Times New Roman" w:cs="Times New Roman"/>
                <w:sz w:val="20"/>
                <w:szCs w:val="20"/>
                <w:lang w:eastAsia="uk-UA"/>
              </w:rPr>
            </w:pPr>
          </w:p>
          <w:p w:rsidR="000F0CD6" w:rsidRPr="00EA0A93" w:rsidRDefault="00C52EAB" w:rsidP="000F0CD6">
            <w:pPr>
              <w:rPr>
                <w:rFonts w:ascii="Times New Roman" w:eastAsia="Calibri" w:hAnsi="Times New Roman" w:cs="Times New Roman"/>
                <w:b/>
                <w:bCs/>
                <w:sz w:val="20"/>
                <w:szCs w:val="20"/>
                <w:lang w:eastAsia="uk-UA"/>
              </w:rPr>
            </w:pPr>
            <w:hyperlink r:id="rId55" w:history="1">
              <w:r w:rsidR="000F0CD6" w:rsidRPr="00EA0A93">
                <w:rPr>
                  <w:rFonts w:ascii="Times New Roman" w:eastAsia="Calibri" w:hAnsi="Times New Roman" w:cs="Times New Roman"/>
                  <w:b/>
                  <w:bCs/>
                  <w:color w:val="0563C1"/>
                  <w:sz w:val="20"/>
                  <w:szCs w:val="20"/>
                  <w:u w:val="single"/>
                  <w:lang w:eastAsia="uk-UA"/>
                </w:rPr>
                <w:t>https://www.fda.gov/safety/recalls-market-withdrawals-safety-alerts/hospira-inc-issues-voluntary-nationwide-recall-one-lot-vancomycin-hydrochloride-injection-usp</w:t>
              </w:r>
            </w:hyperlink>
          </w:p>
          <w:p w:rsidR="000F0CD6" w:rsidRPr="00EA0A93" w:rsidRDefault="000F0CD6" w:rsidP="000F0CD6">
            <w:pPr>
              <w:rPr>
                <w:rFonts w:ascii="Times New Roman" w:eastAsia="Calibri" w:hAnsi="Times New Roman" w:cs="Times New Roman"/>
                <w:b/>
                <w:bCs/>
                <w:sz w:val="20"/>
                <w:szCs w:val="20"/>
                <w:lang w:eastAsia="uk-UA"/>
              </w:rPr>
            </w:pPr>
          </w:p>
        </w:tc>
        <w:tc>
          <w:tcPr>
            <w:tcW w:w="4106"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spacing w:before="100" w:beforeAutospacing="1" w:after="100" w:afterAutospacing="1"/>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 xml:space="preserve">Управління з санітарного нагляду за якістю харчових продуктів та медикаментів США (FDA) здійснює моніторинг  відкликання компанією Sedgwick Inc. лікарського засобу </w:t>
            </w:r>
            <w:r w:rsidRPr="00EA0A93">
              <w:rPr>
                <w:rFonts w:ascii="Times New Roman" w:eastAsia="Calibri" w:hAnsi="Times New Roman" w:cs="Times New Roman"/>
                <w:b/>
                <w:bCs/>
                <w:sz w:val="20"/>
                <w:szCs w:val="20"/>
                <w:lang w:eastAsia="uk-UA"/>
              </w:rPr>
              <w:t xml:space="preserve">Vancomycin Hydrochloride Injection, USP, 1.5 g/vial, </w:t>
            </w:r>
            <w:r w:rsidRPr="00EA0A93">
              <w:rPr>
                <w:rFonts w:ascii="Times New Roman" w:eastAsia="Calibri" w:hAnsi="Times New Roman" w:cs="Times New Roman"/>
                <w:sz w:val="20"/>
                <w:szCs w:val="20"/>
                <w:lang w:eastAsia="uk-UA"/>
              </w:rPr>
              <w:t>серії 33045BA</w:t>
            </w:r>
            <w:r w:rsidRPr="00EA0A93">
              <w:rPr>
                <w:rFonts w:ascii="Times New Roman" w:eastAsia="Calibri" w:hAnsi="Times New Roman" w:cs="Times New Roman"/>
                <w:b/>
                <w:bCs/>
                <w:sz w:val="20"/>
                <w:szCs w:val="20"/>
                <w:lang w:eastAsia="uk-UA"/>
              </w:rPr>
              <w:t xml:space="preserve"> </w:t>
            </w:r>
            <w:r w:rsidRPr="00EA0A93">
              <w:rPr>
                <w:rFonts w:ascii="Times New Roman" w:eastAsia="Calibri" w:hAnsi="Times New Roman" w:cs="Times New Roman"/>
                <w:sz w:val="20"/>
                <w:szCs w:val="20"/>
                <w:lang w:eastAsia="uk-UA"/>
              </w:rPr>
              <w:t>через виявлення видимих часток скла в одному флаконі.</w:t>
            </w:r>
            <w:r w:rsidRPr="00EA0A93">
              <w:rPr>
                <w:rFonts w:eastAsia="Calibri"/>
              </w:rPr>
              <w:t xml:space="preserve"> </w:t>
            </w:r>
            <w:r w:rsidRPr="00EA0A93">
              <w:rPr>
                <w:rFonts w:ascii="Times New Roman" w:eastAsia="Calibri" w:hAnsi="Times New Roman" w:cs="Times New Roman"/>
                <w:sz w:val="20"/>
                <w:szCs w:val="20"/>
                <w:lang w:eastAsia="uk-UA"/>
              </w:rPr>
              <w:t>Продукт було розповсюджено у США  та Пуерто Ріко.</w:t>
            </w:r>
          </w:p>
        </w:tc>
        <w:tc>
          <w:tcPr>
            <w:tcW w:w="2556"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 xml:space="preserve">Vancomycin Hydrochloride Injection, USP, 1.5 g/vial, </w:t>
            </w:r>
            <w:r w:rsidRPr="00EA0A93">
              <w:rPr>
                <w:rFonts w:ascii="Times New Roman" w:eastAsia="Calibri" w:hAnsi="Times New Roman" w:cs="Times New Roman"/>
                <w:b/>
                <w:bCs/>
                <w:sz w:val="20"/>
                <w:szCs w:val="20"/>
                <w:lang w:eastAsia="uk-UA"/>
              </w:rPr>
              <w:t>серії 33045BA</w:t>
            </w:r>
          </w:p>
        </w:tc>
        <w:tc>
          <w:tcPr>
            <w:tcW w:w="1838"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Незареєстрований, як лікарський засіб</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b/>
                <w:bCs/>
                <w:sz w:val="20"/>
                <w:szCs w:val="20"/>
                <w:lang w:eastAsia="uk-UA"/>
              </w:rPr>
            </w:pPr>
          </w:p>
        </w:tc>
        <w:tc>
          <w:tcPr>
            <w:tcW w:w="1802"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Клас I</w:t>
            </w:r>
          </w:p>
        </w:tc>
      </w:tr>
      <w:tr w:rsidR="000F0CD6" w:rsidRPr="00EA0A93" w:rsidTr="00732805">
        <w:trPr>
          <w:trHeight w:val="1442"/>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2022-12-30</w:t>
            </w:r>
          </w:p>
        </w:tc>
        <w:tc>
          <w:tcPr>
            <w:tcW w:w="2415"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Міністерство охорони здоров’я Канади</w:t>
            </w:r>
          </w:p>
        </w:tc>
        <w:tc>
          <w:tcPr>
            <w:tcW w:w="4106"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spacing w:before="100" w:beforeAutospacing="1" w:after="100" w:afterAutospacing="1"/>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 xml:space="preserve">Повідомляється про відкликання компанією Puresource Corp 5-5068 Whitelaw Rd,N1H 6J3, Guelph, ON, Canada лікарського засобу </w:t>
            </w:r>
            <w:r w:rsidRPr="00EA0A93">
              <w:rPr>
                <w:rFonts w:ascii="Times New Roman" w:eastAsia="Calibri" w:hAnsi="Times New Roman" w:cs="Times New Roman"/>
                <w:b/>
                <w:bCs/>
                <w:sz w:val="20"/>
                <w:szCs w:val="20"/>
                <w:lang w:eastAsia="uk-UA"/>
              </w:rPr>
              <w:t xml:space="preserve">Vitamin D3 розчин 60 mL, виробництва NOW Foods 395 Glen Ellyn Road, Bloomingdale, 60108,IL, USA, </w:t>
            </w:r>
            <w:r w:rsidRPr="00EA0A93">
              <w:rPr>
                <w:rFonts w:ascii="Times New Roman" w:eastAsia="Calibri" w:hAnsi="Times New Roman" w:cs="Times New Roman"/>
                <w:sz w:val="20"/>
                <w:szCs w:val="20"/>
                <w:lang w:eastAsia="uk-UA"/>
              </w:rPr>
              <w:t>серії 3238260 через перевищення дози активної речовини</w:t>
            </w:r>
          </w:p>
        </w:tc>
        <w:tc>
          <w:tcPr>
            <w:tcW w:w="2556"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Vitamin D3 розчин 60 mL, виробництва NOW Foods 395 Glen Ellyn Road, Bloomingdale, 60108,IL, USA,</w:t>
            </w:r>
            <w:r w:rsidRPr="00EA0A93">
              <w:rPr>
                <w:rFonts w:ascii="Times New Roman" w:eastAsia="Calibri" w:hAnsi="Times New Roman" w:cs="Times New Roman"/>
                <w:b/>
                <w:bCs/>
                <w:sz w:val="20"/>
                <w:szCs w:val="20"/>
                <w:lang w:eastAsia="uk-UA"/>
              </w:rPr>
              <w:t xml:space="preserve"> серії 3238260</w:t>
            </w:r>
          </w:p>
        </w:tc>
        <w:tc>
          <w:tcPr>
            <w:tcW w:w="1838"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Незареєстрований, як лікарський засіб</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b/>
                <w:bCs/>
                <w:sz w:val="20"/>
                <w:szCs w:val="20"/>
                <w:lang w:eastAsia="uk-UA"/>
              </w:rPr>
            </w:pPr>
          </w:p>
        </w:tc>
        <w:tc>
          <w:tcPr>
            <w:tcW w:w="1802"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 xml:space="preserve">                </w:t>
            </w:r>
          </w:p>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Клас I</w:t>
            </w:r>
          </w:p>
        </w:tc>
      </w:tr>
      <w:tr w:rsidR="000F0CD6" w:rsidRPr="00EA0A93" w:rsidTr="00732805">
        <w:trPr>
          <w:trHeight w:val="1442"/>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2022-12-30</w:t>
            </w:r>
          </w:p>
        </w:tc>
        <w:tc>
          <w:tcPr>
            <w:tcW w:w="2415"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Агентство з ліків Греції EOF</w:t>
            </w:r>
          </w:p>
        </w:tc>
        <w:tc>
          <w:tcPr>
            <w:tcW w:w="4106"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spacing w:before="100" w:beforeAutospacing="1" w:after="100" w:afterAutospacing="1"/>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Повідомляється про відкликання партії  12199798 (дата придатності 08/2025) з ринку Греції лікарського засобу</w:t>
            </w:r>
            <w:r w:rsidRPr="00EA0A93">
              <w:rPr>
                <w:rFonts w:ascii="Times New Roman" w:eastAsia="Calibri" w:hAnsi="Times New Roman" w:cs="Times New Roman"/>
                <w:b/>
                <w:bCs/>
                <w:sz w:val="20"/>
                <w:szCs w:val="20"/>
                <w:lang w:eastAsia="uk-UA"/>
              </w:rPr>
              <w:t xml:space="preserve"> VIPIDIA F.C. таблетки 25MG/TAB, </w:t>
            </w:r>
            <w:r w:rsidRPr="00EA0A93">
              <w:rPr>
                <w:rFonts w:ascii="Times New Roman" w:eastAsia="Calibri" w:hAnsi="Times New Roman" w:cs="Times New Roman"/>
                <w:sz w:val="20"/>
                <w:szCs w:val="20"/>
                <w:lang w:eastAsia="uk-UA"/>
              </w:rPr>
              <w:t xml:space="preserve">власник реєстраційного свідоцтва </w:t>
            </w:r>
            <w:r w:rsidRPr="00EA0A93">
              <w:rPr>
                <w:rFonts w:ascii="Times New Roman" w:eastAsia="Calibri" w:hAnsi="Times New Roman" w:cs="Times New Roman"/>
                <w:sz w:val="20"/>
                <w:szCs w:val="20"/>
              </w:rPr>
              <w:t>TAKEDA PHARMA A/S, DENMARK, зазначена партія була поширена в Ірландії та Великобританії</w:t>
            </w:r>
          </w:p>
        </w:tc>
        <w:tc>
          <w:tcPr>
            <w:tcW w:w="2556"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VIPIDIA F.C. таблетки 25MG/TAB,</w:t>
            </w:r>
            <w:r w:rsidRPr="00EA0A93">
              <w:rPr>
                <w:rFonts w:eastAsia="Calibri"/>
              </w:rPr>
              <w:t xml:space="preserve"> </w:t>
            </w:r>
            <w:r w:rsidRPr="00EA0A93">
              <w:rPr>
                <w:rFonts w:ascii="Times New Roman" w:eastAsia="Calibri" w:hAnsi="Times New Roman" w:cs="Times New Roman"/>
                <w:sz w:val="20"/>
                <w:szCs w:val="20"/>
                <w:lang w:eastAsia="uk-UA"/>
              </w:rPr>
              <w:t>партії  12199798</w:t>
            </w:r>
          </w:p>
        </w:tc>
        <w:tc>
          <w:tcPr>
            <w:tcW w:w="1838"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Незареєстрований, як лікарський засіб</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b/>
                <w:bCs/>
                <w:sz w:val="20"/>
                <w:szCs w:val="20"/>
                <w:lang w:eastAsia="uk-UA"/>
              </w:rPr>
            </w:pPr>
          </w:p>
        </w:tc>
        <w:tc>
          <w:tcPr>
            <w:tcW w:w="1802"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Клас IІ</w:t>
            </w:r>
          </w:p>
        </w:tc>
      </w:tr>
      <w:tr w:rsidR="000F0CD6" w:rsidRPr="00EA0A93" w:rsidTr="00732805">
        <w:trPr>
          <w:trHeight w:val="1442"/>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lastRenderedPageBreak/>
              <w:t>2022-12-30</w:t>
            </w:r>
          </w:p>
        </w:tc>
        <w:tc>
          <w:tcPr>
            <w:tcW w:w="2415"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Агентство з регулювання охорони здоров'я Бразилії</w:t>
            </w:r>
          </w:p>
          <w:p w:rsidR="000F0CD6" w:rsidRPr="00EA0A93" w:rsidRDefault="000F0CD6" w:rsidP="000F0CD6">
            <w:pPr>
              <w:rPr>
                <w:rFonts w:ascii="Times New Roman" w:eastAsia="Calibri" w:hAnsi="Times New Roman" w:cs="Times New Roman"/>
                <w:sz w:val="20"/>
                <w:szCs w:val="20"/>
                <w:lang w:eastAsia="uk-UA"/>
              </w:rPr>
            </w:pPr>
          </w:p>
          <w:p w:rsidR="000F0CD6" w:rsidRPr="00EA0A93" w:rsidRDefault="000F0CD6" w:rsidP="000F0CD6">
            <w:pPr>
              <w:rPr>
                <w:rFonts w:ascii="Times New Roman" w:eastAsia="Calibri" w:hAnsi="Times New Roman" w:cs="Times New Roman"/>
                <w:i/>
                <w:iCs/>
                <w:sz w:val="20"/>
                <w:szCs w:val="20"/>
                <w:lang w:eastAsia="uk-UA"/>
              </w:rPr>
            </w:pPr>
            <w:r w:rsidRPr="00EA0A93">
              <w:rPr>
                <w:rFonts w:ascii="Times New Roman" w:eastAsia="Calibri" w:hAnsi="Times New Roman" w:cs="Times New Roman"/>
                <w:i/>
                <w:iCs/>
                <w:sz w:val="20"/>
                <w:szCs w:val="20"/>
                <w:lang w:eastAsia="uk-UA"/>
              </w:rPr>
              <w:t>Reference Number : BR/ Desvios de qualidade classe II/219.1.0</w:t>
            </w:r>
          </w:p>
          <w:p w:rsidR="000F0CD6" w:rsidRPr="00EA0A93" w:rsidRDefault="000F0CD6" w:rsidP="000F0CD6">
            <w:pPr>
              <w:rPr>
                <w:rFonts w:ascii="Times New Roman" w:eastAsia="Calibri" w:hAnsi="Times New Roman" w:cs="Times New Roman"/>
                <w:sz w:val="20"/>
                <w:szCs w:val="20"/>
                <w:lang w:eastAsia="uk-UA"/>
              </w:rPr>
            </w:pPr>
          </w:p>
          <w:p w:rsidR="000F0CD6" w:rsidRPr="00EA0A93" w:rsidRDefault="000F0CD6" w:rsidP="000F0CD6">
            <w:pPr>
              <w:rPr>
                <w:rFonts w:ascii="Times New Roman" w:eastAsia="Calibri" w:hAnsi="Times New Roman" w:cs="Times New Roman"/>
                <w:sz w:val="20"/>
                <w:szCs w:val="20"/>
                <w:lang w:eastAsia="uk-UA"/>
              </w:rPr>
            </w:pPr>
          </w:p>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Детальна інформація:</w:t>
            </w:r>
          </w:p>
          <w:p w:rsidR="000F0CD6" w:rsidRPr="00EA0A93" w:rsidRDefault="000F0CD6" w:rsidP="000F0CD6">
            <w:pPr>
              <w:rPr>
                <w:rFonts w:ascii="Times New Roman" w:eastAsia="Calibri" w:hAnsi="Times New Roman" w:cs="Times New Roman"/>
                <w:sz w:val="20"/>
                <w:szCs w:val="20"/>
                <w:lang w:eastAsia="uk-UA"/>
              </w:rPr>
            </w:pPr>
          </w:p>
          <w:p w:rsidR="000F0CD6" w:rsidRPr="00EA0A93" w:rsidRDefault="00C52EAB" w:rsidP="000F0CD6">
            <w:pPr>
              <w:rPr>
                <w:rFonts w:ascii="Times New Roman" w:eastAsia="Calibri" w:hAnsi="Times New Roman" w:cs="Times New Roman"/>
                <w:sz w:val="20"/>
                <w:szCs w:val="20"/>
                <w:lang w:eastAsia="uk-UA"/>
              </w:rPr>
            </w:pPr>
            <w:hyperlink r:id="rId56" w:history="1">
              <w:r w:rsidR="000F0CD6" w:rsidRPr="00EA0A93">
                <w:rPr>
                  <w:rFonts w:ascii="Times New Roman" w:eastAsia="Calibri" w:hAnsi="Times New Roman" w:cs="Times New Roman"/>
                  <w:color w:val="0563C1"/>
                  <w:sz w:val="20"/>
                  <w:szCs w:val="20"/>
                  <w:u w:val="single"/>
                  <w:lang w:eastAsia="uk-UA"/>
                </w:rPr>
                <w:t>https://www.in.gov.br/web/dou/-/resolucao-re-n-3.293-de-5-de-outubro-de-2022-434569682</w:t>
              </w:r>
            </w:hyperlink>
          </w:p>
          <w:p w:rsidR="000F0CD6" w:rsidRPr="00EA0A93" w:rsidRDefault="000F0CD6" w:rsidP="000F0CD6">
            <w:pPr>
              <w:rPr>
                <w:rFonts w:ascii="Times New Roman" w:eastAsia="Calibri" w:hAnsi="Times New Roman" w:cs="Times New Roman"/>
                <w:sz w:val="20"/>
                <w:szCs w:val="20"/>
                <w:lang w:eastAsia="uk-UA"/>
              </w:rPr>
            </w:pPr>
          </w:p>
        </w:tc>
        <w:tc>
          <w:tcPr>
            <w:tcW w:w="4106"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spacing w:before="100" w:beforeAutospacing="1" w:after="100" w:afterAutospacing="1"/>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 xml:space="preserve">Повідомляється про відкликання з бразильського ринку лікарського засобу </w:t>
            </w:r>
            <w:r w:rsidRPr="00EA0A93">
              <w:rPr>
                <w:rFonts w:ascii="Times New Roman" w:eastAsia="Calibri" w:hAnsi="Times New Roman" w:cs="Times New Roman"/>
                <w:b/>
                <w:bCs/>
                <w:sz w:val="20"/>
                <w:szCs w:val="20"/>
                <w:lang w:eastAsia="uk-UA"/>
              </w:rPr>
              <w:t>UNOPROST таблетки - 4 MG COM CT 2 BL AL PLAS INC X 15,</w:t>
            </w:r>
            <w:r w:rsidRPr="00EA0A93">
              <w:rPr>
                <w:rFonts w:ascii="Times New Roman" w:eastAsia="Calibri" w:hAnsi="Times New Roman" w:cs="Times New Roman"/>
                <w:sz w:val="20"/>
                <w:szCs w:val="20"/>
                <w:lang w:eastAsia="uk-UA"/>
              </w:rPr>
              <w:t xml:space="preserve"> серій 20100099; 20100100; 20100399; 20110114; 20110277; 20110278; 21020035; 21030157; 21030195; 21030391; 21040442; 21050014; 21050548; 21060345; 21060346; 21070283; 21070292; 21010208; 21050454; 21010081, виробництва APSEN FARMACEUTICA S/A (RUA LA PAZ, 37/67,SÃO PAULO - SP/BRASIL) через невідповідність GMP та вірогідність забруднення та перехресного забруднення</w:t>
            </w:r>
            <w:r w:rsidRPr="00EA0A93">
              <w:rPr>
                <w:rFonts w:ascii="Times New Roman" w:eastAsia="Calibri" w:hAnsi="Times New Roman" w:cs="Times New Roman"/>
                <w:sz w:val="20"/>
                <w:szCs w:val="20"/>
              </w:rPr>
              <w:t xml:space="preserve"> використаних </w:t>
            </w:r>
            <w:r w:rsidRPr="00EA0A93">
              <w:rPr>
                <w:rFonts w:ascii="Times New Roman" w:eastAsia="Calibri" w:hAnsi="Times New Roman" w:cs="Times New Roman"/>
                <w:sz w:val="20"/>
                <w:szCs w:val="20"/>
                <w:lang w:eastAsia="uk-UA"/>
              </w:rPr>
              <w:t>допоміжних речовин (постачальник послуг Micro Service Indústria Química Ltda)</w:t>
            </w:r>
          </w:p>
        </w:tc>
        <w:tc>
          <w:tcPr>
            <w:tcW w:w="2556"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UNOPROST таблетки - 4 MG COM CT 2 BL AL PLAS INC X 15,</w:t>
            </w:r>
            <w:r w:rsidRPr="00EA0A93">
              <w:rPr>
                <w:rFonts w:ascii="Times New Roman" w:eastAsia="Calibri" w:hAnsi="Times New Roman" w:cs="Times New Roman"/>
                <w:b/>
                <w:bCs/>
                <w:sz w:val="20"/>
                <w:szCs w:val="20"/>
                <w:lang w:eastAsia="uk-UA"/>
              </w:rPr>
              <w:t xml:space="preserve"> серій 20100099; 20100100; 20100399; 20110114; 20110277; 20110278; 21020035; 21030157; 21030195; 21030391; 21040442; 21050014; 21050548; 21060345; 21060346; 21070283; 21070292; 21010208; 21050454; 21010081, </w:t>
            </w:r>
            <w:r w:rsidRPr="00EA0A93">
              <w:rPr>
                <w:rFonts w:ascii="Times New Roman" w:eastAsia="Calibri" w:hAnsi="Times New Roman" w:cs="Times New Roman"/>
                <w:sz w:val="20"/>
                <w:szCs w:val="20"/>
                <w:lang w:eastAsia="uk-UA"/>
              </w:rPr>
              <w:t>виробництва APSEN FARMACEUTICA S/A (RUA LA PAZ, 37/67,SÃO PAULO - SP/BRASIL)</w:t>
            </w:r>
          </w:p>
        </w:tc>
        <w:tc>
          <w:tcPr>
            <w:tcW w:w="1838"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Незареєстрований, як лікарський засіб</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b/>
                <w:bCs/>
                <w:sz w:val="20"/>
                <w:szCs w:val="20"/>
                <w:lang w:eastAsia="uk-UA"/>
              </w:rPr>
            </w:pPr>
          </w:p>
        </w:tc>
        <w:tc>
          <w:tcPr>
            <w:tcW w:w="1802"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Клас IІ</w:t>
            </w:r>
          </w:p>
        </w:tc>
      </w:tr>
      <w:tr w:rsidR="000F0CD6" w:rsidRPr="00EA0A93" w:rsidTr="00732805">
        <w:trPr>
          <w:trHeight w:val="1442"/>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2022-12-30</w:t>
            </w:r>
          </w:p>
        </w:tc>
        <w:tc>
          <w:tcPr>
            <w:tcW w:w="2415"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ВООЗ</w:t>
            </w:r>
          </w:p>
          <w:p w:rsidR="000F0CD6" w:rsidRPr="00EA0A93" w:rsidRDefault="000F0CD6" w:rsidP="000F0CD6">
            <w:pPr>
              <w:rPr>
                <w:rFonts w:ascii="Times New Roman" w:eastAsia="Calibri" w:hAnsi="Times New Roman" w:cs="Times New Roman"/>
                <w:sz w:val="20"/>
                <w:szCs w:val="20"/>
                <w:lang w:eastAsia="uk-UA"/>
              </w:rPr>
            </w:pPr>
          </w:p>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Ref. RPQ/REG/ISF/Alert N°8/2022</w:t>
            </w:r>
          </w:p>
          <w:p w:rsidR="000F0CD6" w:rsidRPr="00EA0A93" w:rsidRDefault="000F0CD6" w:rsidP="000F0CD6">
            <w:pPr>
              <w:rPr>
                <w:rFonts w:ascii="Times New Roman" w:eastAsia="Calibri" w:hAnsi="Times New Roman" w:cs="Times New Roman"/>
                <w:sz w:val="20"/>
                <w:szCs w:val="20"/>
                <w:lang w:eastAsia="uk-UA"/>
              </w:rPr>
            </w:pPr>
          </w:p>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Детальна інформація:</w:t>
            </w:r>
          </w:p>
          <w:p w:rsidR="000F0CD6" w:rsidRPr="00EA0A93" w:rsidRDefault="000F0CD6" w:rsidP="000F0CD6">
            <w:pPr>
              <w:rPr>
                <w:rFonts w:ascii="Times New Roman" w:eastAsia="Calibri" w:hAnsi="Times New Roman" w:cs="Times New Roman"/>
                <w:sz w:val="20"/>
                <w:szCs w:val="20"/>
                <w:lang w:eastAsia="uk-UA"/>
              </w:rPr>
            </w:pPr>
          </w:p>
          <w:p w:rsidR="000F0CD6" w:rsidRPr="00EA0A93" w:rsidRDefault="00C52EAB" w:rsidP="000F0CD6">
            <w:pPr>
              <w:rPr>
                <w:rFonts w:ascii="Times New Roman" w:eastAsia="Calibri" w:hAnsi="Times New Roman" w:cs="Times New Roman"/>
                <w:sz w:val="20"/>
                <w:szCs w:val="20"/>
                <w:lang w:eastAsia="uk-UA"/>
              </w:rPr>
            </w:pPr>
            <w:hyperlink r:id="rId57" w:history="1">
              <w:r w:rsidR="000F0CD6" w:rsidRPr="00EA0A93">
                <w:rPr>
                  <w:rFonts w:ascii="Times New Roman" w:eastAsia="Calibri" w:hAnsi="Times New Roman" w:cs="Times New Roman"/>
                  <w:color w:val="0563C1"/>
                  <w:sz w:val="20"/>
                  <w:szCs w:val="20"/>
                  <w:u w:val="single"/>
                  <w:lang w:eastAsia="uk-UA"/>
                </w:rPr>
                <w:t>https://www.who.int/news/item/27-12-2022-medical-product-alert-n-8-2022-substandard-(contaminated)-methotrex</w:t>
              </w:r>
            </w:hyperlink>
          </w:p>
          <w:p w:rsidR="000F0CD6" w:rsidRPr="00EA0A93" w:rsidRDefault="000F0CD6" w:rsidP="000F0CD6">
            <w:pPr>
              <w:rPr>
                <w:rFonts w:ascii="Times New Roman" w:eastAsia="Calibri" w:hAnsi="Times New Roman" w:cs="Times New Roman"/>
                <w:sz w:val="20"/>
                <w:szCs w:val="20"/>
                <w:lang w:eastAsia="uk-UA"/>
              </w:rPr>
            </w:pPr>
          </w:p>
          <w:p w:rsidR="000F0CD6" w:rsidRPr="00EA0A93" w:rsidRDefault="000F0CD6" w:rsidP="000F0CD6">
            <w:pPr>
              <w:rPr>
                <w:rFonts w:ascii="Times New Roman" w:eastAsia="Calibri" w:hAnsi="Times New Roman" w:cs="Times New Roman"/>
                <w:b/>
                <w:bCs/>
                <w:sz w:val="20"/>
                <w:szCs w:val="20"/>
                <w:lang w:eastAsia="uk-UA"/>
              </w:rPr>
            </w:pPr>
          </w:p>
        </w:tc>
        <w:tc>
          <w:tcPr>
            <w:tcW w:w="4106"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spacing w:before="100" w:beforeAutospacing="1" w:after="100" w:afterAutospacing="1"/>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 xml:space="preserve">Це попередження ВООЗ про медичний продукт стосується лікарського засобу </w:t>
            </w:r>
            <w:r w:rsidRPr="00EA0A93">
              <w:rPr>
                <w:rFonts w:ascii="Times New Roman" w:eastAsia="Calibri" w:hAnsi="Times New Roman" w:cs="Times New Roman"/>
                <w:b/>
                <w:bCs/>
                <w:sz w:val="20"/>
                <w:szCs w:val="20"/>
                <w:lang w:eastAsia="uk-UA"/>
              </w:rPr>
              <w:t>METHOTREX TM (метотрексату) 50 мг/2 мл, розчин для ін’єкцій</w:t>
            </w:r>
            <w:r w:rsidRPr="00EA0A93">
              <w:rPr>
                <w:rFonts w:ascii="Times New Roman" w:eastAsia="Calibri" w:hAnsi="Times New Roman" w:cs="Times New Roman"/>
                <w:sz w:val="20"/>
                <w:szCs w:val="20"/>
                <w:lang w:eastAsia="uk-UA"/>
              </w:rPr>
              <w:t>,</w:t>
            </w:r>
            <w:r w:rsidRPr="00EA0A93">
              <w:rPr>
                <w:rFonts w:eastAsia="Calibri"/>
              </w:rPr>
              <w:t xml:space="preserve"> </w:t>
            </w:r>
            <w:r w:rsidRPr="00EA0A93">
              <w:rPr>
                <w:rFonts w:ascii="Times New Roman" w:eastAsia="Calibri" w:hAnsi="Times New Roman" w:cs="Times New Roman"/>
                <w:sz w:val="20"/>
                <w:szCs w:val="20"/>
                <w:lang w:eastAsia="uk-UA"/>
              </w:rPr>
              <w:t>серії MTI2101BAQ виявленого у двох країнах (Ємен і Ліван) у регіоні Східного Середземномор’я ВООЗ (через бактеріальну контамінацію).</w:t>
            </w:r>
          </w:p>
          <w:p w:rsidR="000F0CD6" w:rsidRPr="00EA0A93" w:rsidRDefault="000F0CD6" w:rsidP="000F0CD6">
            <w:pPr>
              <w:spacing w:before="100" w:beforeAutospacing="1" w:after="100" w:afterAutospacing="1"/>
              <w:rPr>
                <w:rFonts w:ascii="Times New Roman" w:eastAsia="Calibri" w:hAnsi="Times New Roman" w:cs="Times New Roman"/>
                <w:sz w:val="20"/>
                <w:szCs w:val="20"/>
                <w:lang w:eastAsia="uk-UA"/>
              </w:rPr>
            </w:pPr>
          </w:p>
        </w:tc>
        <w:tc>
          <w:tcPr>
            <w:tcW w:w="2556"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METHOTREX TM (метотрексату) 50 мг/2 мл, розчин для ін’єкцій,</w:t>
            </w:r>
            <w:r w:rsidRPr="00EA0A93">
              <w:rPr>
                <w:rFonts w:eastAsia="Calibri"/>
              </w:rPr>
              <w:t xml:space="preserve"> </w:t>
            </w:r>
            <w:r w:rsidRPr="00EA0A93">
              <w:rPr>
                <w:rFonts w:ascii="Times New Roman" w:eastAsia="Calibri" w:hAnsi="Times New Roman" w:cs="Times New Roman"/>
                <w:b/>
                <w:bCs/>
                <w:sz w:val="20"/>
                <w:szCs w:val="20"/>
                <w:lang w:eastAsia="uk-UA"/>
              </w:rPr>
              <w:t>серії MTI2101BAQ</w:t>
            </w:r>
          </w:p>
        </w:tc>
        <w:tc>
          <w:tcPr>
            <w:tcW w:w="1838"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Незареєстрований, як лікарський засіб</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b/>
                <w:bCs/>
                <w:sz w:val="20"/>
                <w:szCs w:val="20"/>
                <w:lang w:eastAsia="uk-UA"/>
              </w:rPr>
            </w:pPr>
          </w:p>
        </w:tc>
        <w:tc>
          <w:tcPr>
            <w:tcW w:w="1802"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Клас I</w:t>
            </w:r>
          </w:p>
        </w:tc>
      </w:tr>
      <w:tr w:rsidR="000F0CD6" w:rsidRPr="00EA0A93" w:rsidTr="00732805">
        <w:trPr>
          <w:trHeight w:val="1442"/>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2022-12-26</w:t>
            </w:r>
          </w:p>
        </w:tc>
        <w:tc>
          <w:tcPr>
            <w:tcW w:w="2415"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Уряд Верхньої Баварії</w:t>
            </w:r>
          </w:p>
        </w:tc>
        <w:tc>
          <w:tcPr>
            <w:tcW w:w="4106"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b/>
                <w:bCs/>
                <w:sz w:val="20"/>
                <w:szCs w:val="20"/>
              </w:rPr>
            </w:pPr>
            <w:r w:rsidRPr="00EA0A93">
              <w:rPr>
                <w:rFonts w:ascii="Times New Roman" w:eastAsia="Calibri" w:hAnsi="Times New Roman" w:cs="Times New Roman"/>
                <w:sz w:val="20"/>
                <w:szCs w:val="20"/>
              </w:rPr>
              <w:t xml:space="preserve">Ініційовано відкликання з німецького ринку, через представника компанії Bencard Allergie GmbH лікарських засобів TA </w:t>
            </w:r>
            <w:r w:rsidRPr="00EA0A93">
              <w:rPr>
                <w:rFonts w:ascii="Times New Roman" w:eastAsia="Calibri" w:hAnsi="Times New Roman" w:cs="Times New Roman"/>
                <w:b/>
                <w:bCs/>
                <w:sz w:val="20"/>
                <w:szCs w:val="20"/>
              </w:rPr>
              <w:t>Grasses top combination course:</w:t>
            </w:r>
          </w:p>
          <w:p w:rsidR="000F0CD6" w:rsidRPr="00EA0A93" w:rsidRDefault="000F0CD6" w:rsidP="000F0CD6">
            <w:pPr>
              <w:rPr>
                <w:rFonts w:ascii="Times New Roman" w:eastAsia="Calibri" w:hAnsi="Times New Roman" w:cs="Times New Roman"/>
                <w:b/>
                <w:bCs/>
                <w:sz w:val="20"/>
                <w:szCs w:val="20"/>
              </w:rPr>
            </w:pPr>
            <w:r w:rsidRPr="00EA0A93">
              <w:rPr>
                <w:rFonts w:ascii="Times New Roman" w:eastAsia="Calibri" w:hAnsi="Times New Roman" w:cs="Times New Roman"/>
                <w:sz w:val="20"/>
                <w:szCs w:val="20"/>
              </w:rPr>
              <w:t>пакувальна партія A05139 (серія A75342A)</w:t>
            </w:r>
            <w:r w:rsidRPr="00EA0A93">
              <w:rPr>
                <w:rFonts w:ascii="Times New Roman" w:eastAsia="Calibri" w:hAnsi="Times New Roman" w:cs="Times New Roman"/>
                <w:b/>
                <w:bCs/>
                <w:sz w:val="20"/>
                <w:szCs w:val="20"/>
              </w:rPr>
              <w:t xml:space="preserve"> та</w:t>
            </w:r>
          </w:p>
          <w:p w:rsidR="000F0CD6" w:rsidRPr="00EA0A93" w:rsidRDefault="000F0CD6" w:rsidP="000F0CD6">
            <w:pPr>
              <w:rPr>
                <w:rFonts w:ascii="Times New Roman" w:eastAsia="Calibri" w:hAnsi="Times New Roman" w:cs="Times New Roman"/>
                <w:b/>
                <w:bCs/>
                <w:sz w:val="20"/>
                <w:szCs w:val="20"/>
              </w:rPr>
            </w:pPr>
            <w:r w:rsidRPr="00EA0A93">
              <w:rPr>
                <w:rFonts w:ascii="Times New Roman" w:eastAsia="Calibri" w:hAnsi="Times New Roman" w:cs="Times New Roman"/>
                <w:b/>
                <w:bCs/>
                <w:sz w:val="20"/>
                <w:szCs w:val="20"/>
              </w:rPr>
              <w:t>TA Grasses top maintenance course:</w:t>
            </w:r>
          </w:p>
          <w:p w:rsidR="000F0CD6" w:rsidRPr="00EA0A93" w:rsidRDefault="000F0CD6" w:rsidP="000F0CD6">
            <w:pPr>
              <w:rPr>
                <w:rFonts w:ascii="Times New Roman" w:eastAsia="Calibri" w:hAnsi="Times New Roman" w:cs="Times New Roman"/>
                <w:b/>
                <w:bCs/>
                <w:sz w:val="20"/>
                <w:szCs w:val="20"/>
              </w:rPr>
            </w:pPr>
            <w:r w:rsidRPr="00EA0A93">
              <w:rPr>
                <w:rFonts w:ascii="Times New Roman" w:eastAsia="Calibri" w:hAnsi="Times New Roman" w:cs="Times New Roman"/>
                <w:sz w:val="20"/>
                <w:szCs w:val="20"/>
              </w:rPr>
              <w:lastRenderedPageBreak/>
              <w:t>пакувальна партія A05200 (серія A75342A),</w:t>
            </w:r>
            <w:r w:rsidRPr="00EA0A93">
              <w:rPr>
                <w:rFonts w:ascii="Times New Roman" w:eastAsia="Calibri" w:hAnsi="Times New Roman" w:cs="Times New Roman"/>
                <w:b/>
                <w:bCs/>
                <w:sz w:val="20"/>
                <w:szCs w:val="20"/>
              </w:rPr>
              <w:t xml:space="preserve"> виробництва</w:t>
            </w:r>
            <w:r w:rsidRPr="00EA0A93">
              <w:rPr>
                <w:rFonts w:eastAsia="Calibri"/>
                <w:b/>
                <w:bCs/>
              </w:rPr>
              <w:t xml:space="preserve"> </w:t>
            </w:r>
            <w:r w:rsidRPr="00EA0A93">
              <w:rPr>
                <w:rFonts w:ascii="Times New Roman" w:eastAsia="Calibri" w:hAnsi="Times New Roman" w:cs="Times New Roman"/>
                <w:b/>
                <w:bCs/>
                <w:sz w:val="20"/>
                <w:szCs w:val="20"/>
              </w:rPr>
              <w:t>Allergy Therapeutics (UK) LTD. Worthing,</w:t>
            </w:r>
          </w:p>
          <w:p w:rsidR="000F0CD6" w:rsidRPr="00EA0A93" w:rsidRDefault="000F0CD6" w:rsidP="000F0CD6">
            <w:pPr>
              <w:rPr>
                <w:rFonts w:ascii="Times New Roman" w:eastAsia="Calibri" w:hAnsi="Times New Roman" w:cs="Times New Roman"/>
                <w:b/>
                <w:bCs/>
                <w:sz w:val="20"/>
                <w:szCs w:val="20"/>
              </w:rPr>
            </w:pPr>
            <w:r w:rsidRPr="00EA0A93">
              <w:rPr>
                <w:rFonts w:ascii="Times New Roman" w:eastAsia="Calibri" w:hAnsi="Times New Roman" w:cs="Times New Roman"/>
                <w:b/>
                <w:bCs/>
                <w:sz w:val="20"/>
                <w:szCs w:val="20"/>
              </w:rPr>
              <w:t xml:space="preserve">Dominion Way, Worthing, West Sussex </w:t>
            </w:r>
          </w:p>
          <w:p w:rsidR="000F0CD6" w:rsidRPr="00EA0A93" w:rsidRDefault="000F0CD6" w:rsidP="000F0CD6">
            <w:pPr>
              <w:rPr>
                <w:rFonts w:ascii="Times New Roman" w:eastAsia="Calibri" w:hAnsi="Times New Roman" w:cs="Times New Roman"/>
                <w:sz w:val="20"/>
                <w:szCs w:val="20"/>
              </w:rPr>
            </w:pPr>
            <w:r w:rsidRPr="00EA0A93">
              <w:rPr>
                <w:rFonts w:ascii="Times New Roman" w:eastAsia="Calibri" w:hAnsi="Times New Roman" w:cs="Times New Roman"/>
                <w:b/>
                <w:bCs/>
                <w:sz w:val="20"/>
                <w:szCs w:val="20"/>
              </w:rPr>
              <w:t>BN14 8SA, United Kingdom</w:t>
            </w:r>
            <w:r w:rsidRPr="00EA0A93">
              <w:rPr>
                <w:rFonts w:ascii="Times New Roman" w:eastAsia="Calibri" w:hAnsi="Times New Roman" w:cs="Times New Roman"/>
                <w:sz w:val="20"/>
                <w:szCs w:val="20"/>
              </w:rPr>
              <w:t xml:space="preserve"> через потенційне забруднення корпусу шприца під час розміщення першої заглушки одноразового шприца перед наповненням.</w:t>
            </w:r>
          </w:p>
          <w:p w:rsidR="000F0CD6" w:rsidRPr="00EA0A93" w:rsidRDefault="000F0CD6" w:rsidP="000F0CD6">
            <w:pPr>
              <w:spacing w:before="100" w:beforeAutospacing="1" w:after="100" w:afterAutospacing="1"/>
              <w:rPr>
                <w:rFonts w:ascii="Times New Roman" w:eastAsia="Calibri" w:hAnsi="Times New Roman" w:cs="Times New Roman"/>
                <w:b/>
                <w:bCs/>
                <w:sz w:val="20"/>
                <w:szCs w:val="20"/>
                <w:lang w:eastAsia="uk-UA"/>
              </w:rPr>
            </w:pPr>
          </w:p>
        </w:tc>
        <w:tc>
          <w:tcPr>
            <w:tcW w:w="2556"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sz w:val="20"/>
                <w:szCs w:val="20"/>
              </w:rPr>
            </w:pPr>
            <w:r w:rsidRPr="00EA0A93">
              <w:rPr>
                <w:rFonts w:ascii="Times New Roman" w:eastAsia="Calibri" w:hAnsi="Times New Roman" w:cs="Times New Roman"/>
                <w:sz w:val="20"/>
                <w:szCs w:val="20"/>
              </w:rPr>
              <w:lastRenderedPageBreak/>
              <w:t>Grasses top combination course:</w:t>
            </w:r>
          </w:p>
          <w:p w:rsidR="000F0CD6" w:rsidRPr="00EA0A93" w:rsidRDefault="000F0CD6" w:rsidP="000F0CD6">
            <w:pPr>
              <w:rPr>
                <w:rFonts w:ascii="Times New Roman" w:eastAsia="Calibri" w:hAnsi="Times New Roman" w:cs="Times New Roman"/>
                <w:b/>
                <w:bCs/>
                <w:sz w:val="20"/>
                <w:szCs w:val="20"/>
              </w:rPr>
            </w:pPr>
            <w:r w:rsidRPr="00EA0A93">
              <w:rPr>
                <w:rFonts w:ascii="Times New Roman" w:eastAsia="Calibri" w:hAnsi="Times New Roman" w:cs="Times New Roman"/>
                <w:b/>
                <w:bCs/>
                <w:sz w:val="20"/>
                <w:szCs w:val="20"/>
              </w:rPr>
              <w:t>пакувальна партія A05139 (серія A75342A) та</w:t>
            </w:r>
          </w:p>
          <w:p w:rsidR="000F0CD6" w:rsidRPr="00EA0A93" w:rsidRDefault="000F0CD6" w:rsidP="000F0CD6">
            <w:pPr>
              <w:rPr>
                <w:rFonts w:ascii="Times New Roman" w:eastAsia="Calibri" w:hAnsi="Times New Roman" w:cs="Times New Roman"/>
                <w:sz w:val="20"/>
                <w:szCs w:val="20"/>
              </w:rPr>
            </w:pPr>
            <w:r w:rsidRPr="00EA0A93">
              <w:rPr>
                <w:rFonts w:ascii="Times New Roman" w:eastAsia="Calibri" w:hAnsi="Times New Roman" w:cs="Times New Roman"/>
                <w:sz w:val="20"/>
                <w:szCs w:val="20"/>
              </w:rPr>
              <w:t>TA Grasses top maintenance course:</w:t>
            </w:r>
          </w:p>
          <w:p w:rsidR="000F0CD6" w:rsidRPr="00EA0A93" w:rsidRDefault="000F0CD6" w:rsidP="000F0CD6">
            <w:pPr>
              <w:rPr>
                <w:rFonts w:ascii="Times New Roman" w:eastAsia="Calibri" w:hAnsi="Times New Roman" w:cs="Times New Roman"/>
                <w:sz w:val="20"/>
                <w:szCs w:val="20"/>
              </w:rPr>
            </w:pPr>
            <w:r w:rsidRPr="00EA0A93">
              <w:rPr>
                <w:rFonts w:ascii="Times New Roman" w:eastAsia="Calibri" w:hAnsi="Times New Roman" w:cs="Times New Roman"/>
                <w:sz w:val="20"/>
                <w:szCs w:val="20"/>
              </w:rPr>
              <w:t>пакувальна партія</w:t>
            </w:r>
            <w:r w:rsidRPr="00EA0A93">
              <w:rPr>
                <w:rFonts w:ascii="Times New Roman" w:eastAsia="Calibri" w:hAnsi="Times New Roman" w:cs="Times New Roman"/>
                <w:b/>
                <w:bCs/>
                <w:sz w:val="20"/>
                <w:szCs w:val="20"/>
              </w:rPr>
              <w:t xml:space="preserve"> A05200 (серія A75342A), </w:t>
            </w:r>
            <w:r w:rsidRPr="00EA0A93">
              <w:rPr>
                <w:rFonts w:ascii="Times New Roman" w:eastAsia="Calibri" w:hAnsi="Times New Roman" w:cs="Times New Roman"/>
                <w:sz w:val="20"/>
                <w:szCs w:val="20"/>
              </w:rPr>
              <w:lastRenderedPageBreak/>
              <w:t>виробництва</w:t>
            </w:r>
            <w:r w:rsidRPr="00EA0A93">
              <w:rPr>
                <w:rFonts w:eastAsia="Calibri"/>
              </w:rPr>
              <w:t xml:space="preserve"> </w:t>
            </w:r>
            <w:r w:rsidRPr="00EA0A93">
              <w:rPr>
                <w:rFonts w:ascii="Times New Roman" w:eastAsia="Calibri" w:hAnsi="Times New Roman" w:cs="Times New Roman"/>
                <w:sz w:val="20"/>
                <w:szCs w:val="20"/>
              </w:rPr>
              <w:t>Allergy Therapeutics (UK) LTD. Worthing,</w:t>
            </w:r>
          </w:p>
          <w:p w:rsidR="000F0CD6" w:rsidRPr="00EA0A93" w:rsidRDefault="000F0CD6" w:rsidP="000F0CD6">
            <w:pPr>
              <w:rPr>
                <w:rFonts w:ascii="Times New Roman" w:eastAsia="Calibri" w:hAnsi="Times New Roman" w:cs="Times New Roman"/>
                <w:sz w:val="20"/>
                <w:szCs w:val="20"/>
              </w:rPr>
            </w:pPr>
            <w:r w:rsidRPr="00EA0A93">
              <w:rPr>
                <w:rFonts w:ascii="Times New Roman" w:eastAsia="Calibri" w:hAnsi="Times New Roman" w:cs="Times New Roman"/>
                <w:sz w:val="20"/>
                <w:szCs w:val="20"/>
              </w:rPr>
              <w:t xml:space="preserve">Dominion Way, Worthing, West Sussex </w:t>
            </w:r>
          </w:p>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rPr>
              <w:t>BN14 8SA, United Kingdom</w:t>
            </w:r>
          </w:p>
        </w:tc>
        <w:tc>
          <w:tcPr>
            <w:tcW w:w="1838"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lastRenderedPageBreak/>
              <w:t>Незареєстрований, як лікарський засіб</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b/>
                <w:bCs/>
                <w:sz w:val="20"/>
                <w:szCs w:val="20"/>
                <w:lang w:eastAsia="uk-UA"/>
              </w:rPr>
            </w:pPr>
          </w:p>
        </w:tc>
        <w:tc>
          <w:tcPr>
            <w:tcW w:w="1802"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Клас IІ</w:t>
            </w:r>
          </w:p>
        </w:tc>
      </w:tr>
      <w:tr w:rsidR="000F0CD6" w:rsidRPr="00EA0A93" w:rsidTr="00732805">
        <w:trPr>
          <w:trHeight w:val="1442"/>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2022-12-24</w:t>
            </w:r>
          </w:p>
        </w:tc>
        <w:tc>
          <w:tcPr>
            <w:tcW w:w="2415"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Агентство з лікарських засобів та медичної продукції Словенії (JAZMP)</w:t>
            </w:r>
          </w:p>
          <w:p w:rsidR="000F0CD6" w:rsidRPr="00EA0A93" w:rsidRDefault="000F0CD6" w:rsidP="000F0CD6">
            <w:pPr>
              <w:rPr>
                <w:rFonts w:ascii="Times New Roman" w:eastAsia="Calibri" w:hAnsi="Times New Roman" w:cs="Times New Roman"/>
                <w:sz w:val="20"/>
                <w:szCs w:val="20"/>
                <w:lang w:eastAsia="uk-UA"/>
              </w:rPr>
            </w:pPr>
          </w:p>
          <w:p w:rsidR="000F0CD6" w:rsidRPr="00EA0A93" w:rsidRDefault="000F0CD6" w:rsidP="000F0CD6">
            <w:pPr>
              <w:rPr>
                <w:rFonts w:ascii="Times New Roman" w:eastAsia="Calibri" w:hAnsi="Times New Roman" w:cs="Times New Roman"/>
                <w:sz w:val="20"/>
                <w:szCs w:val="20"/>
                <w:lang w:eastAsia="uk-UA"/>
              </w:rPr>
            </w:pPr>
          </w:p>
          <w:p w:rsidR="000F0CD6" w:rsidRPr="00EA0A93" w:rsidRDefault="000F0CD6" w:rsidP="000F0CD6">
            <w:pPr>
              <w:rPr>
                <w:rFonts w:ascii="Times New Roman" w:eastAsia="Calibri" w:hAnsi="Times New Roman" w:cs="Times New Roman"/>
                <w:i/>
                <w:iCs/>
                <w:sz w:val="20"/>
                <w:szCs w:val="20"/>
                <w:lang w:eastAsia="uk-UA"/>
              </w:rPr>
            </w:pPr>
            <w:r w:rsidRPr="00EA0A93">
              <w:rPr>
                <w:rFonts w:ascii="Times New Roman" w:eastAsia="Calibri" w:hAnsi="Times New Roman" w:cs="Times New Roman"/>
                <w:i/>
                <w:iCs/>
                <w:sz w:val="20"/>
                <w:szCs w:val="20"/>
                <w:lang w:eastAsia="uk-UA"/>
              </w:rPr>
              <w:t>Reference Number</w:t>
            </w:r>
          </w:p>
          <w:p w:rsidR="000F0CD6" w:rsidRPr="00EA0A93" w:rsidRDefault="000F0CD6" w:rsidP="000F0CD6">
            <w:pPr>
              <w:rPr>
                <w:rFonts w:ascii="Times New Roman" w:eastAsia="Calibri" w:hAnsi="Times New Roman" w:cs="Times New Roman"/>
                <w:i/>
                <w:iCs/>
                <w:sz w:val="20"/>
                <w:szCs w:val="20"/>
                <w:lang w:eastAsia="uk-UA"/>
              </w:rPr>
            </w:pPr>
            <w:r w:rsidRPr="00EA0A93">
              <w:rPr>
                <w:rFonts w:ascii="Times New Roman" w:eastAsia="Calibri" w:hAnsi="Times New Roman" w:cs="Times New Roman"/>
                <w:i/>
                <w:iCs/>
                <w:sz w:val="20"/>
                <w:szCs w:val="20"/>
                <w:lang w:eastAsia="uk-UA"/>
              </w:rPr>
              <w:t>SI/II/22/01/01</w:t>
            </w:r>
          </w:p>
          <w:p w:rsidR="000F0CD6" w:rsidRPr="00EA0A93" w:rsidRDefault="000F0CD6" w:rsidP="000F0CD6">
            <w:pPr>
              <w:rPr>
                <w:rFonts w:ascii="Times New Roman" w:eastAsia="Calibri" w:hAnsi="Times New Roman" w:cs="Times New Roman"/>
                <w:sz w:val="20"/>
                <w:szCs w:val="20"/>
                <w:lang w:eastAsia="uk-UA"/>
              </w:rPr>
            </w:pPr>
          </w:p>
        </w:tc>
        <w:tc>
          <w:tcPr>
            <w:tcW w:w="4106"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spacing w:before="100" w:beforeAutospacing="1" w:after="100" w:afterAutospacing="1"/>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 xml:space="preserve">Повідомляється про </w:t>
            </w:r>
            <w:r w:rsidRPr="00EA0A93">
              <w:rPr>
                <w:rFonts w:ascii="Times New Roman" w:eastAsia="Calibri" w:hAnsi="Times New Roman" w:cs="Times New Roman"/>
                <w:b/>
                <w:bCs/>
                <w:sz w:val="20"/>
                <w:szCs w:val="20"/>
                <w:lang w:eastAsia="uk-UA"/>
              </w:rPr>
              <w:t xml:space="preserve">відкликання вакцини АДАЦЕЛ ПОЛІО ВАКЦИНА КОМБІНОВАНА 0,5 </w:t>
            </w:r>
            <w:r w:rsidRPr="00EA0A93">
              <w:rPr>
                <w:rFonts w:ascii="Times New Roman" w:eastAsia="Calibri" w:hAnsi="Times New Roman" w:cs="Times New Roman"/>
                <w:sz w:val="20"/>
                <w:szCs w:val="20"/>
                <w:lang w:eastAsia="uk-UA"/>
              </w:rPr>
              <w:t xml:space="preserve">ml 1x, виробництва Sanofi Pasteur S.A., серії U7305AA3V (термін придатності 02.2024). Вакцина Adacel, для ринку Словенії, містить внутрішню упаковку  на іноземній мові та зовнішню  упаковка словенською мовою. Між двома упаковками було знайдено неправильний PIL </w:t>
            </w:r>
            <w:r w:rsidRPr="00EA0A93">
              <w:rPr>
                <w:rFonts w:ascii="Times New Roman" w:eastAsia="Calibri" w:hAnsi="Times New Roman" w:cs="Times New Roman"/>
                <w:color w:val="5B9BD5"/>
                <w:sz w:val="20"/>
                <w:szCs w:val="20"/>
                <w:lang w:eastAsia="uk-UA"/>
              </w:rPr>
              <w:t>(див. фото, додане до електронного листа)</w:t>
            </w:r>
          </w:p>
        </w:tc>
        <w:tc>
          <w:tcPr>
            <w:tcW w:w="2556"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 xml:space="preserve">АДАЦЕЛ ПОЛІО ВАКЦИНА КОМБІНОВАНА 0,5 </w:t>
            </w:r>
            <w:r w:rsidRPr="00EA0A93">
              <w:rPr>
                <w:rFonts w:ascii="Times New Roman" w:eastAsia="Calibri" w:hAnsi="Times New Roman" w:cs="Times New Roman"/>
                <w:sz w:val="20"/>
                <w:szCs w:val="20"/>
                <w:lang w:eastAsia="uk-UA"/>
              </w:rPr>
              <w:t>ml 1x., серії U7305AA3V (термін придатності 02.2024)</w:t>
            </w:r>
          </w:p>
        </w:tc>
        <w:tc>
          <w:tcPr>
            <w:tcW w:w="1838"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Зареєстрований, як лікарський засіб</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Зазначена серія не надходила на державний контроль якості лікарських засобів, відповідно до Порядк</w:t>
            </w:r>
            <w:r w:rsidRPr="00EA0A93">
              <w:rPr>
                <w:rFonts w:ascii="Times New Roman" w:eastAsia="Calibri" w:hAnsi="Times New Roman" w:cs="Times New Roman"/>
                <w:sz w:val="20"/>
                <w:szCs w:val="20"/>
                <w:lang w:eastAsia="uk-UA"/>
              </w:rPr>
              <w:lastRenderedPageBreak/>
              <w:t xml:space="preserve">у здійснення контролю за відповідністю імунобіологічних препаратів, що застосовуються в медичній практиці, вимогам державних і </w:t>
            </w:r>
            <w:r w:rsidRPr="00EA0A93">
              <w:rPr>
                <w:rFonts w:ascii="Times New Roman" w:eastAsia="Calibri" w:hAnsi="Times New Roman" w:cs="Times New Roman"/>
                <w:sz w:val="20"/>
                <w:szCs w:val="20"/>
                <w:lang w:eastAsia="uk-UA"/>
              </w:rPr>
              <w:lastRenderedPageBreak/>
              <w:t>міжнародних стандартів, затвердженого наказом МОЗ від 01.10.2014  № 698</w:t>
            </w:r>
          </w:p>
        </w:tc>
        <w:tc>
          <w:tcPr>
            <w:tcW w:w="1802"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lastRenderedPageBreak/>
              <w:t>Клас IІ</w:t>
            </w:r>
          </w:p>
        </w:tc>
      </w:tr>
      <w:tr w:rsidR="000F0CD6" w:rsidRPr="00EA0A93" w:rsidTr="00732805">
        <w:trPr>
          <w:trHeight w:val="1442"/>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lastRenderedPageBreak/>
              <w:t>2022-12-22</w:t>
            </w:r>
          </w:p>
        </w:tc>
        <w:tc>
          <w:tcPr>
            <w:tcW w:w="2415"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Управління охорони здоров’я Сінгапуру</w:t>
            </w:r>
          </w:p>
          <w:p w:rsidR="000F0CD6" w:rsidRPr="00EA0A93" w:rsidRDefault="000F0CD6" w:rsidP="000F0CD6">
            <w:pPr>
              <w:rPr>
                <w:rFonts w:ascii="Times New Roman" w:eastAsia="Calibri" w:hAnsi="Times New Roman" w:cs="Times New Roman"/>
                <w:b/>
                <w:bCs/>
                <w:sz w:val="20"/>
                <w:szCs w:val="20"/>
                <w:lang w:eastAsia="uk-UA"/>
              </w:rPr>
            </w:pPr>
          </w:p>
        </w:tc>
        <w:tc>
          <w:tcPr>
            <w:tcW w:w="4106"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sz w:val="20"/>
                <w:szCs w:val="20"/>
              </w:rPr>
            </w:pPr>
            <w:r w:rsidRPr="00EA0A93">
              <w:rPr>
                <w:rFonts w:ascii="Times New Roman" w:eastAsia="Calibri" w:hAnsi="Times New Roman" w:cs="Times New Roman"/>
                <w:sz w:val="20"/>
                <w:szCs w:val="20"/>
              </w:rPr>
              <w:t xml:space="preserve">Повідомляється про відкликання компанією лікарських засобів  </w:t>
            </w:r>
            <w:r w:rsidRPr="00EA0A93">
              <w:rPr>
                <w:rFonts w:ascii="Times New Roman" w:eastAsia="Calibri" w:hAnsi="Times New Roman" w:cs="Times New Roman"/>
                <w:b/>
                <w:bCs/>
                <w:sz w:val="20"/>
                <w:szCs w:val="20"/>
              </w:rPr>
              <w:t>Rostat Film Coated Tablet 20mg, Rostat Film Coated Tablet 5mg таблетки</w:t>
            </w:r>
            <w:r w:rsidRPr="00EA0A93">
              <w:rPr>
                <w:rFonts w:ascii="Times New Roman" w:eastAsia="Calibri" w:hAnsi="Times New Roman" w:cs="Times New Roman"/>
                <w:sz w:val="20"/>
                <w:szCs w:val="20"/>
              </w:rPr>
              <w:t>, виробник Umedica Laboratories Pvt Ltd, India через невірно вказаний номер реєстраційного свідоцтва на вторинній упаковці</w:t>
            </w:r>
          </w:p>
        </w:tc>
        <w:tc>
          <w:tcPr>
            <w:tcW w:w="2556"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sz w:val="20"/>
                <w:szCs w:val="20"/>
              </w:rPr>
            </w:pPr>
            <w:r w:rsidRPr="00EA0A93">
              <w:rPr>
                <w:rFonts w:ascii="Times New Roman" w:eastAsia="Calibri" w:hAnsi="Times New Roman" w:cs="Times New Roman"/>
                <w:sz w:val="20"/>
                <w:szCs w:val="20"/>
              </w:rPr>
              <w:t>Rostat Film Coated Tablet 20mg, Rostat Film Coated Tablet 5mg таблетки</w:t>
            </w:r>
          </w:p>
          <w:p w:rsidR="000F0CD6" w:rsidRPr="00EA0A93" w:rsidRDefault="000F0CD6" w:rsidP="000F0CD6">
            <w:pPr>
              <w:rPr>
                <w:rFonts w:ascii="Times New Roman" w:eastAsia="Calibri" w:hAnsi="Times New Roman" w:cs="Times New Roman"/>
                <w:sz w:val="20"/>
                <w:szCs w:val="20"/>
              </w:rPr>
            </w:pPr>
          </w:p>
          <w:p w:rsidR="000F0CD6" w:rsidRPr="00EA0A93" w:rsidRDefault="000F0CD6" w:rsidP="000F0CD6">
            <w:pPr>
              <w:rPr>
                <w:rFonts w:ascii="Times New Roman" w:eastAsia="Calibri" w:hAnsi="Times New Roman" w:cs="Times New Roman"/>
                <w:sz w:val="20"/>
                <w:szCs w:val="20"/>
              </w:rPr>
            </w:pPr>
            <w:r w:rsidRPr="00EA0A93">
              <w:rPr>
                <w:rFonts w:ascii="Times New Roman" w:eastAsia="Calibri" w:hAnsi="Times New Roman" w:cs="Times New Roman"/>
                <w:sz w:val="20"/>
                <w:szCs w:val="20"/>
              </w:rPr>
              <w:t>Серій:</w:t>
            </w:r>
          </w:p>
          <w:p w:rsidR="000F0CD6" w:rsidRPr="00EA0A93" w:rsidRDefault="000F0CD6" w:rsidP="000F0CD6">
            <w:pPr>
              <w:rPr>
                <w:rFonts w:ascii="Times New Roman" w:eastAsia="Calibri" w:hAnsi="Times New Roman" w:cs="Times New Roman"/>
                <w:sz w:val="20"/>
                <w:szCs w:val="20"/>
              </w:rPr>
            </w:pPr>
            <w:r w:rsidRPr="00EA0A93">
              <w:rPr>
                <w:rFonts w:ascii="Times New Roman" w:eastAsia="Calibri" w:hAnsi="Times New Roman" w:cs="Times New Roman"/>
                <w:b/>
                <w:bCs/>
                <w:sz w:val="20"/>
                <w:szCs w:val="20"/>
              </w:rPr>
              <w:t xml:space="preserve">20mg </w:t>
            </w:r>
            <w:r w:rsidRPr="00EA0A93">
              <w:rPr>
                <w:rFonts w:ascii="Times New Roman" w:eastAsia="Calibri" w:hAnsi="Times New Roman" w:cs="Times New Roman"/>
                <w:sz w:val="20"/>
                <w:szCs w:val="20"/>
              </w:rPr>
              <w:t>- U22T0149B, U22T0150A</w:t>
            </w:r>
          </w:p>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rPr>
              <w:t xml:space="preserve">5mg </w:t>
            </w:r>
            <w:r w:rsidRPr="00EA0A93">
              <w:rPr>
                <w:rFonts w:ascii="Times New Roman" w:eastAsia="Calibri" w:hAnsi="Times New Roman" w:cs="Times New Roman"/>
                <w:sz w:val="20"/>
                <w:szCs w:val="20"/>
              </w:rPr>
              <w:t>- U22T0145B</w:t>
            </w:r>
          </w:p>
        </w:tc>
        <w:tc>
          <w:tcPr>
            <w:tcW w:w="1838"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Незареєстрований, як лікарський засіб</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b/>
                <w:bCs/>
                <w:sz w:val="20"/>
                <w:szCs w:val="20"/>
                <w:lang w:eastAsia="uk-UA"/>
              </w:rPr>
            </w:pPr>
          </w:p>
        </w:tc>
        <w:tc>
          <w:tcPr>
            <w:tcW w:w="1802"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Клас IІ</w:t>
            </w:r>
          </w:p>
        </w:tc>
      </w:tr>
      <w:tr w:rsidR="000F0CD6" w:rsidRPr="00EA0A93" w:rsidTr="00732805">
        <w:trPr>
          <w:trHeight w:val="1442"/>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2022-12-22</w:t>
            </w:r>
          </w:p>
        </w:tc>
        <w:tc>
          <w:tcPr>
            <w:tcW w:w="2415"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Агентство з регулювання медичної продукції Південно- Африканської Республіки (SAHRA)</w:t>
            </w:r>
          </w:p>
          <w:p w:rsidR="000F0CD6" w:rsidRPr="00EA0A93" w:rsidRDefault="000F0CD6" w:rsidP="000F0CD6">
            <w:pPr>
              <w:rPr>
                <w:rFonts w:ascii="Times New Roman" w:eastAsia="Calibri" w:hAnsi="Times New Roman" w:cs="Times New Roman"/>
                <w:sz w:val="20"/>
                <w:szCs w:val="20"/>
                <w:lang w:eastAsia="uk-UA"/>
              </w:rPr>
            </w:pPr>
          </w:p>
          <w:p w:rsidR="000F0CD6" w:rsidRPr="00EA0A93" w:rsidRDefault="000F0CD6" w:rsidP="000F0CD6">
            <w:pPr>
              <w:rPr>
                <w:rFonts w:ascii="Times New Roman" w:eastAsia="Calibri" w:hAnsi="Times New Roman" w:cs="Times New Roman"/>
                <w:i/>
                <w:iCs/>
                <w:sz w:val="20"/>
                <w:szCs w:val="20"/>
                <w:lang w:eastAsia="uk-UA"/>
              </w:rPr>
            </w:pPr>
            <w:r w:rsidRPr="00EA0A93">
              <w:rPr>
                <w:rFonts w:ascii="Times New Roman" w:eastAsia="Calibri" w:hAnsi="Times New Roman" w:cs="Times New Roman"/>
                <w:i/>
                <w:iCs/>
                <w:sz w:val="20"/>
                <w:szCs w:val="20"/>
                <w:lang w:eastAsia="uk-UA"/>
              </w:rPr>
              <w:t>Reference Number</w:t>
            </w:r>
          </w:p>
          <w:p w:rsidR="000F0CD6" w:rsidRPr="00EA0A93" w:rsidRDefault="000F0CD6" w:rsidP="000F0CD6">
            <w:pPr>
              <w:rPr>
                <w:rFonts w:ascii="Times New Roman" w:eastAsia="Calibri" w:hAnsi="Times New Roman" w:cs="Times New Roman"/>
                <w:sz w:val="20"/>
                <w:szCs w:val="20"/>
                <w:lang w:val="en-US" w:eastAsia="uk-UA"/>
              </w:rPr>
            </w:pPr>
            <w:r w:rsidRPr="00EA0A93">
              <w:rPr>
                <w:rFonts w:ascii="Times New Roman" w:eastAsia="Calibri" w:hAnsi="Times New Roman" w:cs="Times New Roman"/>
                <w:sz w:val="20"/>
                <w:szCs w:val="20"/>
                <w:lang w:val="en-US" w:eastAsia="uk-UA"/>
              </w:rPr>
              <w:t>CASE_25</w:t>
            </w:r>
          </w:p>
          <w:p w:rsidR="000F0CD6" w:rsidRPr="00EA0A93" w:rsidRDefault="000F0CD6" w:rsidP="000F0CD6">
            <w:pPr>
              <w:rPr>
                <w:rFonts w:ascii="Times New Roman" w:eastAsia="Calibri" w:hAnsi="Times New Roman" w:cs="Times New Roman"/>
                <w:sz w:val="20"/>
                <w:szCs w:val="20"/>
                <w:lang w:val="en-US" w:eastAsia="uk-UA"/>
              </w:rPr>
            </w:pPr>
          </w:p>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Детальна інформація:</w:t>
            </w:r>
          </w:p>
          <w:p w:rsidR="000F0CD6" w:rsidRPr="00EA0A93" w:rsidRDefault="00C52EAB" w:rsidP="000F0CD6">
            <w:pPr>
              <w:rPr>
                <w:rFonts w:ascii="Times New Roman" w:eastAsia="Calibri" w:hAnsi="Times New Roman" w:cs="Times New Roman"/>
                <w:sz w:val="20"/>
                <w:szCs w:val="20"/>
                <w:lang w:eastAsia="uk-UA"/>
              </w:rPr>
            </w:pPr>
            <w:hyperlink r:id="rId58" w:history="1">
              <w:r w:rsidR="000F0CD6" w:rsidRPr="00EA0A93">
                <w:rPr>
                  <w:rFonts w:ascii="Times New Roman" w:eastAsia="Calibri" w:hAnsi="Times New Roman" w:cs="Times New Roman"/>
                  <w:color w:val="0563C1"/>
                  <w:sz w:val="20"/>
                  <w:szCs w:val="20"/>
                  <w:u w:val="single"/>
                  <w:lang w:val="en-US" w:eastAsia="uk-UA"/>
                </w:rPr>
                <w:t>https</w:t>
              </w:r>
              <w:r w:rsidR="000F0CD6" w:rsidRPr="00EA0A93">
                <w:rPr>
                  <w:rFonts w:ascii="Times New Roman" w:eastAsia="Calibri" w:hAnsi="Times New Roman" w:cs="Times New Roman"/>
                  <w:color w:val="0563C1"/>
                  <w:sz w:val="20"/>
                  <w:szCs w:val="20"/>
                  <w:u w:val="single"/>
                  <w:lang w:eastAsia="uk-UA"/>
                </w:rPr>
                <w:t>://</w:t>
              </w:r>
              <w:r w:rsidR="000F0CD6" w:rsidRPr="00EA0A93">
                <w:rPr>
                  <w:rFonts w:ascii="Times New Roman" w:eastAsia="Calibri" w:hAnsi="Times New Roman" w:cs="Times New Roman"/>
                  <w:color w:val="0563C1"/>
                  <w:sz w:val="20"/>
                  <w:szCs w:val="20"/>
                  <w:u w:val="single"/>
                  <w:lang w:val="en-US" w:eastAsia="uk-UA"/>
                </w:rPr>
                <w:t>www</w:t>
              </w:r>
              <w:r w:rsidR="000F0CD6" w:rsidRPr="00EA0A93">
                <w:rPr>
                  <w:rFonts w:ascii="Times New Roman" w:eastAsia="Calibri" w:hAnsi="Times New Roman" w:cs="Times New Roman"/>
                  <w:color w:val="0563C1"/>
                  <w:sz w:val="20"/>
                  <w:szCs w:val="20"/>
                  <w:u w:val="single"/>
                  <w:lang w:eastAsia="uk-UA"/>
                </w:rPr>
                <w:t>.</w:t>
              </w:r>
              <w:r w:rsidR="000F0CD6" w:rsidRPr="00EA0A93">
                <w:rPr>
                  <w:rFonts w:ascii="Times New Roman" w:eastAsia="Calibri" w:hAnsi="Times New Roman" w:cs="Times New Roman"/>
                  <w:color w:val="0563C1"/>
                  <w:sz w:val="20"/>
                  <w:szCs w:val="20"/>
                  <w:u w:val="single"/>
                  <w:lang w:val="en-US" w:eastAsia="uk-UA"/>
                </w:rPr>
                <w:t>sahpra</w:t>
              </w:r>
              <w:r w:rsidR="000F0CD6" w:rsidRPr="00EA0A93">
                <w:rPr>
                  <w:rFonts w:ascii="Times New Roman" w:eastAsia="Calibri" w:hAnsi="Times New Roman" w:cs="Times New Roman"/>
                  <w:color w:val="0563C1"/>
                  <w:sz w:val="20"/>
                  <w:szCs w:val="20"/>
                  <w:u w:val="single"/>
                  <w:lang w:eastAsia="uk-UA"/>
                </w:rPr>
                <w:t>.</w:t>
              </w:r>
              <w:r w:rsidR="000F0CD6" w:rsidRPr="00EA0A93">
                <w:rPr>
                  <w:rFonts w:ascii="Times New Roman" w:eastAsia="Calibri" w:hAnsi="Times New Roman" w:cs="Times New Roman"/>
                  <w:color w:val="0563C1"/>
                  <w:sz w:val="20"/>
                  <w:szCs w:val="20"/>
                  <w:u w:val="single"/>
                  <w:lang w:val="en-US" w:eastAsia="uk-UA"/>
                </w:rPr>
                <w:t>org</w:t>
              </w:r>
              <w:r w:rsidR="000F0CD6" w:rsidRPr="00EA0A93">
                <w:rPr>
                  <w:rFonts w:ascii="Times New Roman" w:eastAsia="Calibri" w:hAnsi="Times New Roman" w:cs="Times New Roman"/>
                  <w:color w:val="0563C1"/>
                  <w:sz w:val="20"/>
                  <w:szCs w:val="20"/>
                  <w:u w:val="single"/>
                  <w:lang w:eastAsia="uk-UA"/>
                </w:rPr>
                <w:t>.</w:t>
              </w:r>
              <w:r w:rsidR="000F0CD6" w:rsidRPr="00EA0A93">
                <w:rPr>
                  <w:rFonts w:ascii="Times New Roman" w:eastAsia="Calibri" w:hAnsi="Times New Roman" w:cs="Times New Roman"/>
                  <w:color w:val="0563C1"/>
                  <w:sz w:val="20"/>
                  <w:szCs w:val="20"/>
                  <w:u w:val="single"/>
                  <w:lang w:val="en-US" w:eastAsia="uk-UA"/>
                </w:rPr>
                <w:t>za</w:t>
              </w:r>
              <w:r w:rsidR="000F0CD6" w:rsidRPr="00EA0A93">
                <w:rPr>
                  <w:rFonts w:ascii="Times New Roman" w:eastAsia="Calibri" w:hAnsi="Times New Roman" w:cs="Times New Roman"/>
                  <w:color w:val="0563C1"/>
                  <w:sz w:val="20"/>
                  <w:szCs w:val="20"/>
                  <w:u w:val="single"/>
                  <w:lang w:eastAsia="uk-UA"/>
                </w:rPr>
                <w:t>/</w:t>
              </w:r>
              <w:r w:rsidR="000F0CD6" w:rsidRPr="00EA0A93">
                <w:rPr>
                  <w:rFonts w:ascii="Times New Roman" w:eastAsia="Calibri" w:hAnsi="Times New Roman" w:cs="Times New Roman"/>
                  <w:color w:val="0563C1"/>
                  <w:sz w:val="20"/>
                  <w:szCs w:val="20"/>
                  <w:u w:val="single"/>
                  <w:lang w:val="en-US" w:eastAsia="uk-UA"/>
                </w:rPr>
                <w:t>product</w:t>
              </w:r>
              <w:r w:rsidR="000F0CD6" w:rsidRPr="00EA0A93">
                <w:rPr>
                  <w:rFonts w:ascii="Times New Roman" w:eastAsia="Calibri" w:hAnsi="Times New Roman" w:cs="Times New Roman"/>
                  <w:color w:val="0563C1"/>
                  <w:sz w:val="20"/>
                  <w:szCs w:val="20"/>
                  <w:u w:val="single"/>
                  <w:lang w:eastAsia="uk-UA"/>
                </w:rPr>
                <w:t>-</w:t>
              </w:r>
              <w:r w:rsidR="000F0CD6" w:rsidRPr="00EA0A93">
                <w:rPr>
                  <w:rFonts w:ascii="Times New Roman" w:eastAsia="Calibri" w:hAnsi="Times New Roman" w:cs="Times New Roman"/>
                  <w:color w:val="0563C1"/>
                  <w:sz w:val="20"/>
                  <w:szCs w:val="20"/>
                  <w:u w:val="single"/>
                  <w:lang w:val="en-US" w:eastAsia="uk-UA"/>
                </w:rPr>
                <w:t>recalls</w:t>
              </w:r>
              <w:r w:rsidR="000F0CD6" w:rsidRPr="00EA0A93">
                <w:rPr>
                  <w:rFonts w:ascii="Times New Roman" w:eastAsia="Calibri" w:hAnsi="Times New Roman" w:cs="Times New Roman"/>
                  <w:color w:val="0563C1"/>
                  <w:sz w:val="20"/>
                  <w:szCs w:val="20"/>
                  <w:u w:val="single"/>
                  <w:lang w:eastAsia="uk-UA"/>
                </w:rPr>
                <w:t>/</w:t>
              </w:r>
            </w:hyperlink>
          </w:p>
          <w:p w:rsidR="000F0CD6" w:rsidRPr="00EA0A93" w:rsidRDefault="000F0CD6" w:rsidP="000F0CD6">
            <w:pPr>
              <w:rPr>
                <w:rFonts w:ascii="Times New Roman" w:eastAsia="Calibri" w:hAnsi="Times New Roman" w:cs="Times New Roman"/>
                <w:sz w:val="20"/>
                <w:szCs w:val="20"/>
                <w:lang w:eastAsia="uk-UA"/>
              </w:rPr>
            </w:pPr>
          </w:p>
          <w:p w:rsidR="000F0CD6" w:rsidRPr="00EA0A93" w:rsidRDefault="000F0CD6" w:rsidP="000F0CD6">
            <w:pPr>
              <w:rPr>
                <w:rFonts w:ascii="Times New Roman" w:eastAsia="Calibri" w:hAnsi="Times New Roman" w:cs="Times New Roman"/>
                <w:sz w:val="20"/>
                <w:szCs w:val="20"/>
                <w:lang w:eastAsia="uk-UA"/>
              </w:rPr>
            </w:pPr>
          </w:p>
        </w:tc>
        <w:tc>
          <w:tcPr>
            <w:tcW w:w="4106"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lastRenderedPageBreak/>
              <w:t>Компанія Sanofi Aventis South Africa (Pty) Ltd/Zentiva Pharmaceuticals (Pty) Ltd добровільно відкликає з ринку лікарський засіб</w:t>
            </w:r>
            <w:r w:rsidRPr="00EA0A93">
              <w:rPr>
                <w:rFonts w:ascii="Times New Roman" w:eastAsia="Calibri" w:hAnsi="Times New Roman" w:cs="Times New Roman"/>
                <w:b/>
                <w:bCs/>
                <w:sz w:val="20"/>
                <w:szCs w:val="20"/>
                <w:lang w:eastAsia="uk-UA"/>
              </w:rPr>
              <w:t xml:space="preserve"> Lasix таблетки 80mg № 30, </w:t>
            </w:r>
            <w:r w:rsidRPr="00EA0A93">
              <w:rPr>
                <w:rFonts w:ascii="Times New Roman" w:eastAsia="Calibri" w:hAnsi="Times New Roman" w:cs="Times New Roman"/>
                <w:sz w:val="20"/>
                <w:szCs w:val="20"/>
                <w:lang w:eastAsia="uk-UA"/>
              </w:rPr>
              <w:t>серії CG022A,</w:t>
            </w:r>
            <w:r w:rsidRPr="00EA0A93">
              <w:rPr>
                <w:rFonts w:ascii="Times New Roman" w:eastAsia="Calibri" w:hAnsi="Times New Roman" w:cs="Times New Roman"/>
                <w:b/>
                <w:bCs/>
                <w:sz w:val="20"/>
                <w:szCs w:val="20"/>
                <w:lang w:eastAsia="uk-UA"/>
              </w:rPr>
              <w:t xml:space="preserve"> виробництва Sanofi-Aventis Deutschland GmbH 65926 Frankfurt Germany. </w:t>
            </w:r>
          </w:p>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 xml:space="preserve">Рішення грунтується на тому, що партія CG022A при зберіганні в умовах зони II та </w:t>
            </w:r>
            <w:r w:rsidRPr="00EA0A93">
              <w:rPr>
                <w:rFonts w:ascii="Times New Roman" w:eastAsia="Calibri" w:hAnsi="Times New Roman" w:cs="Times New Roman"/>
                <w:sz w:val="20"/>
                <w:szCs w:val="20"/>
                <w:lang w:eastAsia="uk-UA"/>
              </w:rPr>
              <w:lastRenderedPageBreak/>
              <w:t>зони IV не відповідала вимогам щодо розчинення через 6-місячний інтервал. Результати розчинення були нижчі обов’язкових 80% через 60 хвилин.</w:t>
            </w:r>
          </w:p>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Згідно з інформацією, наданою HCR, партія була поширена в Південній Африці, а також у Намібії та Ботсвані.</w:t>
            </w:r>
          </w:p>
        </w:tc>
        <w:tc>
          <w:tcPr>
            <w:tcW w:w="2556"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lastRenderedPageBreak/>
              <w:t>Lasix таблетки 80mg № 30,</w:t>
            </w:r>
            <w:r w:rsidRPr="00EA0A93">
              <w:rPr>
                <w:rFonts w:ascii="Times New Roman" w:eastAsia="Calibri" w:hAnsi="Times New Roman" w:cs="Times New Roman"/>
                <w:b/>
                <w:bCs/>
                <w:sz w:val="20"/>
                <w:szCs w:val="20"/>
                <w:lang w:eastAsia="uk-UA"/>
              </w:rPr>
              <w:t xml:space="preserve"> серії CG022A</w:t>
            </w:r>
          </w:p>
        </w:tc>
        <w:tc>
          <w:tcPr>
            <w:tcW w:w="1838"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Лікарський засіб зазначеного виробника та дозування незареєстрований в Україні, як лікарський засіб</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b/>
                <w:bCs/>
                <w:sz w:val="20"/>
                <w:szCs w:val="20"/>
                <w:lang w:eastAsia="uk-UA"/>
              </w:rPr>
            </w:pPr>
          </w:p>
        </w:tc>
        <w:tc>
          <w:tcPr>
            <w:tcW w:w="1802"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Клас IІ</w:t>
            </w:r>
          </w:p>
        </w:tc>
      </w:tr>
      <w:tr w:rsidR="000F0CD6" w:rsidRPr="00EA0A93" w:rsidTr="00732805">
        <w:trPr>
          <w:trHeight w:val="1442"/>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val="en-US" w:eastAsia="uk-UA"/>
              </w:rPr>
            </w:pPr>
            <w:r w:rsidRPr="00EA0A93">
              <w:rPr>
                <w:rFonts w:ascii="Times New Roman" w:eastAsia="Calibri" w:hAnsi="Times New Roman" w:cs="Times New Roman"/>
                <w:b/>
                <w:bCs/>
                <w:sz w:val="20"/>
                <w:szCs w:val="20"/>
                <w:lang w:eastAsia="uk-UA"/>
              </w:rPr>
              <w:t>2022-12-</w:t>
            </w:r>
            <w:r w:rsidRPr="00EA0A93">
              <w:rPr>
                <w:rFonts w:ascii="Times New Roman" w:eastAsia="Calibri" w:hAnsi="Times New Roman" w:cs="Times New Roman"/>
                <w:b/>
                <w:bCs/>
                <w:sz w:val="20"/>
                <w:szCs w:val="20"/>
                <w:lang w:val="en-US" w:eastAsia="uk-UA"/>
              </w:rPr>
              <w:t>22</w:t>
            </w:r>
          </w:p>
        </w:tc>
        <w:tc>
          <w:tcPr>
            <w:tcW w:w="2415"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rPr>
              <w:t>Окружний  уряд Дюссельдорфа</w:t>
            </w:r>
          </w:p>
        </w:tc>
        <w:tc>
          <w:tcPr>
            <w:tcW w:w="4106"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sz w:val="20"/>
                <w:szCs w:val="20"/>
              </w:rPr>
            </w:pPr>
            <w:r w:rsidRPr="00EA0A93">
              <w:rPr>
                <w:rFonts w:ascii="Times New Roman" w:eastAsia="Calibri" w:hAnsi="Times New Roman" w:cs="Times New Roman"/>
                <w:sz w:val="20"/>
                <w:szCs w:val="20"/>
                <w:lang w:eastAsia="uk-UA"/>
              </w:rPr>
              <w:t>Повідомляється про відкликання компанією</w:t>
            </w:r>
            <w:r w:rsidRPr="00EA0A93">
              <w:rPr>
                <w:rFonts w:ascii="Times New Roman" w:eastAsia="Calibri" w:hAnsi="Times New Roman" w:cs="Times New Roman"/>
                <w:sz w:val="24"/>
                <w:szCs w:val="24"/>
              </w:rPr>
              <w:t xml:space="preserve"> </w:t>
            </w:r>
            <w:r w:rsidRPr="00EA0A93">
              <w:rPr>
                <w:rFonts w:ascii="Times New Roman" w:eastAsia="Calibri" w:hAnsi="Times New Roman" w:cs="Times New Roman"/>
                <w:sz w:val="20"/>
                <w:szCs w:val="20"/>
              </w:rPr>
              <w:t xml:space="preserve">Neuraxpharm Arzneimittel GmbH </w:t>
            </w:r>
          </w:p>
          <w:p w:rsidR="000F0CD6" w:rsidRPr="00EA0A93" w:rsidRDefault="000F0CD6" w:rsidP="000F0CD6">
            <w:pPr>
              <w:rPr>
                <w:rFonts w:ascii="Times New Roman" w:eastAsia="Calibri" w:hAnsi="Times New Roman" w:cs="Times New Roman"/>
                <w:sz w:val="20"/>
                <w:szCs w:val="20"/>
              </w:rPr>
            </w:pPr>
            <w:r w:rsidRPr="00EA0A93">
              <w:rPr>
                <w:rFonts w:ascii="Times New Roman" w:eastAsia="Calibri" w:hAnsi="Times New Roman" w:cs="Times New Roman"/>
                <w:sz w:val="20"/>
                <w:szCs w:val="20"/>
              </w:rPr>
              <w:t xml:space="preserve">Elisabeth-Selbert-Str. 23 </w:t>
            </w:r>
          </w:p>
          <w:p w:rsidR="000F0CD6" w:rsidRPr="00EA0A93" w:rsidRDefault="000F0CD6" w:rsidP="000F0CD6">
            <w:pPr>
              <w:rPr>
                <w:rFonts w:ascii="Times New Roman" w:eastAsia="Calibri" w:hAnsi="Times New Roman" w:cs="Times New Roman"/>
                <w:b/>
                <w:bCs/>
                <w:sz w:val="20"/>
                <w:szCs w:val="20"/>
              </w:rPr>
            </w:pPr>
            <w:r w:rsidRPr="00EA0A93">
              <w:rPr>
                <w:rFonts w:ascii="Times New Roman" w:eastAsia="Calibri" w:hAnsi="Times New Roman" w:cs="Times New Roman"/>
                <w:sz w:val="20"/>
                <w:szCs w:val="20"/>
              </w:rPr>
              <w:t xml:space="preserve">D -40764 Langenfeld лікарського засобу </w:t>
            </w:r>
            <w:r w:rsidRPr="00EA0A93">
              <w:rPr>
                <w:rFonts w:ascii="Times New Roman" w:eastAsia="Calibri" w:hAnsi="Times New Roman" w:cs="Times New Roman"/>
                <w:b/>
                <w:bCs/>
                <w:sz w:val="20"/>
                <w:szCs w:val="20"/>
              </w:rPr>
              <w:t>Fluphenazin-nx D 100 N3 5x1 ml Amp.</w:t>
            </w:r>
          </w:p>
          <w:p w:rsidR="000F0CD6" w:rsidRPr="00EA0A93" w:rsidRDefault="000F0CD6" w:rsidP="000F0CD6">
            <w:pPr>
              <w:rPr>
                <w:rFonts w:ascii="Times New Roman" w:eastAsia="Calibri" w:hAnsi="Times New Roman" w:cs="Times New Roman"/>
                <w:b/>
                <w:bCs/>
                <w:sz w:val="20"/>
                <w:szCs w:val="20"/>
              </w:rPr>
            </w:pPr>
            <w:r w:rsidRPr="00EA0A93">
              <w:rPr>
                <w:rFonts w:ascii="Times New Roman" w:eastAsia="Calibri" w:hAnsi="Times New Roman" w:cs="Times New Roman"/>
                <w:b/>
                <w:bCs/>
                <w:sz w:val="20"/>
                <w:szCs w:val="20"/>
              </w:rPr>
              <w:t>Fluphenazin-nx D 12.5 N3 5x0,5 ml Amp.</w:t>
            </w:r>
          </w:p>
          <w:p w:rsidR="000F0CD6" w:rsidRPr="00EA0A93" w:rsidRDefault="000F0CD6" w:rsidP="000F0CD6">
            <w:pPr>
              <w:rPr>
                <w:rFonts w:ascii="Times New Roman" w:eastAsia="Calibri" w:hAnsi="Times New Roman" w:cs="Times New Roman"/>
                <w:b/>
                <w:bCs/>
                <w:sz w:val="20"/>
                <w:szCs w:val="20"/>
              </w:rPr>
            </w:pPr>
            <w:r w:rsidRPr="00EA0A93">
              <w:rPr>
                <w:rFonts w:ascii="Times New Roman" w:eastAsia="Calibri" w:hAnsi="Times New Roman" w:cs="Times New Roman"/>
                <w:b/>
                <w:bCs/>
                <w:sz w:val="20"/>
                <w:szCs w:val="20"/>
              </w:rPr>
              <w:t>Fluphenazin-nx D 25 N3 5x1 ml Amp.</w:t>
            </w:r>
          </w:p>
          <w:p w:rsidR="000F0CD6" w:rsidRPr="00EA0A93" w:rsidRDefault="000F0CD6" w:rsidP="000F0CD6">
            <w:pPr>
              <w:rPr>
                <w:rFonts w:ascii="Times New Roman" w:eastAsia="Calibri" w:hAnsi="Times New Roman" w:cs="Times New Roman"/>
                <w:b/>
                <w:bCs/>
                <w:sz w:val="20"/>
                <w:szCs w:val="20"/>
              </w:rPr>
            </w:pPr>
            <w:r w:rsidRPr="00EA0A93">
              <w:rPr>
                <w:rFonts w:ascii="Times New Roman" w:eastAsia="Calibri" w:hAnsi="Times New Roman" w:cs="Times New Roman"/>
                <w:b/>
                <w:bCs/>
                <w:sz w:val="20"/>
                <w:szCs w:val="20"/>
              </w:rPr>
              <w:t xml:space="preserve">Fluphenazin-nx D 250 </w:t>
            </w:r>
          </w:p>
          <w:p w:rsidR="000F0CD6" w:rsidRPr="00EA0A93" w:rsidRDefault="000F0CD6" w:rsidP="000F0CD6">
            <w:pPr>
              <w:rPr>
                <w:rFonts w:ascii="Times New Roman" w:eastAsia="Calibri" w:hAnsi="Times New Roman" w:cs="Times New Roman"/>
                <w:sz w:val="20"/>
                <w:szCs w:val="20"/>
              </w:rPr>
            </w:pPr>
            <w:r w:rsidRPr="00EA0A93">
              <w:rPr>
                <w:rFonts w:ascii="Times New Roman" w:eastAsia="Calibri" w:hAnsi="Times New Roman" w:cs="Times New Roman"/>
                <w:b/>
                <w:bCs/>
                <w:sz w:val="20"/>
                <w:szCs w:val="20"/>
              </w:rPr>
              <w:t xml:space="preserve">Fluphenazin-nx D 25 N3 5x1 ml Amp., </w:t>
            </w:r>
            <w:r w:rsidRPr="00EA0A93">
              <w:rPr>
                <w:rFonts w:ascii="Times New Roman" w:eastAsia="Calibri" w:hAnsi="Times New Roman" w:cs="Times New Roman"/>
                <w:sz w:val="20"/>
                <w:szCs w:val="20"/>
              </w:rPr>
              <w:t>виробництва Haupt Pharma Wülfing GmbH</w:t>
            </w:r>
          </w:p>
          <w:p w:rsidR="000F0CD6" w:rsidRPr="00EA0A93" w:rsidRDefault="000F0CD6" w:rsidP="000F0CD6">
            <w:pPr>
              <w:rPr>
                <w:rFonts w:ascii="Times New Roman" w:eastAsia="Calibri" w:hAnsi="Times New Roman" w:cs="Times New Roman"/>
                <w:sz w:val="20"/>
                <w:szCs w:val="20"/>
              </w:rPr>
            </w:pPr>
            <w:r w:rsidRPr="00EA0A93">
              <w:rPr>
                <w:rFonts w:ascii="Times New Roman" w:eastAsia="Calibri" w:hAnsi="Times New Roman" w:cs="Times New Roman"/>
                <w:sz w:val="20"/>
                <w:szCs w:val="20"/>
              </w:rPr>
              <w:t>Bethelner Landstr. 18,</w:t>
            </w:r>
          </w:p>
          <w:p w:rsidR="000F0CD6" w:rsidRPr="00EA0A93" w:rsidRDefault="000F0CD6" w:rsidP="000F0CD6">
            <w:pPr>
              <w:rPr>
                <w:rFonts w:ascii="Times New Roman" w:eastAsia="Calibri" w:hAnsi="Times New Roman" w:cs="Times New Roman"/>
                <w:sz w:val="20"/>
                <w:szCs w:val="20"/>
              </w:rPr>
            </w:pPr>
            <w:r w:rsidRPr="00EA0A93">
              <w:rPr>
                <w:rFonts w:ascii="Times New Roman" w:eastAsia="Calibri" w:hAnsi="Times New Roman" w:cs="Times New Roman"/>
                <w:sz w:val="20"/>
                <w:szCs w:val="20"/>
              </w:rPr>
              <w:t>31028 Gronau, Germany.</w:t>
            </w:r>
          </w:p>
          <w:p w:rsidR="000F0CD6" w:rsidRPr="00EA0A93" w:rsidRDefault="000F0CD6" w:rsidP="000F0CD6">
            <w:pPr>
              <w:rPr>
                <w:rFonts w:ascii="Times New Roman" w:eastAsia="Calibri" w:hAnsi="Times New Roman" w:cs="Times New Roman"/>
                <w:sz w:val="20"/>
                <w:szCs w:val="20"/>
              </w:rPr>
            </w:pPr>
            <w:r w:rsidRPr="00EA0A93">
              <w:rPr>
                <w:rFonts w:ascii="Times New Roman" w:eastAsia="Calibri" w:hAnsi="Times New Roman" w:cs="Times New Roman"/>
                <w:sz w:val="20"/>
                <w:szCs w:val="20"/>
              </w:rPr>
              <w:t>Під час валідації використаних фільтрів було виявлено вилуговування поліпропілену та поліпропіленових добавок (0,726 мг/добу MDI), а також Irganox 3114 (0,059 мг/добу MDI), що перевищує межу токсичності.</w:t>
            </w:r>
          </w:p>
        </w:tc>
        <w:tc>
          <w:tcPr>
            <w:tcW w:w="2556"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 xml:space="preserve">                </w:t>
            </w:r>
          </w:p>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 xml:space="preserve">                </w:t>
            </w:r>
          </w:p>
          <w:p w:rsidR="000F0CD6" w:rsidRPr="00EA0A93" w:rsidRDefault="000F0CD6" w:rsidP="000F0CD6">
            <w:pPr>
              <w:autoSpaceDE w:val="0"/>
              <w:autoSpaceDN w:val="0"/>
              <w:rPr>
                <w:rFonts w:ascii="Arial" w:eastAsia="Calibri" w:hAnsi="Arial" w:cs="Arial"/>
                <w:color w:val="000000"/>
                <w:sz w:val="24"/>
                <w:szCs w:val="24"/>
              </w:rPr>
            </w:pPr>
          </w:p>
          <w:tbl>
            <w:tblPr>
              <w:tblW w:w="0" w:type="auto"/>
              <w:tblLayout w:type="fixed"/>
              <w:tblCellMar>
                <w:left w:w="0" w:type="dxa"/>
                <w:right w:w="0" w:type="dxa"/>
              </w:tblCellMar>
              <w:tblLook w:val="04A0" w:firstRow="1" w:lastRow="0" w:firstColumn="1" w:lastColumn="0" w:noHBand="0" w:noVBand="1"/>
            </w:tblPr>
            <w:tblGrid>
              <w:gridCol w:w="735"/>
              <w:gridCol w:w="1024"/>
            </w:tblGrid>
            <w:tr w:rsidR="000F0CD6" w:rsidRPr="00EA0A93" w:rsidTr="00C91602">
              <w:tc>
                <w:tcPr>
                  <w:tcW w:w="7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bl>
                  <w:tblPr>
                    <w:tblW w:w="0" w:type="auto"/>
                    <w:tblLayout w:type="fixed"/>
                    <w:tblCellMar>
                      <w:left w:w="0" w:type="dxa"/>
                      <w:right w:w="0" w:type="dxa"/>
                    </w:tblCellMar>
                    <w:tblLook w:val="04A0" w:firstRow="1" w:lastRow="0" w:firstColumn="1" w:lastColumn="0" w:noHBand="0" w:noVBand="1"/>
                  </w:tblPr>
                  <w:tblGrid>
                    <w:gridCol w:w="612"/>
                    <w:gridCol w:w="360"/>
                  </w:tblGrid>
                  <w:tr w:rsidR="000F0CD6" w:rsidRPr="00EA0A93" w:rsidTr="00C91602">
                    <w:trPr>
                      <w:trHeight w:val="103"/>
                    </w:trPr>
                    <w:tc>
                      <w:tcPr>
                        <w:tcW w:w="612" w:type="dxa"/>
                        <w:hideMark/>
                      </w:tcPr>
                      <w:p w:rsidR="000F0CD6" w:rsidRPr="00EA0A93" w:rsidRDefault="000F0CD6" w:rsidP="000F0CD6">
                        <w:pPr>
                          <w:autoSpaceDE w:val="0"/>
                          <w:autoSpaceDN w:val="0"/>
                          <w:rPr>
                            <w:rFonts w:ascii="Arial" w:eastAsia="Calibri" w:hAnsi="Arial" w:cs="Arial"/>
                            <w:color w:val="000000"/>
                            <w:sz w:val="16"/>
                            <w:szCs w:val="16"/>
                          </w:rPr>
                        </w:pPr>
                        <w:r w:rsidRPr="00EA0A93">
                          <w:rPr>
                            <w:rFonts w:ascii="Arial" w:eastAsia="Calibri" w:hAnsi="Arial" w:cs="Arial"/>
                            <w:b/>
                            <w:bCs/>
                            <w:color w:val="000000"/>
                            <w:sz w:val="16"/>
                            <w:szCs w:val="16"/>
                          </w:rPr>
                          <w:t xml:space="preserve">Batch </w:t>
                        </w:r>
                      </w:p>
                    </w:tc>
                    <w:tc>
                      <w:tcPr>
                        <w:tcW w:w="360" w:type="dxa"/>
                        <w:hideMark/>
                      </w:tcPr>
                      <w:p w:rsidR="000F0CD6" w:rsidRPr="00EA0A93" w:rsidRDefault="000F0CD6" w:rsidP="000F0CD6">
                        <w:pPr>
                          <w:rPr>
                            <w:rFonts w:eastAsia="Calibri"/>
                            <w:sz w:val="16"/>
                            <w:szCs w:val="16"/>
                          </w:rPr>
                        </w:pPr>
                        <w:r w:rsidRPr="00EA0A93">
                          <w:rPr>
                            <w:rFonts w:eastAsia="Calibri"/>
                            <w:sz w:val="16"/>
                            <w:szCs w:val="16"/>
                          </w:rPr>
                          <w:t> </w:t>
                        </w:r>
                      </w:p>
                    </w:tc>
                  </w:tr>
                </w:tbl>
                <w:p w:rsidR="000F0CD6" w:rsidRPr="00EA0A93" w:rsidRDefault="000F0CD6" w:rsidP="000F0CD6">
                  <w:pPr>
                    <w:rPr>
                      <w:rFonts w:ascii="Times New Roman" w:eastAsia="Times New Roman" w:hAnsi="Times New Roman" w:cs="Times New Roman"/>
                      <w:sz w:val="20"/>
                      <w:szCs w:val="20"/>
                      <w:lang w:eastAsia="uk-UA"/>
                    </w:rPr>
                  </w:pPr>
                </w:p>
              </w:tc>
              <w:tc>
                <w:tcPr>
                  <w:tcW w:w="102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b/>
                      <w:bCs/>
                      <w:sz w:val="16"/>
                      <w:szCs w:val="16"/>
                      <w:lang w:eastAsia="uk-UA"/>
                    </w:rPr>
                  </w:pPr>
                  <w:r w:rsidRPr="00EA0A93">
                    <w:rPr>
                      <w:rFonts w:ascii="Times New Roman" w:eastAsia="Calibri" w:hAnsi="Times New Roman" w:cs="Times New Roman"/>
                      <w:b/>
                      <w:bCs/>
                      <w:sz w:val="16"/>
                      <w:szCs w:val="16"/>
                      <w:lang w:eastAsia="uk-UA"/>
                    </w:rPr>
                    <w:t xml:space="preserve">Bulk-Batch              </w:t>
                  </w:r>
                </w:p>
                <w:p w:rsidR="000F0CD6" w:rsidRPr="00EA0A93" w:rsidRDefault="000F0CD6" w:rsidP="000F0CD6">
                  <w:pPr>
                    <w:rPr>
                      <w:rFonts w:ascii="Times New Roman" w:eastAsia="Calibri" w:hAnsi="Times New Roman" w:cs="Times New Roman"/>
                      <w:b/>
                      <w:bCs/>
                      <w:sz w:val="16"/>
                      <w:szCs w:val="16"/>
                      <w:lang w:eastAsia="uk-UA"/>
                    </w:rPr>
                  </w:pPr>
                </w:p>
              </w:tc>
            </w:tr>
            <w:tr w:rsidR="000F0CD6" w:rsidRPr="00EA0A93" w:rsidTr="00C91602">
              <w:tc>
                <w:tcPr>
                  <w:tcW w:w="7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16"/>
                      <w:szCs w:val="16"/>
                      <w:lang w:eastAsia="uk-UA"/>
                    </w:rPr>
                  </w:pPr>
                  <w:r w:rsidRPr="00EA0A93">
                    <w:rPr>
                      <w:rFonts w:ascii="Times New Roman" w:eastAsia="Calibri" w:hAnsi="Times New Roman" w:cs="Times New Roman"/>
                      <w:b/>
                      <w:bCs/>
                      <w:sz w:val="16"/>
                      <w:szCs w:val="16"/>
                      <w:lang w:eastAsia="uk-UA"/>
                    </w:rPr>
                    <w:t>200686</w:t>
                  </w:r>
                </w:p>
              </w:tc>
              <w:tc>
                <w:tcPr>
                  <w:tcW w:w="1024"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16"/>
                      <w:szCs w:val="16"/>
                      <w:lang w:eastAsia="uk-UA"/>
                    </w:rPr>
                  </w:pPr>
                  <w:r w:rsidRPr="00EA0A93">
                    <w:rPr>
                      <w:rFonts w:ascii="Times New Roman" w:eastAsia="Calibri" w:hAnsi="Times New Roman" w:cs="Times New Roman"/>
                      <w:b/>
                      <w:bCs/>
                      <w:sz w:val="16"/>
                      <w:szCs w:val="16"/>
                      <w:lang w:eastAsia="uk-UA"/>
                    </w:rPr>
                    <w:t>42067G033</w:t>
                  </w:r>
                </w:p>
              </w:tc>
            </w:tr>
            <w:tr w:rsidR="000F0CD6" w:rsidRPr="00EA0A93" w:rsidTr="00C91602">
              <w:tc>
                <w:tcPr>
                  <w:tcW w:w="7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16"/>
                      <w:szCs w:val="16"/>
                      <w:lang w:eastAsia="uk-UA"/>
                    </w:rPr>
                  </w:pPr>
                  <w:r w:rsidRPr="00EA0A93">
                    <w:rPr>
                      <w:rFonts w:ascii="Times New Roman" w:eastAsia="Calibri" w:hAnsi="Times New Roman" w:cs="Times New Roman"/>
                      <w:b/>
                      <w:bCs/>
                      <w:sz w:val="16"/>
                      <w:szCs w:val="16"/>
                      <w:lang w:eastAsia="uk-UA"/>
                    </w:rPr>
                    <w:t>200699</w:t>
                  </w:r>
                </w:p>
              </w:tc>
              <w:tc>
                <w:tcPr>
                  <w:tcW w:w="1024"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16"/>
                      <w:szCs w:val="16"/>
                      <w:lang w:eastAsia="uk-UA"/>
                    </w:rPr>
                  </w:pPr>
                  <w:r w:rsidRPr="00EA0A93">
                    <w:rPr>
                      <w:rFonts w:ascii="Times New Roman" w:eastAsia="Calibri" w:hAnsi="Times New Roman" w:cs="Times New Roman"/>
                      <w:b/>
                      <w:bCs/>
                      <w:sz w:val="16"/>
                      <w:szCs w:val="16"/>
                      <w:lang w:eastAsia="uk-UA"/>
                    </w:rPr>
                    <w:t>44884G029</w:t>
                  </w:r>
                </w:p>
              </w:tc>
            </w:tr>
            <w:tr w:rsidR="000F0CD6" w:rsidRPr="00EA0A93" w:rsidTr="00C91602">
              <w:tc>
                <w:tcPr>
                  <w:tcW w:w="7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16"/>
                      <w:szCs w:val="16"/>
                      <w:lang w:eastAsia="uk-UA"/>
                    </w:rPr>
                  </w:pPr>
                  <w:r w:rsidRPr="00EA0A93">
                    <w:rPr>
                      <w:rFonts w:ascii="Times New Roman" w:eastAsia="Calibri" w:hAnsi="Times New Roman" w:cs="Times New Roman"/>
                      <w:b/>
                      <w:bCs/>
                      <w:sz w:val="16"/>
                      <w:szCs w:val="16"/>
                      <w:lang w:eastAsia="uk-UA"/>
                    </w:rPr>
                    <w:t>210243</w:t>
                  </w:r>
                </w:p>
              </w:tc>
              <w:tc>
                <w:tcPr>
                  <w:tcW w:w="1024"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16"/>
                      <w:szCs w:val="16"/>
                      <w:lang w:eastAsia="uk-UA"/>
                    </w:rPr>
                  </w:pPr>
                  <w:r w:rsidRPr="00EA0A93">
                    <w:rPr>
                      <w:rFonts w:ascii="Times New Roman" w:eastAsia="Calibri" w:hAnsi="Times New Roman" w:cs="Times New Roman"/>
                      <w:b/>
                      <w:bCs/>
                      <w:sz w:val="16"/>
                      <w:szCs w:val="16"/>
                      <w:lang w:eastAsia="uk-UA"/>
                    </w:rPr>
                    <w:t>51520G030</w:t>
                  </w:r>
                </w:p>
              </w:tc>
            </w:tr>
            <w:tr w:rsidR="000F0CD6" w:rsidRPr="00EA0A93" w:rsidTr="00C91602">
              <w:tc>
                <w:tcPr>
                  <w:tcW w:w="7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16"/>
                      <w:szCs w:val="16"/>
                      <w:lang w:eastAsia="uk-UA"/>
                    </w:rPr>
                  </w:pPr>
                  <w:r w:rsidRPr="00EA0A93">
                    <w:rPr>
                      <w:rFonts w:ascii="Times New Roman" w:eastAsia="Calibri" w:hAnsi="Times New Roman" w:cs="Times New Roman"/>
                      <w:b/>
                      <w:bCs/>
                      <w:sz w:val="16"/>
                      <w:szCs w:val="16"/>
                      <w:lang w:eastAsia="uk-UA"/>
                    </w:rPr>
                    <w:t>200688</w:t>
                  </w:r>
                </w:p>
              </w:tc>
              <w:tc>
                <w:tcPr>
                  <w:tcW w:w="1024"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16"/>
                      <w:szCs w:val="16"/>
                      <w:lang w:eastAsia="uk-UA"/>
                    </w:rPr>
                  </w:pPr>
                  <w:r w:rsidRPr="00EA0A93">
                    <w:rPr>
                      <w:rFonts w:ascii="Times New Roman" w:eastAsia="Calibri" w:hAnsi="Times New Roman" w:cs="Times New Roman"/>
                      <w:b/>
                      <w:bCs/>
                      <w:sz w:val="16"/>
                      <w:szCs w:val="16"/>
                      <w:lang w:eastAsia="uk-UA"/>
                    </w:rPr>
                    <w:t>46025G015</w:t>
                  </w:r>
                </w:p>
              </w:tc>
            </w:tr>
            <w:tr w:rsidR="000F0CD6" w:rsidRPr="00EA0A93" w:rsidTr="00C91602">
              <w:tc>
                <w:tcPr>
                  <w:tcW w:w="7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16"/>
                      <w:szCs w:val="16"/>
                      <w:lang w:eastAsia="uk-UA"/>
                    </w:rPr>
                  </w:pPr>
                  <w:r w:rsidRPr="00EA0A93">
                    <w:rPr>
                      <w:rFonts w:ascii="Times New Roman" w:eastAsia="Calibri" w:hAnsi="Times New Roman" w:cs="Times New Roman"/>
                      <w:b/>
                      <w:bCs/>
                      <w:sz w:val="16"/>
                      <w:szCs w:val="16"/>
                      <w:lang w:eastAsia="uk-UA"/>
                    </w:rPr>
                    <w:t>202052</w:t>
                  </w:r>
                </w:p>
              </w:tc>
              <w:tc>
                <w:tcPr>
                  <w:tcW w:w="1024"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16"/>
                      <w:szCs w:val="16"/>
                      <w:lang w:eastAsia="uk-UA"/>
                    </w:rPr>
                  </w:pPr>
                  <w:r w:rsidRPr="00EA0A93">
                    <w:rPr>
                      <w:rFonts w:ascii="Times New Roman" w:eastAsia="Calibri" w:hAnsi="Times New Roman" w:cs="Times New Roman"/>
                      <w:b/>
                      <w:bCs/>
                      <w:sz w:val="16"/>
                      <w:szCs w:val="16"/>
                      <w:lang w:eastAsia="uk-UA"/>
                    </w:rPr>
                    <w:t>44885G029</w:t>
                  </w:r>
                </w:p>
              </w:tc>
            </w:tr>
          </w:tbl>
          <w:p w:rsidR="000F0CD6" w:rsidRPr="00EA0A93" w:rsidRDefault="000F0CD6" w:rsidP="000F0CD6">
            <w:pPr>
              <w:rPr>
                <w:rFonts w:ascii="Times New Roman" w:eastAsia="Calibri" w:hAnsi="Times New Roman" w:cs="Times New Roman"/>
                <w:b/>
                <w:bCs/>
                <w:sz w:val="20"/>
                <w:szCs w:val="20"/>
                <w:lang w:eastAsia="uk-UA"/>
              </w:rPr>
            </w:pPr>
          </w:p>
        </w:tc>
        <w:tc>
          <w:tcPr>
            <w:tcW w:w="1838"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Незареєстрований, як лікарський засіб</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b/>
                <w:bCs/>
                <w:sz w:val="20"/>
                <w:szCs w:val="20"/>
                <w:lang w:eastAsia="uk-UA"/>
              </w:rPr>
            </w:pPr>
          </w:p>
        </w:tc>
        <w:tc>
          <w:tcPr>
            <w:tcW w:w="1802"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Клас I</w:t>
            </w:r>
          </w:p>
        </w:tc>
      </w:tr>
      <w:tr w:rsidR="000F0CD6" w:rsidRPr="00EA0A93" w:rsidTr="00732805">
        <w:trPr>
          <w:trHeight w:val="1300"/>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2022-12-</w:t>
            </w:r>
            <w:r w:rsidRPr="00EA0A93">
              <w:rPr>
                <w:rFonts w:ascii="Times New Roman" w:eastAsia="Calibri" w:hAnsi="Times New Roman" w:cs="Times New Roman"/>
                <w:b/>
                <w:bCs/>
                <w:sz w:val="20"/>
                <w:szCs w:val="20"/>
                <w:lang w:val="en-US" w:eastAsia="uk-UA"/>
              </w:rPr>
              <w:t>13</w:t>
            </w:r>
          </w:p>
        </w:tc>
        <w:tc>
          <w:tcPr>
            <w:tcW w:w="2415"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Міністерства охорони здоров'я, праці й добробуту Японії</w:t>
            </w:r>
          </w:p>
        </w:tc>
        <w:tc>
          <w:tcPr>
            <w:tcW w:w="4106"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spacing w:before="100" w:beforeAutospacing="1" w:after="100" w:afterAutospacing="1"/>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Повідомляється про рішення щодо відкликання GMP сертифікату виробничої дільниці KOKANDO Co., Ltd.</w:t>
            </w:r>
          </w:p>
        </w:tc>
        <w:tc>
          <w:tcPr>
            <w:tcW w:w="2556"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sz w:val="20"/>
                <w:szCs w:val="20"/>
                <w:lang w:val="en-US" w:eastAsia="uk-UA"/>
              </w:rPr>
            </w:pPr>
            <w:r w:rsidRPr="00EA0A93">
              <w:rPr>
                <w:rFonts w:ascii="Times New Roman" w:eastAsia="Calibri" w:hAnsi="Times New Roman" w:cs="Times New Roman"/>
                <w:sz w:val="20"/>
                <w:szCs w:val="20"/>
                <w:lang w:val="en-US" w:eastAsia="uk-UA"/>
              </w:rPr>
              <w:t>Alifromin EX Plus Tablets (Kokando Co. Ltd), Candesartan Cilexetil Tablets (B) 32 mg (Takeda Pharmaceutical Co. Ltd), Juvelux (Eisai Co, Ltd).</w:t>
            </w:r>
          </w:p>
        </w:tc>
        <w:tc>
          <w:tcPr>
            <w:tcW w:w="1838"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b/>
                <w:bCs/>
                <w:sz w:val="20"/>
                <w:szCs w:val="20"/>
                <w:lang w:eastAsia="uk-UA"/>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b/>
                <w:bCs/>
                <w:sz w:val="20"/>
                <w:szCs w:val="20"/>
                <w:lang w:eastAsia="uk-UA"/>
              </w:rPr>
            </w:pPr>
          </w:p>
        </w:tc>
        <w:tc>
          <w:tcPr>
            <w:tcW w:w="1802"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b/>
                <w:bCs/>
                <w:sz w:val="20"/>
                <w:szCs w:val="20"/>
                <w:lang w:eastAsia="uk-UA"/>
              </w:rPr>
            </w:pPr>
          </w:p>
        </w:tc>
      </w:tr>
      <w:tr w:rsidR="000F0CD6" w:rsidRPr="00EA0A93" w:rsidTr="00732805">
        <w:trPr>
          <w:trHeight w:val="1300"/>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val="en-US" w:eastAsia="uk-UA"/>
              </w:rPr>
            </w:pPr>
            <w:r w:rsidRPr="00EA0A93">
              <w:rPr>
                <w:rFonts w:ascii="Times New Roman" w:eastAsia="Calibri" w:hAnsi="Times New Roman" w:cs="Times New Roman"/>
                <w:b/>
                <w:bCs/>
                <w:sz w:val="20"/>
                <w:szCs w:val="20"/>
                <w:lang w:eastAsia="uk-UA"/>
              </w:rPr>
              <w:t>2022-12-</w:t>
            </w:r>
            <w:r w:rsidRPr="00EA0A93">
              <w:rPr>
                <w:rFonts w:ascii="Times New Roman" w:eastAsia="Calibri" w:hAnsi="Times New Roman" w:cs="Times New Roman"/>
                <w:b/>
                <w:bCs/>
                <w:sz w:val="20"/>
                <w:szCs w:val="20"/>
                <w:lang w:val="en-US" w:eastAsia="uk-UA"/>
              </w:rPr>
              <w:t>13</w:t>
            </w:r>
          </w:p>
        </w:tc>
        <w:tc>
          <w:tcPr>
            <w:tcW w:w="2415"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Агентство з регулювання медичної продукції Південно- Африканської Республіки (SAHRA)</w:t>
            </w:r>
          </w:p>
        </w:tc>
        <w:tc>
          <w:tcPr>
            <w:tcW w:w="4106"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spacing w:before="100" w:beforeAutospacing="1" w:after="100" w:afterAutospacing="1"/>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iNova Pharmaceuticals ініціювала добровільне відкликання орального гелю Andolex-C. Рішення ґрунтується на:</w:t>
            </w:r>
          </w:p>
          <w:p w:rsidR="000F0CD6" w:rsidRPr="00EA0A93" w:rsidRDefault="000F0CD6" w:rsidP="000F0CD6">
            <w:pPr>
              <w:spacing w:before="100" w:beforeAutospacing="1" w:after="100" w:afterAutospacing="1"/>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 xml:space="preserve">даних про стабільність, оцінені через 3 та 6 місяців, які показали результат мікробіологічного росту обох партій, що не відповідає специфікації </w:t>
            </w:r>
          </w:p>
          <w:p w:rsidR="000F0CD6" w:rsidRPr="00EA0A93" w:rsidRDefault="000F0CD6" w:rsidP="000F0CD6">
            <w:pPr>
              <w:spacing w:before="100" w:beforeAutospacing="1" w:after="100" w:afterAutospacing="1"/>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lastRenderedPageBreak/>
              <w:t>Згідно з наданою інформацією, зазначені партії були розповсюджені в Південній Африці, Намібії, Ботсвані та Свазіленді.</w:t>
            </w:r>
          </w:p>
          <w:p w:rsidR="000F0CD6" w:rsidRPr="00EA0A93" w:rsidRDefault="000F0CD6" w:rsidP="000F0CD6">
            <w:pPr>
              <w:spacing w:before="100" w:beforeAutospacing="1" w:after="100" w:afterAutospacing="1"/>
              <w:rPr>
                <w:rFonts w:ascii="Times New Roman" w:eastAsia="Calibri" w:hAnsi="Times New Roman" w:cs="Times New Roman"/>
                <w:b/>
                <w:bCs/>
                <w:sz w:val="20"/>
                <w:szCs w:val="20"/>
                <w:lang w:eastAsia="uk-UA"/>
              </w:rPr>
            </w:pPr>
          </w:p>
        </w:tc>
        <w:tc>
          <w:tcPr>
            <w:tcW w:w="2556"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lastRenderedPageBreak/>
              <w:t>Andolex-C оральний гель 1 mg/g 10 g тюбик,</w:t>
            </w:r>
            <w:r w:rsidRPr="00EA0A93">
              <w:rPr>
                <w:rFonts w:ascii="Times New Roman" w:eastAsia="Calibri" w:hAnsi="Times New Roman" w:cs="Times New Roman"/>
                <w:b/>
                <w:bCs/>
                <w:sz w:val="20"/>
                <w:szCs w:val="20"/>
                <w:lang w:eastAsia="uk-UA"/>
              </w:rPr>
              <w:t xml:space="preserve"> серій 126355 та 127226, </w:t>
            </w:r>
            <w:r w:rsidRPr="00EA0A93">
              <w:rPr>
                <w:rFonts w:ascii="Times New Roman" w:eastAsia="Calibri" w:hAnsi="Times New Roman" w:cs="Times New Roman"/>
                <w:sz w:val="20"/>
                <w:szCs w:val="20"/>
                <w:lang w:eastAsia="uk-UA"/>
              </w:rPr>
              <w:t>виробник iNova Pharmaceuticals (Pty) Ltd, 15E Riley</w:t>
            </w:r>
          </w:p>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Road, Bedfordview, 2007, South Africa</w:t>
            </w:r>
          </w:p>
        </w:tc>
        <w:tc>
          <w:tcPr>
            <w:tcW w:w="1838"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Незареєстрований, як лікарський засіб</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b/>
                <w:bCs/>
                <w:sz w:val="20"/>
                <w:szCs w:val="20"/>
                <w:lang w:eastAsia="uk-UA"/>
              </w:rPr>
            </w:pPr>
          </w:p>
        </w:tc>
        <w:tc>
          <w:tcPr>
            <w:tcW w:w="1802"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Клас IІІ</w:t>
            </w:r>
          </w:p>
        </w:tc>
      </w:tr>
      <w:tr w:rsidR="000F0CD6" w:rsidRPr="00EA0A93" w:rsidTr="00732805">
        <w:trPr>
          <w:trHeight w:val="1300"/>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2022-12-08</w:t>
            </w:r>
          </w:p>
        </w:tc>
        <w:tc>
          <w:tcPr>
            <w:tcW w:w="2415"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sz w:val="20"/>
                <w:szCs w:val="20"/>
              </w:rPr>
            </w:pPr>
            <w:r w:rsidRPr="00EA0A93">
              <w:rPr>
                <w:rFonts w:ascii="Times New Roman" w:eastAsia="Calibri" w:hAnsi="Times New Roman" w:cs="Times New Roman"/>
                <w:sz w:val="20"/>
                <w:szCs w:val="20"/>
              </w:rPr>
              <w:t>Швейцарське агентство з лікарських засобів</w:t>
            </w:r>
          </w:p>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rPr>
              <w:t xml:space="preserve">Swissmedic, Hallerstrasse 7, 3012 Berne. </w:t>
            </w:r>
            <w:hyperlink r:id="rId59" w:history="1">
              <w:r w:rsidRPr="00EA0A93">
                <w:rPr>
                  <w:rFonts w:ascii="Times New Roman" w:eastAsia="Calibri" w:hAnsi="Times New Roman" w:cs="Times New Roman"/>
                  <w:color w:val="0563C1"/>
                  <w:sz w:val="20"/>
                  <w:szCs w:val="20"/>
                  <w:u w:val="single"/>
                </w:rPr>
                <w:t>www.swissmedic.ch</w:t>
              </w:r>
            </w:hyperlink>
          </w:p>
        </w:tc>
        <w:tc>
          <w:tcPr>
            <w:tcW w:w="4106"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autoSpaceDE w:val="0"/>
              <w:autoSpaceDN w:val="0"/>
              <w:rPr>
                <w:rFonts w:ascii="Times New Roman" w:eastAsia="Calibri" w:hAnsi="Times New Roman" w:cs="Times New Roman"/>
                <w:color w:val="000000"/>
                <w:sz w:val="20"/>
                <w:szCs w:val="20"/>
              </w:rPr>
            </w:pPr>
            <w:r w:rsidRPr="00EA0A93">
              <w:rPr>
                <w:rFonts w:ascii="Times New Roman" w:eastAsia="Calibri" w:hAnsi="Times New Roman" w:cs="Times New Roman"/>
                <w:color w:val="000000"/>
                <w:sz w:val="20"/>
                <w:szCs w:val="20"/>
              </w:rPr>
              <w:t xml:space="preserve">Повідомляється про відкликання продукту </w:t>
            </w:r>
            <w:r w:rsidRPr="00EA0A93">
              <w:rPr>
                <w:rFonts w:ascii="Times New Roman" w:eastAsia="Calibri" w:hAnsi="Times New Roman" w:cs="Times New Roman"/>
                <w:b/>
                <w:bCs/>
                <w:sz w:val="20"/>
                <w:szCs w:val="20"/>
              </w:rPr>
              <w:t xml:space="preserve">Allergovit Novo-Helisen Depot Suspension for injection (s.c) </w:t>
            </w:r>
            <w:r w:rsidRPr="00EA0A93">
              <w:rPr>
                <w:rFonts w:ascii="Times New Roman" w:eastAsia="Calibri" w:hAnsi="Times New Roman" w:cs="Times New Roman"/>
                <w:sz w:val="20"/>
                <w:szCs w:val="20"/>
              </w:rPr>
              <w:t>всіх дозувань та всіх серій</w:t>
            </w:r>
          </w:p>
        </w:tc>
        <w:tc>
          <w:tcPr>
            <w:tcW w:w="2556"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Allergovit Novo-Helisen Depot Suspension for injection (s.c)</w:t>
            </w:r>
            <w:r w:rsidRPr="00EA0A93">
              <w:rPr>
                <w:rFonts w:ascii="Times New Roman" w:eastAsia="Calibri" w:hAnsi="Times New Roman" w:cs="Times New Roman"/>
                <w:b/>
                <w:bCs/>
                <w:sz w:val="20"/>
                <w:szCs w:val="20"/>
                <w:lang w:eastAsia="uk-UA"/>
              </w:rPr>
              <w:t xml:space="preserve"> всіх дозувань та всіх серій</w:t>
            </w:r>
          </w:p>
        </w:tc>
        <w:tc>
          <w:tcPr>
            <w:tcW w:w="1838"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Незареєстрований, як лікарський засіб</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b/>
                <w:bCs/>
                <w:sz w:val="20"/>
                <w:szCs w:val="20"/>
                <w:lang w:eastAsia="uk-UA"/>
              </w:rPr>
            </w:pPr>
          </w:p>
        </w:tc>
        <w:tc>
          <w:tcPr>
            <w:tcW w:w="1802"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Клас I</w:t>
            </w:r>
          </w:p>
        </w:tc>
      </w:tr>
      <w:tr w:rsidR="000F0CD6" w:rsidRPr="00EA0A93" w:rsidTr="00732805">
        <w:trPr>
          <w:trHeight w:val="1300"/>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2022-12-08</w:t>
            </w:r>
          </w:p>
        </w:tc>
        <w:tc>
          <w:tcPr>
            <w:tcW w:w="2415"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Управління з санітарного нагляду за якістю харчових продуктів та медикаментів США (FDA)</w:t>
            </w:r>
          </w:p>
          <w:p w:rsidR="000F0CD6" w:rsidRPr="00EA0A93" w:rsidRDefault="000F0CD6" w:rsidP="000F0CD6">
            <w:pPr>
              <w:rPr>
                <w:rFonts w:ascii="Times New Roman" w:eastAsia="Calibri" w:hAnsi="Times New Roman" w:cs="Times New Roman"/>
                <w:sz w:val="20"/>
                <w:szCs w:val="20"/>
                <w:lang w:eastAsia="uk-UA"/>
              </w:rPr>
            </w:pPr>
          </w:p>
          <w:p w:rsidR="000F0CD6" w:rsidRPr="00EA0A93" w:rsidRDefault="000F0CD6" w:rsidP="000F0CD6">
            <w:pPr>
              <w:rPr>
                <w:rFonts w:ascii="Times New Roman" w:eastAsia="Calibri" w:hAnsi="Times New Roman" w:cs="Times New Roman"/>
                <w:sz w:val="20"/>
                <w:szCs w:val="20"/>
                <w:lang w:eastAsia="uk-UA"/>
              </w:rPr>
            </w:pPr>
          </w:p>
        </w:tc>
        <w:tc>
          <w:tcPr>
            <w:tcW w:w="4106"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spacing w:before="100" w:beforeAutospacing="1" w:after="100" w:afterAutospacing="1"/>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Повідомляється про відкликання лікарського засобу</w:t>
            </w:r>
            <w:r w:rsidRPr="00EA0A93">
              <w:rPr>
                <w:rFonts w:eastAsia="Calibri"/>
              </w:rPr>
              <w:t xml:space="preserve"> </w:t>
            </w:r>
            <w:r w:rsidRPr="00EA0A93">
              <w:rPr>
                <w:rFonts w:ascii="Times New Roman" w:eastAsia="Calibri" w:hAnsi="Times New Roman" w:cs="Times New Roman"/>
                <w:b/>
                <w:bCs/>
                <w:sz w:val="20"/>
                <w:szCs w:val="20"/>
                <w:lang w:eastAsia="uk-UA"/>
              </w:rPr>
              <w:t>Sodium Bicarbonate Ін'єкційний, USP, 8.4%, 50 mEq/50 mL флакон</w:t>
            </w:r>
            <w:r w:rsidRPr="00EA0A93">
              <w:rPr>
                <w:rFonts w:ascii="Times New Roman" w:eastAsia="Calibri" w:hAnsi="Times New Roman" w:cs="Times New Roman"/>
                <w:sz w:val="20"/>
                <w:szCs w:val="20"/>
                <w:lang w:eastAsia="uk-UA"/>
              </w:rPr>
              <w:t>, виробництва Exela Pharma Sciences LLC, Lenoir North Carolina.</w:t>
            </w:r>
          </w:p>
          <w:p w:rsidR="000F0CD6" w:rsidRPr="00EA0A93" w:rsidRDefault="000F0CD6" w:rsidP="000F0CD6">
            <w:pPr>
              <w:spacing w:before="100" w:beforeAutospacing="1" w:after="100" w:afterAutospacing="1"/>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 xml:space="preserve">Детальна інформація та номери серій за посиланням: </w:t>
            </w:r>
            <w:hyperlink r:id="rId60" w:history="1">
              <w:r w:rsidRPr="00EA0A93">
                <w:rPr>
                  <w:rFonts w:ascii="Times New Roman" w:eastAsia="Calibri" w:hAnsi="Times New Roman" w:cs="Times New Roman"/>
                  <w:color w:val="0563C1"/>
                  <w:sz w:val="20"/>
                  <w:szCs w:val="20"/>
                  <w:u w:val="single"/>
                  <w:lang w:eastAsia="uk-UA"/>
                </w:rPr>
                <w:t>https://www.fda.gov/safety/recalls-market-withdrawals-safety-alerts/exela-pharma-sciences-llc-expands-voluntary-nationwide-recall-sodium-bicarbonate-injection-usp-84-50</w:t>
              </w:r>
            </w:hyperlink>
          </w:p>
          <w:p w:rsidR="000F0CD6" w:rsidRPr="00EA0A93" w:rsidRDefault="000F0CD6" w:rsidP="000F0CD6">
            <w:pPr>
              <w:spacing w:before="100" w:beforeAutospacing="1" w:after="100" w:afterAutospacing="1"/>
              <w:rPr>
                <w:rFonts w:ascii="Times New Roman" w:eastAsia="Calibri" w:hAnsi="Times New Roman" w:cs="Times New Roman"/>
                <w:sz w:val="20"/>
                <w:szCs w:val="20"/>
                <w:lang w:eastAsia="uk-UA"/>
              </w:rPr>
            </w:pPr>
          </w:p>
        </w:tc>
        <w:tc>
          <w:tcPr>
            <w:tcW w:w="2556"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Sodium Bicarbonate Ін'єкційний, USP, 8.4%, 50 mEq/50 mL флакон, виробництва Exela Pharma Sciences LLC, Lenoir North Carolina.</w:t>
            </w:r>
          </w:p>
        </w:tc>
        <w:tc>
          <w:tcPr>
            <w:tcW w:w="1838"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Незареєстрований, як лікарський засіб</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b/>
                <w:bCs/>
                <w:sz w:val="20"/>
                <w:szCs w:val="20"/>
                <w:lang w:eastAsia="uk-UA"/>
              </w:rPr>
            </w:pPr>
          </w:p>
        </w:tc>
        <w:tc>
          <w:tcPr>
            <w:tcW w:w="1802"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Клас I</w:t>
            </w:r>
          </w:p>
        </w:tc>
      </w:tr>
      <w:tr w:rsidR="000F0CD6" w:rsidRPr="00EA0A93" w:rsidTr="00732805">
        <w:trPr>
          <w:trHeight w:val="1300"/>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 xml:space="preserve">                </w:t>
            </w:r>
          </w:p>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2022-12-08</w:t>
            </w:r>
          </w:p>
        </w:tc>
        <w:tc>
          <w:tcPr>
            <w:tcW w:w="2415"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Національне Агентство санітарного нагляду Бразилії (ANVISA)</w:t>
            </w:r>
          </w:p>
          <w:p w:rsidR="000F0CD6" w:rsidRPr="00EA0A93" w:rsidRDefault="000F0CD6" w:rsidP="000F0CD6">
            <w:pPr>
              <w:rPr>
                <w:rFonts w:ascii="Times New Roman" w:eastAsia="Calibri" w:hAnsi="Times New Roman" w:cs="Times New Roman"/>
                <w:b/>
                <w:bCs/>
                <w:sz w:val="20"/>
                <w:szCs w:val="20"/>
                <w:lang w:eastAsia="uk-UA"/>
              </w:rPr>
            </w:pPr>
          </w:p>
        </w:tc>
        <w:tc>
          <w:tcPr>
            <w:tcW w:w="4106"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spacing w:before="100" w:beforeAutospacing="1" w:after="100" w:afterAutospacing="1"/>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Повідомляється про відкликання лікарського засобу</w:t>
            </w:r>
            <w:r w:rsidRPr="00EA0A93">
              <w:rPr>
                <w:rFonts w:ascii="Times New Roman" w:eastAsia="Calibri" w:hAnsi="Times New Roman" w:cs="Times New Roman"/>
                <w:sz w:val="20"/>
                <w:szCs w:val="20"/>
              </w:rPr>
              <w:t xml:space="preserve"> </w:t>
            </w:r>
            <w:r w:rsidRPr="00EA0A93">
              <w:rPr>
                <w:rFonts w:ascii="Times New Roman" w:eastAsia="Calibri" w:hAnsi="Times New Roman" w:cs="Times New Roman"/>
                <w:b/>
                <w:bCs/>
                <w:sz w:val="20"/>
                <w:szCs w:val="20"/>
              </w:rPr>
              <w:t>MAYOPROFOL 10MG/ML CX/1AMP 20ML,</w:t>
            </w:r>
            <w:r w:rsidRPr="00EA0A93">
              <w:rPr>
                <w:rFonts w:ascii="Times New Roman" w:eastAsia="Calibri" w:hAnsi="Times New Roman" w:cs="Times New Roman"/>
                <w:sz w:val="20"/>
                <w:szCs w:val="20"/>
              </w:rPr>
              <w:t xml:space="preserve"> серії ALZ 158, </w:t>
            </w:r>
            <w:r w:rsidRPr="00EA0A93">
              <w:rPr>
                <w:rFonts w:ascii="Times New Roman" w:eastAsia="Calibri" w:hAnsi="Times New Roman" w:cs="Times New Roman"/>
                <w:b/>
                <w:bCs/>
                <w:sz w:val="20"/>
                <w:szCs w:val="20"/>
              </w:rPr>
              <w:t>власник реєстраційного свідоцтва  NUTRIEX IMPORTACAO E EXPORTACAO DE PRODUTOS NUTRICIONAIS E FARMOQUIMICOS LTDA.</w:t>
            </w:r>
            <w:r w:rsidRPr="00EA0A93">
              <w:rPr>
                <w:rFonts w:ascii="Times New Roman" w:eastAsia="Calibri" w:hAnsi="Times New Roman" w:cs="Times New Roman"/>
                <w:sz w:val="20"/>
                <w:szCs w:val="20"/>
              </w:rPr>
              <w:t xml:space="preserve"> Причина відкликання – наявність стороннього предмету чорного кольору в пляшці</w:t>
            </w:r>
          </w:p>
        </w:tc>
        <w:tc>
          <w:tcPr>
            <w:tcW w:w="2556"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rPr>
              <w:t xml:space="preserve">MAYOPROFOL 10MG/ML CX/1AMP 20ML, </w:t>
            </w:r>
            <w:r w:rsidRPr="00EA0A93">
              <w:rPr>
                <w:rFonts w:ascii="Times New Roman" w:eastAsia="Calibri" w:hAnsi="Times New Roman" w:cs="Times New Roman"/>
                <w:b/>
                <w:bCs/>
                <w:sz w:val="20"/>
                <w:szCs w:val="20"/>
              </w:rPr>
              <w:t>серії ALZ 158</w:t>
            </w:r>
          </w:p>
        </w:tc>
        <w:tc>
          <w:tcPr>
            <w:tcW w:w="1838"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Незареєстрований, як лікарський засіб</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b/>
                <w:bCs/>
                <w:sz w:val="20"/>
                <w:szCs w:val="20"/>
                <w:lang w:eastAsia="uk-UA"/>
              </w:rPr>
            </w:pPr>
          </w:p>
        </w:tc>
        <w:tc>
          <w:tcPr>
            <w:tcW w:w="1802"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Клас I</w:t>
            </w:r>
          </w:p>
        </w:tc>
      </w:tr>
      <w:tr w:rsidR="000F0CD6" w:rsidRPr="00EA0A93" w:rsidTr="00732805">
        <w:trPr>
          <w:trHeight w:val="1300"/>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lastRenderedPageBreak/>
              <w:t>2022-12-08</w:t>
            </w:r>
          </w:p>
        </w:tc>
        <w:tc>
          <w:tcPr>
            <w:tcW w:w="2415"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Головний фармацевтичний  інспекторат Польщі</w:t>
            </w:r>
          </w:p>
          <w:p w:rsidR="000F0CD6" w:rsidRPr="00EA0A93" w:rsidRDefault="000F0CD6" w:rsidP="000F0CD6">
            <w:pPr>
              <w:rPr>
                <w:rFonts w:ascii="Times New Roman" w:eastAsia="Calibri" w:hAnsi="Times New Roman" w:cs="Times New Roman"/>
                <w:b/>
                <w:bCs/>
                <w:sz w:val="20"/>
                <w:szCs w:val="20"/>
                <w:lang w:eastAsia="uk-UA"/>
              </w:rPr>
            </w:pPr>
          </w:p>
        </w:tc>
        <w:tc>
          <w:tcPr>
            <w:tcW w:w="4106"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b/>
                <w:bCs/>
                <w:sz w:val="20"/>
                <w:szCs w:val="20"/>
              </w:rPr>
            </w:pPr>
            <w:r w:rsidRPr="00EA0A93">
              <w:rPr>
                <w:rFonts w:ascii="Times New Roman" w:eastAsia="Calibri" w:hAnsi="Times New Roman" w:cs="Times New Roman"/>
                <w:sz w:val="20"/>
                <w:szCs w:val="20"/>
                <w:lang w:eastAsia="uk-UA"/>
              </w:rPr>
              <w:t xml:space="preserve">Повідомляється про відкликання лікарського засобу </w:t>
            </w:r>
            <w:r w:rsidRPr="00EA0A93">
              <w:rPr>
                <w:rFonts w:ascii="Times New Roman" w:eastAsia="Calibri" w:hAnsi="Times New Roman" w:cs="Times New Roman"/>
                <w:b/>
                <w:bCs/>
                <w:sz w:val="20"/>
                <w:szCs w:val="20"/>
              </w:rPr>
              <w:t>CERNEVIT порошок для розчину для ін'єкцій або інфузій 75 mg,</w:t>
            </w:r>
            <w:r w:rsidRPr="00EA0A93">
              <w:rPr>
                <w:rFonts w:ascii="Times New Roman" w:eastAsia="Calibri" w:hAnsi="Times New Roman" w:cs="Times New Roman"/>
                <w:sz w:val="20"/>
                <w:szCs w:val="20"/>
              </w:rPr>
              <w:t xml:space="preserve"> серії LE22V049, </w:t>
            </w:r>
            <w:r w:rsidRPr="00EA0A93">
              <w:rPr>
                <w:rFonts w:ascii="Times New Roman" w:eastAsia="Calibri" w:hAnsi="Times New Roman" w:cs="Times New Roman"/>
                <w:b/>
                <w:bCs/>
                <w:sz w:val="20"/>
                <w:szCs w:val="20"/>
              </w:rPr>
              <w:t>виробництва Baxter S.A. Boulevard Rene Branquart, 80 BE-7860 Lessines</w:t>
            </w:r>
            <w:r w:rsidRPr="00EA0A93">
              <w:rPr>
                <w:rFonts w:ascii="Times New Roman" w:eastAsia="Calibri" w:hAnsi="Times New Roman" w:cs="Times New Roman"/>
                <w:sz w:val="20"/>
                <w:szCs w:val="20"/>
              </w:rPr>
              <w:t xml:space="preserve"> через зміну</w:t>
            </w:r>
            <w:r w:rsidRPr="00EA0A93">
              <w:rPr>
                <w:rFonts w:eastAsia="Calibri"/>
              </w:rPr>
              <w:t xml:space="preserve"> </w:t>
            </w:r>
            <w:r w:rsidRPr="00EA0A93">
              <w:rPr>
                <w:rFonts w:ascii="Times New Roman" w:eastAsia="Calibri" w:hAnsi="Times New Roman" w:cs="Times New Roman"/>
                <w:sz w:val="20"/>
                <w:szCs w:val="20"/>
              </w:rPr>
              <w:t>кольору відновленого розчину.</w:t>
            </w:r>
          </w:p>
          <w:p w:rsidR="000F0CD6" w:rsidRPr="00EA0A93" w:rsidRDefault="000F0CD6" w:rsidP="000F0CD6">
            <w:pPr>
              <w:rPr>
                <w:rFonts w:ascii="Times New Roman" w:eastAsia="Calibri" w:hAnsi="Times New Roman" w:cs="Times New Roman"/>
                <w:sz w:val="24"/>
                <w:szCs w:val="24"/>
              </w:rPr>
            </w:pPr>
          </w:p>
        </w:tc>
        <w:tc>
          <w:tcPr>
            <w:tcW w:w="2556"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rPr>
              <w:t xml:space="preserve">CERNEVIT порошок для розчину для ін'єкцій або інфузій 75 mg, </w:t>
            </w:r>
            <w:r w:rsidRPr="00EA0A93">
              <w:rPr>
                <w:rFonts w:ascii="Times New Roman" w:eastAsia="Calibri" w:hAnsi="Times New Roman" w:cs="Times New Roman"/>
                <w:b/>
                <w:bCs/>
                <w:sz w:val="20"/>
                <w:szCs w:val="20"/>
              </w:rPr>
              <w:t>серії LE22V049</w:t>
            </w:r>
          </w:p>
        </w:tc>
        <w:tc>
          <w:tcPr>
            <w:tcW w:w="1838"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Незареєстрований, як лікарський засіб</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b/>
                <w:bCs/>
                <w:sz w:val="20"/>
                <w:szCs w:val="20"/>
                <w:lang w:eastAsia="uk-UA"/>
              </w:rPr>
            </w:pPr>
          </w:p>
        </w:tc>
        <w:tc>
          <w:tcPr>
            <w:tcW w:w="1802"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Клас II</w:t>
            </w:r>
          </w:p>
        </w:tc>
      </w:tr>
      <w:tr w:rsidR="000F0CD6" w:rsidRPr="00EA0A93" w:rsidTr="00732805">
        <w:trPr>
          <w:trHeight w:val="1442"/>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2022-12-04</w:t>
            </w:r>
          </w:p>
        </w:tc>
        <w:tc>
          <w:tcPr>
            <w:tcW w:w="2415"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Управління з санітарного нагляду за якістю харчових продуктів та медикаментів США (FDA)</w:t>
            </w:r>
          </w:p>
          <w:p w:rsidR="000F0CD6" w:rsidRPr="00EA0A93" w:rsidRDefault="000F0CD6" w:rsidP="000F0CD6">
            <w:pPr>
              <w:rPr>
                <w:rFonts w:ascii="Times New Roman" w:eastAsia="Calibri" w:hAnsi="Times New Roman" w:cs="Times New Roman"/>
                <w:b/>
                <w:bCs/>
                <w:sz w:val="20"/>
                <w:szCs w:val="20"/>
                <w:lang w:eastAsia="uk-UA"/>
              </w:rPr>
            </w:pPr>
          </w:p>
        </w:tc>
        <w:tc>
          <w:tcPr>
            <w:tcW w:w="4106"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spacing w:before="100" w:beforeAutospacing="1" w:after="100" w:afterAutospacing="1"/>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 xml:space="preserve">Повідомляється про відкликання компанією Viatris Inc, 1000 Mylan Blvd, Canonsbur g, PA 15317 – 5853 U S A лікарського засобу </w:t>
            </w:r>
            <w:r w:rsidRPr="00EA0A93">
              <w:rPr>
                <w:rFonts w:ascii="Times New Roman" w:eastAsia="Calibri" w:hAnsi="Times New Roman" w:cs="Times New Roman"/>
                <w:b/>
                <w:bCs/>
                <w:sz w:val="20"/>
                <w:szCs w:val="20"/>
                <w:lang w:eastAsia="uk-UA"/>
              </w:rPr>
              <w:t>Octreotide Acetate Injection 500 mcg/mL для підшкірного або внутрішньовенного введення 1 mL одинична шприц-доза, серії AJ21002</w:t>
            </w:r>
            <w:r w:rsidRPr="00EA0A93">
              <w:rPr>
                <w:rFonts w:ascii="Times New Roman" w:eastAsia="Calibri" w:hAnsi="Times New Roman" w:cs="Times New Roman"/>
                <w:sz w:val="20"/>
                <w:szCs w:val="20"/>
                <w:lang w:eastAsia="uk-UA"/>
              </w:rPr>
              <w:t xml:space="preserve"> через наявність твердих частинок, ідентифікованих як частинки скла у попередньо заповненому шприці в межах досліджуваної партії.</w:t>
            </w:r>
          </w:p>
        </w:tc>
        <w:tc>
          <w:tcPr>
            <w:tcW w:w="2556"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 xml:space="preserve">Octreotide Acetate Injection 500 mcg/mL </w:t>
            </w:r>
          </w:p>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 xml:space="preserve">для підшкірного або внутрішньовенного введення 1 mL одинична шприц-доза, </w:t>
            </w:r>
            <w:r w:rsidRPr="00EA0A93">
              <w:rPr>
                <w:rFonts w:ascii="Times New Roman" w:eastAsia="Calibri" w:hAnsi="Times New Roman" w:cs="Times New Roman"/>
                <w:b/>
                <w:bCs/>
                <w:sz w:val="20"/>
                <w:szCs w:val="20"/>
                <w:lang w:eastAsia="uk-UA"/>
              </w:rPr>
              <w:t xml:space="preserve">серії </w:t>
            </w:r>
            <w:r w:rsidRPr="00EA0A93">
              <w:rPr>
                <w:rFonts w:ascii="Times New Roman" w:eastAsia="Calibri" w:hAnsi="Times New Roman" w:cs="Times New Roman"/>
                <w:b/>
                <w:bCs/>
                <w:sz w:val="20"/>
                <w:szCs w:val="20"/>
              </w:rPr>
              <w:t xml:space="preserve">AJ21002 </w:t>
            </w:r>
            <w:r w:rsidRPr="00EA0A93">
              <w:rPr>
                <w:rFonts w:ascii="Times New Roman" w:eastAsia="Calibri" w:hAnsi="Times New Roman" w:cs="Times New Roman"/>
                <w:sz w:val="20"/>
                <w:szCs w:val="20"/>
              </w:rPr>
              <w:t>(термін придатності 03/2024)</w:t>
            </w:r>
          </w:p>
        </w:tc>
        <w:tc>
          <w:tcPr>
            <w:tcW w:w="1838"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Незареєстрований, як лікарський засіб</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b/>
                <w:bCs/>
                <w:sz w:val="20"/>
                <w:szCs w:val="20"/>
                <w:lang w:eastAsia="uk-UA"/>
              </w:rPr>
            </w:pPr>
          </w:p>
        </w:tc>
        <w:tc>
          <w:tcPr>
            <w:tcW w:w="1802"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Клас I</w:t>
            </w:r>
          </w:p>
        </w:tc>
      </w:tr>
      <w:tr w:rsidR="000F0CD6" w:rsidRPr="00EA0A93" w:rsidTr="00732805">
        <w:trPr>
          <w:trHeight w:val="1442"/>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2022-12-04</w:t>
            </w:r>
          </w:p>
        </w:tc>
        <w:tc>
          <w:tcPr>
            <w:tcW w:w="2415"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sz w:val="20"/>
                <w:szCs w:val="20"/>
              </w:rPr>
            </w:pPr>
            <w:r w:rsidRPr="00EA0A93">
              <w:rPr>
                <w:rFonts w:ascii="Times New Roman" w:eastAsia="Calibri" w:hAnsi="Times New Roman" w:cs="Times New Roman"/>
                <w:sz w:val="20"/>
                <w:szCs w:val="20"/>
              </w:rPr>
              <w:t>Агентство з регулювання лікарських засобів і медичних виробів Великої Британії (MHRA)</w:t>
            </w:r>
          </w:p>
          <w:p w:rsidR="000F0CD6" w:rsidRPr="00EA0A93" w:rsidRDefault="000F0CD6" w:rsidP="000F0CD6">
            <w:pPr>
              <w:rPr>
                <w:rFonts w:ascii="Times New Roman" w:eastAsia="Calibri" w:hAnsi="Times New Roman" w:cs="Times New Roman"/>
                <w:sz w:val="20"/>
                <w:szCs w:val="20"/>
              </w:rPr>
            </w:pPr>
          </w:p>
          <w:p w:rsidR="000F0CD6" w:rsidRPr="00EA0A93" w:rsidRDefault="000F0CD6" w:rsidP="000F0CD6">
            <w:pPr>
              <w:rPr>
                <w:rFonts w:ascii="Times New Roman" w:eastAsia="Calibri" w:hAnsi="Times New Roman" w:cs="Times New Roman"/>
                <w:i/>
                <w:iCs/>
                <w:sz w:val="20"/>
                <w:szCs w:val="20"/>
                <w:lang w:eastAsia="uk-UA"/>
              </w:rPr>
            </w:pPr>
            <w:r w:rsidRPr="00EA0A93">
              <w:rPr>
                <w:rFonts w:ascii="Times New Roman" w:eastAsia="Calibri" w:hAnsi="Times New Roman" w:cs="Times New Roman"/>
                <w:i/>
                <w:iCs/>
                <w:sz w:val="20"/>
                <w:szCs w:val="20"/>
                <w:lang w:eastAsia="uk-UA"/>
              </w:rPr>
              <w:t>Reference Number</w:t>
            </w:r>
          </w:p>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i/>
                <w:iCs/>
                <w:sz w:val="20"/>
                <w:szCs w:val="20"/>
                <w:lang w:eastAsia="uk-UA"/>
              </w:rPr>
              <w:t>MDR 219-10/22</w:t>
            </w:r>
          </w:p>
        </w:tc>
        <w:tc>
          <w:tcPr>
            <w:tcW w:w="4106"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spacing w:before="100" w:beforeAutospacing="1" w:after="100" w:afterAutospacing="1"/>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 xml:space="preserve">Виявлено, що в деяких упаковках лікарського засобу </w:t>
            </w:r>
            <w:r w:rsidRPr="00EA0A93">
              <w:rPr>
                <w:rFonts w:ascii="Times New Roman" w:eastAsia="Calibri" w:hAnsi="Times New Roman" w:cs="Times New Roman"/>
                <w:b/>
                <w:bCs/>
                <w:sz w:val="20"/>
                <w:szCs w:val="20"/>
                <w:lang w:eastAsia="uk-UA"/>
              </w:rPr>
              <w:t xml:space="preserve">Prenoxad розчин для ін’єкцій у попередньо заповненому шприці 1mg/ml, </w:t>
            </w:r>
            <w:r w:rsidRPr="00EA0A93">
              <w:rPr>
                <w:rFonts w:ascii="Times New Roman" w:eastAsia="Calibri" w:hAnsi="Times New Roman" w:cs="Times New Roman"/>
                <w:sz w:val="20"/>
                <w:szCs w:val="20"/>
                <w:lang w:eastAsia="uk-UA"/>
              </w:rPr>
              <w:t>різних серій, виробництва Macarthys Laboratories (Aurum Pharmaceuticals Ltd/Ethypharm Group) відсутні голки. Компанією проведено розслідування. Через критичну потребу в цьому лікарському засобі, на національному рівні розповсюджені серії не відкликаються. Медичних працівників і постачальників послуг просять зв’язуватися зі споживачами, які отримали набори Prenoxad, у разі можливості, і здійснювати  перевірку, щоб переконатися, що набори містять дві голки в кожному наборі.</w:t>
            </w:r>
          </w:p>
        </w:tc>
        <w:tc>
          <w:tcPr>
            <w:tcW w:w="2556"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 xml:space="preserve">Prenoxad розчин для ін’єкцій у попередньо заповненому шприці 1mg/ml, </w:t>
            </w:r>
            <w:r w:rsidRPr="00EA0A93">
              <w:rPr>
                <w:rFonts w:ascii="Times New Roman" w:eastAsia="Calibri" w:hAnsi="Times New Roman" w:cs="Times New Roman"/>
                <w:b/>
                <w:bCs/>
                <w:sz w:val="20"/>
                <w:szCs w:val="20"/>
                <w:lang w:eastAsia="uk-UA"/>
              </w:rPr>
              <w:t>різних серій</w:t>
            </w:r>
          </w:p>
        </w:tc>
        <w:tc>
          <w:tcPr>
            <w:tcW w:w="1838"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Незареєстрований, як лікарський засіб</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b/>
                <w:bCs/>
                <w:sz w:val="20"/>
                <w:szCs w:val="20"/>
                <w:lang w:eastAsia="uk-UA"/>
              </w:rPr>
            </w:pPr>
          </w:p>
        </w:tc>
        <w:tc>
          <w:tcPr>
            <w:tcW w:w="1802"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Клас II</w:t>
            </w:r>
          </w:p>
        </w:tc>
      </w:tr>
      <w:tr w:rsidR="000F0CD6" w:rsidRPr="00EA0A93" w:rsidTr="00732805">
        <w:trPr>
          <w:trHeight w:val="1442"/>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lastRenderedPageBreak/>
              <w:t>2022-12-02</w:t>
            </w:r>
          </w:p>
        </w:tc>
        <w:tc>
          <w:tcPr>
            <w:tcW w:w="2415"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Національне Агентство санітарного нагляду Бразилії (ANVISA)</w:t>
            </w:r>
          </w:p>
          <w:p w:rsidR="000F0CD6" w:rsidRPr="00EA0A93" w:rsidRDefault="000F0CD6" w:rsidP="000F0CD6">
            <w:pPr>
              <w:rPr>
                <w:rFonts w:ascii="Times New Roman" w:eastAsia="Calibri" w:hAnsi="Times New Roman" w:cs="Times New Roman"/>
                <w:b/>
                <w:bCs/>
                <w:sz w:val="20"/>
                <w:szCs w:val="20"/>
                <w:lang w:eastAsia="uk-UA"/>
              </w:rPr>
            </w:pPr>
          </w:p>
          <w:p w:rsidR="000F0CD6" w:rsidRPr="00EA0A93" w:rsidRDefault="000F0CD6" w:rsidP="000F0CD6">
            <w:pPr>
              <w:rPr>
                <w:rFonts w:ascii="Times New Roman" w:eastAsia="Calibri" w:hAnsi="Times New Roman" w:cs="Times New Roman"/>
                <w:i/>
                <w:iCs/>
                <w:sz w:val="20"/>
                <w:szCs w:val="20"/>
                <w:lang w:eastAsia="uk-UA"/>
              </w:rPr>
            </w:pPr>
            <w:r w:rsidRPr="00EA0A93">
              <w:rPr>
                <w:rFonts w:ascii="Times New Roman" w:eastAsia="Calibri" w:hAnsi="Times New Roman" w:cs="Times New Roman"/>
                <w:i/>
                <w:iCs/>
                <w:sz w:val="20"/>
                <w:szCs w:val="20"/>
              </w:rPr>
              <w:t>Reference</w:t>
            </w:r>
            <w:r w:rsidRPr="00EA0A93">
              <w:rPr>
                <w:rFonts w:ascii="Times New Roman" w:eastAsia="Calibri" w:hAnsi="Times New Roman" w:cs="Times New Roman"/>
                <w:b/>
                <w:bCs/>
                <w:i/>
                <w:iCs/>
                <w:sz w:val="20"/>
                <w:szCs w:val="20"/>
              </w:rPr>
              <w:t xml:space="preserve"> </w:t>
            </w:r>
            <w:r w:rsidRPr="00EA0A93">
              <w:rPr>
                <w:rFonts w:ascii="Times New Roman" w:eastAsia="Calibri" w:hAnsi="Times New Roman" w:cs="Times New Roman"/>
                <w:i/>
                <w:iCs/>
                <w:sz w:val="20"/>
                <w:szCs w:val="20"/>
              </w:rPr>
              <w:t>Number</w:t>
            </w:r>
          </w:p>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i/>
                <w:iCs/>
                <w:sz w:val="20"/>
                <w:szCs w:val="20"/>
              </w:rPr>
              <w:t>BR/ Desvios de qualidade classe II/228.1.0</w:t>
            </w:r>
          </w:p>
        </w:tc>
        <w:tc>
          <w:tcPr>
            <w:tcW w:w="4106"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spacing w:before="100" w:beforeAutospacing="1" w:after="100" w:afterAutospacing="1"/>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 xml:space="preserve">Власник реєстраційного посвідчення </w:t>
            </w:r>
            <w:r w:rsidRPr="00EA0A93">
              <w:rPr>
                <w:rFonts w:ascii="Times New Roman" w:eastAsia="Calibri" w:hAnsi="Times New Roman" w:cs="Times New Roman"/>
                <w:sz w:val="20"/>
                <w:szCs w:val="20"/>
              </w:rPr>
              <w:t>OCTAPHARMA BRASIL LTDA</w:t>
            </w:r>
            <w:r w:rsidRPr="00EA0A93">
              <w:rPr>
                <w:rFonts w:ascii="Times New Roman" w:eastAsia="Calibri" w:hAnsi="Times New Roman" w:cs="Times New Roman"/>
                <w:sz w:val="20"/>
                <w:szCs w:val="20"/>
                <w:lang w:eastAsia="uk-UA"/>
              </w:rPr>
              <w:t xml:space="preserve"> повідомляє про добровільне відкликння  препарату </w:t>
            </w:r>
            <w:r w:rsidRPr="00EA0A93">
              <w:rPr>
                <w:rFonts w:ascii="Times New Roman" w:eastAsia="Calibri" w:hAnsi="Times New Roman" w:cs="Times New Roman"/>
                <w:b/>
                <w:bCs/>
                <w:sz w:val="20"/>
                <w:szCs w:val="20"/>
              </w:rPr>
              <w:t>OCTANINE F, Aseptically Processed Small Volume Parenteral Solutions, 500 UI</w:t>
            </w:r>
            <w:r w:rsidRPr="00EA0A93">
              <w:rPr>
                <w:rFonts w:ascii="Times New Roman" w:eastAsia="Calibri" w:hAnsi="Times New Roman" w:cs="Times New Roman"/>
                <w:sz w:val="20"/>
                <w:szCs w:val="20"/>
              </w:rPr>
              <w:t>, серії</w:t>
            </w:r>
            <w:r w:rsidRPr="00EA0A93">
              <w:rPr>
                <w:rFonts w:ascii="Times New Roman" w:eastAsia="Calibri" w:hAnsi="Times New Roman" w:cs="Times New Roman"/>
                <w:b/>
                <w:bCs/>
                <w:sz w:val="20"/>
                <w:szCs w:val="20"/>
              </w:rPr>
              <w:t xml:space="preserve">: </w:t>
            </w:r>
            <w:r w:rsidRPr="00EA0A93">
              <w:rPr>
                <w:rFonts w:ascii="Times New Roman" w:eastAsia="Calibri" w:hAnsi="Times New Roman" w:cs="Times New Roman"/>
                <w:sz w:val="20"/>
                <w:szCs w:val="20"/>
              </w:rPr>
              <w:t xml:space="preserve">L212A2201 через  порушення температурного режиму, яке сталося під час транспортування. </w:t>
            </w:r>
          </w:p>
        </w:tc>
        <w:tc>
          <w:tcPr>
            <w:tcW w:w="2556"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sz w:val="20"/>
                <w:szCs w:val="20"/>
              </w:rPr>
            </w:pPr>
            <w:r w:rsidRPr="00EA0A93">
              <w:rPr>
                <w:rFonts w:ascii="Times New Roman" w:eastAsia="Calibri" w:hAnsi="Times New Roman" w:cs="Times New Roman"/>
                <w:sz w:val="20"/>
                <w:szCs w:val="20"/>
              </w:rPr>
              <w:t xml:space="preserve">OCTANINE F, Aseptically Processed Small Volume Parenteral Solutions, 500 UI, </w:t>
            </w:r>
          </w:p>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rPr>
              <w:t>серії: L212A2201</w:t>
            </w:r>
          </w:p>
        </w:tc>
        <w:tc>
          <w:tcPr>
            <w:tcW w:w="1838"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Зареєстрований, як лікарський засіб</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Зазначена серії не надходила на державний контроль якості лікарських засобів, відповідно до Порядку здійснення державного контро</w:t>
            </w:r>
            <w:r w:rsidRPr="00EA0A93">
              <w:rPr>
                <w:rFonts w:ascii="Times New Roman" w:eastAsia="Calibri" w:hAnsi="Times New Roman" w:cs="Times New Roman"/>
                <w:sz w:val="20"/>
                <w:szCs w:val="20"/>
                <w:lang w:eastAsia="uk-UA"/>
              </w:rPr>
              <w:lastRenderedPageBreak/>
              <w:t xml:space="preserve">лю якості лікарських засобів, що ввозяться в Україну, затвердженого постановою КМУ від 14.09.05 </w:t>
            </w:r>
          </w:p>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 902</w:t>
            </w:r>
          </w:p>
        </w:tc>
        <w:tc>
          <w:tcPr>
            <w:tcW w:w="1802"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lastRenderedPageBreak/>
              <w:t>Клас II</w:t>
            </w:r>
          </w:p>
        </w:tc>
      </w:tr>
      <w:tr w:rsidR="000F0CD6" w:rsidRPr="00EA0A93" w:rsidTr="00732805">
        <w:trPr>
          <w:trHeight w:val="1442"/>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2022-12-02</w:t>
            </w:r>
          </w:p>
        </w:tc>
        <w:tc>
          <w:tcPr>
            <w:tcW w:w="2415"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Національне Агентство санітарного нагляду Бразилії (ANVISA)</w:t>
            </w:r>
          </w:p>
          <w:p w:rsidR="000F0CD6" w:rsidRPr="00EA0A93" w:rsidRDefault="000F0CD6" w:rsidP="000F0CD6">
            <w:pPr>
              <w:rPr>
                <w:rFonts w:ascii="Times New Roman" w:eastAsia="Calibri" w:hAnsi="Times New Roman" w:cs="Times New Roman"/>
                <w:b/>
                <w:bCs/>
                <w:sz w:val="20"/>
                <w:szCs w:val="20"/>
                <w:lang w:eastAsia="uk-UA"/>
              </w:rPr>
            </w:pPr>
          </w:p>
          <w:p w:rsidR="000F0CD6" w:rsidRPr="00EA0A93" w:rsidRDefault="000F0CD6" w:rsidP="000F0CD6">
            <w:pPr>
              <w:rPr>
                <w:rFonts w:ascii="Times New Roman" w:eastAsia="Calibri" w:hAnsi="Times New Roman" w:cs="Times New Roman"/>
                <w:i/>
                <w:iCs/>
                <w:sz w:val="20"/>
                <w:szCs w:val="20"/>
                <w:lang w:eastAsia="uk-UA"/>
              </w:rPr>
            </w:pPr>
            <w:r w:rsidRPr="00EA0A93">
              <w:rPr>
                <w:rFonts w:ascii="Times New Roman" w:eastAsia="Calibri" w:hAnsi="Times New Roman" w:cs="Times New Roman"/>
                <w:i/>
                <w:iCs/>
                <w:sz w:val="20"/>
                <w:szCs w:val="20"/>
              </w:rPr>
              <w:t>Reference</w:t>
            </w:r>
            <w:r w:rsidRPr="00EA0A93">
              <w:rPr>
                <w:rFonts w:ascii="Times New Roman" w:eastAsia="Calibri" w:hAnsi="Times New Roman" w:cs="Times New Roman"/>
                <w:b/>
                <w:bCs/>
                <w:i/>
                <w:iCs/>
                <w:sz w:val="20"/>
                <w:szCs w:val="20"/>
              </w:rPr>
              <w:t xml:space="preserve"> </w:t>
            </w:r>
            <w:r w:rsidRPr="00EA0A93">
              <w:rPr>
                <w:rFonts w:ascii="Times New Roman" w:eastAsia="Calibri" w:hAnsi="Times New Roman" w:cs="Times New Roman"/>
                <w:i/>
                <w:iCs/>
                <w:sz w:val="20"/>
                <w:szCs w:val="20"/>
              </w:rPr>
              <w:t>Number</w:t>
            </w:r>
          </w:p>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i/>
                <w:iCs/>
                <w:sz w:val="20"/>
                <w:szCs w:val="20"/>
              </w:rPr>
              <w:t>BR/ Desvios de qualidade classe II/226.1.0</w:t>
            </w:r>
          </w:p>
        </w:tc>
        <w:tc>
          <w:tcPr>
            <w:tcW w:w="4106"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spacing w:before="100" w:beforeAutospacing="1" w:after="100" w:afterAutospacing="1"/>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 xml:space="preserve">Повідомляється про відкликання продукту </w:t>
            </w:r>
            <w:r w:rsidRPr="00EA0A93">
              <w:rPr>
                <w:rFonts w:ascii="Times New Roman" w:eastAsia="Calibri" w:hAnsi="Times New Roman" w:cs="Times New Roman"/>
                <w:b/>
                <w:bCs/>
                <w:sz w:val="20"/>
                <w:szCs w:val="20"/>
              </w:rPr>
              <w:t>HELMIZOL, Tablets, 400MG</w:t>
            </w:r>
            <w:r w:rsidRPr="00EA0A93">
              <w:rPr>
                <w:rFonts w:ascii="Times New Roman" w:eastAsia="Calibri" w:hAnsi="Times New Roman" w:cs="Times New Roman"/>
                <w:sz w:val="20"/>
                <w:szCs w:val="20"/>
              </w:rPr>
              <w:t xml:space="preserve">, </w:t>
            </w:r>
            <w:r w:rsidRPr="00EA0A93">
              <w:rPr>
                <w:rFonts w:ascii="Times New Roman" w:eastAsia="Calibri" w:hAnsi="Times New Roman" w:cs="Times New Roman"/>
                <w:b/>
                <w:bCs/>
                <w:sz w:val="20"/>
                <w:szCs w:val="20"/>
              </w:rPr>
              <w:t>№ 24</w:t>
            </w:r>
            <w:r w:rsidRPr="00EA0A93">
              <w:rPr>
                <w:rFonts w:ascii="Times New Roman" w:eastAsia="Calibri" w:hAnsi="Times New Roman" w:cs="Times New Roman"/>
                <w:sz w:val="20"/>
                <w:szCs w:val="20"/>
              </w:rPr>
              <w:t xml:space="preserve">, серії 28911505, виробництва LABORATÓRIO TEUTO BRASILEIRO S/A (VP 7D QUADRA 13 - MÓDULO 11 - DAIA,ANÁPOLIS - GO/BRASIL) через наявність картриджів препарату Nitrofen </w:t>
            </w:r>
            <w:r w:rsidRPr="00EA0A93">
              <w:rPr>
                <w:rFonts w:ascii="Times New Roman" w:eastAsia="Calibri" w:hAnsi="Times New Roman" w:cs="Times New Roman"/>
                <w:b/>
                <w:bCs/>
                <w:sz w:val="20"/>
                <w:szCs w:val="20"/>
              </w:rPr>
              <w:t>100mg</w:t>
            </w:r>
            <w:r w:rsidRPr="00EA0A93">
              <w:rPr>
                <w:rFonts w:ascii="Times New Roman" w:eastAsia="Calibri" w:hAnsi="Times New Roman" w:cs="Times New Roman"/>
                <w:sz w:val="20"/>
                <w:szCs w:val="20"/>
              </w:rPr>
              <w:t xml:space="preserve">  у продукті Helmizol </w:t>
            </w:r>
            <w:r w:rsidRPr="00EA0A93">
              <w:rPr>
                <w:rFonts w:ascii="Times New Roman" w:eastAsia="Calibri" w:hAnsi="Times New Roman" w:cs="Times New Roman"/>
                <w:b/>
                <w:bCs/>
                <w:sz w:val="20"/>
                <w:szCs w:val="20"/>
              </w:rPr>
              <w:t>400mg</w:t>
            </w:r>
          </w:p>
        </w:tc>
        <w:tc>
          <w:tcPr>
            <w:tcW w:w="2556"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sz w:val="20"/>
                <w:szCs w:val="20"/>
              </w:rPr>
            </w:pPr>
            <w:r w:rsidRPr="00EA0A93">
              <w:rPr>
                <w:rFonts w:ascii="Times New Roman" w:eastAsia="Calibri" w:hAnsi="Times New Roman" w:cs="Times New Roman"/>
                <w:sz w:val="20"/>
                <w:szCs w:val="20"/>
              </w:rPr>
              <w:t xml:space="preserve">HELMIZOL, </w:t>
            </w:r>
          </w:p>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rPr>
              <w:t xml:space="preserve">Tablets, 400MG,       № 24,                   </w:t>
            </w:r>
            <w:r w:rsidRPr="00EA0A93">
              <w:rPr>
                <w:rFonts w:ascii="Times New Roman" w:eastAsia="Calibri" w:hAnsi="Times New Roman" w:cs="Times New Roman"/>
                <w:b/>
                <w:bCs/>
                <w:sz w:val="20"/>
                <w:szCs w:val="20"/>
              </w:rPr>
              <w:t>серії 28911505</w:t>
            </w:r>
          </w:p>
        </w:tc>
        <w:tc>
          <w:tcPr>
            <w:tcW w:w="1838"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Незареєстрований, як лікарський засіб</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b/>
                <w:bCs/>
                <w:sz w:val="20"/>
                <w:szCs w:val="20"/>
                <w:lang w:eastAsia="uk-UA"/>
              </w:rPr>
            </w:pPr>
          </w:p>
        </w:tc>
        <w:tc>
          <w:tcPr>
            <w:tcW w:w="1802"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Клас II</w:t>
            </w:r>
          </w:p>
        </w:tc>
      </w:tr>
      <w:tr w:rsidR="000F0CD6" w:rsidRPr="00EA0A93" w:rsidTr="00732805">
        <w:trPr>
          <w:trHeight w:val="1442"/>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val="en-US" w:eastAsia="uk-UA"/>
              </w:rPr>
            </w:pPr>
            <w:r w:rsidRPr="00EA0A93">
              <w:rPr>
                <w:rFonts w:ascii="Times New Roman" w:eastAsia="Calibri" w:hAnsi="Times New Roman" w:cs="Times New Roman"/>
                <w:b/>
                <w:bCs/>
                <w:sz w:val="20"/>
                <w:szCs w:val="20"/>
                <w:lang w:eastAsia="uk-UA"/>
              </w:rPr>
              <w:lastRenderedPageBreak/>
              <w:t>2022-</w:t>
            </w:r>
            <w:r w:rsidRPr="00EA0A93">
              <w:rPr>
                <w:rFonts w:ascii="Times New Roman" w:eastAsia="Calibri" w:hAnsi="Times New Roman" w:cs="Times New Roman"/>
                <w:b/>
                <w:bCs/>
                <w:sz w:val="20"/>
                <w:szCs w:val="20"/>
                <w:lang w:val="en-US" w:eastAsia="uk-UA"/>
              </w:rPr>
              <w:t>12-02</w:t>
            </w:r>
          </w:p>
        </w:tc>
        <w:tc>
          <w:tcPr>
            <w:tcW w:w="2415"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Національне Агентство санітарного нагляду Бразилії (ANVISA)</w:t>
            </w:r>
          </w:p>
          <w:p w:rsidR="000F0CD6" w:rsidRPr="00EA0A93" w:rsidRDefault="000F0CD6" w:rsidP="000F0CD6">
            <w:pPr>
              <w:rPr>
                <w:rFonts w:ascii="Times New Roman" w:eastAsia="Calibri" w:hAnsi="Times New Roman" w:cs="Times New Roman"/>
                <w:b/>
                <w:bCs/>
                <w:sz w:val="20"/>
                <w:szCs w:val="20"/>
                <w:lang w:eastAsia="uk-UA"/>
              </w:rPr>
            </w:pPr>
          </w:p>
          <w:p w:rsidR="000F0CD6" w:rsidRPr="00EA0A93" w:rsidRDefault="000F0CD6" w:rsidP="000F0CD6">
            <w:pPr>
              <w:rPr>
                <w:rFonts w:ascii="Times New Roman" w:eastAsia="Calibri" w:hAnsi="Times New Roman" w:cs="Times New Roman"/>
                <w:i/>
                <w:iCs/>
                <w:sz w:val="20"/>
                <w:szCs w:val="20"/>
                <w:lang w:eastAsia="uk-UA"/>
              </w:rPr>
            </w:pPr>
            <w:r w:rsidRPr="00EA0A93">
              <w:rPr>
                <w:rFonts w:ascii="Times New Roman" w:eastAsia="Calibri" w:hAnsi="Times New Roman" w:cs="Times New Roman"/>
                <w:i/>
                <w:iCs/>
                <w:sz w:val="20"/>
                <w:szCs w:val="20"/>
              </w:rPr>
              <w:t>Reference</w:t>
            </w:r>
            <w:r w:rsidRPr="00EA0A93">
              <w:rPr>
                <w:rFonts w:ascii="Times New Roman" w:eastAsia="Calibri" w:hAnsi="Times New Roman" w:cs="Times New Roman"/>
                <w:b/>
                <w:bCs/>
                <w:i/>
                <w:iCs/>
                <w:sz w:val="20"/>
                <w:szCs w:val="20"/>
              </w:rPr>
              <w:t xml:space="preserve"> </w:t>
            </w:r>
            <w:r w:rsidRPr="00EA0A93">
              <w:rPr>
                <w:rFonts w:ascii="Times New Roman" w:eastAsia="Calibri" w:hAnsi="Times New Roman" w:cs="Times New Roman"/>
                <w:i/>
                <w:iCs/>
                <w:sz w:val="20"/>
                <w:szCs w:val="20"/>
              </w:rPr>
              <w:t>Number</w:t>
            </w:r>
          </w:p>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i/>
                <w:iCs/>
                <w:sz w:val="20"/>
                <w:szCs w:val="20"/>
              </w:rPr>
              <w:t>BR/ Desvios de qualidade classe II/227.1.0</w:t>
            </w:r>
          </w:p>
        </w:tc>
        <w:tc>
          <w:tcPr>
            <w:tcW w:w="4106"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spacing w:before="100" w:beforeAutospacing="1" w:after="100" w:afterAutospacing="1"/>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 xml:space="preserve">Повідомляється про відкликання продукту </w:t>
            </w:r>
            <w:r w:rsidRPr="00EA0A93">
              <w:rPr>
                <w:rFonts w:ascii="Times New Roman" w:eastAsia="Calibri" w:hAnsi="Times New Roman" w:cs="Times New Roman"/>
                <w:b/>
                <w:bCs/>
                <w:sz w:val="20"/>
                <w:szCs w:val="20"/>
              </w:rPr>
              <w:t xml:space="preserve">NITROFEN, Capsules, 100mg, № 28, </w:t>
            </w:r>
            <w:r w:rsidRPr="00EA0A93">
              <w:rPr>
                <w:rFonts w:ascii="Times New Roman" w:eastAsia="Calibri" w:hAnsi="Times New Roman" w:cs="Times New Roman"/>
                <w:sz w:val="20"/>
                <w:szCs w:val="20"/>
              </w:rPr>
              <w:t xml:space="preserve">серії 28911505, виробництва LABORATÓRIO TEUTO BRASILEIRO S/A (VP 7D QUADRA 13 - MÓDULO 11 - DAIA,ANÁPOLIS - GO/BRASIL) через наявність картриджів препарату Nitrofen </w:t>
            </w:r>
            <w:r w:rsidRPr="00EA0A93">
              <w:rPr>
                <w:rFonts w:ascii="Times New Roman" w:eastAsia="Calibri" w:hAnsi="Times New Roman" w:cs="Times New Roman"/>
                <w:b/>
                <w:bCs/>
                <w:sz w:val="20"/>
                <w:szCs w:val="20"/>
              </w:rPr>
              <w:t>100mg</w:t>
            </w:r>
            <w:r w:rsidRPr="00EA0A93">
              <w:rPr>
                <w:rFonts w:ascii="Times New Roman" w:eastAsia="Calibri" w:hAnsi="Times New Roman" w:cs="Times New Roman"/>
                <w:sz w:val="20"/>
                <w:szCs w:val="20"/>
              </w:rPr>
              <w:t xml:space="preserve">  у продукті Helmizol </w:t>
            </w:r>
            <w:r w:rsidRPr="00EA0A93">
              <w:rPr>
                <w:rFonts w:ascii="Times New Roman" w:eastAsia="Calibri" w:hAnsi="Times New Roman" w:cs="Times New Roman"/>
                <w:b/>
                <w:bCs/>
                <w:sz w:val="20"/>
                <w:szCs w:val="20"/>
              </w:rPr>
              <w:t>400mg</w:t>
            </w:r>
          </w:p>
        </w:tc>
        <w:tc>
          <w:tcPr>
            <w:tcW w:w="2556"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rPr>
              <w:t>NITROFEN, Capsules, 100mg,         № 28</w:t>
            </w:r>
            <w:r w:rsidRPr="00EA0A93">
              <w:rPr>
                <w:rFonts w:ascii="Times New Roman" w:eastAsia="Calibri" w:hAnsi="Times New Roman" w:cs="Times New Roman"/>
                <w:b/>
                <w:bCs/>
                <w:sz w:val="20"/>
                <w:szCs w:val="20"/>
              </w:rPr>
              <w:t>,                    серії 28911505</w:t>
            </w:r>
          </w:p>
        </w:tc>
        <w:tc>
          <w:tcPr>
            <w:tcW w:w="1838"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Незареєстрований, як лікарський засіб</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b/>
                <w:bCs/>
                <w:sz w:val="20"/>
                <w:szCs w:val="20"/>
                <w:lang w:eastAsia="uk-UA"/>
              </w:rPr>
            </w:pPr>
          </w:p>
        </w:tc>
        <w:tc>
          <w:tcPr>
            <w:tcW w:w="1802"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Клас II</w:t>
            </w:r>
          </w:p>
        </w:tc>
      </w:tr>
      <w:tr w:rsidR="000F0CD6" w:rsidRPr="00EA0A93" w:rsidTr="00732805">
        <w:trPr>
          <w:trHeight w:val="1442"/>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2022-11-22</w:t>
            </w:r>
          </w:p>
        </w:tc>
        <w:tc>
          <w:tcPr>
            <w:tcW w:w="2415"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color w:val="161616"/>
                <w:sz w:val="20"/>
                <w:szCs w:val="20"/>
                <w:shd w:val="clear" w:color="auto" w:fill="FFFFFF"/>
              </w:rPr>
            </w:pPr>
            <w:r w:rsidRPr="00EA0A93">
              <w:rPr>
                <w:rFonts w:ascii="Times New Roman" w:eastAsia="Calibri" w:hAnsi="Times New Roman" w:cs="Times New Roman"/>
                <w:color w:val="161616"/>
                <w:sz w:val="20"/>
                <w:szCs w:val="20"/>
                <w:shd w:val="clear" w:color="auto" w:fill="FFFFFF"/>
              </w:rPr>
              <w:t>Європейський директорат з якості лікарських засобів та охорони здоров’я (EDQM)</w:t>
            </w:r>
          </w:p>
          <w:p w:rsidR="000F0CD6" w:rsidRPr="00EA0A93" w:rsidRDefault="000F0CD6" w:rsidP="000F0CD6">
            <w:pPr>
              <w:rPr>
                <w:rFonts w:ascii="Times New Roman" w:eastAsia="Calibri" w:hAnsi="Times New Roman" w:cs="Times New Roman"/>
                <w:color w:val="161616"/>
                <w:sz w:val="20"/>
                <w:szCs w:val="20"/>
                <w:shd w:val="clear" w:color="auto" w:fill="FFFFFF"/>
              </w:rPr>
            </w:pPr>
          </w:p>
          <w:p w:rsidR="000F0CD6" w:rsidRPr="00EA0A93" w:rsidRDefault="00C52EAB" w:rsidP="000F0CD6">
            <w:pPr>
              <w:rPr>
                <w:rFonts w:ascii="Times New Roman" w:eastAsia="Calibri" w:hAnsi="Times New Roman" w:cs="Times New Roman"/>
                <w:color w:val="161616"/>
                <w:sz w:val="20"/>
                <w:szCs w:val="20"/>
                <w:shd w:val="clear" w:color="auto" w:fill="FFFFFF"/>
              </w:rPr>
            </w:pPr>
            <w:hyperlink r:id="rId61" w:history="1">
              <w:r w:rsidR="000F0CD6" w:rsidRPr="00EA0A93">
                <w:rPr>
                  <w:rFonts w:ascii="Times New Roman" w:eastAsia="Calibri" w:hAnsi="Times New Roman" w:cs="Times New Roman"/>
                  <w:color w:val="0563C1"/>
                  <w:sz w:val="20"/>
                  <w:szCs w:val="20"/>
                  <w:u w:val="single"/>
                  <w:shd w:val="clear" w:color="auto" w:fill="FFFFFF"/>
                </w:rPr>
                <w:t>https://www.edqm.eu/</w:t>
              </w:r>
            </w:hyperlink>
          </w:p>
          <w:p w:rsidR="000F0CD6" w:rsidRPr="00EA0A93" w:rsidRDefault="000F0CD6" w:rsidP="000F0CD6">
            <w:pPr>
              <w:rPr>
                <w:rFonts w:ascii="Times New Roman" w:eastAsia="Calibri" w:hAnsi="Times New Roman" w:cs="Times New Roman"/>
                <w:b/>
                <w:bCs/>
                <w:sz w:val="20"/>
                <w:szCs w:val="20"/>
                <w:lang w:val="en-US" w:eastAsia="uk-UA"/>
              </w:rPr>
            </w:pPr>
          </w:p>
        </w:tc>
        <w:tc>
          <w:tcPr>
            <w:tcW w:w="4106"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sz w:val="20"/>
                <w:szCs w:val="20"/>
              </w:rPr>
            </w:pPr>
            <w:r w:rsidRPr="00EA0A93">
              <w:rPr>
                <w:rFonts w:ascii="Times New Roman" w:eastAsia="Calibri" w:hAnsi="Times New Roman" w:cs="Times New Roman"/>
                <w:sz w:val="20"/>
                <w:szCs w:val="20"/>
              </w:rPr>
              <w:t xml:space="preserve">Після інспекції на виробництві </w:t>
            </w:r>
          </w:p>
          <w:p w:rsidR="000F0CD6" w:rsidRPr="00EA0A93" w:rsidRDefault="000F0CD6" w:rsidP="000F0CD6">
            <w:pPr>
              <w:rPr>
                <w:rFonts w:ascii="Times New Roman" w:eastAsia="Calibri" w:hAnsi="Times New Roman" w:cs="Times New Roman"/>
                <w:b/>
                <w:bCs/>
                <w:i/>
                <w:iCs/>
                <w:sz w:val="20"/>
                <w:szCs w:val="20"/>
              </w:rPr>
            </w:pPr>
            <w:r w:rsidRPr="00EA0A93">
              <w:rPr>
                <w:rFonts w:ascii="Times New Roman" w:eastAsia="Calibri" w:hAnsi="Times New Roman" w:cs="Times New Roman"/>
                <w:b/>
                <w:bCs/>
                <w:i/>
                <w:iCs/>
                <w:sz w:val="20"/>
                <w:szCs w:val="20"/>
              </w:rPr>
              <w:t xml:space="preserve">МАС СНЕМ </w:t>
            </w:r>
            <w:r w:rsidRPr="00EA0A93">
              <w:rPr>
                <w:rFonts w:ascii="Times New Roman" w:eastAsia="Calibri" w:hAnsi="Times New Roman" w:cs="Times New Roman"/>
                <w:b/>
                <w:bCs/>
                <w:i/>
                <w:iCs/>
                <w:sz w:val="20"/>
                <w:szCs w:val="20"/>
                <w:lang w:val="en-US"/>
              </w:rPr>
              <w:t>PRODUCTS</w:t>
            </w:r>
            <w:r w:rsidRPr="00EA0A93">
              <w:rPr>
                <w:rFonts w:ascii="Times New Roman" w:eastAsia="Calibri" w:hAnsi="Times New Roman" w:cs="Times New Roman"/>
                <w:b/>
                <w:bCs/>
                <w:i/>
                <w:iCs/>
                <w:sz w:val="20"/>
                <w:szCs w:val="20"/>
              </w:rPr>
              <w:t xml:space="preserve"> (</w:t>
            </w:r>
            <w:r w:rsidRPr="00EA0A93">
              <w:rPr>
                <w:rFonts w:ascii="Times New Roman" w:eastAsia="Calibri" w:hAnsi="Times New Roman" w:cs="Times New Roman"/>
                <w:b/>
                <w:bCs/>
                <w:i/>
                <w:iCs/>
                <w:sz w:val="20"/>
                <w:szCs w:val="20"/>
                <w:lang w:val="en-US"/>
              </w:rPr>
              <w:t>INDIA</w:t>
            </w:r>
            <w:r w:rsidRPr="00EA0A93">
              <w:rPr>
                <w:rFonts w:ascii="Times New Roman" w:eastAsia="Calibri" w:hAnsi="Times New Roman" w:cs="Times New Roman"/>
                <w:b/>
                <w:bCs/>
                <w:i/>
                <w:iCs/>
                <w:sz w:val="20"/>
                <w:szCs w:val="20"/>
              </w:rPr>
              <w:t>) Р</w:t>
            </w:r>
            <w:r w:rsidRPr="00EA0A93">
              <w:rPr>
                <w:rFonts w:ascii="Times New Roman" w:eastAsia="Calibri" w:hAnsi="Times New Roman" w:cs="Times New Roman"/>
                <w:b/>
                <w:bCs/>
                <w:i/>
                <w:iCs/>
                <w:sz w:val="20"/>
                <w:szCs w:val="20"/>
                <w:lang w:val="en-US"/>
              </w:rPr>
              <w:t>V</w:t>
            </w:r>
            <w:r w:rsidRPr="00EA0A93">
              <w:rPr>
                <w:rFonts w:ascii="Times New Roman" w:eastAsia="Calibri" w:hAnsi="Times New Roman" w:cs="Times New Roman"/>
                <w:b/>
                <w:bCs/>
                <w:i/>
                <w:iCs/>
                <w:sz w:val="20"/>
                <w:szCs w:val="20"/>
              </w:rPr>
              <w:t xml:space="preserve">Т. </w:t>
            </w:r>
            <w:r w:rsidRPr="00EA0A93">
              <w:rPr>
                <w:rFonts w:ascii="Times New Roman" w:eastAsia="Calibri" w:hAnsi="Times New Roman" w:cs="Times New Roman"/>
                <w:b/>
                <w:bCs/>
                <w:i/>
                <w:iCs/>
                <w:sz w:val="20"/>
                <w:szCs w:val="20"/>
                <w:lang w:val="en-US"/>
              </w:rPr>
              <w:t>L</w:t>
            </w:r>
            <w:r w:rsidRPr="00EA0A93">
              <w:rPr>
                <w:rFonts w:ascii="Times New Roman" w:eastAsia="Calibri" w:hAnsi="Times New Roman" w:cs="Times New Roman"/>
                <w:b/>
                <w:bCs/>
                <w:i/>
                <w:iCs/>
                <w:sz w:val="20"/>
                <w:szCs w:val="20"/>
              </w:rPr>
              <w:t>Т</w:t>
            </w:r>
            <w:r w:rsidRPr="00EA0A93">
              <w:rPr>
                <w:rFonts w:ascii="Times New Roman" w:eastAsia="Calibri" w:hAnsi="Times New Roman" w:cs="Times New Roman"/>
                <w:b/>
                <w:bCs/>
                <w:i/>
                <w:iCs/>
                <w:sz w:val="20"/>
                <w:szCs w:val="20"/>
                <w:lang w:val="en-US"/>
              </w:rPr>
              <w:t>D</w:t>
            </w:r>
            <w:r w:rsidRPr="00EA0A93">
              <w:rPr>
                <w:rFonts w:ascii="Times New Roman" w:eastAsia="Calibri" w:hAnsi="Times New Roman" w:cs="Times New Roman"/>
                <w:b/>
                <w:bCs/>
                <w:i/>
                <w:iCs/>
                <w:sz w:val="20"/>
                <w:szCs w:val="20"/>
              </w:rPr>
              <w:t>.</w:t>
            </w:r>
          </w:p>
          <w:p w:rsidR="000F0CD6" w:rsidRPr="00EA0A93" w:rsidRDefault="000F0CD6" w:rsidP="000F0CD6">
            <w:pPr>
              <w:rPr>
                <w:rFonts w:ascii="Times New Roman" w:eastAsia="Calibri" w:hAnsi="Times New Roman" w:cs="Times New Roman"/>
                <w:b/>
                <w:bCs/>
                <w:i/>
                <w:iCs/>
                <w:sz w:val="20"/>
                <w:szCs w:val="20"/>
                <w:lang w:val="en-US"/>
              </w:rPr>
            </w:pPr>
            <w:r w:rsidRPr="00EA0A93">
              <w:rPr>
                <w:rFonts w:ascii="Times New Roman" w:eastAsia="Calibri" w:hAnsi="Times New Roman" w:cs="Times New Roman"/>
                <w:b/>
                <w:bCs/>
                <w:i/>
                <w:iCs/>
                <w:sz w:val="20"/>
                <w:szCs w:val="20"/>
                <w:lang w:val="en-US"/>
              </w:rPr>
              <w:t>N-211/2/10, M.I.D.C.</w:t>
            </w:r>
          </w:p>
          <w:p w:rsidR="000F0CD6" w:rsidRPr="00EA0A93" w:rsidRDefault="000F0CD6" w:rsidP="000F0CD6">
            <w:pPr>
              <w:rPr>
                <w:rFonts w:ascii="Times New Roman" w:eastAsia="Calibri" w:hAnsi="Times New Roman" w:cs="Times New Roman"/>
                <w:b/>
                <w:bCs/>
                <w:i/>
                <w:iCs/>
                <w:sz w:val="20"/>
                <w:szCs w:val="20"/>
                <w:lang w:val="en-US"/>
              </w:rPr>
            </w:pPr>
            <w:r w:rsidRPr="00EA0A93">
              <w:rPr>
                <w:rFonts w:ascii="Times New Roman" w:eastAsia="Calibri" w:hAnsi="Times New Roman" w:cs="Times New Roman"/>
                <w:b/>
                <w:bCs/>
                <w:i/>
                <w:iCs/>
                <w:sz w:val="20"/>
                <w:szCs w:val="20"/>
                <w:lang w:val="en-US"/>
              </w:rPr>
              <w:t>Boisar, District Palghar</w:t>
            </w:r>
          </w:p>
          <w:p w:rsidR="000F0CD6" w:rsidRPr="00EA0A93" w:rsidRDefault="000F0CD6" w:rsidP="000F0CD6">
            <w:pPr>
              <w:rPr>
                <w:rFonts w:ascii="Times New Roman" w:eastAsia="Calibri" w:hAnsi="Times New Roman" w:cs="Times New Roman"/>
                <w:sz w:val="20"/>
                <w:szCs w:val="20"/>
              </w:rPr>
            </w:pPr>
            <w:r w:rsidRPr="00EA0A93">
              <w:rPr>
                <w:rFonts w:ascii="Times New Roman" w:eastAsia="Calibri" w:hAnsi="Times New Roman" w:cs="Times New Roman"/>
                <w:b/>
                <w:bCs/>
                <w:i/>
                <w:iCs/>
                <w:sz w:val="20"/>
                <w:szCs w:val="20"/>
                <w:lang w:val="en-US"/>
              </w:rPr>
              <w:t>lndia-401 506 Tarapur, Maharashtra</w:t>
            </w:r>
            <w:r w:rsidRPr="00EA0A93">
              <w:rPr>
                <w:rFonts w:ascii="Times New Roman" w:eastAsia="Calibri" w:hAnsi="Times New Roman" w:cs="Times New Roman"/>
                <w:sz w:val="20"/>
                <w:szCs w:val="20"/>
              </w:rPr>
              <w:t xml:space="preserve">, яка була проведена з 5-7 вересня 2022 в рамках програми перевірок EDQM (ЄДКЛЗ), було виявлено, що дане виробництво не відповідає вимогам EU GMP. Внаслідок чого, спеціальним комітетом  EDQM  було прийнято рішення: </w:t>
            </w:r>
          </w:p>
          <w:p w:rsidR="000F0CD6" w:rsidRPr="00EA0A93" w:rsidRDefault="000F0CD6" w:rsidP="000F0CD6">
            <w:pPr>
              <w:rPr>
                <w:rFonts w:ascii="Times New Roman" w:eastAsia="Calibri" w:hAnsi="Times New Roman" w:cs="Times New Roman"/>
                <w:sz w:val="20"/>
                <w:szCs w:val="20"/>
              </w:rPr>
            </w:pPr>
            <w:r w:rsidRPr="00EA0A93">
              <w:rPr>
                <w:rFonts w:ascii="Times New Roman" w:eastAsia="Calibri" w:hAnsi="Times New Roman" w:cs="Times New Roman"/>
                <w:sz w:val="20"/>
                <w:szCs w:val="20"/>
              </w:rPr>
              <w:t>-Зупинити дію сертифікатів придатності:</w:t>
            </w:r>
          </w:p>
          <w:p w:rsidR="000F0CD6" w:rsidRPr="00EA0A93" w:rsidRDefault="000F0CD6" w:rsidP="000F0CD6">
            <w:pPr>
              <w:rPr>
                <w:rFonts w:ascii="Times New Roman" w:eastAsia="Calibri" w:hAnsi="Times New Roman" w:cs="Times New Roman"/>
                <w:sz w:val="20"/>
                <w:szCs w:val="20"/>
              </w:rPr>
            </w:pPr>
          </w:p>
          <w:p w:rsidR="000F0CD6" w:rsidRPr="00EA0A93" w:rsidRDefault="000F0CD6" w:rsidP="000F0CD6">
            <w:pPr>
              <w:rPr>
                <w:rFonts w:ascii="Times New Roman" w:eastAsia="Calibri" w:hAnsi="Times New Roman" w:cs="Times New Roman"/>
                <w:i/>
                <w:iCs/>
                <w:sz w:val="20"/>
                <w:szCs w:val="20"/>
              </w:rPr>
            </w:pPr>
            <w:r w:rsidRPr="00EA0A93">
              <w:rPr>
                <w:rFonts w:ascii="Times New Roman" w:eastAsia="Calibri" w:hAnsi="Times New Roman" w:cs="Times New Roman"/>
                <w:i/>
                <w:iCs/>
                <w:sz w:val="20"/>
                <w:szCs w:val="20"/>
              </w:rPr>
              <w:t xml:space="preserve">CEP 2012-025/Suxamethonium Chloride </w:t>
            </w:r>
          </w:p>
          <w:p w:rsidR="000F0CD6" w:rsidRPr="00EA0A93" w:rsidRDefault="000F0CD6" w:rsidP="000F0CD6">
            <w:pPr>
              <w:rPr>
                <w:rFonts w:ascii="Times New Roman" w:eastAsia="Calibri" w:hAnsi="Times New Roman" w:cs="Times New Roman"/>
                <w:i/>
                <w:iCs/>
                <w:sz w:val="20"/>
                <w:szCs w:val="20"/>
              </w:rPr>
            </w:pPr>
            <w:r w:rsidRPr="00EA0A93">
              <w:rPr>
                <w:rFonts w:ascii="Times New Roman" w:eastAsia="Calibri" w:hAnsi="Times New Roman" w:cs="Times New Roman"/>
                <w:i/>
                <w:iCs/>
                <w:sz w:val="20"/>
                <w:szCs w:val="20"/>
              </w:rPr>
              <w:t>CEP 2012-251/Cytarabine</w:t>
            </w:r>
          </w:p>
          <w:p w:rsidR="000F0CD6" w:rsidRPr="00EA0A93" w:rsidRDefault="000F0CD6" w:rsidP="000F0CD6">
            <w:pPr>
              <w:rPr>
                <w:rFonts w:ascii="Times New Roman" w:eastAsia="Calibri" w:hAnsi="Times New Roman" w:cs="Times New Roman"/>
                <w:i/>
                <w:iCs/>
                <w:sz w:val="20"/>
                <w:szCs w:val="20"/>
              </w:rPr>
            </w:pPr>
            <w:r w:rsidRPr="00EA0A93">
              <w:rPr>
                <w:rFonts w:ascii="Times New Roman" w:eastAsia="Calibri" w:hAnsi="Times New Roman" w:cs="Times New Roman"/>
                <w:i/>
                <w:iCs/>
                <w:sz w:val="20"/>
                <w:szCs w:val="20"/>
              </w:rPr>
              <w:t>CEP 2012-350/Letrozole</w:t>
            </w:r>
          </w:p>
          <w:p w:rsidR="000F0CD6" w:rsidRPr="00EA0A93" w:rsidRDefault="000F0CD6" w:rsidP="000F0CD6">
            <w:pPr>
              <w:rPr>
                <w:rFonts w:ascii="Times New Roman" w:eastAsia="Calibri" w:hAnsi="Times New Roman" w:cs="Times New Roman"/>
                <w:i/>
                <w:iCs/>
                <w:sz w:val="20"/>
                <w:szCs w:val="20"/>
              </w:rPr>
            </w:pPr>
            <w:r w:rsidRPr="00EA0A93">
              <w:rPr>
                <w:rFonts w:ascii="Times New Roman" w:eastAsia="Calibri" w:hAnsi="Times New Roman" w:cs="Times New Roman"/>
                <w:i/>
                <w:iCs/>
                <w:sz w:val="20"/>
                <w:szCs w:val="20"/>
              </w:rPr>
              <w:t>CEP 2012-147/Carboplatin</w:t>
            </w:r>
          </w:p>
          <w:p w:rsidR="000F0CD6" w:rsidRPr="00EA0A93" w:rsidRDefault="000F0CD6" w:rsidP="000F0CD6">
            <w:pPr>
              <w:rPr>
                <w:rFonts w:ascii="Times New Roman" w:eastAsia="Calibri" w:hAnsi="Times New Roman" w:cs="Times New Roman"/>
                <w:i/>
                <w:iCs/>
                <w:sz w:val="20"/>
                <w:szCs w:val="20"/>
              </w:rPr>
            </w:pPr>
            <w:r w:rsidRPr="00EA0A93">
              <w:rPr>
                <w:rFonts w:ascii="Times New Roman" w:eastAsia="Calibri" w:hAnsi="Times New Roman" w:cs="Times New Roman"/>
                <w:i/>
                <w:iCs/>
                <w:sz w:val="20"/>
                <w:szCs w:val="20"/>
              </w:rPr>
              <w:t>CEP 2012-066/ Dacarbazine</w:t>
            </w:r>
          </w:p>
          <w:p w:rsidR="000F0CD6" w:rsidRPr="00EA0A93" w:rsidRDefault="000F0CD6" w:rsidP="000F0CD6">
            <w:pPr>
              <w:rPr>
                <w:rFonts w:ascii="Times New Roman" w:eastAsia="Calibri" w:hAnsi="Times New Roman" w:cs="Times New Roman"/>
                <w:i/>
                <w:iCs/>
                <w:sz w:val="20"/>
                <w:szCs w:val="20"/>
              </w:rPr>
            </w:pPr>
            <w:r w:rsidRPr="00EA0A93">
              <w:rPr>
                <w:rFonts w:ascii="Times New Roman" w:eastAsia="Calibri" w:hAnsi="Times New Roman" w:cs="Times New Roman"/>
                <w:i/>
                <w:iCs/>
                <w:sz w:val="20"/>
                <w:szCs w:val="20"/>
              </w:rPr>
              <w:t>CEP 2017-164/Gefitinib</w:t>
            </w:r>
          </w:p>
          <w:p w:rsidR="000F0CD6" w:rsidRPr="00EA0A93" w:rsidRDefault="000F0CD6" w:rsidP="000F0CD6">
            <w:pPr>
              <w:rPr>
                <w:rFonts w:ascii="Times New Roman" w:eastAsia="Calibri" w:hAnsi="Times New Roman" w:cs="Times New Roman"/>
                <w:i/>
                <w:iCs/>
                <w:sz w:val="20"/>
                <w:szCs w:val="20"/>
              </w:rPr>
            </w:pPr>
            <w:r w:rsidRPr="00EA0A93">
              <w:rPr>
                <w:rFonts w:ascii="Times New Roman" w:eastAsia="Calibri" w:hAnsi="Times New Roman" w:cs="Times New Roman"/>
                <w:i/>
                <w:iCs/>
                <w:sz w:val="20"/>
                <w:szCs w:val="20"/>
              </w:rPr>
              <w:t>CEP 2017-246/Ropivacaine hydrochloride monohydrate</w:t>
            </w:r>
          </w:p>
          <w:p w:rsidR="000F0CD6" w:rsidRPr="00EA0A93" w:rsidRDefault="000F0CD6" w:rsidP="000F0CD6">
            <w:pPr>
              <w:rPr>
                <w:rFonts w:ascii="Times New Roman" w:eastAsia="Calibri" w:hAnsi="Times New Roman" w:cs="Times New Roman"/>
                <w:i/>
                <w:iCs/>
                <w:sz w:val="20"/>
                <w:szCs w:val="20"/>
              </w:rPr>
            </w:pPr>
            <w:r w:rsidRPr="00EA0A93">
              <w:rPr>
                <w:rFonts w:ascii="Times New Roman" w:eastAsia="Calibri" w:hAnsi="Times New Roman" w:cs="Times New Roman"/>
                <w:i/>
                <w:iCs/>
                <w:sz w:val="20"/>
                <w:szCs w:val="20"/>
              </w:rPr>
              <w:t>CEP 2015-141/Pemetrexed disodium heptahydrate</w:t>
            </w:r>
          </w:p>
          <w:p w:rsidR="000F0CD6" w:rsidRPr="00EA0A93" w:rsidRDefault="000F0CD6" w:rsidP="000F0CD6">
            <w:pPr>
              <w:rPr>
                <w:rFonts w:ascii="Times New Roman" w:eastAsia="Calibri" w:hAnsi="Times New Roman" w:cs="Times New Roman"/>
                <w:i/>
                <w:iCs/>
                <w:sz w:val="20"/>
                <w:szCs w:val="20"/>
              </w:rPr>
            </w:pPr>
            <w:r w:rsidRPr="00EA0A93">
              <w:rPr>
                <w:rFonts w:ascii="Times New Roman" w:eastAsia="Calibri" w:hAnsi="Times New Roman" w:cs="Times New Roman"/>
                <w:i/>
                <w:iCs/>
                <w:sz w:val="20"/>
                <w:szCs w:val="20"/>
              </w:rPr>
              <w:t>CEP 2019-024/Neostigmine metilsulfate</w:t>
            </w:r>
          </w:p>
          <w:p w:rsidR="000F0CD6" w:rsidRPr="00EA0A93" w:rsidRDefault="000F0CD6" w:rsidP="000F0CD6">
            <w:pPr>
              <w:rPr>
                <w:rFonts w:ascii="Times New Roman" w:eastAsia="Calibri" w:hAnsi="Times New Roman" w:cs="Times New Roman"/>
                <w:i/>
                <w:iCs/>
                <w:sz w:val="20"/>
                <w:szCs w:val="20"/>
              </w:rPr>
            </w:pPr>
            <w:r w:rsidRPr="00EA0A93">
              <w:rPr>
                <w:rFonts w:ascii="Times New Roman" w:eastAsia="Calibri" w:hAnsi="Times New Roman" w:cs="Times New Roman"/>
                <w:i/>
                <w:iCs/>
                <w:sz w:val="20"/>
                <w:szCs w:val="20"/>
              </w:rPr>
              <w:t>CEP 2018-063/Irinotecan hydrochloride trihydrate</w:t>
            </w:r>
          </w:p>
          <w:p w:rsidR="000F0CD6" w:rsidRPr="00EA0A93" w:rsidRDefault="000F0CD6" w:rsidP="000F0CD6">
            <w:pPr>
              <w:rPr>
                <w:rFonts w:ascii="Times New Roman" w:eastAsia="Calibri" w:hAnsi="Times New Roman" w:cs="Times New Roman"/>
                <w:i/>
                <w:iCs/>
                <w:sz w:val="20"/>
                <w:szCs w:val="20"/>
              </w:rPr>
            </w:pPr>
            <w:r w:rsidRPr="00EA0A93">
              <w:rPr>
                <w:rFonts w:ascii="Times New Roman" w:eastAsia="Calibri" w:hAnsi="Times New Roman" w:cs="Times New Roman"/>
                <w:i/>
                <w:iCs/>
                <w:sz w:val="20"/>
                <w:szCs w:val="20"/>
              </w:rPr>
              <w:t>CEP 2019-329/Bicalutamide</w:t>
            </w:r>
          </w:p>
          <w:p w:rsidR="000F0CD6" w:rsidRPr="00EA0A93" w:rsidRDefault="000F0CD6" w:rsidP="000F0CD6">
            <w:pPr>
              <w:rPr>
                <w:rFonts w:ascii="Times New Roman" w:eastAsia="Calibri" w:hAnsi="Times New Roman" w:cs="Times New Roman"/>
                <w:i/>
                <w:iCs/>
                <w:sz w:val="20"/>
                <w:szCs w:val="20"/>
              </w:rPr>
            </w:pPr>
            <w:r w:rsidRPr="00EA0A93">
              <w:rPr>
                <w:rFonts w:ascii="Times New Roman" w:eastAsia="Calibri" w:hAnsi="Times New Roman" w:cs="Times New Roman"/>
                <w:i/>
                <w:iCs/>
                <w:sz w:val="20"/>
                <w:szCs w:val="20"/>
              </w:rPr>
              <w:t>CEP 2020-012/Cisplatin</w:t>
            </w:r>
          </w:p>
          <w:p w:rsidR="000F0CD6" w:rsidRPr="00EA0A93" w:rsidRDefault="000F0CD6" w:rsidP="000F0CD6">
            <w:pPr>
              <w:rPr>
                <w:rFonts w:ascii="Times New Roman" w:eastAsia="Calibri" w:hAnsi="Times New Roman" w:cs="Times New Roman"/>
                <w:i/>
                <w:iCs/>
                <w:sz w:val="20"/>
                <w:szCs w:val="20"/>
              </w:rPr>
            </w:pPr>
            <w:r w:rsidRPr="00EA0A93">
              <w:rPr>
                <w:rFonts w:ascii="Times New Roman" w:eastAsia="Calibri" w:hAnsi="Times New Roman" w:cs="Times New Roman"/>
                <w:i/>
                <w:iCs/>
                <w:sz w:val="20"/>
                <w:szCs w:val="20"/>
              </w:rPr>
              <w:t>CEP 2020-074/Etoposide</w:t>
            </w:r>
          </w:p>
          <w:p w:rsidR="000F0CD6" w:rsidRPr="00EA0A93" w:rsidRDefault="000F0CD6" w:rsidP="000F0CD6">
            <w:pPr>
              <w:rPr>
                <w:rFonts w:ascii="Times New Roman" w:eastAsia="Calibri" w:hAnsi="Times New Roman" w:cs="Times New Roman"/>
                <w:sz w:val="20"/>
                <w:szCs w:val="20"/>
              </w:rPr>
            </w:pPr>
          </w:p>
          <w:p w:rsidR="000F0CD6" w:rsidRPr="00EA0A93" w:rsidRDefault="000F0CD6" w:rsidP="000F0CD6">
            <w:pPr>
              <w:rPr>
                <w:rFonts w:ascii="Times New Roman" w:eastAsia="Calibri" w:hAnsi="Times New Roman" w:cs="Times New Roman"/>
                <w:sz w:val="20"/>
                <w:szCs w:val="20"/>
              </w:rPr>
            </w:pPr>
            <w:r w:rsidRPr="00EA0A93">
              <w:rPr>
                <w:rFonts w:ascii="Times New Roman" w:eastAsia="Calibri" w:hAnsi="Times New Roman" w:cs="Times New Roman"/>
                <w:sz w:val="20"/>
                <w:szCs w:val="20"/>
              </w:rPr>
              <w:lastRenderedPageBreak/>
              <w:t>-Закрити подачу заявок на отримання сертифікатів придатності для</w:t>
            </w:r>
          </w:p>
          <w:p w:rsidR="000F0CD6" w:rsidRPr="00EA0A93" w:rsidRDefault="000F0CD6" w:rsidP="000F0CD6">
            <w:pPr>
              <w:rPr>
                <w:rFonts w:ascii="Times New Roman" w:eastAsia="Calibri" w:hAnsi="Times New Roman" w:cs="Times New Roman"/>
                <w:sz w:val="20"/>
                <w:szCs w:val="20"/>
              </w:rPr>
            </w:pPr>
            <w:r w:rsidRPr="00EA0A93">
              <w:rPr>
                <w:rFonts w:ascii="Times New Roman" w:eastAsia="Calibri" w:hAnsi="Times New Roman" w:cs="Times New Roman"/>
                <w:sz w:val="20"/>
                <w:szCs w:val="20"/>
              </w:rPr>
              <w:t>лікарських засобів</w:t>
            </w:r>
          </w:p>
          <w:p w:rsidR="000F0CD6" w:rsidRPr="00EA0A93" w:rsidRDefault="000F0CD6" w:rsidP="000F0CD6">
            <w:pPr>
              <w:rPr>
                <w:rFonts w:ascii="Times New Roman" w:eastAsia="Calibri" w:hAnsi="Times New Roman" w:cs="Times New Roman"/>
                <w:b/>
                <w:bCs/>
                <w:sz w:val="20"/>
                <w:szCs w:val="20"/>
              </w:rPr>
            </w:pPr>
            <w:r w:rsidRPr="00EA0A93">
              <w:rPr>
                <w:rFonts w:ascii="Times New Roman" w:eastAsia="Calibri" w:hAnsi="Times New Roman" w:cs="Times New Roman"/>
                <w:sz w:val="20"/>
                <w:szCs w:val="20"/>
              </w:rPr>
              <w:t>-</w:t>
            </w:r>
            <w:r w:rsidRPr="00EA0A93">
              <w:rPr>
                <w:rFonts w:ascii="Times New Roman" w:eastAsia="Calibri" w:hAnsi="Times New Roman" w:cs="Times New Roman"/>
                <w:b/>
                <w:bCs/>
                <w:sz w:val="20"/>
                <w:szCs w:val="20"/>
              </w:rPr>
              <w:t>Gemcitabine hydrochloride</w:t>
            </w:r>
          </w:p>
          <w:p w:rsidR="000F0CD6" w:rsidRPr="00EA0A93" w:rsidRDefault="000F0CD6" w:rsidP="000F0CD6">
            <w:pPr>
              <w:rPr>
                <w:rFonts w:ascii="Times New Roman" w:eastAsia="Calibri" w:hAnsi="Times New Roman" w:cs="Times New Roman"/>
                <w:b/>
                <w:bCs/>
                <w:sz w:val="20"/>
                <w:szCs w:val="20"/>
              </w:rPr>
            </w:pPr>
            <w:r w:rsidRPr="00EA0A93">
              <w:rPr>
                <w:rFonts w:ascii="Times New Roman" w:eastAsia="Calibri" w:hAnsi="Times New Roman" w:cs="Times New Roman"/>
                <w:b/>
                <w:bCs/>
                <w:sz w:val="20"/>
                <w:szCs w:val="20"/>
              </w:rPr>
              <w:t>-Imatinib mesilate</w:t>
            </w:r>
          </w:p>
          <w:p w:rsidR="000F0CD6" w:rsidRPr="00EA0A93" w:rsidRDefault="000F0CD6" w:rsidP="000F0CD6">
            <w:pPr>
              <w:rPr>
                <w:rFonts w:ascii="Times New Roman" w:eastAsia="Calibri" w:hAnsi="Times New Roman" w:cs="Times New Roman"/>
                <w:b/>
                <w:bCs/>
                <w:sz w:val="20"/>
                <w:szCs w:val="20"/>
              </w:rPr>
            </w:pPr>
            <w:r w:rsidRPr="00EA0A93">
              <w:rPr>
                <w:rFonts w:ascii="Times New Roman" w:eastAsia="Calibri" w:hAnsi="Times New Roman" w:cs="Times New Roman"/>
                <w:b/>
                <w:bCs/>
                <w:sz w:val="20"/>
                <w:szCs w:val="20"/>
              </w:rPr>
              <w:t xml:space="preserve">-Anastrozole </w:t>
            </w:r>
          </w:p>
          <w:p w:rsidR="000F0CD6" w:rsidRPr="00EA0A93" w:rsidRDefault="000F0CD6" w:rsidP="000F0CD6">
            <w:pPr>
              <w:rPr>
                <w:rFonts w:ascii="Times New Roman" w:eastAsia="Calibri" w:hAnsi="Times New Roman" w:cs="Times New Roman"/>
                <w:sz w:val="20"/>
                <w:szCs w:val="20"/>
              </w:rPr>
            </w:pPr>
          </w:p>
          <w:p w:rsidR="000F0CD6" w:rsidRPr="00EA0A93" w:rsidRDefault="000F0CD6" w:rsidP="000F0CD6">
            <w:pPr>
              <w:rPr>
                <w:rFonts w:ascii="Times New Roman" w:eastAsia="Calibri" w:hAnsi="Times New Roman" w:cs="Times New Roman"/>
                <w:sz w:val="20"/>
                <w:szCs w:val="20"/>
              </w:rPr>
            </w:pPr>
            <w:r w:rsidRPr="00EA0A93">
              <w:rPr>
                <w:rFonts w:ascii="Times New Roman" w:eastAsia="Calibri" w:hAnsi="Times New Roman" w:cs="Times New Roman"/>
                <w:sz w:val="20"/>
                <w:szCs w:val="20"/>
              </w:rPr>
              <w:t xml:space="preserve">Інспекція виявила декілька критичних/значних недоліків, що стосуються EU GMP частина 2, які становлять серйозний ризик для здоров'я населення. </w:t>
            </w:r>
          </w:p>
          <w:p w:rsidR="000F0CD6" w:rsidRPr="00EA0A93" w:rsidRDefault="000F0CD6" w:rsidP="000F0CD6">
            <w:pPr>
              <w:rPr>
                <w:rFonts w:ascii="Times New Roman" w:eastAsia="Calibri" w:hAnsi="Times New Roman" w:cs="Times New Roman"/>
                <w:sz w:val="20"/>
                <w:szCs w:val="20"/>
              </w:rPr>
            </w:pPr>
          </w:p>
          <w:p w:rsidR="000F0CD6" w:rsidRPr="00EA0A93" w:rsidRDefault="000F0CD6" w:rsidP="000F0CD6">
            <w:pPr>
              <w:rPr>
                <w:rFonts w:ascii="Times New Roman" w:eastAsia="Calibri" w:hAnsi="Times New Roman" w:cs="Times New Roman"/>
                <w:sz w:val="20"/>
                <w:szCs w:val="20"/>
              </w:rPr>
            </w:pPr>
            <w:r w:rsidRPr="00EA0A93">
              <w:rPr>
                <w:rFonts w:ascii="Times New Roman" w:eastAsia="Calibri" w:hAnsi="Times New Roman" w:cs="Times New Roman"/>
                <w:sz w:val="20"/>
                <w:szCs w:val="20"/>
              </w:rPr>
              <w:t>Два з установлених недоліків були віднесені до категорії критичних і стосуються</w:t>
            </w:r>
          </w:p>
          <w:p w:rsidR="000F0CD6" w:rsidRPr="00EA0A93" w:rsidRDefault="000F0CD6" w:rsidP="000F0CD6">
            <w:pPr>
              <w:rPr>
                <w:rFonts w:ascii="Times New Roman" w:eastAsia="Calibri" w:hAnsi="Times New Roman" w:cs="Times New Roman"/>
                <w:sz w:val="20"/>
                <w:szCs w:val="20"/>
              </w:rPr>
            </w:pPr>
            <w:r w:rsidRPr="00EA0A93">
              <w:rPr>
                <w:rFonts w:ascii="Times New Roman" w:eastAsia="Calibri" w:hAnsi="Times New Roman" w:cs="Times New Roman"/>
                <w:sz w:val="20"/>
                <w:szCs w:val="20"/>
              </w:rPr>
              <w:t>-Гарантії якості/нагляду за забезпеченням якості</w:t>
            </w:r>
          </w:p>
          <w:p w:rsidR="000F0CD6" w:rsidRPr="00EA0A93" w:rsidRDefault="000F0CD6" w:rsidP="000F0CD6">
            <w:pPr>
              <w:rPr>
                <w:rFonts w:ascii="Times New Roman" w:eastAsia="Calibri" w:hAnsi="Times New Roman" w:cs="Times New Roman"/>
                <w:sz w:val="20"/>
                <w:szCs w:val="20"/>
              </w:rPr>
            </w:pPr>
            <w:r w:rsidRPr="00EA0A93">
              <w:rPr>
                <w:rFonts w:ascii="Times New Roman" w:eastAsia="Calibri" w:hAnsi="Times New Roman" w:cs="Times New Roman"/>
                <w:sz w:val="20"/>
                <w:szCs w:val="20"/>
              </w:rPr>
              <w:t>-Забруднення/ перехресного забруднення спричинене неналежним проектування, технічним обслуговуванням та очищенням виробничих приміщень</w:t>
            </w:r>
          </w:p>
          <w:p w:rsidR="000F0CD6" w:rsidRPr="00EA0A93" w:rsidRDefault="000F0CD6" w:rsidP="000F0CD6">
            <w:pPr>
              <w:rPr>
                <w:rFonts w:ascii="Times New Roman" w:eastAsia="Calibri" w:hAnsi="Times New Roman" w:cs="Times New Roman"/>
                <w:sz w:val="20"/>
                <w:szCs w:val="20"/>
              </w:rPr>
            </w:pPr>
            <w:r w:rsidRPr="00EA0A93">
              <w:rPr>
                <w:rFonts w:ascii="Times New Roman" w:eastAsia="Calibri" w:hAnsi="Times New Roman" w:cs="Times New Roman"/>
                <w:sz w:val="20"/>
                <w:szCs w:val="20"/>
              </w:rPr>
              <w:t>Три з установлених недоліків були віднесені до категорії значних і стосуються</w:t>
            </w:r>
          </w:p>
          <w:p w:rsidR="000F0CD6" w:rsidRPr="00EA0A93" w:rsidRDefault="000F0CD6" w:rsidP="000F0CD6">
            <w:pPr>
              <w:rPr>
                <w:rFonts w:ascii="Times New Roman" w:eastAsia="Calibri" w:hAnsi="Times New Roman" w:cs="Times New Roman"/>
                <w:sz w:val="20"/>
                <w:szCs w:val="20"/>
              </w:rPr>
            </w:pPr>
            <w:r w:rsidRPr="00EA0A93">
              <w:rPr>
                <w:rFonts w:ascii="Times New Roman" w:eastAsia="Calibri" w:hAnsi="Times New Roman" w:cs="Times New Roman"/>
                <w:sz w:val="20"/>
                <w:szCs w:val="20"/>
              </w:rPr>
              <w:t>-Кваліфікація постачальників продавців/виробників розширених проміжних продуктів/сировини API</w:t>
            </w:r>
          </w:p>
          <w:p w:rsidR="000F0CD6" w:rsidRPr="00EA0A93" w:rsidRDefault="000F0CD6" w:rsidP="000F0CD6">
            <w:pPr>
              <w:rPr>
                <w:rFonts w:ascii="Times New Roman" w:eastAsia="Calibri" w:hAnsi="Times New Roman" w:cs="Times New Roman"/>
                <w:sz w:val="20"/>
                <w:szCs w:val="20"/>
              </w:rPr>
            </w:pPr>
            <w:r w:rsidRPr="00EA0A93">
              <w:rPr>
                <w:rFonts w:ascii="Times New Roman" w:eastAsia="Calibri" w:hAnsi="Times New Roman" w:cs="Times New Roman"/>
                <w:sz w:val="20"/>
                <w:szCs w:val="20"/>
              </w:rPr>
              <w:t>-Перевірка очищення</w:t>
            </w:r>
          </w:p>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rPr>
              <w:t>-Оцінка ризику</w:t>
            </w:r>
          </w:p>
        </w:tc>
        <w:tc>
          <w:tcPr>
            <w:tcW w:w="2556"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sz w:val="20"/>
                <w:szCs w:val="20"/>
              </w:rPr>
            </w:pPr>
            <w:r w:rsidRPr="00EA0A93">
              <w:rPr>
                <w:rFonts w:ascii="Times New Roman" w:eastAsia="Calibri" w:hAnsi="Times New Roman" w:cs="Times New Roman"/>
                <w:b/>
                <w:bCs/>
                <w:sz w:val="20"/>
                <w:szCs w:val="20"/>
              </w:rPr>
              <w:lastRenderedPageBreak/>
              <w:t>-</w:t>
            </w:r>
            <w:r w:rsidRPr="00EA0A93">
              <w:rPr>
                <w:rFonts w:ascii="Times New Roman" w:eastAsia="Calibri" w:hAnsi="Times New Roman" w:cs="Times New Roman"/>
                <w:sz w:val="20"/>
                <w:szCs w:val="20"/>
              </w:rPr>
              <w:t>Gemcitabine hydrochloride</w:t>
            </w:r>
          </w:p>
          <w:p w:rsidR="000F0CD6" w:rsidRPr="00EA0A93" w:rsidRDefault="000F0CD6" w:rsidP="000F0CD6">
            <w:pPr>
              <w:rPr>
                <w:rFonts w:ascii="Times New Roman" w:eastAsia="Calibri" w:hAnsi="Times New Roman" w:cs="Times New Roman"/>
                <w:sz w:val="20"/>
                <w:szCs w:val="20"/>
              </w:rPr>
            </w:pPr>
            <w:r w:rsidRPr="00EA0A93">
              <w:rPr>
                <w:rFonts w:ascii="Times New Roman" w:eastAsia="Calibri" w:hAnsi="Times New Roman" w:cs="Times New Roman"/>
                <w:sz w:val="20"/>
                <w:szCs w:val="20"/>
              </w:rPr>
              <w:t>-Imatinib mesilate</w:t>
            </w:r>
          </w:p>
          <w:p w:rsidR="000F0CD6" w:rsidRPr="00EA0A93" w:rsidRDefault="000F0CD6" w:rsidP="000F0CD6">
            <w:pPr>
              <w:rPr>
                <w:rFonts w:ascii="Times New Roman" w:eastAsia="Calibri" w:hAnsi="Times New Roman" w:cs="Times New Roman"/>
                <w:sz w:val="20"/>
                <w:szCs w:val="20"/>
              </w:rPr>
            </w:pPr>
            <w:r w:rsidRPr="00EA0A93">
              <w:rPr>
                <w:rFonts w:ascii="Times New Roman" w:eastAsia="Calibri" w:hAnsi="Times New Roman" w:cs="Times New Roman"/>
                <w:sz w:val="20"/>
                <w:szCs w:val="20"/>
              </w:rPr>
              <w:t xml:space="preserve">-Anastrozole </w:t>
            </w:r>
          </w:p>
          <w:p w:rsidR="000F0CD6" w:rsidRPr="00EA0A93" w:rsidRDefault="000F0CD6" w:rsidP="000F0CD6">
            <w:pPr>
              <w:rPr>
                <w:rFonts w:ascii="Times New Roman" w:eastAsia="Calibri" w:hAnsi="Times New Roman" w:cs="Times New Roman"/>
                <w:b/>
                <w:bCs/>
                <w:sz w:val="20"/>
                <w:szCs w:val="20"/>
                <w:lang w:eastAsia="uk-UA"/>
              </w:rPr>
            </w:pPr>
          </w:p>
        </w:tc>
        <w:tc>
          <w:tcPr>
            <w:tcW w:w="1838"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Лікарські засоби зазначеного виробника незареєстровані в Україні, як лікарські засоби</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b/>
                <w:bCs/>
                <w:sz w:val="20"/>
                <w:szCs w:val="20"/>
                <w:lang w:eastAsia="uk-UA"/>
              </w:rPr>
            </w:pPr>
          </w:p>
        </w:tc>
        <w:tc>
          <w:tcPr>
            <w:tcW w:w="1802"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b/>
                <w:bCs/>
                <w:sz w:val="20"/>
                <w:szCs w:val="20"/>
                <w:lang w:eastAsia="uk-UA"/>
              </w:rPr>
            </w:pPr>
          </w:p>
        </w:tc>
      </w:tr>
      <w:tr w:rsidR="000F0CD6" w:rsidRPr="00EA0A93" w:rsidTr="00732805">
        <w:trPr>
          <w:trHeight w:val="1442"/>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2022-11-16</w:t>
            </w:r>
          </w:p>
        </w:tc>
        <w:tc>
          <w:tcPr>
            <w:tcW w:w="2415"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Управління з санітарного нагляду за якістю харчових продуктів та медикаментів США (FDA)</w:t>
            </w:r>
          </w:p>
          <w:p w:rsidR="000F0CD6" w:rsidRPr="00EA0A93" w:rsidRDefault="000F0CD6" w:rsidP="000F0CD6">
            <w:pPr>
              <w:rPr>
                <w:rFonts w:ascii="Times New Roman" w:eastAsia="Calibri" w:hAnsi="Times New Roman" w:cs="Times New Roman"/>
                <w:sz w:val="20"/>
                <w:szCs w:val="20"/>
                <w:lang w:eastAsia="uk-UA"/>
              </w:rPr>
            </w:pPr>
          </w:p>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Детальна інформація:</w:t>
            </w:r>
          </w:p>
          <w:p w:rsidR="000F0CD6" w:rsidRPr="00EA0A93" w:rsidRDefault="000F0CD6" w:rsidP="000F0CD6">
            <w:pPr>
              <w:rPr>
                <w:rFonts w:ascii="Times New Roman" w:eastAsia="Calibri" w:hAnsi="Times New Roman" w:cs="Times New Roman"/>
                <w:sz w:val="20"/>
                <w:szCs w:val="20"/>
                <w:lang w:eastAsia="uk-UA"/>
              </w:rPr>
            </w:pPr>
          </w:p>
          <w:p w:rsidR="000F0CD6" w:rsidRPr="00EA0A93" w:rsidRDefault="00C52EAB" w:rsidP="000F0CD6">
            <w:pPr>
              <w:rPr>
                <w:rFonts w:ascii="Times New Roman" w:eastAsia="Calibri" w:hAnsi="Times New Roman" w:cs="Times New Roman"/>
                <w:sz w:val="20"/>
                <w:szCs w:val="20"/>
                <w:lang w:eastAsia="uk-UA"/>
              </w:rPr>
            </w:pPr>
            <w:hyperlink r:id="rId62" w:anchor=":%7E:text=to%20Vial%20Breakage-,Exela%20Pharma%20Sciences%2C%20LLC%20Issues%20Voluntary%20Nationwide%20Recall%20of%20Sodium,announcement%20as%20a%20public%20service" w:history="1">
              <w:r w:rsidR="000F0CD6" w:rsidRPr="00EA0A93">
                <w:rPr>
                  <w:rFonts w:ascii="Times New Roman" w:eastAsia="Calibri" w:hAnsi="Times New Roman" w:cs="Times New Roman"/>
                  <w:color w:val="0563C1"/>
                  <w:sz w:val="20"/>
                  <w:szCs w:val="20"/>
                  <w:u w:val="single"/>
                  <w:lang w:eastAsia="uk-UA"/>
                </w:rPr>
                <w:t>https://www.fda.gov/safety/recalls-market-withdrawals-safety-alerts/exela-pharma-sciences-llc-issues-</w:t>
              </w:r>
              <w:r w:rsidR="000F0CD6" w:rsidRPr="00EA0A93">
                <w:rPr>
                  <w:rFonts w:ascii="Times New Roman" w:eastAsia="Calibri" w:hAnsi="Times New Roman" w:cs="Times New Roman"/>
                  <w:color w:val="0563C1"/>
                  <w:sz w:val="20"/>
                  <w:szCs w:val="20"/>
                  <w:u w:val="single"/>
                  <w:lang w:eastAsia="uk-UA"/>
                </w:rPr>
                <w:lastRenderedPageBreak/>
                <w:t>voluntary-nationwide-recall-sodium-bicarbonate-injection-usp-84-50#:%7E:text=to%20Vial%20Breakage-,Exela%20Pharma%20Sciences%2C%20LLC%20Issues%20Voluntary%20Nationwide%20Recall%20of%20Sodium,announcement%20as%20a%20public%20service</w:t>
              </w:r>
            </w:hyperlink>
          </w:p>
          <w:p w:rsidR="000F0CD6" w:rsidRPr="00EA0A93" w:rsidRDefault="000F0CD6" w:rsidP="000F0CD6">
            <w:pPr>
              <w:rPr>
                <w:rFonts w:ascii="Times New Roman" w:eastAsia="Calibri" w:hAnsi="Times New Roman" w:cs="Times New Roman"/>
                <w:sz w:val="20"/>
                <w:szCs w:val="20"/>
                <w:lang w:eastAsia="uk-UA"/>
              </w:rPr>
            </w:pPr>
          </w:p>
        </w:tc>
        <w:tc>
          <w:tcPr>
            <w:tcW w:w="4106"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spacing w:before="100" w:beforeAutospacing="1" w:after="100" w:afterAutospacing="1"/>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lastRenderedPageBreak/>
              <w:t xml:space="preserve">Зазначені у </w:t>
            </w:r>
            <w:r w:rsidRPr="00EA0A93">
              <w:rPr>
                <w:rFonts w:ascii="Times New Roman" w:eastAsia="Calibri" w:hAnsi="Times New Roman" w:cs="Times New Roman"/>
                <w:color w:val="5B9BD5"/>
                <w:sz w:val="20"/>
                <w:szCs w:val="20"/>
                <w:lang w:eastAsia="uk-UA"/>
              </w:rPr>
              <w:t>додатку</w:t>
            </w:r>
            <w:r w:rsidRPr="00EA0A93">
              <w:rPr>
                <w:rFonts w:ascii="Times New Roman" w:eastAsia="Calibri" w:hAnsi="Times New Roman" w:cs="Times New Roman"/>
                <w:sz w:val="20"/>
                <w:szCs w:val="20"/>
                <w:lang w:eastAsia="uk-UA"/>
              </w:rPr>
              <w:t xml:space="preserve"> серії лікарського засобу Sodium Bicarbonate Injection, USP, 8,4%, 50 мекв/50 мл флакон, 50 мл однодозовий флакон, виробництва Exela Pharma Sciences LLC, США, відкликано з ринку США через механічне пошкодження флаконів.</w:t>
            </w:r>
          </w:p>
        </w:tc>
        <w:tc>
          <w:tcPr>
            <w:tcW w:w="2556"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Sodium Bicarbonate</w:t>
            </w:r>
            <w:r w:rsidRPr="00EA0A93">
              <w:rPr>
                <w:rFonts w:eastAsia="Calibri"/>
              </w:rPr>
              <w:t xml:space="preserve"> </w:t>
            </w:r>
            <w:r w:rsidRPr="00EA0A93">
              <w:rPr>
                <w:rFonts w:ascii="Times New Roman" w:eastAsia="Calibri" w:hAnsi="Times New Roman" w:cs="Times New Roman"/>
                <w:sz w:val="20"/>
                <w:szCs w:val="20"/>
                <w:lang w:eastAsia="uk-UA"/>
              </w:rPr>
              <w:t>Injection, USP, 8,4%, 50 мекв/50 мл флакон, 50 мл однодозовий флакон</w:t>
            </w:r>
          </w:p>
        </w:tc>
        <w:tc>
          <w:tcPr>
            <w:tcW w:w="1838"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 xml:space="preserve">Лікарський засіб незареєстрований в Україні, як лікарський засіб </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b/>
                <w:bCs/>
                <w:sz w:val="20"/>
                <w:szCs w:val="20"/>
                <w:lang w:eastAsia="uk-UA"/>
              </w:rPr>
            </w:pPr>
          </w:p>
        </w:tc>
        <w:tc>
          <w:tcPr>
            <w:tcW w:w="1802"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Клас I</w:t>
            </w:r>
          </w:p>
        </w:tc>
      </w:tr>
      <w:tr w:rsidR="000F0CD6" w:rsidRPr="00EA0A93" w:rsidTr="00732805">
        <w:trPr>
          <w:trHeight w:val="1442"/>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2022-11-16</w:t>
            </w:r>
          </w:p>
        </w:tc>
        <w:tc>
          <w:tcPr>
            <w:tcW w:w="2415"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Національне Агентство санітарного нагляду Бразилії (ANVISA)</w:t>
            </w:r>
          </w:p>
        </w:tc>
        <w:tc>
          <w:tcPr>
            <w:tcW w:w="4106"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spacing w:before="100" w:beforeAutospacing="1" w:after="100" w:afterAutospacing="1"/>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 xml:space="preserve">Лікарський засіб </w:t>
            </w:r>
            <w:r w:rsidRPr="00EA0A93">
              <w:rPr>
                <w:rFonts w:ascii="Times New Roman" w:eastAsia="Calibri" w:hAnsi="Times New Roman" w:cs="Times New Roman"/>
                <w:b/>
                <w:bCs/>
                <w:sz w:val="20"/>
                <w:szCs w:val="20"/>
                <w:lang w:eastAsia="uk-UA"/>
              </w:rPr>
              <w:t>TENOXICAM / TENOXIL 20 мг, 10 таблеток, вкритих оболонкою,</w:t>
            </w:r>
            <w:r w:rsidRPr="00EA0A93">
              <w:rPr>
                <w:rFonts w:ascii="Times New Roman" w:eastAsia="Calibri" w:hAnsi="Times New Roman" w:cs="Times New Roman"/>
                <w:sz w:val="20"/>
                <w:szCs w:val="20"/>
                <w:lang w:eastAsia="uk-UA"/>
              </w:rPr>
              <w:t xml:space="preserve"> зареєстрований Medquimica Industria Farmaceutica LTDA, Бразилія, серій O04225, O10533, O10749, O11936, O04226, O10534, O10712 та O11934 відкликається з фармацевтичного ринку Бразилії через можливе перехресне забруднення під час виробництва таблеток.</w:t>
            </w:r>
          </w:p>
        </w:tc>
        <w:tc>
          <w:tcPr>
            <w:tcW w:w="2556"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TENOXICAM / TENOXIL 20 мг, 10 таблеток, вкритих оболонкою,</w:t>
            </w:r>
            <w:r w:rsidRPr="00EA0A93">
              <w:rPr>
                <w:rFonts w:ascii="Times New Roman" w:eastAsia="Calibri" w:hAnsi="Times New Roman" w:cs="Times New Roman"/>
                <w:b/>
                <w:bCs/>
                <w:sz w:val="20"/>
                <w:szCs w:val="20"/>
                <w:lang w:eastAsia="uk-UA"/>
              </w:rPr>
              <w:t xml:space="preserve"> серій O04225, O10533, O10749, O11936, O04226, O10534, O10712, O11934.</w:t>
            </w:r>
          </w:p>
        </w:tc>
        <w:tc>
          <w:tcPr>
            <w:tcW w:w="1838"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 xml:space="preserve">Лікарський засіб незареєстрований в Україні, як лікарський засіб </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b/>
                <w:bCs/>
                <w:sz w:val="20"/>
                <w:szCs w:val="20"/>
                <w:lang w:eastAsia="uk-UA"/>
              </w:rPr>
            </w:pPr>
          </w:p>
        </w:tc>
        <w:tc>
          <w:tcPr>
            <w:tcW w:w="1802"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Клас IІ</w:t>
            </w:r>
          </w:p>
        </w:tc>
      </w:tr>
      <w:tr w:rsidR="000F0CD6" w:rsidRPr="00EA0A93" w:rsidTr="00732805">
        <w:trPr>
          <w:trHeight w:val="1158"/>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2022-11-16</w:t>
            </w:r>
          </w:p>
        </w:tc>
        <w:tc>
          <w:tcPr>
            <w:tcW w:w="2415"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Державний інститут з контролю за лікарськими засобами, Прага (Чеська Республіка</w:t>
            </w:r>
            <w:r w:rsidRPr="00EA0A93">
              <w:rPr>
                <w:rFonts w:ascii="Times New Roman" w:eastAsia="Calibri" w:hAnsi="Times New Roman" w:cs="Times New Roman"/>
                <w:b/>
                <w:bCs/>
                <w:sz w:val="20"/>
                <w:szCs w:val="20"/>
                <w:lang w:eastAsia="uk-UA"/>
              </w:rPr>
              <w:t>)</w:t>
            </w:r>
          </w:p>
        </w:tc>
        <w:tc>
          <w:tcPr>
            <w:tcW w:w="4106"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spacing w:before="100" w:beforeAutospacing="1" w:after="100" w:afterAutospacing="1"/>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 xml:space="preserve">Лікарський засіб </w:t>
            </w:r>
            <w:r w:rsidRPr="00EA0A93">
              <w:rPr>
                <w:rFonts w:ascii="Times New Roman" w:eastAsia="Calibri" w:hAnsi="Times New Roman" w:cs="Times New Roman"/>
                <w:b/>
                <w:bCs/>
                <w:sz w:val="20"/>
                <w:szCs w:val="20"/>
                <w:lang w:eastAsia="uk-UA"/>
              </w:rPr>
              <w:t>Парален 500 мг (парацетамол), супозиторій, виробництва Zentiva ks, Чеська Республіка</w:t>
            </w:r>
            <w:r w:rsidRPr="00EA0A93">
              <w:rPr>
                <w:rFonts w:ascii="Times New Roman" w:eastAsia="Calibri" w:hAnsi="Times New Roman" w:cs="Times New Roman"/>
                <w:sz w:val="20"/>
                <w:szCs w:val="20"/>
                <w:lang w:eastAsia="uk-UA"/>
              </w:rPr>
              <w:t>, власник реєстраційного посвідчення -  Opella Healthcare Czech s.r.o., Чеська Республіка, серія CLB01205, вилучено з чеського фармацевтичного ринку. У частині упаковок серії виявлені первинні упаковки з помилково зазначеною дозою (замість 500 мг вказана доза 100 мг). Серія була поширена тільки на чеському фармацевтичному ринку.</w:t>
            </w:r>
          </w:p>
        </w:tc>
        <w:tc>
          <w:tcPr>
            <w:tcW w:w="2556"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Парален 500 мг (парацетамол), супозиторій,</w:t>
            </w:r>
            <w:r w:rsidRPr="00EA0A93">
              <w:rPr>
                <w:rFonts w:eastAsia="Calibri"/>
              </w:rPr>
              <w:t xml:space="preserve"> </w:t>
            </w:r>
            <w:r w:rsidRPr="00EA0A93">
              <w:rPr>
                <w:rFonts w:ascii="Times New Roman" w:eastAsia="Calibri" w:hAnsi="Times New Roman" w:cs="Times New Roman"/>
                <w:b/>
                <w:bCs/>
                <w:sz w:val="20"/>
                <w:szCs w:val="20"/>
                <w:lang w:eastAsia="uk-UA"/>
              </w:rPr>
              <w:t>серії CLB01205</w:t>
            </w:r>
          </w:p>
        </w:tc>
        <w:tc>
          <w:tcPr>
            <w:tcW w:w="1838"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 xml:space="preserve">Лікарський засіб незареєстрований в Україні, як лікарський засіб </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b/>
                <w:bCs/>
                <w:sz w:val="20"/>
                <w:szCs w:val="20"/>
                <w:lang w:eastAsia="uk-UA"/>
              </w:rPr>
            </w:pPr>
          </w:p>
        </w:tc>
        <w:tc>
          <w:tcPr>
            <w:tcW w:w="1802"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Клас I</w:t>
            </w:r>
          </w:p>
        </w:tc>
      </w:tr>
      <w:tr w:rsidR="000F0CD6" w:rsidRPr="00EA0A93" w:rsidTr="00732805">
        <w:trPr>
          <w:trHeight w:val="1158"/>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2022-11-16</w:t>
            </w:r>
          </w:p>
        </w:tc>
        <w:tc>
          <w:tcPr>
            <w:tcW w:w="2415"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Національне Агентство санітарного нагляду Бразилії (ANVISA)</w:t>
            </w:r>
          </w:p>
          <w:p w:rsidR="000F0CD6" w:rsidRPr="00EA0A93" w:rsidRDefault="000F0CD6" w:rsidP="000F0CD6">
            <w:pPr>
              <w:rPr>
                <w:rFonts w:ascii="Times New Roman" w:eastAsia="Calibri" w:hAnsi="Times New Roman" w:cs="Times New Roman"/>
                <w:sz w:val="20"/>
                <w:szCs w:val="20"/>
                <w:lang w:eastAsia="uk-UA"/>
              </w:rPr>
            </w:pPr>
          </w:p>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Детальна інформація:</w:t>
            </w:r>
          </w:p>
          <w:p w:rsidR="000F0CD6" w:rsidRPr="00EA0A93" w:rsidRDefault="000F0CD6" w:rsidP="000F0CD6">
            <w:pPr>
              <w:rPr>
                <w:rFonts w:ascii="Times New Roman" w:eastAsia="Calibri" w:hAnsi="Times New Roman" w:cs="Times New Roman"/>
                <w:sz w:val="20"/>
                <w:szCs w:val="20"/>
                <w:lang w:eastAsia="uk-UA"/>
              </w:rPr>
            </w:pPr>
          </w:p>
          <w:p w:rsidR="000F0CD6" w:rsidRPr="00EA0A93" w:rsidRDefault="00C52EAB" w:rsidP="000F0CD6">
            <w:pPr>
              <w:rPr>
                <w:rFonts w:ascii="Times New Roman" w:eastAsia="Calibri" w:hAnsi="Times New Roman" w:cs="Times New Roman"/>
                <w:sz w:val="20"/>
                <w:szCs w:val="20"/>
                <w:lang w:eastAsia="uk-UA"/>
              </w:rPr>
            </w:pPr>
            <w:hyperlink r:id="rId63" w:history="1">
              <w:r w:rsidR="000F0CD6" w:rsidRPr="00EA0A93">
                <w:rPr>
                  <w:rFonts w:ascii="Times New Roman" w:eastAsia="Calibri" w:hAnsi="Times New Roman" w:cs="Times New Roman"/>
                  <w:color w:val="0563C1"/>
                  <w:sz w:val="20"/>
                  <w:szCs w:val="20"/>
                  <w:u w:val="single"/>
                  <w:lang w:eastAsia="uk-UA"/>
                </w:rPr>
                <w:t>https://www.in.gov.br/en/web/dou/-/resolucao-re-n-3.354-de-11-de-outubro-de-2022-435512875</w:t>
              </w:r>
            </w:hyperlink>
          </w:p>
          <w:p w:rsidR="000F0CD6" w:rsidRPr="00EA0A93" w:rsidRDefault="000F0CD6" w:rsidP="000F0CD6">
            <w:pPr>
              <w:rPr>
                <w:rFonts w:ascii="Times New Roman" w:eastAsia="Calibri" w:hAnsi="Times New Roman" w:cs="Times New Roman"/>
                <w:sz w:val="20"/>
                <w:szCs w:val="20"/>
                <w:lang w:eastAsia="uk-UA"/>
              </w:rPr>
            </w:pPr>
          </w:p>
          <w:p w:rsidR="000F0CD6" w:rsidRPr="00EA0A93" w:rsidRDefault="000F0CD6" w:rsidP="000F0CD6">
            <w:pPr>
              <w:rPr>
                <w:rFonts w:ascii="Times New Roman" w:eastAsia="Calibri" w:hAnsi="Times New Roman" w:cs="Times New Roman"/>
                <w:b/>
                <w:bCs/>
                <w:sz w:val="20"/>
                <w:szCs w:val="20"/>
                <w:lang w:eastAsia="uk-UA"/>
              </w:rPr>
            </w:pPr>
          </w:p>
        </w:tc>
        <w:tc>
          <w:tcPr>
            <w:tcW w:w="4106"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spacing w:before="100" w:beforeAutospacing="1" w:after="100" w:afterAutospacing="1"/>
              <w:rPr>
                <w:rFonts w:ascii="Times New Roman" w:eastAsia="Calibri" w:hAnsi="Times New Roman" w:cs="Times New Roman"/>
                <w:sz w:val="16"/>
                <w:szCs w:val="16"/>
                <w:lang w:eastAsia="uk-UA"/>
              </w:rPr>
            </w:pPr>
            <w:r w:rsidRPr="00EA0A93">
              <w:rPr>
                <w:rFonts w:ascii="Times New Roman" w:eastAsia="Calibri" w:hAnsi="Times New Roman" w:cs="Times New Roman"/>
                <w:sz w:val="16"/>
                <w:szCs w:val="16"/>
                <w:lang w:eastAsia="uk-UA"/>
              </w:rPr>
              <w:lastRenderedPageBreak/>
              <w:t xml:space="preserve">Повідомляється про відкликання лікарського засобу </w:t>
            </w:r>
            <w:r w:rsidRPr="00EA0A93">
              <w:rPr>
                <w:rFonts w:ascii="Times New Roman" w:eastAsia="Calibri" w:hAnsi="Times New Roman" w:cs="Times New Roman"/>
                <w:b/>
                <w:bCs/>
                <w:sz w:val="16"/>
                <w:szCs w:val="16"/>
                <w:lang w:eastAsia="uk-UA"/>
              </w:rPr>
              <w:t xml:space="preserve">COBAVITAL 1 MG + 4 MG COM CT STR AL X 30 таблетки, </w:t>
            </w:r>
            <w:r w:rsidRPr="00EA0A93">
              <w:rPr>
                <w:rFonts w:ascii="Times New Roman" w:eastAsia="Calibri" w:hAnsi="Times New Roman" w:cs="Times New Roman"/>
                <w:sz w:val="16"/>
                <w:szCs w:val="16"/>
                <w:lang w:eastAsia="uk-UA"/>
              </w:rPr>
              <w:t xml:space="preserve">серій 1142026; 1142100; 1142114; 1142600; 1142601; 1143104; 1143105; 1145623; 1145624; 1145625; 1145066; 1146552; 1146565; 1146631; 1146632; 1147139; 1147140; 1147495; 1147952; 1148654; 1148746; 1148914; 1148915; 1149392; 1150931; 1151188; 1151529; 1152189; </w:t>
            </w:r>
            <w:r w:rsidRPr="00EA0A93">
              <w:rPr>
                <w:rFonts w:ascii="Times New Roman" w:eastAsia="Calibri" w:hAnsi="Times New Roman" w:cs="Times New Roman"/>
                <w:sz w:val="16"/>
                <w:szCs w:val="16"/>
                <w:lang w:eastAsia="uk-UA"/>
              </w:rPr>
              <w:lastRenderedPageBreak/>
              <w:t>1152600; 1152721; 1152756; 1153286; 1153641; 1153642; 1153996; 1154253; 1154575; 1154587; 1154973; 1155167; 1155726; 1155808; 1155812; 1156167; 1156323; 1156527; 1157027; 1157275; 1157358; 1158103; 1157578; 1158120; 1158506; 1158689; 1159217; 1159218; 1160851; 1160869; 1161331; 1161332; 1161375; 1162154; 1162155; 1162471; 1162472; 1162473; 1163841; 1163842; 1164288; 1164327; 1164328; 1164794; 1165263; 1165950; 1166638; 1166639; 1167199; 1167369; 1168285; 1177047; 1168724; 1169119; 1169121; 1169575; 1169746; 1170322; 1170993; 1170994; 1171242; 1172098; 1173034; 1173163; 1173164; 1174490; 1174619; 1174816; 1174822; 1175494; 1175784; 1176047; 1176958; 1177865; 1177950; 1177962; 1178458; 1178521; 1178935; 1179023; 1179113; 1179712; 1179713; 1180127; 1180351; 1180874; 1180990; 1181132; 1181385; 1181983; 1182009; 1182329; 1182555; 1182751; 1183227; 1183235; 1183449; 1183565; 1183567; 1183982; 1185001; 1185069; 1185358; 1185536; 1186426; 1186602; 1186844; 1187596; 1187597; 1188419; 1188730; 1188799; 1189111; 1189438; 1190095; 1190342; 1189112; 1190343; 1190604;  1190605, виробництва ABBOTT LABORATÓRIOS DO BRASIL LTDA (RIO DE JANEIRO - RJ/BRASIL) через</w:t>
            </w:r>
            <w:r w:rsidRPr="00EA0A93">
              <w:rPr>
                <w:rFonts w:eastAsia="Calibri"/>
              </w:rPr>
              <w:t xml:space="preserve"> </w:t>
            </w:r>
            <w:r w:rsidRPr="00EA0A93">
              <w:rPr>
                <w:rFonts w:ascii="Times New Roman" w:eastAsia="Calibri" w:hAnsi="Times New Roman" w:cs="Times New Roman"/>
                <w:sz w:val="16"/>
                <w:szCs w:val="16"/>
                <w:lang w:eastAsia="uk-UA"/>
              </w:rPr>
              <w:t>можливість контамінації та перехресного забруднення під час виробництва. Встановлено, що в препараті використовуються додаткові матеріали виробництва Micro Service Indústria Química Ltda., Бразилія (цього виробника було визнано таким, що не відповідає вимогам належної виробничої практики, тому дію ліцензії на виробництво призупинено).</w:t>
            </w:r>
          </w:p>
        </w:tc>
        <w:tc>
          <w:tcPr>
            <w:tcW w:w="2556"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lastRenderedPageBreak/>
              <w:t>COBAVITAL 1 MG + 4 MG COM CT STR AL X 30 таблетки</w:t>
            </w:r>
          </w:p>
        </w:tc>
        <w:tc>
          <w:tcPr>
            <w:tcW w:w="1838"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Лікарський засіб незареєстрований в Україні, як лікарський засіб</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b/>
                <w:bCs/>
                <w:sz w:val="20"/>
                <w:szCs w:val="20"/>
                <w:lang w:eastAsia="uk-UA"/>
              </w:rPr>
            </w:pPr>
          </w:p>
        </w:tc>
        <w:tc>
          <w:tcPr>
            <w:tcW w:w="1802"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Клас IІ</w:t>
            </w:r>
          </w:p>
        </w:tc>
      </w:tr>
      <w:tr w:rsidR="000F0CD6" w:rsidRPr="00EA0A93" w:rsidTr="00732805">
        <w:trPr>
          <w:trHeight w:val="1158"/>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2022-11-16</w:t>
            </w:r>
          </w:p>
        </w:tc>
        <w:tc>
          <w:tcPr>
            <w:tcW w:w="2415"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Управління з харчових продуктів та лікарських засобів Таїланду, Міністерство громадського здоров’я Королівства Таїланду (FDA Thailand)</w:t>
            </w:r>
          </w:p>
        </w:tc>
        <w:tc>
          <w:tcPr>
            <w:tcW w:w="4106"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spacing w:before="100" w:beforeAutospacing="1" w:after="100" w:afterAutospacing="1"/>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 xml:space="preserve">Повідомляється про відкликання лікарського засобу </w:t>
            </w:r>
            <w:r w:rsidRPr="00EA0A93">
              <w:rPr>
                <w:rFonts w:ascii="Times New Roman" w:eastAsia="Calibri" w:hAnsi="Times New Roman" w:cs="Times New Roman"/>
                <w:b/>
                <w:bCs/>
                <w:sz w:val="20"/>
                <w:szCs w:val="20"/>
                <w:lang w:eastAsia="uk-UA"/>
              </w:rPr>
              <w:t>CICLOMEX-20 (GESTODENE 0.075 mg, ETHINYL ESTRADIOL 0.020 mg) таблетки, вкриті оболонкою,</w:t>
            </w:r>
            <w:r w:rsidRPr="00EA0A93">
              <w:rPr>
                <w:rFonts w:ascii="Times New Roman" w:eastAsia="Calibri" w:hAnsi="Times New Roman" w:cs="Times New Roman"/>
                <w:sz w:val="20"/>
                <w:szCs w:val="20"/>
                <w:lang w:eastAsia="uk-UA"/>
              </w:rPr>
              <w:t xml:space="preserve"> серій І 210836, С 220164, </w:t>
            </w:r>
            <w:r w:rsidRPr="00EA0A93">
              <w:rPr>
                <w:rFonts w:ascii="Times New Roman" w:eastAsia="Calibri" w:hAnsi="Times New Roman" w:cs="Times New Roman"/>
                <w:b/>
                <w:bCs/>
                <w:sz w:val="20"/>
                <w:szCs w:val="20"/>
                <w:lang w:eastAsia="uk-UA"/>
              </w:rPr>
              <w:t>виробництва</w:t>
            </w:r>
            <w:r w:rsidRPr="00EA0A93">
              <w:rPr>
                <w:rFonts w:eastAsia="Calibri"/>
                <w:b/>
                <w:bCs/>
              </w:rPr>
              <w:t xml:space="preserve"> </w:t>
            </w:r>
            <w:r w:rsidRPr="00EA0A93">
              <w:rPr>
                <w:rFonts w:ascii="Times New Roman" w:eastAsia="Calibri" w:hAnsi="Times New Roman" w:cs="Times New Roman"/>
                <w:b/>
                <w:bCs/>
                <w:sz w:val="20"/>
                <w:szCs w:val="20"/>
                <w:lang w:eastAsia="uk-UA"/>
              </w:rPr>
              <w:t>LABORATORIOS RECALCINE S.A., Republic of Chile</w:t>
            </w:r>
            <w:r w:rsidRPr="00EA0A93">
              <w:rPr>
                <w:rFonts w:ascii="Times New Roman" w:eastAsia="Calibri" w:hAnsi="Times New Roman" w:cs="Times New Roman"/>
                <w:sz w:val="20"/>
                <w:szCs w:val="20"/>
                <w:lang w:eastAsia="uk-UA"/>
              </w:rPr>
              <w:t>. Зазначені серії не відповідають вимогам специфікації під час досліджень стабільності.</w:t>
            </w:r>
          </w:p>
        </w:tc>
        <w:tc>
          <w:tcPr>
            <w:tcW w:w="2556"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CICLOMEX-20 (GESTODENE 0.075 mg, ETHINYL ESTRADIOL 0.020 mg) таблетки, вкриті оболонкою,</w:t>
            </w:r>
            <w:r w:rsidRPr="00EA0A93">
              <w:rPr>
                <w:rFonts w:ascii="Times New Roman" w:eastAsia="Calibri" w:hAnsi="Times New Roman" w:cs="Times New Roman"/>
                <w:b/>
                <w:bCs/>
                <w:sz w:val="20"/>
                <w:szCs w:val="20"/>
                <w:lang w:eastAsia="uk-UA"/>
              </w:rPr>
              <w:t xml:space="preserve"> серій І 210836, С 220164,</w:t>
            </w:r>
          </w:p>
        </w:tc>
        <w:tc>
          <w:tcPr>
            <w:tcW w:w="1838"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Лікарський засіб незареєстрований в Україні, як лікарський засіб</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b/>
                <w:bCs/>
                <w:sz w:val="20"/>
                <w:szCs w:val="20"/>
                <w:lang w:eastAsia="uk-UA"/>
              </w:rPr>
            </w:pPr>
          </w:p>
        </w:tc>
        <w:tc>
          <w:tcPr>
            <w:tcW w:w="1802"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Клас IІ</w:t>
            </w:r>
          </w:p>
        </w:tc>
      </w:tr>
      <w:tr w:rsidR="000F0CD6" w:rsidRPr="00EA0A93" w:rsidTr="00732805">
        <w:trPr>
          <w:trHeight w:val="1158"/>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2022-11-14</w:t>
            </w:r>
          </w:p>
        </w:tc>
        <w:tc>
          <w:tcPr>
            <w:tcW w:w="2415"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Управління з харчових продуктів та лікарських засобів Таїланду, Міністерство громадського здоров’я Королівства Таїланду (FDA Thailand)</w:t>
            </w:r>
          </w:p>
        </w:tc>
        <w:tc>
          <w:tcPr>
            <w:tcW w:w="4106"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spacing w:before="100" w:beforeAutospacing="1" w:after="100" w:afterAutospacing="1"/>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 xml:space="preserve">Повідомляється про відкликання лікарського засобу </w:t>
            </w:r>
            <w:r w:rsidRPr="00EA0A93">
              <w:rPr>
                <w:rFonts w:ascii="Times New Roman" w:eastAsia="Calibri" w:hAnsi="Times New Roman" w:cs="Times New Roman"/>
                <w:b/>
                <w:bCs/>
                <w:sz w:val="20"/>
                <w:szCs w:val="20"/>
                <w:lang w:eastAsia="uk-UA"/>
              </w:rPr>
              <w:t>POLIFORMIN таблетки, вкриті оболонкою 500 mg, виробництва POLIPHARM  CO, Ltd,</w:t>
            </w:r>
            <w:r w:rsidRPr="00EA0A93">
              <w:rPr>
                <w:rFonts w:ascii="Times New Roman" w:eastAsia="Calibri" w:hAnsi="Times New Roman" w:cs="Times New Roman"/>
                <w:sz w:val="20"/>
                <w:szCs w:val="20"/>
                <w:lang w:eastAsia="uk-UA"/>
              </w:rPr>
              <w:t xml:space="preserve"> серії 90558 (дата виробництва 25.04.2019, термін придатності 25.04.2024) через перевищення вмісту домішок N-нітрозодиметиламіну.</w:t>
            </w:r>
          </w:p>
        </w:tc>
        <w:tc>
          <w:tcPr>
            <w:tcW w:w="2556"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 xml:space="preserve">POLIFORMIN таблетки, вкриті оболонкою 500 mg, виробництва POLIPHARM  CO, Ltd, </w:t>
            </w:r>
            <w:r w:rsidRPr="00EA0A93">
              <w:rPr>
                <w:rFonts w:ascii="Times New Roman" w:eastAsia="Calibri" w:hAnsi="Times New Roman" w:cs="Times New Roman"/>
                <w:b/>
                <w:bCs/>
                <w:sz w:val="20"/>
                <w:szCs w:val="20"/>
                <w:lang w:eastAsia="uk-UA"/>
              </w:rPr>
              <w:t>серії 90558</w:t>
            </w:r>
          </w:p>
        </w:tc>
        <w:tc>
          <w:tcPr>
            <w:tcW w:w="1838"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Лікарський засіб незареєстрований в Україні, як лікарський засіб</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b/>
                <w:bCs/>
                <w:sz w:val="20"/>
                <w:szCs w:val="20"/>
                <w:lang w:eastAsia="uk-UA"/>
              </w:rPr>
            </w:pPr>
          </w:p>
        </w:tc>
        <w:tc>
          <w:tcPr>
            <w:tcW w:w="1802"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Клас IІ</w:t>
            </w:r>
          </w:p>
        </w:tc>
      </w:tr>
      <w:tr w:rsidR="000F0CD6" w:rsidRPr="00EA0A93" w:rsidTr="00732805">
        <w:trPr>
          <w:trHeight w:val="1158"/>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lastRenderedPageBreak/>
              <w:t>2022-11-14</w:t>
            </w:r>
          </w:p>
        </w:tc>
        <w:tc>
          <w:tcPr>
            <w:tcW w:w="2415"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Управління з харчових продуктів та лікарських засобів Таїланду, Міністерство громадського здоров’я Королівства Таїланду (FDA Thailand)</w:t>
            </w:r>
          </w:p>
        </w:tc>
        <w:tc>
          <w:tcPr>
            <w:tcW w:w="4106"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spacing w:before="100" w:beforeAutospacing="1" w:after="100" w:afterAutospacing="1"/>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Повідомляється про відкликання лікарського засобу</w:t>
            </w:r>
            <w:r w:rsidRPr="00EA0A93">
              <w:rPr>
                <w:rFonts w:eastAsia="Calibri"/>
              </w:rPr>
              <w:t xml:space="preserve"> </w:t>
            </w:r>
            <w:r w:rsidRPr="00EA0A93">
              <w:rPr>
                <w:rFonts w:ascii="Times New Roman" w:eastAsia="Calibri" w:hAnsi="Times New Roman" w:cs="Times New Roman"/>
                <w:b/>
                <w:bCs/>
                <w:sz w:val="20"/>
                <w:szCs w:val="20"/>
                <w:lang w:eastAsia="uk-UA"/>
              </w:rPr>
              <w:t>METFRON TABLETS таблетки, вкриті оболонкою 500 mg, виробництва ASIAN PHARMACEUTICAL CO, Ltd</w:t>
            </w:r>
            <w:r w:rsidRPr="00EA0A93">
              <w:rPr>
                <w:rFonts w:ascii="Times New Roman" w:eastAsia="Calibri" w:hAnsi="Times New Roman" w:cs="Times New Roman"/>
                <w:sz w:val="20"/>
                <w:szCs w:val="20"/>
                <w:lang w:eastAsia="uk-UA"/>
              </w:rPr>
              <w:t>, серії T19051 (дата виробництва 21.01.2019, термін придатності 21.01.2023) через перевищення вмісту домішок N-нітрозодиметиламіну.</w:t>
            </w:r>
          </w:p>
        </w:tc>
        <w:tc>
          <w:tcPr>
            <w:tcW w:w="2556"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METFRON TABLETS таблетки, вкриті оболонкою 500 mg, виробництва ASIAN PHARMACEUTICAL CO, Ltd</w:t>
            </w:r>
            <w:r w:rsidRPr="00EA0A93">
              <w:rPr>
                <w:rFonts w:ascii="Times New Roman" w:eastAsia="Calibri" w:hAnsi="Times New Roman" w:cs="Times New Roman"/>
                <w:b/>
                <w:bCs/>
                <w:sz w:val="20"/>
                <w:szCs w:val="20"/>
                <w:lang w:eastAsia="uk-UA"/>
              </w:rPr>
              <w:t>, серії T19051</w:t>
            </w:r>
          </w:p>
        </w:tc>
        <w:tc>
          <w:tcPr>
            <w:tcW w:w="1838"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Лікарський засіб незареєстрований в Україні, як лікарський засіб</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b/>
                <w:bCs/>
                <w:sz w:val="20"/>
                <w:szCs w:val="20"/>
                <w:lang w:eastAsia="uk-UA"/>
              </w:rPr>
            </w:pPr>
          </w:p>
        </w:tc>
        <w:tc>
          <w:tcPr>
            <w:tcW w:w="1802"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Клас IІ</w:t>
            </w:r>
          </w:p>
        </w:tc>
      </w:tr>
      <w:tr w:rsidR="000F0CD6" w:rsidRPr="00EA0A93" w:rsidTr="00732805">
        <w:trPr>
          <w:trHeight w:val="1158"/>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2022-11-14</w:t>
            </w:r>
          </w:p>
        </w:tc>
        <w:tc>
          <w:tcPr>
            <w:tcW w:w="2415"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Управління з харчових продуктів та лікарських засобів Таїланду, Міністерство громадського здоров’я Королівства Таїланду (FDA Thailand)</w:t>
            </w:r>
          </w:p>
        </w:tc>
        <w:tc>
          <w:tcPr>
            <w:tcW w:w="4106"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spacing w:before="100" w:beforeAutospacing="1" w:after="100" w:afterAutospacing="1"/>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 xml:space="preserve">Повідомляється про відкликання лікарського засобу </w:t>
            </w:r>
            <w:r w:rsidRPr="00EA0A93">
              <w:rPr>
                <w:rFonts w:ascii="Times New Roman" w:eastAsia="Calibri" w:hAnsi="Times New Roman" w:cs="Times New Roman"/>
                <w:b/>
                <w:bCs/>
                <w:sz w:val="20"/>
                <w:szCs w:val="20"/>
                <w:lang w:eastAsia="uk-UA"/>
              </w:rPr>
              <w:t>GENSULIN N 100 IU/ML</w:t>
            </w:r>
            <w:r w:rsidRPr="00EA0A93">
              <w:rPr>
                <w:rFonts w:eastAsia="Calibri"/>
              </w:rPr>
              <w:t xml:space="preserve"> </w:t>
            </w:r>
            <w:r w:rsidRPr="00EA0A93">
              <w:rPr>
                <w:rFonts w:ascii="Times New Roman" w:eastAsia="Calibri" w:hAnsi="Times New Roman" w:cs="Times New Roman"/>
                <w:b/>
                <w:bCs/>
                <w:sz w:val="20"/>
                <w:szCs w:val="20"/>
                <w:lang w:eastAsia="uk-UA"/>
              </w:rPr>
              <w:t xml:space="preserve">стерильна суспензія 100 IU/ML, виробництва BIOTON S.A., Республіка Польща, </w:t>
            </w:r>
            <w:r w:rsidRPr="00EA0A93">
              <w:rPr>
                <w:rFonts w:ascii="Times New Roman" w:eastAsia="Calibri" w:hAnsi="Times New Roman" w:cs="Times New Roman"/>
                <w:sz w:val="20"/>
                <w:szCs w:val="20"/>
                <w:lang w:eastAsia="uk-UA"/>
              </w:rPr>
              <w:t>серії 519049B (дата виробництва 10.2019, термін придатності 10.2022). Зазначена серія не відповідає специфікації під час досліджень стабільності.</w:t>
            </w:r>
          </w:p>
        </w:tc>
        <w:tc>
          <w:tcPr>
            <w:tcW w:w="2556"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GENSULIN N 100 IU/ML стерильна суспензія 100 IU/ML, виробництва BIOTON S.A., Республіка Польща,</w:t>
            </w:r>
            <w:r w:rsidRPr="00EA0A93">
              <w:rPr>
                <w:rFonts w:ascii="Times New Roman" w:eastAsia="Calibri" w:hAnsi="Times New Roman" w:cs="Times New Roman"/>
                <w:b/>
                <w:bCs/>
                <w:sz w:val="20"/>
                <w:szCs w:val="20"/>
                <w:lang w:eastAsia="uk-UA"/>
              </w:rPr>
              <w:t xml:space="preserve"> серії 519049B (дата виробництва 10.2019, термін придатності 10.2022)</w:t>
            </w:r>
          </w:p>
        </w:tc>
        <w:tc>
          <w:tcPr>
            <w:tcW w:w="1838"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Лікарський засіб зареєстрований в Україні, як лікарський засіб</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Зазначена серії не надходила на державний контроль якості лікарських засобів, відповідно до Порядку здійсне</w:t>
            </w:r>
            <w:r w:rsidRPr="00EA0A93">
              <w:rPr>
                <w:rFonts w:ascii="Times New Roman" w:eastAsia="Calibri" w:hAnsi="Times New Roman" w:cs="Times New Roman"/>
                <w:sz w:val="20"/>
                <w:szCs w:val="20"/>
                <w:lang w:eastAsia="uk-UA"/>
              </w:rPr>
              <w:lastRenderedPageBreak/>
              <w:t xml:space="preserve">ння державного контролю якості лікарських засобів, що ввозяться в Україну, затвердженого постановою КМУ від 14.09.05 </w:t>
            </w:r>
          </w:p>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 902</w:t>
            </w:r>
          </w:p>
        </w:tc>
        <w:tc>
          <w:tcPr>
            <w:tcW w:w="1802"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lastRenderedPageBreak/>
              <w:t>Клас IІ</w:t>
            </w:r>
          </w:p>
        </w:tc>
      </w:tr>
      <w:tr w:rsidR="000F0CD6" w:rsidRPr="00EA0A93" w:rsidTr="00732805">
        <w:trPr>
          <w:trHeight w:val="1158"/>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lastRenderedPageBreak/>
              <w:t>2022-11-14</w:t>
            </w:r>
          </w:p>
        </w:tc>
        <w:tc>
          <w:tcPr>
            <w:tcW w:w="2415"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Національне Агентство санітарного нагляду Бразилії (ANVISA)</w:t>
            </w:r>
          </w:p>
          <w:p w:rsidR="000F0CD6" w:rsidRPr="00EA0A93" w:rsidRDefault="000F0CD6" w:rsidP="000F0CD6">
            <w:pPr>
              <w:rPr>
                <w:rFonts w:ascii="Times New Roman" w:eastAsia="Calibri" w:hAnsi="Times New Roman" w:cs="Times New Roman"/>
                <w:sz w:val="20"/>
                <w:szCs w:val="20"/>
                <w:lang w:eastAsia="uk-UA"/>
              </w:rPr>
            </w:pPr>
          </w:p>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 xml:space="preserve">Детальна інформація: </w:t>
            </w:r>
          </w:p>
          <w:p w:rsidR="000F0CD6" w:rsidRPr="00EA0A93" w:rsidRDefault="000F0CD6" w:rsidP="000F0CD6">
            <w:pPr>
              <w:rPr>
                <w:rFonts w:ascii="Times New Roman" w:eastAsia="Calibri" w:hAnsi="Times New Roman" w:cs="Times New Roman"/>
                <w:sz w:val="20"/>
                <w:szCs w:val="20"/>
                <w:lang w:eastAsia="uk-UA"/>
              </w:rPr>
            </w:pPr>
          </w:p>
          <w:p w:rsidR="000F0CD6" w:rsidRPr="00EA0A93" w:rsidRDefault="00C52EAB" w:rsidP="000F0CD6">
            <w:pPr>
              <w:rPr>
                <w:rFonts w:ascii="Times New Roman" w:eastAsia="Calibri" w:hAnsi="Times New Roman" w:cs="Times New Roman"/>
                <w:sz w:val="20"/>
                <w:szCs w:val="20"/>
                <w:lang w:eastAsia="uk-UA"/>
              </w:rPr>
            </w:pPr>
            <w:hyperlink r:id="rId64" w:history="1">
              <w:r w:rsidR="000F0CD6" w:rsidRPr="00EA0A93">
                <w:rPr>
                  <w:rFonts w:ascii="Times New Roman" w:eastAsia="Calibri" w:hAnsi="Times New Roman" w:cs="Times New Roman"/>
                  <w:color w:val="0563C1"/>
                  <w:sz w:val="20"/>
                  <w:szCs w:val="20"/>
                  <w:u w:val="single"/>
                  <w:lang w:eastAsia="uk-UA"/>
                </w:rPr>
                <w:t>https://www.in.gov.br/web/dou/-/resolucao-re-n-3.293-de-5-de-outubro-de-2022-434569682</w:t>
              </w:r>
            </w:hyperlink>
          </w:p>
          <w:p w:rsidR="000F0CD6" w:rsidRPr="00EA0A93" w:rsidRDefault="000F0CD6" w:rsidP="000F0CD6">
            <w:pPr>
              <w:rPr>
                <w:rFonts w:ascii="Times New Roman" w:eastAsia="Calibri" w:hAnsi="Times New Roman" w:cs="Times New Roman"/>
                <w:sz w:val="20"/>
                <w:szCs w:val="20"/>
                <w:lang w:eastAsia="uk-UA"/>
              </w:rPr>
            </w:pPr>
          </w:p>
        </w:tc>
        <w:tc>
          <w:tcPr>
            <w:tcW w:w="4106"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spacing w:before="100" w:beforeAutospacing="1" w:after="100" w:afterAutospacing="1"/>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 xml:space="preserve">Повідомлення про добровільне відкликання лікарського засобу </w:t>
            </w:r>
            <w:r w:rsidRPr="00EA0A93">
              <w:rPr>
                <w:rFonts w:ascii="Times New Roman" w:eastAsia="Calibri" w:hAnsi="Times New Roman" w:cs="Times New Roman"/>
                <w:b/>
                <w:bCs/>
                <w:sz w:val="20"/>
                <w:szCs w:val="20"/>
                <w:lang w:eastAsia="uk-UA"/>
              </w:rPr>
              <w:t xml:space="preserve">Ceftriaxona Sódica IV/IM 1G 500mg та Triaxin 1g, виробництва </w:t>
            </w:r>
            <w:r w:rsidRPr="00EA0A93">
              <w:rPr>
                <w:rFonts w:ascii="Times New Roman" w:eastAsia="Calibri" w:hAnsi="Times New Roman" w:cs="Times New Roman"/>
                <w:sz w:val="20"/>
                <w:szCs w:val="20"/>
                <w:lang w:eastAsia="uk-UA"/>
              </w:rPr>
              <w:t> </w:t>
            </w:r>
            <w:r w:rsidRPr="00EA0A93">
              <w:rPr>
                <w:rFonts w:ascii="Times New Roman" w:eastAsia="Calibri" w:hAnsi="Times New Roman" w:cs="Times New Roman"/>
                <w:b/>
                <w:bCs/>
                <w:sz w:val="20"/>
                <w:szCs w:val="20"/>
                <w:lang w:eastAsia="uk-UA"/>
              </w:rPr>
              <w:t xml:space="preserve">Momenta Farmacêutica Ltda. (Rua Enéas Luiz Carlos Barbanti N.º: 216, BAIRRO: Freguesia do Ó,São Paulo/BRASIL) </w:t>
            </w:r>
            <w:r w:rsidRPr="00EA0A93">
              <w:rPr>
                <w:rFonts w:ascii="Times New Roman" w:eastAsia="Calibri" w:hAnsi="Times New Roman" w:cs="Times New Roman"/>
                <w:sz w:val="20"/>
                <w:szCs w:val="20"/>
                <w:lang w:eastAsia="uk-UA"/>
              </w:rPr>
              <w:t>ініційовано компанією, через підозру на мікробіологічне забруднення.</w:t>
            </w:r>
            <w:r w:rsidRPr="00EA0A93">
              <w:rPr>
                <w:rFonts w:eastAsia="Calibri"/>
              </w:rPr>
              <w:t xml:space="preserve"> </w:t>
            </w:r>
            <w:r w:rsidRPr="00EA0A93">
              <w:rPr>
                <w:rFonts w:ascii="Times New Roman" w:eastAsia="Calibri" w:hAnsi="Times New Roman" w:cs="Times New Roman"/>
                <w:sz w:val="20"/>
                <w:szCs w:val="20"/>
                <w:lang w:eastAsia="uk-UA"/>
              </w:rPr>
              <w:t>Оновлення повідомлення від 07.10.2022 - препарати та серії додано до відкликання.</w:t>
            </w:r>
          </w:p>
          <w:p w:rsidR="000F0CD6" w:rsidRPr="00EA0A93" w:rsidRDefault="000F0CD6" w:rsidP="000F0CD6">
            <w:pPr>
              <w:spacing w:before="100" w:beforeAutospacing="1" w:after="100" w:afterAutospacing="1"/>
              <w:rPr>
                <w:rFonts w:ascii="Times New Roman" w:eastAsia="Calibri" w:hAnsi="Times New Roman" w:cs="Times New Roman"/>
                <w:sz w:val="20"/>
                <w:szCs w:val="20"/>
                <w:lang w:eastAsia="uk-UA"/>
              </w:rPr>
            </w:pPr>
          </w:p>
        </w:tc>
        <w:tc>
          <w:tcPr>
            <w:tcW w:w="2556"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 xml:space="preserve">Ceftriaxona Sódica IV/IM 1G 500mg та Triaxin  1g, виробництва  Momenta Farmacêutica Ltda. (Rua Enéas Luiz Carlos Barbanti N.º: 216, BAIRRO: Freguesia do Ó,São Paulo/BRASIL), серій, зазначених у додатку </w:t>
            </w:r>
            <w:r w:rsidRPr="00EA0A93">
              <w:rPr>
                <w:rFonts w:ascii="Times New Roman" w:eastAsia="Calibri" w:hAnsi="Times New Roman" w:cs="Times New Roman"/>
                <w:color w:val="5B9BD5"/>
                <w:sz w:val="20"/>
                <w:szCs w:val="20"/>
                <w:lang w:eastAsia="uk-UA"/>
              </w:rPr>
              <w:t>перелік серій_(ANVISA)</w:t>
            </w:r>
          </w:p>
        </w:tc>
        <w:tc>
          <w:tcPr>
            <w:tcW w:w="1838"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Лікарський засіб зазначеного виробника незареєстрований в Україні, як лікарський засіб</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b/>
                <w:bCs/>
                <w:sz w:val="20"/>
                <w:szCs w:val="20"/>
                <w:lang w:eastAsia="uk-UA"/>
              </w:rPr>
            </w:pPr>
          </w:p>
        </w:tc>
        <w:tc>
          <w:tcPr>
            <w:tcW w:w="1802"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Клас IІ</w:t>
            </w:r>
          </w:p>
        </w:tc>
      </w:tr>
      <w:tr w:rsidR="000F0CD6" w:rsidRPr="00EA0A93" w:rsidTr="00732805">
        <w:trPr>
          <w:trHeight w:val="1158"/>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2022-11-10</w:t>
            </w:r>
          </w:p>
        </w:tc>
        <w:tc>
          <w:tcPr>
            <w:tcW w:w="2415"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Міністерство охорони здоров’я Канади</w:t>
            </w:r>
          </w:p>
        </w:tc>
        <w:tc>
          <w:tcPr>
            <w:tcW w:w="4106"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spacing w:before="100" w:beforeAutospacing="1" w:after="100" w:afterAutospacing="1"/>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Повідомляється про відкликання компанією Baxter Corporation з ринку Канади лікарського засобу</w:t>
            </w:r>
            <w:r w:rsidRPr="00EA0A93">
              <w:rPr>
                <w:rFonts w:eastAsia="Calibri"/>
              </w:rPr>
              <w:t xml:space="preserve"> </w:t>
            </w:r>
            <w:r w:rsidRPr="00EA0A93">
              <w:rPr>
                <w:rFonts w:ascii="Times New Roman" w:eastAsia="Calibri" w:hAnsi="Times New Roman" w:cs="Times New Roman"/>
                <w:b/>
                <w:bCs/>
                <w:sz w:val="20"/>
                <w:szCs w:val="20"/>
                <w:lang w:eastAsia="uk-UA"/>
              </w:rPr>
              <w:t>LACTATED RINGER'S INJECTION, USP (CALCIUM CHLORIDE  20 MG / 100 ML, POTASSIUM CHLORIDE 30 MG / 100 ML, SODIUM CHLORIDE 600 MG / 100 ML,  SODIUM LACTATE 310 MG / 100 ML, 500 mL</w:t>
            </w:r>
            <w:r w:rsidRPr="00EA0A93">
              <w:rPr>
                <w:rFonts w:ascii="Times New Roman" w:eastAsia="Calibri" w:hAnsi="Times New Roman" w:cs="Times New Roman"/>
                <w:sz w:val="20"/>
                <w:szCs w:val="20"/>
                <w:lang w:eastAsia="uk-UA"/>
              </w:rPr>
              <w:t>, внутрішньовенний пакет через порушення цілісності пакету.</w:t>
            </w:r>
          </w:p>
        </w:tc>
        <w:tc>
          <w:tcPr>
            <w:tcW w:w="2556"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 xml:space="preserve">LACTATED RINGER'S INJECTION, USP (CALCIUM CHLORIDE  20 MG / 100 ML, POTASSIUM CHLORIDE 30 MG / 100 ML, SODIUM CHLORIDE 600 MG / 100 ML,  SODIUM LACTATE 310 MG / 100 ML, 500 mL, внутрішньовенний пакет, </w:t>
            </w:r>
            <w:r w:rsidRPr="00EA0A93">
              <w:rPr>
                <w:rFonts w:ascii="Times New Roman" w:eastAsia="Calibri" w:hAnsi="Times New Roman" w:cs="Times New Roman"/>
                <w:b/>
                <w:bCs/>
                <w:sz w:val="20"/>
                <w:szCs w:val="20"/>
                <w:lang w:eastAsia="uk-UA"/>
              </w:rPr>
              <w:t>серій W1H04B0, W1I17B0, W1J28B0, W1K26B0, W1L22B0, W2A27B0, W2A27B0S</w:t>
            </w:r>
          </w:p>
        </w:tc>
        <w:tc>
          <w:tcPr>
            <w:tcW w:w="1838"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Лікарський засіб зазначеного виробника незареєстрований в Україні, як лікарський засіб</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b/>
                <w:bCs/>
                <w:sz w:val="20"/>
                <w:szCs w:val="20"/>
                <w:lang w:eastAsia="uk-UA"/>
              </w:rPr>
            </w:pPr>
          </w:p>
        </w:tc>
        <w:tc>
          <w:tcPr>
            <w:tcW w:w="1802"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Клас I</w:t>
            </w:r>
          </w:p>
        </w:tc>
      </w:tr>
      <w:tr w:rsidR="000F0CD6" w:rsidRPr="00EA0A93" w:rsidTr="00732805">
        <w:trPr>
          <w:trHeight w:val="1158"/>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2022-11-10</w:t>
            </w:r>
          </w:p>
        </w:tc>
        <w:tc>
          <w:tcPr>
            <w:tcW w:w="2415"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Міністерство охорони здоров’я Канади</w:t>
            </w:r>
          </w:p>
        </w:tc>
        <w:tc>
          <w:tcPr>
            <w:tcW w:w="4106"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spacing w:before="100" w:beforeAutospacing="1" w:after="100" w:afterAutospacing="1"/>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 xml:space="preserve">Повідомляється про відкликання компанією Baxter Corporation з ринку Канади лікарського засобу </w:t>
            </w:r>
            <w:r w:rsidRPr="00EA0A93">
              <w:rPr>
                <w:rFonts w:ascii="Times New Roman" w:eastAsia="Calibri" w:hAnsi="Times New Roman" w:cs="Times New Roman"/>
                <w:b/>
                <w:bCs/>
                <w:sz w:val="20"/>
                <w:szCs w:val="20"/>
                <w:lang w:eastAsia="uk-UA"/>
              </w:rPr>
              <w:t>0.9% SODIUM CHLORIDE INJECTION, USP, внутрішньовенний пакет по 100 ML</w:t>
            </w:r>
            <w:r w:rsidRPr="00EA0A93">
              <w:rPr>
                <w:rFonts w:ascii="Times New Roman" w:eastAsia="Calibri" w:hAnsi="Times New Roman" w:cs="Times New Roman"/>
                <w:sz w:val="20"/>
                <w:szCs w:val="20"/>
                <w:lang w:eastAsia="uk-UA"/>
              </w:rPr>
              <w:t>  через порушення цілісності пакету.</w:t>
            </w:r>
          </w:p>
        </w:tc>
        <w:tc>
          <w:tcPr>
            <w:tcW w:w="2556"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 xml:space="preserve">0.9% SODIUM CHLORIDE INJECTION, USP, внутрішньовенний пакет по 100 ML, </w:t>
            </w:r>
            <w:r w:rsidRPr="00EA0A93">
              <w:rPr>
                <w:rFonts w:ascii="Times New Roman" w:eastAsia="Calibri" w:hAnsi="Times New Roman" w:cs="Times New Roman"/>
                <w:color w:val="5B9BD5"/>
                <w:sz w:val="20"/>
                <w:szCs w:val="20"/>
                <w:lang w:eastAsia="uk-UA"/>
              </w:rPr>
              <w:t>серій, зазначених у вкладенні</w:t>
            </w:r>
          </w:p>
        </w:tc>
        <w:tc>
          <w:tcPr>
            <w:tcW w:w="1838"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Лікарський засіб зазначеного виробника незареєстрований в Україні, як лікарський засіб</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b/>
                <w:bCs/>
                <w:sz w:val="20"/>
                <w:szCs w:val="20"/>
                <w:lang w:eastAsia="uk-UA"/>
              </w:rPr>
            </w:pPr>
          </w:p>
        </w:tc>
        <w:tc>
          <w:tcPr>
            <w:tcW w:w="1802"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Клас I</w:t>
            </w:r>
          </w:p>
        </w:tc>
      </w:tr>
      <w:tr w:rsidR="000F0CD6" w:rsidRPr="00EA0A93" w:rsidTr="00732805">
        <w:trPr>
          <w:trHeight w:val="1158"/>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2022-11-10</w:t>
            </w:r>
          </w:p>
        </w:tc>
        <w:tc>
          <w:tcPr>
            <w:tcW w:w="2415"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ВООЗ</w:t>
            </w:r>
          </w:p>
          <w:p w:rsidR="000F0CD6" w:rsidRPr="00EA0A93" w:rsidRDefault="000F0CD6" w:rsidP="000F0CD6">
            <w:pPr>
              <w:rPr>
                <w:rFonts w:ascii="Times New Roman" w:eastAsia="Calibri" w:hAnsi="Times New Roman" w:cs="Times New Roman"/>
                <w:sz w:val="20"/>
                <w:szCs w:val="20"/>
                <w:lang w:eastAsia="uk-UA"/>
              </w:rPr>
            </w:pPr>
          </w:p>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Ref. RPQ/REG/ISF/Alert N°7/2022</w:t>
            </w:r>
          </w:p>
          <w:p w:rsidR="000F0CD6" w:rsidRPr="00EA0A93" w:rsidRDefault="000F0CD6" w:rsidP="000F0CD6">
            <w:pPr>
              <w:rPr>
                <w:rFonts w:ascii="Times New Roman" w:eastAsia="Calibri" w:hAnsi="Times New Roman" w:cs="Times New Roman"/>
                <w:sz w:val="20"/>
                <w:szCs w:val="20"/>
                <w:lang w:eastAsia="uk-UA"/>
              </w:rPr>
            </w:pPr>
          </w:p>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Детальна інформація:</w:t>
            </w:r>
          </w:p>
          <w:p w:rsidR="000F0CD6" w:rsidRPr="00EA0A93" w:rsidRDefault="000F0CD6" w:rsidP="000F0CD6">
            <w:pPr>
              <w:rPr>
                <w:rFonts w:ascii="Times New Roman" w:eastAsia="Calibri" w:hAnsi="Times New Roman" w:cs="Times New Roman"/>
                <w:sz w:val="20"/>
                <w:szCs w:val="20"/>
                <w:lang w:eastAsia="uk-UA"/>
              </w:rPr>
            </w:pPr>
          </w:p>
          <w:p w:rsidR="000F0CD6" w:rsidRPr="00EA0A93" w:rsidRDefault="00C52EAB" w:rsidP="000F0CD6">
            <w:pPr>
              <w:rPr>
                <w:rFonts w:ascii="Times New Roman" w:eastAsia="Calibri" w:hAnsi="Times New Roman" w:cs="Times New Roman"/>
                <w:sz w:val="20"/>
                <w:szCs w:val="20"/>
                <w:lang w:eastAsia="uk-UA"/>
              </w:rPr>
            </w:pPr>
            <w:hyperlink r:id="rId65" w:history="1">
              <w:r w:rsidR="000F0CD6" w:rsidRPr="00EA0A93">
                <w:rPr>
                  <w:rFonts w:ascii="Times New Roman" w:eastAsia="Calibri" w:hAnsi="Times New Roman" w:cs="Times New Roman"/>
                  <w:color w:val="0563C1"/>
                  <w:sz w:val="20"/>
                  <w:szCs w:val="20"/>
                  <w:u w:val="single"/>
                  <w:lang w:eastAsia="uk-UA"/>
                </w:rPr>
                <w:t>https://www.who.int/news/item/02-11-2022-medical-product-alert-n-7-2022-substandard-(contaminated)-paediatric-liquid-dosage-medicines</w:t>
              </w:r>
            </w:hyperlink>
            <w:r w:rsidR="000F0CD6" w:rsidRPr="00EA0A93">
              <w:rPr>
                <w:rFonts w:ascii="Times New Roman" w:eastAsia="Calibri" w:hAnsi="Times New Roman" w:cs="Times New Roman"/>
                <w:sz w:val="20"/>
                <w:szCs w:val="20"/>
                <w:lang w:eastAsia="uk-UA"/>
              </w:rPr>
              <w:t xml:space="preserve">                                                   </w:t>
            </w:r>
          </w:p>
        </w:tc>
        <w:tc>
          <w:tcPr>
            <w:tcW w:w="4106"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spacing w:before="100" w:beforeAutospacing="1" w:after="100" w:afterAutospacing="1"/>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lastRenderedPageBreak/>
              <w:t xml:space="preserve">Це попередження ВООЗ про неякісні лікарські засоби стосується восьми неякісних ліків, зазначених на </w:t>
            </w:r>
            <w:r w:rsidRPr="00EA0A93">
              <w:rPr>
                <w:rFonts w:ascii="Times New Roman" w:eastAsia="Calibri" w:hAnsi="Times New Roman" w:cs="Times New Roman"/>
                <w:color w:val="5B9BD5"/>
                <w:sz w:val="20"/>
                <w:szCs w:val="20"/>
                <w:lang w:eastAsia="uk-UA"/>
              </w:rPr>
              <w:t>ФОТО</w:t>
            </w:r>
            <w:r w:rsidRPr="00EA0A93">
              <w:rPr>
                <w:rFonts w:ascii="Times New Roman" w:eastAsia="Calibri" w:hAnsi="Times New Roman" w:cs="Times New Roman"/>
                <w:sz w:val="20"/>
                <w:szCs w:val="20"/>
                <w:lang w:eastAsia="uk-UA"/>
              </w:rPr>
              <w:t xml:space="preserve">, виявлених у регіоні ВООЗ у Південно-Східній Азії. Лабораторний аналіз зразків лікарських засобів підтвердив наявність </w:t>
            </w:r>
            <w:r w:rsidRPr="00EA0A93">
              <w:rPr>
                <w:rFonts w:ascii="Times New Roman" w:eastAsia="Calibri" w:hAnsi="Times New Roman" w:cs="Times New Roman"/>
                <w:sz w:val="20"/>
                <w:szCs w:val="20"/>
                <w:lang w:eastAsia="uk-UA"/>
              </w:rPr>
              <w:lastRenderedPageBreak/>
              <w:t>неприйнятної кількості діетиленгліколю та етиленгліколю, як шкідливих домішок. Неякісні продукти, згаданіі у цьому попередженні є небезпечними і їх використання, особливо дітьми, може призвести до серйозних травм або смерті.</w:t>
            </w:r>
          </w:p>
        </w:tc>
        <w:tc>
          <w:tcPr>
            <w:tcW w:w="2556"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dxa"/>
              <w:tblLayout w:type="fixed"/>
              <w:tblCellMar>
                <w:left w:w="0" w:type="dxa"/>
                <w:right w:w="0" w:type="dxa"/>
              </w:tblCellMar>
              <w:tblLook w:val="04A0" w:firstRow="1" w:lastRow="0" w:firstColumn="1" w:lastColumn="0" w:noHBand="0" w:noVBand="1"/>
            </w:tblPr>
            <w:tblGrid>
              <w:gridCol w:w="14001"/>
            </w:tblGrid>
            <w:tr w:rsidR="000F0CD6" w:rsidRPr="00EA0A93" w:rsidTr="00C91602">
              <w:trPr>
                <w:trHeight w:val="136"/>
              </w:trPr>
              <w:tc>
                <w:tcPr>
                  <w:tcW w:w="14001" w:type="dxa"/>
                  <w:tcMar>
                    <w:top w:w="0" w:type="dxa"/>
                    <w:left w:w="108" w:type="dxa"/>
                    <w:bottom w:w="0" w:type="dxa"/>
                    <w:right w:w="108" w:type="dxa"/>
                  </w:tcMar>
                  <w:hideMark/>
                </w:tcPr>
                <w:p w:rsidR="000F0CD6" w:rsidRPr="00EA0A93" w:rsidRDefault="000F0CD6" w:rsidP="000F0CD6">
                  <w:pPr>
                    <w:autoSpaceDE w:val="0"/>
                    <w:autoSpaceDN w:val="0"/>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lastRenderedPageBreak/>
                    <w:t xml:space="preserve">Termorex сироп </w:t>
                  </w:r>
                </w:p>
                <w:p w:rsidR="000F0CD6" w:rsidRPr="00EA0A93" w:rsidRDefault="000F0CD6" w:rsidP="000F0CD6">
                  <w:pPr>
                    <w:autoSpaceDE w:val="0"/>
                    <w:autoSpaceDN w:val="0"/>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 xml:space="preserve">(серія </w:t>
                  </w:r>
                  <w:r w:rsidRPr="00EA0A93">
                    <w:rPr>
                      <w:rFonts w:ascii="Arial" w:eastAsia="Calibri" w:hAnsi="Arial" w:cs="Arial"/>
                      <w:color w:val="000000"/>
                      <w:sz w:val="20"/>
                      <w:szCs w:val="20"/>
                    </w:rPr>
                    <w:t xml:space="preserve">AUG22A06), </w:t>
                  </w:r>
                </w:p>
              </w:tc>
            </w:tr>
          </w:tbl>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 Flurin DMP сироп, всіх серій,  Unibebi Cough сироп, всіх серій, Unibebi Demam Paracetamol краплі,</w:t>
            </w:r>
            <w:r w:rsidRPr="00EA0A93">
              <w:rPr>
                <w:rFonts w:eastAsia="Calibri"/>
              </w:rPr>
              <w:t xml:space="preserve"> </w:t>
            </w:r>
            <w:r w:rsidRPr="00EA0A93">
              <w:rPr>
                <w:rFonts w:ascii="Times New Roman" w:eastAsia="Calibri" w:hAnsi="Times New Roman" w:cs="Times New Roman"/>
                <w:sz w:val="20"/>
                <w:szCs w:val="20"/>
                <w:lang w:eastAsia="uk-UA"/>
              </w:rPr>
              <w:lastRenderedPageBreak/>
              <w:t>всіх серій, Unibebi Demam Paracetamol сироп, всіх серій, Paracetamol краплі,</w:t>
            </w:r>
            <w:r w:rsidRPr="00EA0A93">
              <w:rPr>
                <w:rFonts w:eastAsia="Calibri"/>
              </w:rPr>
              <w:t xml:space="preserve"> </w:t>
            </w:r>
            <w:r w:rsidRPr="00EA0A93">
              <w:rPr>
                <w:rFonts w:ascii="Times New Roman" w:eastAsia="Calibri" w:hAnsi="Times New Roman" w:cs="Times New Roman"/>
                <w:sz w:val="20"/>
                <w:szCs w:val="20"/>
                <w:lang w:eastAsia="uk-UA"/>
              </w:rPr>
              <w:t>всіх серій, Paracetamol сироп (м’ята) та Vipcol сироп всіх серій</w:t>
            </w:r>
          </w:p>
        </w:tc>
        <w:tc>
          <w:tcPr>
            <w:tcW w:w="1838"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lastRenderedPageBreak/>
              <w:t xml:space="preserve">Незареєстровані, як лікарські засоби </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sz w:val="20"/>
                <w:szCs w:val="20"/>
                <w:lang w:eastAsia="uk-UA"/>
              </w:rPr>
            </w:pPr>
          </w:p>
        </w:tc>
        <w:tc>
          <w:tcPr>
            <w:tcW w:w="1802"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Клас I</w:t>
            </w:r>
          </w:p>
        </w:tc>
      </w:tr>
      <w:tr w:rsidR="000F0CD6" w:rsidRPr="00EA0A93" w:rsidTr="00732805">
        <w:trPr>
          <w:trHeight w:val="1158"/>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2022-11-04</w:t>
            </w:r>
          </w:p>
        </w:tc>
        <w:tc>
          <w:tcPr>
            <w:tcW w:w="2415"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MHRA, 10 South Colonnade, Canary Wharf, London</w:t>
            </w:r>
          </w:p>
          <w:p w:rsidR="000F0CD6" w:rsidRPr="00EA0A93" w:rsidRDefault="000F0CD6" w:rsidP="000F0CD6">
            <w:pPr>
              <w:rPr>
                <w:rFonts w:ascii="Times New Roman" w:eastAsia="Calibri" w:hAnsi="Times New Roman" w:cs="Times New Roman"/>
                <w:sz w:val="20"/>
                <w:szCs w:val="20"/>
                <w:lang w:eastAsia="uk-UA"/>
              </w:rPr>
            </w:pPr>
          </w:p>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Reference Number</w:t>
            </w:r>
          </w:p>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MDR 111-10/22</w:t>
            </w:r>
          </w:p>
          <w:p w:rsidR="000F0CD6" w:rsidRPr="00EA0A93" w:rsidRDefault="000F0CD6" w:rsidP="000F0CD6">
            <w:pPr>
              <w:rPr>
                <w:rFonts w:ascii="Times New Roman" w:eastAsia="Calibri" w:hAnsi="Times New Roman" w:cs="Times New Roman"/>
                <w:sz w:val="20"/>
                <w:szCs w:val="20"/>
                <w:lang w:eastAsia="uk-UA"/>
              </w:rPr>
            </w:pPr>
          </w:p>
        </w:tc>
        <w:tc>
          <w:tcPr>
            <w:tcW w:w="4106"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spacing w:before="100" w:beforeAutospacing="1" w:after="100" w:afterAutospacing="1"/>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 xml:space="preserve">Повідомляється про відкликання компанією Aventis Pharma Limited t/a Sanofi лікарського засобу </w:t>
            </w:r>
            <w:r w:rsidRPr="00EA0A93">
              <w:rPr>
                <w:rFonts w:ascii="Times New Roman" w:eastAsia="Calibri" w:hAnsi="Times New Roman" w:cs="Times New Roman"/>
                <w:b/>
                <w:bCs/>
                <w:sz w:val="20"/>
                <w:szCs w:val="20"/>
                <w:lang w:eastAsia="uk-UA"/>
              </w:rPr>
              <w:t>Targocid 200mg порошок для розчину для ін’єкцій/інфузій або для перорального застосування</w:t>
            </w:r>
            <w:r w:rsidRPr="00EA0A93">
              <w:rPr>
                <w:rFonts w:ascii="Times New Roman" w:eastAsia="Calibri" w:hAnsi="Times New Roman" w:cs="Times New Roman"/>
                <w:sz w:val="20"/>
                <w:szCs w:val="20"/>
                <w:lang w:eastAsia="uk-UA"/>
              </w:rPr>
              <w:t>, серій 0J25D1, 0J25D2, через невідповідність за показником бактеріальні ендотоксини</w:t>
            </w:r>
          </w:p>
        </w:tc>
        <w:tc>
          <w:tcPr>
            <w:tcW w:w="2556"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 xml:space="preserve">Targocid 200mg порошок для розчину для ін’єкцій/інфузій або для перорального застосування, </w:t>
            </w:r>
            <w:r w:rsidRPr="00EA0A93">
              <w:rPr>
                <w:rFonts w:ascii="Times New Roman" w:eastAsia="Calibri" w:hAnsi="Times New Roman" w:cs="Times New Roman"/>
                <w:b/>
                <w:bCs/>
                <w:sz w:val="20"/>
                <w:szCs w:val="20"/>
                <w:lang w:eastAsia="uk-UA"/>
              </w:rPr>
              <w:t>серій 0J25D1, 0J25D2</w:t>
            </w:r>
          </w:p>
        </w:tc>
        <w:tc>
          <w:tcPr>
            <w:tcW w:w="1838"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Лікарський засіб зазначеного виробника незареєстрований в Україні, як лікарський засіб</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 xml:space="preserve">Зазначені серії не надходили на державний контроль якості лікарських засобів, відповідно до Порядку </w:t>
            </w:r>
            <w:r w:rsidRPr="00EA0A93">
              <w:rPr>
                <w:rFonts w:ascii="Times New Roman" w:eastAsia="Calibri" w:hAnsi="Times New Roman" w:cs="Times New Roman"/>
                <w:sz w:val="20"/>
                <w:szCs w:val="20"/>
                <w:lang w:eastAsia="uk-UA"/>
              </w:rPr>
              <w:lastRenderedPageBreak/>
              <w:t xml:space="preserve">здійснення державного контролю якості лікарських засобів, що ввозяться в Україну, затвердженого постановою КМУ від 14.09.05 </w:t>
            </w:r>
          </w:p>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 902</w:t>
            </w:r>
          </w:p>
        </w:tc>
        <w:tc>
          <w:tcPr>
            <w:tcW w:w="1802"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lastRenderedPageBreak/>
              <w:t>Клас I</w:t>
            </w:r>
          </w:p>
        </w:tc>
      </w:tr>
      <w:tr w:rsidR="000F0CD6" w:rsidRPr="00EA0A93" w:rsidTr="00732805">
        <w:trPr>
          <w:trHeight w:val="1158"/>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lastRenderedPageBreak/>
              <w:t>2022-11-04</w:t>
            </w:r>
          </w:p>
        </w:tc>
        <w:tc>
          <w:tcPr>
            <w:tcW w:w="2415"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Управління охорони здоров’я Сінгапуру</w:t>
            </w:r>
          </w:p>
          <w:p w:rsidR="000F0CD6" w:rsidRPr="00EA0A93" w:rsidRDefault="000F0CD6" w:rsidP="000F0CD6">
            <w:pPr>
              <w:rPr>
                <w:rFonts w:ascii="Times New Roman" w:eastAsia="Calibri" w:hAnsi="Times New Roman" w:cs="Times New Roman"/>
                <w:sz w:val="20"/>
                <w:szCs w:val="20"/>
                <w:lang w:eastAsia="uk-UA"/>
              </w:rPr>
            </w:pPr>
          </w:p>
          <w:p w:rsidR="000F0CD6" w:rsidRPr="00EA0A93" w:rsidRDefault="000F0CD6" w:rsidP="000F0CD6">
            <w:pPr>
              <w:rPr>
                <w:rFonts w:ascii="Times New Roman" w:eastAsia="Calibri" w:hAnsi="Times New Roman" w:cs="Times New Roman"/>
                <w:i/>
                <w:iCs/>
                <w:sz w:val="20"/>
                <w:szCs w:val="20"/>
                <w:lang w:eastAsia="uk-UA"/>
              </w:rPr>
            </w:pPr>
            <w:r w:rsidRPr="00EA0A93">
              <w:rPr>
                <w:rFonts w:ascii="Times New Roman" w:eastAsia="Calibri" w:hAnsi="Times New Roman" w:cs="Times New Roman"/>
                <w:i/>
                <w:iCs/>
                <w:sz w:val="20"/>
                <w:szCs w:val="20"/>
                <w:lang w:eastAsia="uk-UA"/>
              </w:rPr>
              <w:t>Reference Number</w:t>
            </w:r>
          </w:p>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i/>
                <w:iCs/>
                <w:sz w:val="20"/>
                <w:szCs w:val="20"/>
                <w:lang w:eastAsia="uk-UA"/>
              </w:rPr>
              <w:t>HSA-2022-00010</w:t>
            </w:r>
          </w:p>
        </w:tc>
        <w:tc>
          <w:tcPr>
            <w:tcW w:w="4106"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spacing w:before="100" w:beforeAutospacing="1" w:after="100" w:afterAutospacing="1"/>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Повідомляється про відкликання компанією</w:t>
            </w:r>
            <w:r w:rsidRPr="00EA0A93">
              <w:rPr>
                <w:rFonts w:eastAsia="Calibri"/>
              </w:rPr>
              <w:t xml:space="preserve"> </w:t>
            </w:r>
            <w:r w:rsidRPr="00EA0A93">
              <w:rPr>
                <w:rFonts w:ascii="Times New Roman" w:eastAsia="Calibri" w:hAnsi="Times New Roman" w:cs="Times New Roman"/>
                <w:sz w:val="20"/>
                <w:szCs w:val="20"/>
                <w:lang w:eastAsia="uk-UA"/>
              </w:rPr>
              <w:t>Pharm-D, Singapore Pte. Ltd. лікарського засобу</w:t>
            </w:r>
            <w:r w:rsidRPr="00EA0A93">
              <w:rPr>
                <w:rFonts w:eastAsia="Calibri"/>
              </w:rPr>
              <w:t xml:space="preserve"> </w:t>
            </w:r>
            <w:r w:rsidRPr="00EA0A93">
              <w:rPr>
                <w:rFonts w:ascii="Times New Roman" w:eastAsia="Calibri" w:hAnsi="Times New Roman" w:cs="Times New Roman"/>
                <w:b/>
                <w:bCs/>
                <w:sz w:val="20"/>
                <w:szCs w:val="20"/>
                <w:lang w:eastAsia="uk-UA"/>
              </w:rPr>
              <w:t>Targocid 200mg порошок для розчину для ін’єкцій/інфузій або для перорального застосування</w:t>
            </w:r>
            <w:r w:rsidRPr="00EA0A93">
              <w:rPr>
                <w:rFonts w:ascii="Times New Roman" w:eastAsia="Calibri" w:hAnsi="Times New Roman" w:cs="Times New Roman"/>
                <w:sz w:val="20"/>
                <w:szCs w:val="20"/>
                <w:lang w:eastAsia="uk-UA"/>
              </w:rPr>
              <w:t xml:space="preserve">, серії 0J25D1, </w:t>
            </w:r>
            <w:r w:rsidRPr="00EA0A93">
              <w:rPr>
                <w:rFonts w:ascii="Times New Roman" w:eastAsia="Calibri" w:hAnsi="Times New Roman" w:cs="Times New Roman"/>
                <w:b/>
                <w:bCs/>
                <w:sz w:val="20"/>
                <w:szCs w:val="20"/>
                <w:lang w:eastAsia="uk-UA"/>
              </w:rPr>
              <w:t>виробництва Sanofi UK</w:t>
            </w:r>
            <w:r w:rsidRPr="00EA0A93">
              <w:rPr>
                <w:rFonts w:ascii="Times New Roman" w:eastAsia="Calibri" w:hAnsi="Times New Roman" w:cs="Times New Roman"/>
                <w:sz w:val="20"/>
                <w:szCs w:val="20"/>
                <w:lang w:eastAsia="uk-UA"/>
              </w:rPr>
              <w:t xml:space="preserve"> через невідповідність за показником бактеріальні ендотоксини</w:t>
            </w:r>
          </w:p>
        </w:tc>
        <w:tc>
          <w:tcPr>
            <w:tcW w:w="2556"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 xml:space="preserve">Targocid 200mg порошок для розчину для ін’єкцій/інфузій або для перорального застосування, </w:t>
            </w:r>
            <w:r w:rsidRPr="00EA0A93">
              <w:rPr>
                <w:rFonts w:ascii="Times New Roman" w:eastAsia="Calibri" w:hAnsi="Times New Roman" w:cs="Times New Roman"/>
                <w:b/>
                <w:bCs/>
                <w:sz w:val="20"/>
                <w:szCs w:val="20"/>
                <w:lang w:eastAsia="uk-UA"/>
              </w:rPr>
              <w:t>серії 0J25D1,</w:t>
            </w:r>
            <w:r w:rsidRPr="00EA0A93">
              <w:rPr>
                <w:rFonts w:ascii="Times New Roman" w:eastAsia="Calibri" w:hAnsi="Times New Roman" w:cs="Times New Roman"/>
                <w:sz w:val="20"/>
                <w:szCs w:val="20"/>
                <w:lang w:eastAsia="uk-UA"/>
              </w:rPr>
              <w:t xml:space="preserve"> виробництва Sanofi UK</w:t>
            </w:r>
          </w:p>
        </w:tc>
        <w:tc>
          <w:tcPr>
            <w:tcW w:w="1838"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Лікарський засіб зазначеного виробника незареєстрований в Україні, як лікарський засіб</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Зазначена серія не надходила на державний контроль якості лікарських засобів, відповідно до Порядку здійснення державного контро</w:t>
            </w:r>
            <w:r w:rsidRPr="00EA0A93">
              <w:rPr>
                <w:rFonts w:ascii="Times New Roman" w:eastAsia="Calibri" w:hAnsi="Times New Roman" w:cs="Times New Roman"/>
                <w:sz w:val="20"/>
                <w:szCs w:val="20"/>
                <w:lang w:eastAsia="uk-UA"/>
              </w:rPr>
              <w:lastRenderedPageBreak/>
              <w:t xml:space="preserve">лю якості лікарських засобів, що ввозяться в Україну, затвердженого постановою КМУ від 14.09.05 </w:t>
            </w:r>
          </w:p>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 902</w:t>
            </w:r>
          </w:p>
        </w:tc>
        <w:tc>
          <w:tcPr>
            <w:tcW w:w="1802"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lastRenderedPageBreak/>
              <w:t>Клас I</w:t>
            </w:r>
          </w:p>
        </w:tc>
      </w:tr>
      <w:tr w:rsidR="000F0CD6" w:rsidRPr="00EA0A93" w:rsidTr="00732805">
        <w:trPr>
          <w:trHeight w:val="1158"/>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2022-11-04</w:t>
            </w:r>
          </w:p>
        </w:tc>
        <w:tc>
          <w:tcPr>
            <w:tcW w:w="2415"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Міністерство охорони здоров’я Канади</w:t>
            </w:r>
          </w:p>
          <w:p w:rsidR="000F0CD6" w:rsidRPr="00EA0A93" w:rsidRDefault="000F0CD6" w:rsidP="000F0CD6">
            <w:pPr>
              <w:rPr>
                <w:rFonts w:ascii="Times New Roman" w:eastAsia="Calibri" w:hAnsi="Times New Roman" w:cs="Times New Roman"/>
                <w:sz w:val="20"/>
                <w:szCs w:val="20"/>
                <w:lang w:eastAsia="uk-UA"/>
              </w:rPr>
            </w:pPr>
          </w:p>
          <w:p w:rsidR="000F0CD6" w:rsidRPr="00EA0A93" w:rsidRDefault="000F0CD6" w:rsidP="000F0CD6">
            <w:pPr>
              <w:rPr>
                <w:rFonts w:ascii="Times New Roman" w:eastAsia="Calibri" w:hAnsi="Times New Roman" w:cs="Times New Roman"/>
                <w:i/>
                <w:iCs/>
                <w:sz w:val="16"/>
                <w:szCs w:val="16"/>
                <w:lang w:eastAsia="uk-UA"/>
              </w:rPr>
            </w:pPr>
            <w:r w:rsidRPr="00EA0A93">
              <w:rPr>
                <w:rFonts w:ascii="Times New Roman" w:eastAsia="Calibri" w:hAnsi="Times New Roman" w:cs="Times New Roman"/>
                <w:i/>
                <w:iCs/>
                <w:sz w:val="16"/>
                <w:szCs w:val="16"/>
                <w:lang w:eastAsia="uk-UA"/>
              </w:rPr>
              <w:t>RAPID ALERT NOTIFICATION (FRM-0016)</w:t>
            </w:r>
          </w:p>
        </w:tc>
        <w:tc>
          <w:tcPr>
            <w:tcW w:w="4106"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spacing w:before="100" w:beforeAutospacing="1" w:after="100" w:afterAutospacing="1"/>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 xml:space="preserve">Повідомляється про відкликання лікарського засобу CALCIUM CHLORIDE 20 MG / 100 ML POTASSIUM CHLORIDE 179 MG / 100 ML SODIUM CHLORIDE 600 MG / 100 ML, SODIUM LACTATE 310 MG / 100 ML, 1000 mL для внутрішньовенного введення, </w:t>
            </w:r>
            <w:r w:rsidRPr="00EA0A93">
              <w:rPr>
                <w:rFonts w:ascii="Times New Roman" w:eastAsia="Calibri" w:hAnsi="Times New Roman" w:cs="Times New Roman"/>
                <w:sz w:val="20"/>
                <w:szCs w:val="20"/>
                <w:lang w:eastAsia="uk-UA"/>
              </w:rPr>
              <w:t xml:space="preserve">серії W2I07A1, </w:t>
            </w:r>
            <w:r w:rsidRPr="00EA0A93">
              <w:rPr>
                <w:rFonts w:ascii="Times New Roman" w:eastAsia="Calibri" w:hAnsi="Times New Roman" w:cs="Times New Roman"/>
                <w:b/>
                <w:bCs/>
                <w:sz w:val="20"/>
                <w:szCs w:val="20"/>
                <w:lang w:eastAsia="uk-UA"/>
              </w:rPr>
              <w:t>виробництва</w:t>
            </w:r>
            <w:r w:rsidRPr="00EA0A93">
              <w:rPr>
                <w:rFonts w:eastAsia="Calibri"/>
              </w:rPr>
              <w:t xml:space="preserve"> </w:t>
            </w:r>
            <w:r w:rsidRPr="00EA0A93">
              <w:rPr>
                <w:rFonts w:ascii="Times New Roman" w:eastAsia="Calibri" w:hAnsi="Times New Roman" w:cs="Times New Roman"/>
                <w:b/>
                <w:bCs/>
                <w:sz w:val="20"/>
                <w:szCs w:val="20"/>
                <w:lang w:eastAsia="uk-UA"/>
              </w:rPr>
              <w:t xml:space="preserve">Baxter Corporation- Alliston Manufacturing Facility 89 Centre St South, Alliston ON, </w:t>
            </w:r>
            <w:r w:rsidRPr="00EA0A93">
              <w:rPr>
                <w:rFonts w:ascii="Times New Roman" w:eastAsia="Calibri" w:hAnsi="Times New Roman" w:cs="Times New Roman"/>
                <w:b/>
                <w:bCs/>
                <w:sz w:val="20"/>
                <w:szCs w:val="20"/>
                <w:lang w:eastAsia="uk-UA"/>
              </w:rPr>
              <w:lastRenderedPageBreak/>
              <w:t xml:space="preserve">L9R 1J4. </w:t>
            </w:r>
            <w:r w:rsidRPr="00EA0A93">
              <w:rPr>
                <w:rFonts w:ascii="Times New Roman" w:eastAsia="Calibri" w:hAnsi="Times New Roman" w:cs="Times New Roman"/>
                <w:sz w:val="20"/>
                <w:szCs w:val="20"/>
                <w:lang w:eastAsia="uk-UA"/>
              </w:rPr>
              <w:t>На етикетці невірно зазначена концентрація та інгредієнт.</w:t>
            </w:r>
          </w:p>
        </w:tc>
        <w:tc>
          <w:tcPr>
            <w:tcW w:w="2556"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lastRenderedPageBreak/>
              <w:t>CALCIUM CHLORIDE 20 MG / 100 ML POTASSIUM CHLORIDE 179 MG / 100 ML SODIUM CHLORIDE 600 MG / 100 ML, SODIUM LACTATE 310 MG / 100 ML, 1000 mL для внутрішньовенного введення</w:t>
            </w:r>
            <w:r w:rsidRPr="00EA0A93">
              <w:rPr>
                <w:rFonts w:ascii="Times New Roman" w:eastAsia="Calibri" w:hAnsi="Times New Roman" w:cs="Times New Roman"/>
                <w:b/>
                <w:bCs/>
                <w:sz w:val="20"/>
                <w:szCs w:val="20"/>
                <w:lang w:eastAsia="uk-UA"/>
              </w:rPr>
              <w:t>, серії W2I07A1</w:t>
            </w:r>
          </w:p>
        </w:tc>
        <w:tc>
          <w:tcPr>
            <w:tcW w:w="1838"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Незареєстрований, як лікарський засіб</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b/>
                <w:bCs/>
                <w:sz w:val="20"/>
                <w:szCs w:val="20"/>
                <w:lang w:eastAsia="uk-UA"/>
              </w:rPr>
            </w:pPr>
          </w:p>
        </w:tc>
        <w:tc>
          <w:tcPr>
            <w:tcW w:w="1802"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Клас I</w:t>
            </w:r>
          </w:p>
        </w:tc>
      </w:tr>
      <w:tr w:rsidR="000F0CD6" w:rsidRPr="00EA0A93" w:rsidTr="00732805">
        <w:trPr>
          <w:trHeight w:val="1158"/>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2022-11-04</w:t>
            </w:r>
          </w:p>
        </w:tc>
        <w:tc>
          <w:tcPr>
            <w:tcW w:w="2415"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Швейцарське національне  агентство  медичної продукції</w:t>
            </w:r>
          </w:p>
        </w:tc>
        <w:tc>
          <w:tcPr>
            <w:tcW w:w="4106"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spacing w:before="100" w:beforeAutospacing="1" w:after="100" w:afterAutospacing="1"/>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Повідомляється про відкликання компанією Mundipharma Medical Company; CH 4051 Basel лікарського засобу Oxynorm розчин для перорального застосування 10 mg/ml по 30 мл, виробництва</w:t>
            </w:r>
            <w:r w:rsidRPr="00EA0A93">
              <w:rPr>
                <w:rFonts w:eastAsia="Calibri"/>
              </w:rPr>
              <w:t xml:space="preserve"> </w:t>
            </w:r>
            <w:r w:rsidRPr="00EA0A93">
              <w:rPr>
                <w:rFonts w:ascii="Times New Roman" w:eastAsia="Calibri" w:hAnsi="Times New Roman" w:cs="Times New Roman"/>
                <w:sz w:val="20"/>
                <w:szCs w:val="20"/>
                <w:lang w:eastAsia="uk-UA"/>
              </w:rPr>
              <w:t>Mundipharma Pharmaceuticals Ltd. Dhali Industrial Zone, Кіпр, серій 21K549E27, 21K551E27, 21H420E27, 22B088E27 через наявність скла  у флаконах. Зазначені серії лікарського засобу постачалися</w:t>
            </w:r>
            <w:r w:rsidRPr="00EA0A93">
              <w:rPr>
                <w:rFonts w:eastAsia="Calibri"/>
              </w:rPr>
              <w:t xml:space="preserve"> </w:t>
            </w:r>
            <w:r w:rsidRPr="00EA0A93">
              <w:rPr>
                <w:rFonts w:ascii="Times New Roman" w:eastAsia="Calibri" w:hAnsi="Times New Roman" w:cs="Times New Roman"/>
                <w:sz w:val="20"/>
                <w:szCs w:val="20"/>
                <w:lang w:eastAsia="uk-UA"/>
              </w:rPr>
              <w:t>до Швейцарії.</w:t>
            </w:r>
          </w:p>
        </w:tc>
        <w:tc>
          <w:tcPr>
            <w:tcW w:w="2556"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 xml:space="preserve">Oxynorm розчин для перорального застосування 10 mg/ml по 30 мл, </w:t>
            </w:r>
            <w:r w:rsidRPr="00EA0A93">
              <w:rPr>
                <w:rFonts w:ascii="Times New Roman" w:eastAsia="Calibri" w:hAnsi="Times New Roman" w:cs="Times New Roman"/>
                <w:b/>
                <w:bCs/>
                <w:sz w:val="20"/>
                <w:szCs w:val="20"/>
                <w:lang w:eastAsia="uk-UA"/>
              </w:rPr>
              <w:t>серій 21K549E27, 21K551E27, 21H420E27, 22B088E27</w:t>
            </w:r>
          </w:p>
        </w:tc>
        <w:tc>
          <w:tcPr>
            <w:tcW w:w="1838"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Незареєстрований, як лікарський засіб</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b/>
                <w:bCs/>
                <w:sz w:val="20"/>
                <w:szCs w:val="20"/>
                <w:lang w:eastAsia="uk-UA"/>
              </w:rPr>
            </w:pPr>
          </w:p>
        </w:tc>
        <w:tc>
          <w:tcPr>
            <w:tcW w:w="1802"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Клас IІ</w:t>
            </w:r>
          </w:p>
        </w:tc>
      </w:tr>
      <w:tr w:rsidR="000F0CD6" w:rsidRPr="00EA0A93" w:rsidTr="00732805">
        <w:trPr>
          <w:trHeight w:val="1260"/>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2022-11-04</w:t>
            </w:r>
          </w:p>
        </w:tc>
        <w:tc>
          <w:tcPr>
            <w:tcW w:w="2415"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Національне Агентство санітарного нагляду Бразилії (ANVISA)</w:t>
            </w:r>
          </w:p>
          <w:p w:rsidR="000F0CD6" w:rsidRPr="00EA0A93" w:rsidRDefault="000F0CD6" w:rsidP="000F0CD6">
            <w:pPr>
              <w:rPr>
                <w:rFonts w:ascii="Times New Roman" w:eastAsia="Calibri" w:hAnsi="Times New Roman" w:cs="Times New Roman"/>
                <w:sz w:val="20"/>
                <w:szCs w:val="20"/>
                <w:lang w:eastAsia="uk-UA"/>
              </w:rPr>
            </w:pPr>
          </w:p>
          <w:p w:rsidR="000F0CD6" w:rsidRPr="00EA0A93" w:rsidRDefault="000F0CD6" w:rsidP="000F0CD6">
            <w:pPr>
              <w:rPr>
                <w:rFonts w:ascii="Times New Roman" w:eastAsia="Calibri" w:hAnsi="Times New Roman" w:cs="Times New Roman"/>
                <w:i/>
                <w:iCs/>
                <w:sz w:val="20"/>
                <w:szCs w:val="20"/>
                <w:lang w:eastAsia="uk-UA"/>
              </w:rPr>
            </w:pPr>
            <w:r w:rsidRPr="00EA0A93">
              <w:rPr>
                <w:rFonts w:ascii="Times New Roman" w:eastAsia="Calibri" w:hAnsi="Times New Roman" w:cs="Times New Roman"/>
                <w:i/>
                <w:iCs/>
                <w:sz w:val="20"/>
                <w:szCs w:val="20"/>
                <w:lang w:eastAsia="uk-UA"/>
              </w:rPr>
              <w:t>Reference Number : BR/ Desvios de qualidade classe I/222.1.0</w:t>
            </w:r>
          </w:p>
          <w:p w:rsidR="000F0CD6" w:rsidRPr="00EA0A93" w:rsidRDefault="000F0CD6" w:rsidP="000F0CD6">
            <w:pPr>
              <w:rPr>
                <w:rFonts w:ascii="Times New Roman" w:eastAsia="Calibri" w:hAnsi="Times New Roman" w:cs="Times New Roman"/>
                <w:sz w:val="20"/>
                <w:szCs w:val="20"/>
                <w:lang w:eastAsia="uk-UA"/>
              </w:rPr>
            </w:pPr>
          </w:p>
          <w:p w:rsidR="000F0CD6" w:rsidRPr="00EA0A93" w:rsidRDefault="00C52EAB" w:rsidP="000F0CD6">
            <w:pPr>
              <w:rPr>
                <w:rFonts w:ascii="Times New Roman" w:eastAsia="Calibri" w:hAnsi="Times New Roman" w:cs="Times New Roman"/>
                <w:sz w:val="20"/>
                <w:szCs w:val="20"/>
                <w:lang w:eastAsia="uk-UA"/>
              </w:rPr>
            </w:pPr>
            <w:hyperlink r:id="rId66" w:history="1">
              <w:r w:rsidR="000F0CD6" w:rsidRPr="00EA0A93">
                <w:rPr>
                  <w:rFonts w:ascii="Times New Roman" w:eastAsia="Calibri" w:hAnsi="Times New Roman" w:cs="Times New Roman"/>
                  <w:color w:val="0563C1"/>
                  <w:sz w:val="20"/>
                  <w:szCs w:val="20"/>
                  <w:u w:val="single"/>
                  <w:lang w:eastAsia="uk-UA"/>
                </w:rPr>
                <w:t>www.in.gov.br/en/web/dou/-/resolucao-re-n-3.504-de-21-de-outubro-de-2022-438278730</w:t>
              </w:r>
            </w:hyperlink>
          </w:p>
          <w:p w:rsidR="000F0CD6" w:rsidRPr="00EA0A93" w:rsidRDefault="000F0CD6" w:rsidP="000F0CD6">
            <w:pPr>
              <w:rPr>
                <w:rFonts w:ascii="Times New Roman" w:eastAsia="Calibri" w:hAnsi="Times New Roman" w:cs="Times New Roman"/>
                <w:sz w:val="20"/>
                <w:szCs w:val="20"/>
                <w:lang w:eastAsia="uk-UA"/>
              </w:rPr>
            </w:pPr>
          </w:p>
          <w:p w:rsidR="000F0CD6" w:rsidRPr="00EA0A93" w:rsidRDefault="000F0CD6" w:rsidP="000F0CD6">
            <w:pPr>
              <w:rPr>
                <w:rFonts w:ascii="Times New Roman" w:eastAsia="Calibri" w:hAnsi="Times New Roman" w:cs="Times New Roman"/>
                <w:sz w:val="20"/>
                <w:szCs w:val="20"/>
                <w:lang w:eastAsia="uk-UA"/>
              </w:rPr>
            </w:pPr>
          </w:p>
        </w:tc>
        <w:tc>
          <w:tcPr>
            <w:tcW w:w="4106"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spacing w:before="100" w:beforeAutospacing="1" w:after="100" w:afterAutospacing="1"/>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Повідомляється про відкликання лікарського засобу OMEPRAZOL SÓDICO - 40 MG PÓ LIOF P/ SOL INJ IV CT 50 FA VD TRANS + 50 DIL AMP VD TRANS X 10 ML, серії 727117A, термін придатності 12/2022, виробництва EUROFARMA LABORATÓRIOS S.A (ITAPEVI/BRASIL) через несправність обладнання під час ліофілізації</w:t>
            </w:r>
          </w:p>
        </w:tc>
        <w:tc>
          <w:tcPr>
            <w:tcW w:w="2556"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OMEPRAZOL SÓDICO - 40 MG PÓ LIOF P/ SOL INJ IV CT 50 FA VD TRANS + 50 DIL AMP VD TRANS X 10 ML,</w:t>
            </w:r>
            <w:r w:rsidRPr="00EA0A93">
              <w:rPr>
                <w:rFonts w:ascii="Times New Roman" w:eastAsia="Calibri" w:hAnsi="Times New Roman" w:cs="Times New Roman"/>
                <w:b/>
                <w:bCs/>
                <w:sz w:val="20"/>
                <w:szCs w:val="20"/>
                <w:lang w:eastAsia="uk-UA"/>
              </w:rPr>
              <w:t xml:space="preserve"> серії 727117A, </w:t>
            </w:r>
            <w:r w:rsidRPr="00EA0A93">
              <w:rPr>
                <w:rFonts w:ascii="Times New Roman" w:eastAsia="Calibri" w:hAnsi="Times New Roman" w:cs="Times New Roman"/>
                <w:sz w:val="20"/>
                <w:szCs w:val="20"/>
                <w:lang w:eastAsia="uk-UA"/>
              </w:rPr>
              <w:t>термін придатності 12/2022</w:t>
            </w:r>
          </w:p>
        </w:tc>
        <w:tc>
          <w:tcPr>
            <w:tcW w:w="1838"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Незареєстрований, як лікарський засіб</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b/>
                <w:bCs/>
                <w:sz w:val="20"/>
                <w:szCs w:val="20"/>
                <w:lang w:eastAsia="uk-UA"/>
              </w:rPr>
            </w:pPr>
          </w:p>
        </w:tc>
        <w:tc>
          <w:tcPr>
            <w:tcW w:w="1802"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b/>
                <w:bCs/>
                <w:sz w:val="20"/>
                <w:szCs w:val="20"/>
                <w:lang w:eastAsia="uk-UA"/>
              </w:rPr>
            </w:pPr>
          </w:p>
        </w:tc>
      </w:tr>
      <w:tr w:rsidR="000F0CD6" w:rsidRPr="00EA0A93" w:rsidTr="00732805">
        <w:trPr>
          <w:trHeight w:val="1158"/>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2022-11-04</w:t>
            </w:r>
          </w:p>
        </w:tc>
        <w:tc>
          <w:tcPr>
            <w:tcW w:w="2415"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Національне Агентство санітарного нагляду Бразилії (ANVISA)</w:t>
            </w:r>
          </w:p>
          <w:p w:rsidR="000F0CD6" w:rsidRPr="00EA0A93" w:rsidRDefault="000F0CD6" w:rsidP="000F0CD6">
            <w:pPr>
              <w:rPr>
                <w:rFonts w:ascii="Times New Roman" w:eastAsia="Calibri" w:hAnsi="Times New Roman" w:cs="Times New Roman"/>
                <w:sz w:val="20"/>
                <w:szCs w:val="20"/>
                <w:lang w:eastAsia="uk-UA"/>
              </w:rPr>
            </w:pPr>
          </w:p>
          <w:p w:rsidR="000F0CD6" w:rsidRPr="00EA0A93" w:rsidRDefault="000F0CD6" w:rsidP="000F0CD6">
            <w:pPr>
              <w:rPr>
                <w:rFonts w:ascii="Times New Roman" w:eastAsia="Calibri" w:hAnsi="Times New Roman" w:cs="Times New Roman"/>
                <w:i/>
                <w:iCs/>
                <w:sz w:val="20"/>
                <w:szCs w:val="20"/>
                <w:lang w:eastAsia="uk-UA"/>
              </w:rPr>
            </w:pPr>
            <w:r w:rsidRPr="00EA0A93">
              <w:rPr>
                <w:rFonts w:ascii="Times New Roman" w:eastAsia="Calibri" w:hAnsi="Times New Roman" w:cs="Times New Roman"/>
                <w:i/>
                <w:iCs/>
                <w:sz w:val="20"/>
                <w:szCs w:val="20"/>
                <w:lang w:eastAsia="uk-UA"/>
              </w:rPr>
              <w:t>Reference Number : BR/ Desvios de qualidade classe I/221.1.0</w:t>
            </w:r>
          </w:p>
          <w:p w:rsidR="000F0CD6" w:rsidRPr="00EA0A93" w:rsidRDefault="000F0CD6" w:rsidP="000F0CD6">
            <w:pPr>
              <w:rPr>
                <w:rFonts w:ascii="Times New Roman" w:eastAsia="Calibri" w:hAnsi="Times New Roman" w:cs="Times New Roman"/>
                <w:sz w:val="20"/>
                <w:szCs w:val="20"/>
                <w:lang w:eastAsia="uk-UA"/>
              </w:rPr>
            </w:pPr>
          </w:p>
          <w:p w:rsidR="000F0CD6" w:rsidRPr="00EA0A93" w:rsidRDefault="00C52EAB" w:rsidP="000F0CD6">
            <w:pPr>
              <w:rPr>
                <w:rFonts w:ascii="Times New Roman" w:eastAsia="Calibri" w:hAnsi="Times New Roman" w:cs="Times New Roman"/>
                <w:sz w:val="20"/>
                <w:szCs w:val="20"/>
                <w:lang w:eastAsia="uk-UA"/>
              </w:rPr>
            </w:pPr>
            <w:hyperlink r:id="rId67" w:history="1">
              <w:r w:rsidR="000F0CD6" w:rsidRPr="00EA0A93">
                <w:rPr>
                  <w:rFonts w:ascii="Times New Roman" w:eastAsia="Calibri" w:hAnsi="Times New Roman" w:cs="Times New Roman"/>
                  <w:color w:val="0563C1"/>
                  <w:sz w:val="20"/>
                  <w:szCs w:val="20"/>
                  <w:u w:val="single"/>
                  <w:lang w:eastAsia="uk-UA"/>
                </w:rPr>
                <w:t>www.in.gov.br/en/web/dou/-/resolucao-re-n-3.505-de-</w:t>
              </w:r>
              <w:r w:rsidR="000F0CD6" w:rsidRPr="00EA0A93">
                <w:rPr>
                  <w:rFonts w:ascii="Times New Roman" w:eastAsia="Calibri" w:hAnsi="Times New Roman" w:cs="Times New Roman"/>
                  <w:color w:val="0563C1"/>
                  <w:sz w:val="20"/>
                  <w:szCs w:val="20"/>
                  <w:u w:val="single"/>
                  <w:lang w:eastAsia="uk-UA"/>
                </w:rPr>
                <w:lastRenderedPageBreak/>
                <w:t>21-de-outubro-de-2022-438277699</w:t>
              </w:r>
            </w:hyperlink>
          </w:p>
          <w:p w:rsidR="000F0CD6" w:rsidRPr="00EA0A93" w:rsidRDefault="000F0CD6" w:rsidP="000F0CD6">
            <w:pPr>
              <w:rPr>
                <w:rFonts w:ascii="Times New Roman" w:eastAsia="Calibri" w:hAnsi="Times New Roman" w:cs="Times New Roman"/>
                <w:sz w:val="20"/>
                <w:szCs w:val="20"/>
                <w:lang w:eastAsia="uk-UA"/>
              </w:rPr>
            </w:pPr>
          </w:p>
        </w:tc>
        <w:tc>
          <w:tcPr>
            <w:tcW w:w="4106"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spacing w:before="100" w:beforeAutospacing="1" w:after="100" w:afterAutospacing="1"/>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lastRenderedPageBreak/>
              <w:t>Повідомляється про підозру щодо відхилення якості, за результатом лабораторного контролю</w:t>
            </w:r>
            <w:r w:rsidRPr="00EA0A93">
              <w:rPr>
                <w:rFonts w:eastAsia="Calibri"/>
              </w:rPr>
              <w:t xml:space="preserve"> </w:t>
            </w:r>
            <w:r w:rsidRPr="00EA0A93">
              <w:rPr>
                <w:rFonts w:ascii="Times New Roman" w:eastAsia="Calibri" w:hAnsi="Times New Roman" w:cs="Times New Roman"/>
                <w:sz w:val="20"/>
                <w:szCs w:val="20"/>
                <w:lang w:eastAsia="uk-UA"/>
              </w:rPr>
              <w:t xml:space="preserve">лікарського засобу </w:t>
            </w:r>
            <w:r w:rsidRPr="00EA0A93">
              <w:rPr>
                <w:rFonts w:ascii="Times New Roman" w:eastAsia="Calibri" w:hAnsi="Times New Roman" w:cs="Times New Roman"/>
                <w:b/>
                <w:bCs/>
                <w:sz w:val="20"/>
                <w:szCs w:val="20"/>
                <w:lang w:eastAsia="uk-UA"/>
              </w:rPr>
              <w:t>MAXALGINA - 500 MG/ML SOL OR CT 200 FR GOT PLAS OPC X 10 ML</w:t>
            </w:r>
            <w:r w:rsidRPr="00EA0A93">
              <w:rPr>
                <w:rFonts w:ascii="Times New Roman" w:eastAsia="Calibri" w:hAnsi="Times New Roman" w:cs="Times New Roman"/>
                <w:sz w:val="20"/>
                <w:szCs w:val="20"/>
                <w:lang w:eastAsia="uk-UA"/>
              </w:rPr>
              <w:t xml:space="preserve">, серії 2055B, виробництва </w:t>
            </w:r>
            <w:r w:rsidRPr="00EA0A93">
              <w:rPr>
                <w:rFonts w:ascii="Times New Roman" w:eastAsia="Calibri" w:hAnsi="Times New Roman" w:cs="Times New Roman"/>
                <w:b/>
                <w:bCs/>
                <w:sz w:val="20"/>
                <w:szCs w:val="20"/>
                <w:lang w:eastAsia="uk-UA"/>
              </w:rPr>
              <w:t>NATULAB LABORATÓRIO S.A.</w:t>
            </w:r>
            <w:r w:rsidRPr="00EA0A93">
              <w:rPr>
                <w:rFonts w:ascii="Times New Roman" w:eastAsia="Calibri" w:hAnsi="Times New Roman" w:cs="Times New Roman"/>
                <w:sz w:val="20"/>
                <w:szCs w:val="20"/>
                <w:lang w:eastAsia="uk-UA"/>
              </w:rPr>
              <w:t xml:space="preserve"> Як запобіжний захід, до завершення розслідування, було оголошено тимчасове призупинення використання лікарського засобу</w:t>
            </w:r>
            <w:r w:rsidRPr="00EA0A93">
              <w:rPr>
                <w:rFonts w:eastAsia="Calibri"/>
              </w:rPr>
              <w:t xml:space="preserve"> </w:t>
            </w:r>
            <w:r w:rsidRPr="00EA0A93">
              <w:rPr>
                <w:rFonts w:ascii="Times New Roman" w:eastAsia="Calibri" w:hAnsi="Times New Roman" w:cs="Times New Roman"/>
                <w:sz w:val="20"/>
                <w:szCs w:val="20"/>
                <w:lang w:eastAsia="uk-UA"/>
              </w:rPr>
              <w:t>терміном на 90 днів.</w:t>
            </w:r>
          </w:p>
        </w:tc>
        <w:tc>
          <w:tcPr>
            <w:tcW w:w="2556"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MAXALGINA - 500 MG/ML SOL OR CT 200 FR GOT PLAS OPC X 10 ML,</w:t>
            </w:r>
            <w:r w:rsidRPr="00EA0A93">
              <w:rPr>
                <w:rFonts w:ascii="Times New Roman" w:eastAsia="Calibri" w:hAnsi="Times New Roman" w:cs="Times New Roman"/>
                <w:b/>
                <w:bCs/>
                <w:sz w:val="20"/>
                <w:szCs w:val="20"/>
                <w:lang w:eastAsia="uk-UA"/>
              </w:rPr>
              <w:t xml:space="preserve"> серії 2055B</w:t>
            </w:r>
          </w:p>
        </w:tc>
        <w:tc>
          <w:tcPr>
            <w:tcW w:w="1838"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Незареєстрований, як лікарський засіб</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b/>
                <w:bCs/>
                <w:sz w:val="20"/>
                <w:szCs w:val="20"/>
                <w:lang w:eastAsia="uk-UA"/>
              </w:rPr>
            </w:pPr>
          </w:p>
        </w:tc>
        <w:tc>
          <w:tcPr>
            <w:tcW w:w="1802"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Клас I</w:t>
            </w:r>
          </w:p>
        </w:tc>
      </w:tr>
      <w:tr w:rsidR="000F0CD6" w:rsidRPr="00EA0A93" w:rsidTr="00732805">
        <w:trPr>
          <w:trHeight w:val="1158"/>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2022-10-25</w:t>
            </w:r>
          </w:p>
        </w:tc>
        <w:tc>
          <w:tcPr>
            <w:tcW w:w="2415"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sz w:val="20"/>
                <w:szCs w:val="20"/>
              </w:rPr>
            </w:pPr>
            <w:r w:rsidRPr="00EA0A93">
              <w:rPr>
                <w:rFonts w:ascii="Times New Roman" w:eastAsia="Calibri" w:hAnsi="Times New Roman" w:cs="Times New Roman"/>
                <w:sz w:val="20"/>
                <w:szCs w:val="20"/>
              </w:rPr>
              <w:t>Агентство з лікарських засобів Фінляндії (</w:t>
            </w:r>
            <w:r w:rsidRPr="00EA0A93">
              <w:rPr>
                <w:rFonts w:ascii="Times New Roman" w:eastAsia="Calibri" w:hAnsi="Times New Roman" w:cs="Times New Roman"/>
                <w:sz w:val="20"/>
                <w:szCs w:val="20"/>
                <w:lang w:val="en-US"/>
              </w:rPr>
              <w:t>FIMEA</w:t>
            </w:r>
            <w:r w:rsidRPr="00EA0A93">
              <w:rPr>
                <w:rFonts w:ascii="Times New Roman" w:eastAsia="Calibri" w:hAnsi="Times New Roman" w:cs="Times New Roman"/>
                <w:sz w:val="20"/>
                <w:szCs w:val="20"/>
              </w:rPr>
              <w:t>)</w:t>
            </w:r>
          </w:p>
          <w:p w:rsidR="000F0CD6" w:rsidRPr="00EA0A93" w:rsidRDefault="000F0CD6" w:rsidP="000F0CD6">
            <w:pPr>
              <w:rPr>
                <w:rFonts w:ascii="Times New Roman" w:eastAsia="Calibri" w:hAnsi="Times New Roman" w:cs="Times New Roman"/>
                <w:sz w:val="20"/>
                <w:szCs w:val="20"/>
              </w:rPr>
            </w:pPr>
          </w:p>
          <w:p w:rsidR="000F0CD6" w:rsidRPr="00EA0A93" w:rsidRDefault="000F0CD6" w:rsidP="000F0CD6">
            <w:pPr>
              <w:rPr>
                <w:rFonts w:ascii="Times New Roman" w:eastAsia="Calibri" w:hAnsi="Times New Roman" w:cs="Times New Roman"/>
                <w:i/>
                <w:iCs/>
                <w:sz w:val="20"/>
                <w:szCs w:val="20"/>
                <w:lang w:eastAsia="uk-UA"/>
              </w:rPr>
            </w:pPr>
            <w:r w:rsidRPr="00EA0A93">
              <w:rPr>
                <w:rFonts w:ascii="Times New Roman" w:eastAsia="Calibri" w:hAnsi="Times New Roman" w:cs="Times New Roman"/>
                <w:i/>
                <w:iCs/>
                <w:sz w:val="20"/>
                <w:szCs w:val="20"/>
                <w:lang w:eastAsia="uk-UA"/>
              </w:rPr>
              <w:t>Reference Number:</w:t>
            </w:r>
          </w:p>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i/>
                <w:iCs/>
                <w:sz w:val="20"/>
                <w:szCs w:val="20"/>
                <w:lang w:val="ru-RU"/>
              </w:rPr>
              <w:t>FI</w:t>
            </w:r>
            <w:r w:rsidRPr="00EA0A93">
              <w:rPr>
                <w:rFonts w:ascii="Times New Roman" w:eastAsia="Calibri" w:hAnsi="Times New Roman" w:cs="Times New Roman"/>
                <w:i/>
                <w:iCs/>
                <w:sz w:val="20"/>
                <w:szCs w:val="20"/>
              </w:rPr>
              <w:t>//</w:t>
            </w:r>
            <w:r w:rsidRPr="00EA0A93">
              <w:rPr>
                <w:rFonts w:ascii="Times New Roman" w:eastAsia="Calibri" w:hAnsi="Times New Roman" w:cs="Times New Roman"/>
                <w:i/>
                <w:iCs/>
                <w:sz w:val="20"/>
                <w:szCs w:val="20"/>
                <w:lang w:val="ru-RU"/>
              </w:rPr>
              <w:t>II</w:t>
            </w:r>
            <w:r w:rsidRPr="00EA0A93">
              <w:rPr>
                <w:rFonts w:ascii="Times New Roman" w:eastAsia="Calibri" w:hAnsi="Times New Roman" w:cs="Times New Roman"/>
                <w:i/>
                <w:iCs/>
                <w:sz w:val="20"/>
                <w:szCs w:val="20"/>
              </w:rPr>
              <w:t>/60/01</w:t>
            </w:r>
          </w:p>
        </w:tc>
        <w:tc>
          <w:tcPr>
            <w:tcW w:w="4106"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sz w:val="20"/>
                <w:szCs w:val="20"/>
              </w:rPr>
            </w:pPr>
            <w:r w:rsidRPr="00EA0A93">
              <w:rPr>
                <w:rFonts w:ascii="Times New Roman" w:eastAsia="Calibri" w:hAnsi="Times New Roman" w:cs="Times New Roman"/>
                <w:sz w:val="20"/>
                <w:szCs w:val="20"/>
                <w:lang w:eastAsia="uk-UA"/>
              </w:rPr>
              <w:t xml:space="preserve">Компанія </w:t>
            </w:r>
            <w:r w:rsidRPr="00EA0A93">
              <w:rPr>
                <w:rFonts w:ascii="Times New Roman" w:eastAsia="Calibri" w:hAnsi="Times New Roman" w:cs="Times New Roman"/>
                <w:sz w:val="20"/>
                <w:szCs w:val="20"/>
              </w:rPr>
              <w:t xml:space="preserve">Accord Healthcare Oy відкликає лікарський засіб </w:t>
            </w:r>
            <w:r w:rsidRPr="00EA0A93">
              <w:rPr>
                <w:rFonts w:ascii="Times New Roman" w:eastAsia="Calibri" w:hAnsi="Times New Roman" w:cs="Times New Roman"/>
                <w:b/>
                <w:bCs/>
                <w:sz w:val="20"/>
                <w:szCs w:val="20"/>
              </w:rPr>
              <w:t>Rasagiline Accord 1mg, № 112</w:t>
            </w:r>
            <w:r w:rsidRPr="00EA0A93">
              <w:rPr>
                <w:rFonts w:ascii="Times New Roman" w:eastAsia="Calibri" w:hAnsi="Times New Roman" w:cs="Times New Roman"/>
                <w:sz w:val="20"/>
                <w:szCs w:val="20"/>
              </w:rPr>
              <w:t xml:space="preserve">, серії 00032H (термін придатності 31.01.2023), виробництва Iberfar – Indústria Farmacêutica, S.A. </w:t>
            </w:r>
          </w:p>
          <w:p w:rsidR="000F0CD6" w:rsidRPr="00EA0A93" w:rsidRDefault="000F0CD6" w:rsidP="000F0CD6">
            <w:pPr>
              <w:rPr>
                <w:rFonts w:ascii="Times New Roman" w:eastAsia="Calibri" w:hAnsi="Times New Roman" w:cs="Times New Roman"/>
                <w:sz w:val="20"/>
                <w:szCs w:val="20"/>
              </w:rPr>
            </w:pPr>
            <w:r w:rsidRPr="00EA0A93">
              <w:rPr>
                <w:rFonts w:ascii="Times New Roman" w:eastAsia="Calibri" w:hAnsi="Times New Roman" w:cs="Times New Roman"/>
                <w:sz w:val="20"/>
                <w:szCs w:val="20"/>
              </w:rPr>
              <w:t>Результати аналізу, після випуску серії  00032H показали вміст N-N-Rasagiline (nitrosamine) -                    172,3 ppm, що перевищує допустимі межі.</w:t>
            </w:r>
          </w:p>
          <w:p w:rsidR="000F0CD6" w:rsidRPr="00EA0A93" w:rsidRDefault="000F0CD6" w:rsidP="000F0CD6">
            <w:pPr>
              <w:rPr>
                <w:rFonts w:ascii="Times New Roman" w:eastAsia="Calibri" w:hAnsi="Times New Roman" w:cs="Times New Roman"/>
                <w:sz w:val="20"/>
                <w:szCs w:val="20"/>
              </w:rPr>
            </w:pPr>
            <w:r w:rsidRPr="00EA0A93">
              <w:rPr>
                <w:rFonts w:ascii="Times New Roman" w:eastAsia="Calibri" w:hAnsi="Times New Roman" w:cs="Times New Roman"/>
                <w:sz w:val="20"/>
                <w:szCs w:val="20"/>
              </w:rPr>
              <w:t xml:space="preserve">Поставки зазначеної серії лікарського засобу здійснювалисть до Фінляндії – 900 упаковок, решта до Швеції (в серії 2500 упаковок).  </w:t>
            </w:r>
          </w:p>
        </w:tc>
        <w:tc>
          <w:tcPr>
            <w:tcW w:w="2556"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rPr>
              <w:t xml:space="preserve">Rasagiline Accord 1mg, № 112, </w:t>
            </w:r>
            <w:r w:rsidRPr="00EA0A93">
              <w:rPr>
                <w:rFonts w:ascii="Times New Roman" w:eastAsia="Calibri" w:hAnsi="Times New Roman" w:cs="Times New Roman"/>
                <w:b/>
                <w:bCs/>
                <w:sz w:val="20"/>
                <w:szCs w:val="20"/>
              </w:rPr>
              <w:t>серії 00032H</w:t>
            </w:r>
          </w:p>
        </w:tc>
        <w:tc>
          <w:tcPr>
            <w:tcW w:w="1838"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Незареєстрований, як лікарський засіб</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b/>
                <w:bCs/>
                <w:sz w:val="20"/>
                <w:szCs w:val="20"/>
                <w:lang w:eastAsia="uk-UA"/>
              </w:rPr>
            </w:pPr>
          </w:p>
        </w:tc>
        <w:tc>
          <w:tcPr>
            <w:tcW w:w="1802"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val="ru-RU" w:eastAsia="uk-UA"/>
              </w:rPr>
            </w:pPr>
            <w:r w:rsidRPr="00EA0A93">
              <w:rPr>
                <w:rFonts w:ascii="Times New Roman" w:eastAsia="Calibri" w:hAnsi="Times New Roman" w:cs="Times New Roman"/>
                <w:b/>
                <w:bCs/>
                <w:sz w:val="20"/>
                <w:szCs w:val="20"/>
                <w:lang w:eastAsia="uk-UA"/>
              </w:rPr>
              <w:t>Клас II</w:t>
            </w:r>
          </w:p>
        </w:tc>
      </w:tr>
      <w:tr w:rsidR="000F0CD6" w:rsidRPr="00EA0A93" w:rsidTr="00732805">
        <w:trPr>
          <w:trHeight w:val="1158"/>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2022-10-25</w:t>
            </w:r>
          </w:p>
        </w:tc>
        <w:tc>
          <w:tcPr>
            <w:tcW w:w="2415"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Департамент охорони здоров’я Канади</w:t>
            </w:r>
          </w:p>
          <w:p w:rsidR="000F0CD6" w:rsidRPr="00EA0A93" w:rsidRDefault="000F0CD6" w:rsidP="000F0CD6">
            <w:pPr>
              <w:rPr>
                <w:rFonts w:ascii="Times New Roman" w:eastAsia="Calibri" w:hAnsi="Times New Roman" w:cs="Times New Roman"/>
                <w:sz w:val="20"/>
                <w:szCs w:val="20"/>
                <w:lang w:eastAsia="uk-UA"/>
              </w:rPr>
            </w:pPr>
          </w:p>
          <w:p w:rsidR="000F0CD6" w:rsidRPr="00EA0A93" w:rsidRDefault="000F0CD6" w:rsidP="000F0CD6">
            <w:pPr>
              <w:rPr>
                <w:rFonts w:ascii="Times New Roman" w:eastAsia="Calibri" w:hAnsi="Times New Roman" w:cs="Times New Roman"/>
                <w:i/>
                <w:iCs/>
                <w:sz w:val="20"/>
                <w:szCs w:val="20"/>
                <w:lang w:eastAsia="uk-UA"/>
              </w:rPr>
            </w:pPr>
            <w:r w:rsidRPr="00EA0A93">
              <w:rPr>
                <w:rFonts w:ascii="Times New Roman" w:eastAsia="Calibri" w:hAnsi="Times New Roman" w:cs="Times New Roman"/>
                <w:i/>
                <w:iCs/>
                <w:sz w:val="20"/>
                <w:szCs w:val="20"/>
                <w:lang w:eastAsia="uk-UA"/>
              </w:rPr>
              <w:t>Reference Number:</w:t>
            </w:r>
          </w:p>
          <w:p w:rsidR="000F0CD6" w:rsidRPr="00EA0A93" w:rsidRDefault="000F0CD6" w:rsidP="000F0CD6">
            <w:pPr>
              <w:rPr>
                <w:rFonts w:ascii="Times New Roman" w:eastAsia="Calibri" w:hAnsi="Times New Roman" w:cs="Times New Roman"/>
                <w:sz w:val="20"/>
                <w:szCs w:val="20"/>
                <w:lang w:val="en-US" w:eastAsia="uk-UA"/>
              </w:rPr>
            </w:pPr>
            <w:r w:rsidRPr="00EA0A93">
              <w:rPr>
                <w:rFonts w:ascii="Times New Roman" w:eastAsia="Calibri" w:hAnsi="Times New Roman" w:cs="Times New Roman"/>
                <w:i/>
                <w:iCs/>
                <w:sz w:val="20"/>
                <w:szCs w:val="20"/>
                <w:lang w:val="en-US" w:eastAsia="uk-UA"/>
              </w:rPr>
              <w:t>FRM</w:t>
            </w:r>
            <w:r w:rsidRPr="00EA0A93">
              <w:rPr>
                <w:rFonts w:ascii="Times New Roman" w:eastAsia="Calibri" w:hAnsi="Times New Roman" w:cs="Times New Roman"/>
                <w:i/>
                <w:iCs/>
                <w:sz w:val="20"/>
                <w:szCs w:val="20"/>
                <w:lang w:val="ru-RU" w:eastAsia="uk-UA"/>
              </w:rPr>
              <w:t>-001</w:t>
            </w:r>
            <w:r w:rsidRPr="00EA0A93">
              <w:rPr>
                <w:rFonts w:ascii="Times New Roman" w:eastAsia="Calibri" w:hAnsi="Times New Roman" w:cs="Times New Roman"/>
                <w:i/>
                <w:iCs/>
                <w:sz w:val="20"/>
                <w:szCs w:val="20"/>
                <w:lang w:val="en-US" w:eastAsia="uk-UA"/>
              </w:rPr>
              <w:t>6</w:t>
            </w:r>
          </w:p>
        </w:tc>
        <w:tc>
          <w:tcPr>
            <w:tcW w:w="4106"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sz w:val="20"/>
                <w:szCs w:val="20"/>
              </w:rPr>
            </w:pPr>
            <w:r w:rsidRPr="00EA0A93">
              <w:rPr>
                <w:rFonts w:ascii="Times New Roman" w:eastAsia="Calibri" w:hAnsi="Times New Roman" w:cs="Times New Roman"/>
                <w:sz w:val="20"/>
                <w:szCs w:val="20"/>
                <w:lang w:eastAsia="uk-UA"/>
              </w:rPr>
              <w:t xml:space="preserve">Компанія </w:t>
            </w:r>
            <w:r w:rsidRPr="00EA0A93">
              <w:rPr>
                <w:rFonts w:ascii="Times New Roman" w:eastAsia="Calibri" w:hAnsi="Times New Roman" w:cs="Times New Roman"/>
                <w:sz w:val="20"/>
                <w:szCs w:val="20"/>
              </w:rPr>
              <w:t xml:space="preserve">Jamp Pharma Corporation 1310 Nobel, Buocherville J4B 5H3 </w:t>
            </w:r>
            <w:r w:rsidRPr="00EA0A93">
              <w:rPr>
                <w:rFonts w:ascii="Times New Roman" w:eastAsia="Calibri" w:hAnsi="Times New Roman" w:cs="Times New Roman"/>
                <w:sz w:val="20"/>
                <w:szCs w:val="20"/>
                <w:lang w:eastAsia="uk-UA"/>
              </w:rPr>
              <w:t xml:space="preserve">відкликає лікарський засіб </w:t>
            </w:r>
            <w:r w:rsidRPr="00EA0A93">
              <w:rPr>
                <w:rFonts w:ascii="Times New Roman" w:eastAsia="Calibri" w:hAnsi="Times New Roman" w:cs="Times New Roman"/>
                <w:b/>
                <w:bCs/>
                <w:sz w:val="20"/>
                <w:szCs w:val="20"/>
              </w:rPr>
              <w:t xml:space="preserve">JAMP ATORVASTATIN CALCIUM, 10 mg,            № 100, серії </w:t>
            </w:r>
            <w:r w:rsidRPr="00EA0A93">
              <w:rPr>
                <w:rFonts w:ascii="Times New Roman" w:eastAsia="Calibri" w:hAnsi="Times New Roman" w:cs="Times New Roman"/>
                <w:b/>
                <w:bCs/>
                <w:sz w:val="20"/>
                <w:szCs w:val="20"/>
                <w:lang w:val="en-US"/>
              </w:rPr>
              <w:t>D</w:t>
            </w:r>
            <w:r w:rsidRPr="00EA0A93">
              <w:rPr>
                <w:rFonts w:ascii="Times New Roman" w:eastAsia="Calibri" w:hAnsi="Times New Roman" w:cs="Times New Roman"/>
                <w:b/>
                <w:bCs/>
                <w:sz w:val="20"/>
                <w:szCs w:val="20"/>
              </w:rPr>
              <w:t>10776</w:t>
            </w:r>
            <w:r w:rsidRPr="00EA0A93">
              <w:rPr>
                <w:rFonts w:ascii="Times New Roman" w:eastAsia="Calibri" w:hAnsi="Times New Roman" w:cs="Times New Roman"/>
                <w:b/>
                <w:bCs/>
                <w:sz w:val="20"/>
                <w:szCs w:val="20"/>
                <w:lang w:val="en-US"/>
              </w:rPr>
              <w:t>B</w:t>
            </w:r>
            <w:r w:rsidRPr="00EA0A93">
              <w:rPr>
                <w:rFonts w:ascii="Times New Roman" w:eastAsia="Calibri" w:hAnsi="Times New Roman" w:cs="Times New Roman"/>
                <w:sz w:val="20"/>
                <w:szCs w:val="20"/>
                <w:lang w:val="en-US"/>
              </w:rPr>
              <w:t xml:space="preserve"> </w:t>
            </w:r>
            <w:r w:rsidRPr="00EA0A93">
              <w:rPr>
                <w:rFonts w:ascii="Times New Roman" w:eastAsia="Calibri" w:hAnsi="Times New Roman" w:cs="Times New Roman"/>
                <w:sz w:val="20"/>
                <w:szCs w:val="20"/>
              </w:rPr>
              <w:t xml:space="preserve">(дата виробництва 07.2021, термін придатності 06.2023), </w:t>
            </w:r>
            <w:r w:rsidRPr="00EA0A93">
              <w:rPr>
                <w:rFonts w:ascii="Times New Roman" w:eastAsia="Calibri" w:hAnsi="Times New Roman" w:cs="Times New Roman"/>
                <w:b/>
                <w:bCs/>
                <w:sz w:val="20"/>
                <w:szCs w:val="20"/>
              </w:rPr>
              <w:t> </w:t>
            </w:r>
            <w:r w:rsidRPr="00EA0A93">
              <w:rPr>
                <w:rFonts w:ascii="Times New Roman" w:eastAsia="Calibri" w:hAnsi="Times New Roman" w:cs="Times New Roman"/>
                <w:b/>
                <w:bCs/>
                <w:sz w:val="20"/>
                <w:szCs w:val="20"/>
                <w:lang w:val="ru-RU"/>
              </w:rPr>
              <w:t>та</w:t>
            </w:r>
            <w:r w:rsidRPr="00EA0A93">
              <w:rPr>
                <w:rFonts w:ascii="Times New Roman" w:eastAsia="Calibri" w:hAnsi="Times New Roman" w:cs="Times New Roman"/>
                <w:b/>
                <w:bCs/>
                <w:sz w:val="20"/>
                <w:szCs w:val="20"/>
                <w:lang w:val="en-US"/>
              </w:rPr>
              <w:t xml:space="preserve"> </w:t>
            </w:r>
            <w:r w:rsidRPr="00EA0A93">
              <w:rPr>
                <w:rFonts w:ascii="Times New Roman" w:eastAsia="Calibri" w:hAnsi="Times New Roman" w:cs="Times New Roman"/>
                <w:b/>
                <w:bCs/>
                <w:sz w:val="20"/>
                <w:szCs w:val="20"/>
              </w:rPr>
              <w:t>JAMP ATORVASTATIN CALCIUM</w:t>
            </w:r>
            <w:r w:rsidRPr="00EA0A93">
              <w:rPr>
                <w:rFonts w:ascii="Times New Roman" w:eastAsia="Calibri" w:hAnsi="Times New Roman" w:cs="Times New Roman"/>
                <w:b/>
                <w:bCs/>
                <w:sz w:val="20"/>
                <w:szCs w:val="20"/>
                <w:lang w:val="en-US"/>
              </w:rPr>
              <w:t>, 40mg</w:t>
            </w:r>
            <w:r w:rsidRPr="00EA0A93">
              <w:rPr>
                <w:rFonts w:ascii="Times New Roman" w:eastAsia="Calibri" w:hAnsi="Times New Roman" w:cs="Times New Roman"/>
                <w:b/>
                <w:bCs/>
                <w:sz w:val="20"/>
                <w:szCs w:val="20"/>
              </w:rPr>
              <w:t xml:space="preserve">,            № 100, серії </w:t>
            </w:r>
            <w:r w:rsidRPr="00EA0A93">
              <w:rPr>
                <w:rFonts w:ascii="Times New Roman" w:eastAsia="Calibri" w:hAnsi="Times New Roman" w:cs="Times New Roman"/>
                <w:b/>
                <w:bCs/>
                <w:sz w:val="20"/>
                <w:szCs w:val="20"/>
                <w:lang w:val="en-US"/>
              </w:rPr>
              <w:t>D</w:t>
            </w:r>
            <w:r w:rsidRPr="00EA0A93">
              <w:rPr>
                <w:rFonts w:ascii="Times New Roman" w:eastAsia="Calibri" w:hAnsi="Times New Roman" w:cs="Times New Roman"/>
                <w:b/>
                <w:bCs/>
                <w:sz w:val="20"/>
                <w:szCs w:val="20"/>
              </w:rPr>
              <w:t>10776</w:t>
            </w:r>
            <w:r w:rsidRPr="00EA0A93">
              <w:rPr>
                <w:rFonts w:ascii="Times New Roman" w:eastAsia="Calibri" w:hAnsi="Times New Roman" w:cs="Times New Roman"/>
                <w:b/>
                <w:bCs/>
                <w:sz w:val="20"/>
                <w:szCs w:val="20"/>
                <w:lang w:val="en-US"/>
              </w:rPr>
              <w:t>B</w:t>
            </w:r>
            <w:r w:rsidRPr="00EA0A93">
              <w:rPr>
                <w:rFonts w:ascii="Times New Roman" w:eastAsia="Calibri" w:hAnsi="Times New Roman" w:cs="Times New Roman"/>
                <w:b/>
                <w:bCs/>
                <w:sz w:val="20"/>
                <w:szCs w:val="20"/>
              </w:rPr>
              <w:t xml:space="preserve"> (</w:t>
            </w:r>
            <w:r w:rsidRPr="00EA0A93">
              <w:rPr>
                <w:rFonts w:ascii="Times New Roman" w:eastAsia="Calibri" w:hAnsi="Times New Roman" w:cs="Times New Roman"/>
                <w:sz w:val="20"/>
                <w:szCs w:val="20"/>
              </w:rPr>
              <w:t xml:space="preserve">дата виробництва 07.2021, термін придатності 06.2023), виробництва  Medreich Ltd, India. Серія лікарського засобу Atorvastatin Calcium 10 mg може містити таблетки Atorvastatin Calcium 40 </w:t>
            </w:r>
            <w:r w:rsidRPr="00EA0A93">
              <w:rPr>
                <w:rFonts w:ascii="Times New Roman" w:eastAsia="Calibri" w:hAnsi="Times New Roman" w:cs="Times New Roman"/>
                <w:sz w:val="20"/>
                <w:szCs w:val="20"/>
                <w:lang w:val="en-US"/>
              </w:rPr>
              <w:t>mg</w:t>
            </w:r>
            <w:r w:rsidRPr="00EA0A93">
              <w:rPr>
                <w:rFonts w:ascii="Times New Roman" w:eastAsia="Calibri" w:hAnsi="Times New Roman" w:cs="Times New Roman"/>
                <w:sz w:val="20"/>
                <w:szCs w:val="20"/>
              </w:rPr>
              <w:t>.</w:t>
            </w:r>
          </w:p>
          <w:p w:rsidR="000F0CD6" w:rsidRPr="00EA0A93" w:rsidRDefault="000F0CD6" w:rsidP="000F0CD6">
            <w:pPr>
              <w:rPr>
                <w:rFonts w:ascii="Times New Roman" w:eastAsia="Calibri" w:hAnsi="Times New Roman" w:cs="Times New Roman"/>
                <w:sz w:val="20"/>
                <w:szCs w:val="20"/>
              </w:rPr>
            </w:pPr>
            <w:r w:rsidRPr="00EA0A93">
              <w:rPr>
                <w:rFonts w:ascii="Times New Roman" w:eastAsia="Calibri" w:hAnsi="Times New Roman" w:cs="Times New Roman"/>
                <w:sz w:val="20"/>
                <w:szCs w:val="20"/>
              </w:rPr>
              <w:t>Серія лікарського засобу Atorvastatin Calcium 40 mg може містити некоректне маркування.</w:t>
            </w:r>
          </w:p>
        </w:tc>
        <w:tc>
          <w:tcPr>
            <w:tcW w:w="2556"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rPr>
              <w:t>JAMP ATORVASTATIN CALCIUM, 10 mg,            № 100,</w:t>
            </w:r>
            <w:r w:rsidRPr="00EA0A93">
              <w:rPr>
                <w:rFonts w:ascii="Times New Roman" w:eastAsia="Calibri" w:hAnsi="Times New Roman" w:cs="Times New Roman"/>
                <w:b/>
                <w:bCs/>
                <w:sz w:val="20"/>
                <w:szCs w:val="20"/>
              </w:rPr>
              <w:t xml:space="preserve"> серії </w:t>
            </w:r>
            <w:r w:rsidRPr="00EA0A93">
              <w:rPr>
                <w:rFonts w:ascii="Times New Roman" w:eastAsia="Calibri" w:hAnsi="Times New Roman" w:cs="Times New Roman"/>
                <w:b/>
                <w:bCs/>
                <w:sz w:val="20"/>
                <w:szCs w:val="20"/>
                <w:lang w:val="en-US"/>
              </w:rPr>
              <w:t>D</w:t>
            </w:r>
            <w:r w:rsidRPr="00EA0A93">
              <w:rPr>
                <w:rFonts w:ascii="Times New Roman" w:eastAsia="Calibri" w:hAnsi="Times New Roman" w:cs="Times New Roman"/>
                <w:b/>
                <w:bCs/>
                <w:sz w:val="20"/>
                <w:szCs w:val="20"/>
              </w:rPr>
              <w:t>10776</w:t>
            </w:r>
            <w:r w:rsidRPr="00EA0A93">
              <w:rPr>
                <w:rFonts w:ascii="Times New Roman" w:eastAsia="Calibri" w:hAnsi="Times New Roman" w:cs="Times New Roman"/>
                <w:b/>
                <w:bCs/>
                <w:sz w:val="20"/>
                <w:szCs w:val="20"/>
                <w:lang w:val="en-US"/>
              </w:rPr>
              <w:t>B</w:t>
            </w:r>
            <w:r w:rsidRPr="00EA0A93">
              <w:rPr>
                <w:rFonts w:ascii="Times New Roman" w:eastAsia="Calibri" w:hAnsi="Times New Roman" w:cs="Times New Roman"/>
                <w:sz w:val="20"/>
                <w:szCs w:val="20"/>
              </w:rPr>
              <w:t xml:space="preserve">, </w:t>
            </w:r>
            <w:r w:rsidRPr="00EA0A93">
              <w:rPr>
                <w:rFonts w:ascii="Times New Roman" w:eastAsia="Calibri" w:hAnsi="Times New Roman" w:cs="Times New Roman"/>
                <w:b/>
                <w:bCs/>
                <w:sz w:val="20"/>
                <w:szCs w:val="20"/>
              </w:rPr>
              <w:t> </w:t>
            </w:r>
            <w:r w:rsidRPr="00EA0A93">
              <w:rPr>
                <w:rFonts w:ascii="Times New Roman" w:eastAsia="Calibri" w:hAnsi="Times New Roman" w:cs="Times New Roman"/>
                <w:sz w:val="20"/>
                <w:szCs w:val="20"/>
              </w:rPr>
              <w:t>та JAMP ATORVASTATIN CALCIUM, 40</w:t>
            </w:r>
            <w:r w:rsidRPr="00EA0A93">
              <w:rPr>
                <w:rFonts w:ascii="Times New Roman" w:eastAsia="Calibri" w:hAnsi="Times New Roman" w:cs="Times New Roman"/>
                <w:sz w:val="20"/>
                <w:szCs w:val="20"/>
                <w:lang w:val="en-US"/>
              </w:rPr>
              <w:t>mg</w:t>
            </w:r>
            <w:r w:rsidRPr="00EA0A93">
              <w:rPr>
                <w:rFonts w:ascii="Times New Roman" w:eastAsia="Calibri" w:hAnsi="Times New Roman" w:cs="Times New Roman"/>
                <w:b/>
                <w:bCs/>
                <w:sz w:val="20"/>
                <w:szCs w:val="20"/>
              </w:rPr>
              <w:t xml:space="preserve">,            </w:t>
            </w:r>
            <w:r w:rsidRPr="00EA0A93">
              <w:rPr>
                <w:rFonts w:ascii="Times New Roman" w:eastAsia="Calibri" w:hAnsi="Times New Roman" w:cs="Times New Roman"/>
                <w:sz w:val="20"/>
                <w:szCs w:val="20"/>
              </w:rPr>
              <w:t>№ 100</w:t>
            </w:r>
            <w:r w:rsidRPr="00EA0A93">
              <w:rPr>
                <w:rFonts w:ascii="Times New Roman" w:eastAsia="Calibri" w:hAnsi="Times New Roman" w:cs="Times New Roman"/>
                <w:b/>
                <w:bCs/>
                <w:sz w:val="20"/>
                <w:szCs w:val="20"/>
              </w:rPr>
              <w:t xml:space="preserve">, серії </w:t>
            </w:r>
            <w:r w:rsidRPr="00EA0A93">
              <w:rPr>
                <w:rFonts w:ascii="Times New Roman" w:eastAsia="Calibri" w:hAnsi="Times New Roman" w:cs="Times New Roman"/>
                <w:b/>
                <w:bCs/>
                <w:sz w:val="20"/>
                <w:szCs w:val="20"/>
                <w:lang w:val="en-US"/>
              </w:rPr>
              <w:t>D</w:t>
            </w:r>
            <w:r w:rsidRPr="00EA0A93">
              <w:rPr>
                <w:rFonts w:ascii="Times New Roman" w:eastAsia="Calibri" w:hAnsi="Times New Roman" w:cs="Times New Roman"/>
                <w:b/>
                <w:bCs/>
                <w:sz w:val="20"/>
                <w:szCs w:val="20"/>
              </w:rPr>
              <w:t>10776</w:t>
            </w:r>
            <w:r w:rsidRPr="00EA0A93">
              <w:rPr>
                <w:rFonts w:ascii="Times New Roman" w:eastAsia="Calibri" w:hAnsi="Times New Roman" w:cs="Times New Roman"/>
                <w:b/>
                <w:bCs/>
                <w:sz w:val="20"/>
                <w:szCs w:val="20"/>
                <w:lang w:val="en-US"/>
              </w:rPr>
              <w:t>B</w:t>
            </w:r>
          </w:p>
        </w:tc>
        <w:tc>
          <w:tcPr>
            <w:tcW w:w="1838"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Незареєстрований, як лікарський засіб</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F0CD6" w:rsidRPr="00EA0A93" w:rsidRDefault="000F0CD6" w:rsidP="000F0CD6">
            <w:pPr>
              <w:rPr>
                <w:rFonts w:ascii="Times New Roman" w:eastAsia="Calibri" w:hAnsi="Times New Roman" w:cs="Times New Roman"/>
                <w:b/>
                <w:bCs/>
                <w:sz w:val="20"/>
                <w:szCs w:val="20"/>
                <w:lang w:eastAsia="uk-UA"/>
              </w:rPr>
            </w:pPr>
          </w:p>
        </w:tc>
        <w:tc>
          <w:tcPr>
            <w:tcW w:w="1802" w:type="dxa"/>
            <w:tcBorders>
              <w:top w:val="nil"/>
              <w:left w:val="nil"/>
              <w:bottom w:val="single" w:sz="8" w:space="0" w:color="auto"/>
              <w:right w:val="single" w:sz="8" w:space="0" w:color="auto"/>
            </w:tcBorders>
            <w:tcMar>
              <w:top w:w="0" w:type="dxa"/>
              <w:left w:w="108" w:type="dxa"/>
              <w:bottom w:w="0" w:type="dxa"/>
              <w:right w:w="108" w:type="dxa"/>
            </w:tcMar>
            <w:hideMark/>
          </w:tcPr>
          <w:p w:rsidR="000F0CD6" w:rsidRPr="00EA0A93" w:rsidRDefault="000F0CD6" w:rsidP="000F0CD6">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Клас I</w:t>
            </w:r>
          </w:p>
        </w:tc>
      </w:tr>
    </w:tbl>
    <w:p w:rsidR="002E0F0F" w:rsidRPr="00EA0A93" w:rsidRDefault="002E0F0F" w:rsidP="00EA0A93"/>
    <w:sectPr w:rsidR="002E0F0F" w:rsidRPr="00EA0A93" w:rsidSect="00267AFC">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EAB" w:rsidRDefault="00C52EAB" w:rsidP="006A39B6">
      <w:r>
        <w:separator/>
      </w:r>
    </w:p>
  </w:endnote>
  <w:endnote w:type="continuationSeparator" w:id="0">
    <w:p w:rsidR="00C52EAB" w:rsidRDefault="00C52EAB" w:rsidP="006A3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Verdan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CC"/>
    <w:family w:val="swiss"/>
    <w:pitch w:val="variable"/>
    <w:sig w:usb0="E0002EFF" w:usb1="C0007843" w:usb2="00000009" w:usb3="00000000" w:csb0="000001FF" w:csb1="00000000"/>
  </w:font>
  <w:font w:name="Roboto Condensed">
    <w:altName w:val="Times New Roman"/>
    <w:charset w:val="00"/>
    <w:family w:val="auto"/>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EAB" w:rsidRDefault="00C52EAB" w:rsidP="006A39B6">
      <w:r>
        <w:separator/>
      </w:r>
    </w:p>
  </w:footnote>
  <w:footnote w:type="continuationSeparator" w:id="0">
    <w:p w:rsidR="00C52EAB" w:rsidRDefault="00C52EAB" w:rsidP="006A39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836B4"/>
    <w:multiLevelType w:val="hybridMultilevel"/>
    <w:tmpl w:val="3528AD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3432A23"/>
    <w:multiLevelType w:val="hybridMultilevel"/>
    <w:tmpl w:val="B066C11A"/>
    <w:lvl w:ilvl="0" w:tplc="F0E06464">
      <w:start w:val="1"/>
      <w:numFmt w:val="decimal"/>
      <w:lvlText w:val="%1."/>
      <w:lvlJc w:val="left"/>
      <w:pPr>
        <w:ind w:left="720" w:hanging="360"/>
      </w:pPr>
      <w:rPr>
        <w:rFonts w:eastAsiaTheme="minorHAnsi"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33B4F3F"/>
    <w:multiLevelType w:val="hybridMultilevel"/>
    <w:tmpl w:val="B066C11A"/>
    <w:lvl w:ilvl="0" w:tplc="F0E06464">
      <w:start w:val="1"/>
      <w:numFmt w:val="decimal"/>
      <w:lvlText w:val="%1."/>
      <w:lvlJc w:val="left"/>
      <w:pPr>
        <w:ind w:left="720" w:hanging="360"/>
      </w:pPr>
      <w:rPr>
        <w:rFonts w:eastAsiaTheme="minorHAnsi"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FD77AD8"/>
    <w:multiLevelType w:val="hybridMultilevel"/>
    <w:tmpl w:val="57F2645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15:restartNumberingAfterBreak="0">
    <w:nsid w:val="32830E05"/>
    <w:multiLevelType w:val="hybridMultilevel"/>
    <w:tmpl w:val="0038B0F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506712B"/>
    <w:multiLevelType w:val="hybridMultilevel"/>
    <w:tmpl w:val="8E9EEC8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B6F4D83"/>
    <w:multiLevelType w:val="hybridMultilevel"/>
    <w:tmpl w:val="64F2F02E"/>
    <w:lvl w:ilvl="0" w:tplc="F19A5DF0">
      <w:start w:val="202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8CE4A2A"/>
    <w:multiLevelType w:val="hybridMultilevel"/>
    <w:tmpl w:val="07440B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4C1057C7"/>
    <w:multiLevelType w:val="hybridMultilevel"/>
    <w:tmpl w:val="F224054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EF4320E"/>
    <w:multiLevelType w:val="hybridMultilevel"/>
    <w:tmpl w:val="B9C685B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725F756C"/>
    <w:multiLevelType w:val="hybridMultilevel"/>
    <w:tmpl w:val="09E0559A"/>
    <w:lvl w:ilvl="0" w:tplc="5AFA8028">
      <w:start w:val="1"/>
      <w:numFmt w:val="decimal"/>
      <w:lvlText w:val="%1."/>
      <w:lvlJc w:val="left"/>
      <w:pPr>
        <w:ind w:left="360" w:hanging="360"/>
      </w:pPr>
      <w:rPr>
        <w:rFonts w:eastAsiaTheme="minorHAnsi" w:hint="default"/>
        <w:b/>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 w15:restartNumberingAfterBreak="0">
    <w:nsid w:val="745A6C4B"/>
    <w:multiLevelType w:val="hybridMultilevel"/>
    <w:tmpl w:val="944239C6"/>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2" w15:restartNumberingAfterBreak="0">
    <w:nsid w:val="768407CA"/>
    <w:multiLevelType w:val="hybridMultilevel"/>
    <w:tmpl w:val="91A637E2"/>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10"/>
  </w:num>
  <w:num w:numId="8">
    <w:abstractNumId w:val="0"/>
  </w:num>
  <w:num w:numId="9">
    <w:abstractNumId w:val="12"/>
  </w:num>
  <w:num w:numId="10">
    <w:abstractNumId w:val="8"/>
  </w:num>
  <w:num w:numId="11">
    <w:abstractNumId w:val="6"/>
  </w:num>
  <w:num w:numId="12">
    <w:abstractNumId w:val="5"/>
  </w:num>
  <w:num w:numId="13">
    <w:abstractNumId w:val="9"/>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131078" w:nlCheck="1" w:checkStyle="0"/>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35E"/>
    <w:rsid w:val="000005F5"/>
    <w:rsid w:val="00000725"/>
    <w:rsid w:val="00000963"/>
    <w:rsid w:val="00000D80"/>
    <w:rsid w:val="0000144A"/>
    <w:rsid w:val="000016C3"/>
    <w:rsid w:val="00005067"/>
    <w:rsid w:val="0000622F"/>
    <w:rsid w:val="00006726"/>
    <w:rsid w:val="00011F6E"/>
    <w:rsid w:val="00012249"/>
    <w:rsid w:val="00012F10"/>
    <w:rsid w:val="00013CB9"/>
    <w:rsid w:val="00013D0D"/>
    <w:rsid w:val="00013E6C"/>
    <w:rsid w:val="00014188"/>
    <w:rsid w:val="00014576"/>
    <w:rsid w:val="00015BEE"/>
    <w:rsid w:val="0001609C"/>
    <w:rsid w:val="000163D5"/>
    <w:rsid w:val="000168EA"/>
    <w:rsid w:val="000174DC"/>
    <w:rsid w:val="000177E3"/>
    <w:rsid w:val="0002089C"/>
    <w:rsid w:val="00021197"/>
    <w:rsid w:val="0002127B"/>
    <w:rsid w:val="000224F9"/>
    <w:rsid w:val="000227AC"/>
    <w:rsid w:val="00023377"/>
    <w:rsid w:val="000246E7"/>
    <w:rsid w:val="00024CC5"/>
    <w:rsid w:val="00024EBE"/>
    <w:rsid w:val="000302C9"/>
    <w:rsid w:val="00031296"/>
    <w:rsid w:val="00033B69"/>
    <w:rsid w:val="00035603"/>
    <w:rsid w:val="00035E42"/>
    <w:rsid w:val="00036257"/>
    <w:rsid w:val="000363AC"/>
    <w:rsid w:val="00036D84"/>
    <w:rsid w:val="00037075"/>
    <w:rsid w:val="00037501"/>
    <w:rsid w:val="000378BC"/>
    <w:rsid w:val="0004083F"/>
    <w:rsid w:val="00040848"/>
    <w:rsid w:val="00041A25"/>
    <w:rsid w:val="00041B32"/>
    <w:rsid w:val="00042089"/>
    <w:rsid w:val="00043DD7"/>
    <w:rsid w:val="00044A95"/>
    <w:rsid w:val="000451B5"/>
    <w:rsid w:val="00045AB9"/>
    <w:rsid w:val="000466CF"/>
    <w:rsid w:val="00047079"/>
    <w:rsid w:val="0004781F"/>
    <w:rsid w:val="00050A39"/>
    <w:rsid w:val="00053BAD"/>
    <w:rsid w:val="00054440"/>
    <w:rsid w:val="0005587B"/>
    <w:rsid w:val="000560F7"/>
    <w:rsid w:val="00056577"/>
    <w:rsid w:val="000567B0"/>
    <w:rsid w:val="000570AE"/>
    <w:rsid w:val="00060B3A"/>
    <w:rsid w:val="00060FB8"/>
    <w:rsid w:val="000615C0"/>
    <w:rsid w:val="00061962"/>
    <w:rsid w:val="00061C24"/>
    <w:rsid w:val="00061ECF"/>
    <w:rsid w:val="000620FA"/>
    <w:rsid w:val="000624A0"/>
    <w:rsid w:val="00062899"/>
    <w:rsid w:val="00064340"/>
    <w:rsid w:val="00065494"/>
    <w:rsid w:val="00065C9C"/>
    <w:rsid w:val="00065DAB"/>
    <w:rsid w:val="0006636E"/>
    <w:rsid w:val="0006649A"/>
    <w:rsid w:val="00066A84"/>
    <w:rsid w:val="000714C1"/>
    <w:rsid w:val="00072225"/>
    <w:rsid w:val="00072B8B"/>
    <w:rsid w:val="00073583"/>
    <w:rsid w:val="0007645C"/>
    <w:rsid w:val="00077FAB"/>
    <w:rsid w:val="00080112"/>
    <w:rsid w:val="00080D01"/>
    <w:rsid w:val="000810CD"/>
    <w:rsid w:val="0008173E"/>
    <w:rsid w:val="00082C85"/>
    <w:rsid w:val="00084493"/>
    <w:rsid w:val="00085157"/>
    <w:rsid w:val="000853F7"/>
    <w:rsid w:val="000854D7"/>
    <w:rsid w:val="000854E1"/>
    <w:rsid w:val="00085EDB"/>
    <w:rsid w:val="000860AB"/>
    <w:rsid w:val="000865E7"/>
    <w:rsid w:val="00086824"/>
    <w:rsid w:val="00090FB3"/>
    <w:rsid w:val="000911CE"/>
    <w:rsid w:val="00092D82"/>
    <w:rsid w:val="00093121"/>
    <w:rsid w:val="0009334A"/>
    <w:rsid w:val="00093709"/>
    <w:rsid w:val="00093864"/>
    <w:rsid w:val="00095281"/>
    <w:rsid w:val="00095889"/>
    <w:rsid w:val="00096743"/>
    <w:rsid w:val="000968DF"/>
    <w:rsid w:val="00096C49"/>
    <w:rsid w:val="000A193F"/>
    <w:rsid w:val="000A2B2E"/>
    <w:rsid w:val="000A42C4"/>
    <w:rsid w:val="000A4745"/>
    <w:rsid w:val="000A5A5A"/>
    <w:rsid w:val="000A7362"/>
    <w:rsid w:val="000B0C14"/>
    <w:rsid w:val="000B0EF4"/>
    <w:rsid w:val="000B1E12"/>
    <w:rsid w:val="000B1ECC"/>
    <w:rsid w:val="000B329F"/>
    <w:rsid w:val="000B363F"/>
    <w:rsid w:val="000B47F6"/>
    <w:rsid w:val="000B56D3"/>
    <w:rsid w:val="000B5769"/>
    <w:rsid w:val="000B6E40"/>
    <w:rsid w:val="000B7E3D"/>
    <w:rsid w:val="000C0595"/>
    <w:rsid w:val="000C0D75"/>
    <w:rsid w:val="000C305B"/>
    <w:rsid w:val="000C4929"/>
    <w:rsid w:val="000C5956"/>
    <w:rsid w:val="000C72DA"/>
    <w:rsid w:val="000C7ADA"/>
    <w:rsid w:val="000D120D"/>
    <w:rsid w:val="000D2367"/>
    <w:rsid w:val="000D2AC5"/>
    <w:rsid w:val="000D5F75"/>
    <w:rsid w:val="000D78F2"/>
    <w:rsid w:val="000D79B0"/>
    <w:rsid w:val="000D7AED"/>
    <w:rsid w:val="000E2EA1"/>
    <w:rsid w:val="000E448E"/>
    <w:rsid w:val="000E45EB"/>
    <w:rsid w:val="000F05B3"/>
    <w:rsid w:val="000F0CD6"/>
    <w:rsid w:val="000F0D4A"/>
    <w:rsid w:val="000F0D72"/>
    <w:rsid w:val="000F28DA"/>
    <w:rsid w:val="000F3B05"/>
    <w:rsid w:val="000F45B2"/>
    <w:rsid w:val="000F4812"/>
    <w:rsid w:val="0010064C"/>
    <w:rsid w:val="00100E14"/>
    <w:rsid w:val="00100F0D"/>
    <w:rsid w:val="00101D82"/>
    <w:rsid w:val="00102E8A"/>
    <w:rsid w:val="00103BB8"/>
    <w:rsid w:val="001047CA"/>
    <w:rsid w:val="00105271"/>
    <w:rsid w:val="0010593B"/>
    <w:rsid w:val="00105CD4"/>
    <w:rsid w:val="00106CD3"/>
    <w:rsid w:val="00110233"/>
    <w:rsid w:val="0011023C"/>
    <w:rsid w:val="00113F53"/>
    <w:rsid w:val="00114717"/>
    <w:rsid w:val="001158F7"/>
    <w:rsid w:val="00115CC0"/>
    <w:rsid w:val="001167D8"/>
    <w:rsid w:val="00116817"/>
    <w:rsid w:val="00120FA9"/>
    <w:rsid w:val="0012147C"/>
    <w:rsid w:val="001222F8"/>
    <w:rsid w:val="00123F90"/>
    <w:rsid w:val="00123FC6"/>
    <w:rsid w:val="001240DE"/>
    <w:rsid w:val="00124413"/>
    <w:rsid w:val="00124D02"/>
    <w:rsid w:val="001252FF"/>
    <w:rsid w:val="00125E92"/>
    <w:rsid w:val="00126274"/>
    <w:rsid w:val="0012691A"/>
    <w:rsid w:val="00126B99"/>
    <w:rsid w:val="001275B9"/>
    <w:rsid w:val="00131428"/>
    <w:rsid w:val="00132BD0"/>
    <w:rsid w:val="00132D55"/>
    <w:rsid w:val="00133239"/>
    <w:rsid w:val="00133AFB"/>
    <w:rsid w:val="0013422A"/>
    <w:rsid w:val="001343E9"/>
    <w:rsid w:val="00134443"/>
    <w:rsid w:val="0013554B"/>
    <w:rsid w:val="00135B89"/>
    <w:rsid w:val="001363A8"/>
    <w:rsid w:val="001376D9"/>
    <w:rsid w:val="00140280"/>
    <w:rsid w:val="001416F7"/>
    <w:rsid w:val="00141BBD"/>
    <w:rsid w:val="00145E8D"/>
    <w:rsid w:val="001460AB"/>
    <w:rsid w:val="00146AB3"/>
    <w:rsid w:val="001504D9"/>
    <w:rsid w:val="00150BD3"/>
    <w:rsid w:val="00151B78"/>
    <w:rsid w:val="00151D43"/>
    <w:rsid w:val="001520E1"/>
    <w:rsid w:val="00152748"/>
    <w:rsid w:val="0015293A"/>
    <w:rsid w:val="00152D18"/>
    <w:rsid w:val="0015597D"/>
    <w:rsid w:val="001559AF"/>
    <w:rsid w:val="0015650C"/>
    <w:rsid w:val="001608AC"/>
    <w:rsid w:val="00161A95"/>
    <w:rsid w:val="00162013"/>
    <w:rsid w:val="001623E2"/>
    <w:rsid w:val="00163AD0"/>
    <w:rsid w:val="0016529C"/>
    <w:rsid w:val="00166136"/>
    <w:rsid w:val="00166824"/>
    <w:rsid w:val="00166B52"/>
    <w:rsid w:val="00166C2B"/>
    <w:rsid w:val="0017024F"/>
    <w:rsid w:val="00171691"/>
    <w:rsid w:val="001721E7"/>
    <w:rsid w:val="00173117"/>
    <w:rsid w:val="00173975"/>
    <w:rsid w:val="00176C6D"/>
    <w:rsid w:val="001772CF"/>
    <w:rsid w:val="00177640"/>
    <w:rsid w:val="00180B3E"/>
    <w:rsid w:val="0018438B"/>
    <w:rsid w:val="001844AA"/>
    <w:rsid w:val="0018510A"/>
    <w:rsid w:val="0018694F"/>
    <w:rsid w:val="0019110D"/>
    <w:rsid w:val="0019159C"/>
    <w:rsid w:val="00192C93"/>
    <w:rsid w:val="00192FB9"/>
    <w:rsid w:val="001947A2"/>
    <w:rsid w:val="00194FFB"/>
    <w:rsid w:val="001956C4"/>
    <w:rsid w:val="001956F3"/>
    <w:rsid w:val="00195F1A"/>
    <w:rsid w:val="00196DF2"/>
    <w:rsid w:val="001971BC"/>
    <w:rsid w:val="001A10D5"/>
    <w:rsid w:val="001A1C58"/>
    <w:rsid w:val="001A1E14"/>
    <w:rsid w:val="001A1E1E"/>
    <w:rsid w:val="001A256D"/>
    <w:rsid w:val="001A2BD5"/>
    <w:rsid w:val="001A3BE4"/>
    <w:rsid w:val="001A4B69"/>
    <w:rsid w:val="001A6497"/>
    <w:rsid w:val="001A7B15"/>
    <w:rsid w:val="001B0623"/>
    <w:rsid w:val="001B2B4A"/>
    <w:rsid w:val="001B3A64"/>
    <w:rsid w:val="001B41AB"/>
    <w:rsid w:val="001B451E"/>
    <w:rsid w:val="001B688E"/>
    <w:rsid w:val="001C10A1"/>
    <w:rsid w:val="001C172E"/>
    <w:rsid w:val="001C2196"/>
    <w:rsid w:val="001C4F5A"/>
    <w:rsid w:val="001C5EB7"/>
    <w:rsid w:val="001C5F1D"/>
    <w:rsid w:val="001C5FB3"/>
    <w:rsid w:val="001D0A94"/>
    <w:rsid w:val="001D1EC8"/>
    <w:rsid w:val="001D3125"/>
    <w:rsid w:val="001D4FD0"/>
    <w:rsid w:val="001D5A88"/>
    <w:rsid w:val="001D6B1D"/>
    <w:rsid w:val="001D6C82"/>
    <w:rsid w:val="001E0A54"/>
    <w:rsid w:val="001E0C2C"/>
    <w:rsid w:val="001E16E7"/>
    <w:rsid w:val="001E173C"/>
    <w:rsid w:val="001E17B2"/>
    <w:rsid w:val="001E1FFF"/>
    <w:rsid w:val="001E3AEF"/>
    <w:rsid w:val="001E3B7A"/>
    <w:rsid w:val="001E4279"/>
    <w:rsid w:val="001E4757"/>
    <w:rsid w:val="001E5578"/>
    <w:rsid w:val="001E5D50"/>
    <w:rsid w:val="001E74B7"/>
    <w:rsid w:val="001F286A"/>
    <w:rsid w:val="001F333A"/>
    <w:rsid w:val="001F35E7"/>
    <w:rsid w:val="001F68F6"/>
    <w:rsid w:val="001F7469"/>
    <w:rsid w:val="001F7536"/>
    <w:rsid w:val="001F7D7E"/>
    <w:rsid w:val="00201059"/>
    <w:rsid w:val="0020127A"/>
    <w:rsid w:val="002020AF"/>
    <w:rsid w:val="002031AE"/>
    <w:rsid w:val="00203441"/>
    <w:rsid w:val="00204BDB"/>
    <w:rsid w:val="00207788"/>
    <w:rsid w:val="002107FE"/>
    <w:rsid w:val="00210DA5"/>
    <w:rsid w:val="0021153B"/>
    <w:rsid w:val="00211DB5"/>
    <w:rsid w:val="0021221D"/>
    <w:rsid w:val="0021536D"/>
    <w:rsid w:val="00215DE8"/>
    <w:rsid w:val="00215F5B"/>
    <w:rsid w:val="00216DB7"/>
    <w:rsid w:val="00217981"/>
    <w:rsid w:val="00220C4C"/>
    <w:rsid w:val="002219B6"/>
    <w:rsid w:val="00222111"/>
    <w:rsid w:val="00222DF9"/>
    <w:rsid w:val="00223A59"/>
    <w:rsid w:val="00223E2C"/>
    <w:rsid w:val="00226AEA"/>
    <w:rsid w:val="002277F1"/>
    <w:rsid w:val="00227B96"/>
    <w:rsid w:val="00231A54"/>
    <w:rsid w:val="00231E74"/>
    <w:rsid w:val="00232913"/>
    <w:rsid w:val="00232FE7"/>
    <w:rsid w:val="00233B48"/>
    <w:rsid w:val="00235C13"/>
    <w:rsid w:val="002369F7"/>
    <w:rsid w:val="0023701E"/>
    <w:rsid w:val="00237D57"/>
    <w:rsid w:val="002400CA"/>
    <w:rsid w:val="00240D44"/>
    <w:rsid w:val="00241448"/>
    <w:rsid w:val="00241B19"/>
    <w:rsid w:val="002446D9"/>
    <w:rsid w:val="00244AB6"/>
    <w:rsid w:val="00244DE0"/>
    <w:rsid w:val="00245394"/>
    <w:rsid w:val="00246E3E"/>
    <w:rsid w:val="00247136"/>
    <w:rsid w:val="00247859"/>
    <w:rsid w:val="00247B00"/>
    <w:rsid w:val="002505D6"/>
    <w:rsid w:val="00250ABE"/>
    <w:rsid w:val="00251D6A"/>
    <w:rsid w:val="0025270A"/>
    <w:rsid w:val="00252D4F"/>
    <w:rsid w:val="002567AF"/>
    <w:rsid w:val="00257104"/>
    <w:rsid w:val="002572F6"/>
    <w:rsid w:val="00261201"/>
    <w:rsid w:val="00262E8D"/>
    <w:rsid w:val="0026338D"/>
    <w:rsid w:val="00263E22"/>
    <w:rsid w:val="0026415F"/>
    <w:rsid w:val="002649B9"/>
    <w:rsid w:val="00264B70"/>
    <w:rsid w:val="00266902"/>
    <w:rsid w:val="00267AFC"/>
    <w:rsid w:val="002713F6"/>
    <w:rsid w:val="002717BE"/>
    <w:rsid w:val="002729B7"/>
    <w:rsid w:val="002731CD"/>
    <w:rsid w:val="0027343B"/>
    <w:rsid w:val="0027353B"/>
    <w:rsid w:val="00275C57"/>
    <w:rsid w:val="00275F1A"/>
    <w:rsid w:val="00277E24"/>
    <w:rsid w:val="00280EC6"/>
    <w:rsid w:val="00281961"/>
    <w:rsid w:val="0028551D"/>
    <w:rsid w:val="00285BC2"/>
    <w:rsid w:val="0028634F"/>
    <w:rsid w:val="00286351"/>
    <w:rsid w:val="00286460"/>
    <w:rsid w:val="00286C3E"/>
    <w:rsid w:val="00287429"/>
    <w:rsid w:val="00290ADF"/>
    <w:rsid w:val="00291B28"/>
    <w:rsid w:val="00291D4D"/>
    <w:rsid w:val="002955E8"/>
    <w:rsid w:val="002969FA"/>
    <w:rsid w:val="002A045D"/>
    <w:rsid w:val="002A127A"/>
    <w:rsid w:val="002A3924"/>
    <w:rsid w:val="002A5BE9"/>
    <w:rsid w:val="002A5C91"/>
    <w:rsid w:val="002A6BDF"/>
    <w:rsid w:val="002A7CE3"/>
    <w:rsid w:val="002B0DD6"/>
    <w:rsid w:val="002B15A9"/>
    <w:rsid w:val="002B1C85"/>
    <w:rsid w:val="002B27C2"/>
    <w:rsid w:val="002B3175"/>
    <w:rsid w:val="002B4542"/>
    <w:rsid w:val="002B4C71"/>
    <w:rsid w:val="002B4FAD"/>
    <w:rsid w:val="002B5056"/>
    <w:rsid w:val="002B51DB"/>
    <w:rsid w:val="002B5467"/>
    <w:rsid w:val="002B5EF5"/>
    <w:rsid w:val="002B747B"/>
    <w:rsid w:val="002B7DF1"/>
    <w:rsid w:val="002C0287"/>
    <w:rsid w:val="002C27AE"/>
    <w:rsid w:val="002C2E8A"/>
    <w:rsid w:val="002C3F8C"/>
    <w:rsid w:val="002C43BA"/>
    <w:rsid w:val="002C43BF"/>
    <w:rsid w:val="002C4D63"/>
    <w:rsid w:val="002C7B8A"/>
    <w:rsid w:val="002D02AA"/>
    <w:rsid w:val="002D0387"/>
    <w:rsid w:val="002D06A1"/>
    <w:rsid w:val="002D0946"/>
    <w:rsid w:val="002D46F2"/>
    <w:rsid w:val="002D4BC4"/>
    <w:rsid w:val="002D676B"/>
    <w:rsid w:val="002D6968"/>
    <w:rsid w:val="002D6D37"/>
    <w:rsid w:val="002D70EA"/>
    <w:rsid w:val="002E09A1"/>
    <w:rsid w:val="002E0F0F"/>
    <w:rsid w:val="002E1611"/>
    <w:rsid w:val="002E3102"/>
    <w:rsid w:val="002E3472"/>
    <w:rsid w:val="002E3A55"/>
    <w:rsid w:val="002E5357"/>
    <w:rsid w:val="002E5F60"/>
    <w:rsid w:val="002E69AB"/>
    <w:rsid w:val="002F05D8"/>
    <w:rsid w:val="002F08B2"/>
    <w:rsid w:val="002F1787"/>
    <w:rsid w:val="002F18C0"/>
    <w:rsid w:val="002F24DD"/>
    <w:rsid w:val="002F2A59"/>
    <w:rsid w:val="002F2D88"/>
    <w:rsid w:val="002F3931"/>
    <w:rsid w:val="002F3BBF"/>
    <w:rsid w:val="002F3E32"/>
    <w:rsid w:val="002F5049"/>
    <w:rsid w:val="002F6FB8"/>
    <w:rsid w:val="002F705F"/>
    <w:rsid w:val="002F73F6"/>
    <w:rsid w:val="002F744F"/>
    <w:rsid w:val="00300AA1"/>
    <w:rsid w:val="00300BA0"/>
    <w:rsid w:val="00301D76"/>
    <w:rsid w:val="0030378D"/>
    <w:rsid w:val="003056E0"/>
    <w:rsid w:val="00306458"/>
    <w:rsid w:val="00307AF8"/>
    <w:rsid w:val="003100A4"/>
    <w:rsid w:val="0031083B"/>
    <w:rsid w:val="00311814"/>
    <w:rsid w:val="00311831"/>
    <w:rsid w:val="003146A8"/>
    <w:rsid w:val="00314B21"/>
    <w:rsid w:val="00314FF8"/>
    <w:rsid w:val="00315A10"/>
    <w:rsid w:val="00315E42"/>
    <w:rsid w:val="00315E76"/>
    <w:rsid w:val="0031673D"/>
    <w:rsid w:val="0031711F"/>
    <w:rsid w:val="0031752E"/>
    <w:rsid w:val="00321535"/>
    <w:rsid w:val="00321595"/>
    <w:rsid w:val="00321EEA"/>
    <w:rsid w:val="003220F8"/>
    <w:rsid w:val="0032232A"/>
    <w:rsid w:val="00324387"/>
    <w:rsid w:val="00324ADB"/>
    <w:rsid w:val="00325879"/>
    <w:rsid w:val="0032796B"/>
    <w:rsid w:val="003300E7"/>
    <w:rsid w:val="003308AF"/>
    <w:rsid w:val="00330CF4"/>
    <w:rsid w:val="00331567"/>
    <w:rsid w:val="00331B6A"/>
    <w:rsid w:val="003322B9"/>
    <w:rsid w:val="003323F1"/>
    <w:rsid w:val="00332C03"/>
    <w:rsid w:val="00332CCB"/>
    <w:rsid w:val="00333179"/>
    <w:rsid w:val="003335D0"/>
    <w:rsid w:val="00334945"/>
    <w:rsid w:val="00336DCC"/>
    <w:rsid w:val="00337214"/>
    <w:rsid w:val="00340DD3"/>
    <w:rsid w:val="00341DFD"/>
    <w:rsid w:val="00343268"/>
    <w:rsid w:val="00343397"/>
    <w:rsid w:val="003454A3"/>
    <w:rsid w:val="003454CF"/>
    <w:rsid w:val="00346168"/>
    <w:rsid w:val="00346E09"/>
    <w:rsid w:val="0034756B"/>
    <w:rsid w:val="00350352"/>
    <w:rsid w:val="00351312"/>
    <w:rsid w:val="00352E02"/>
    <w:rsid w:val="003534A1"/>
    <w:rsid w:val="00353B06"/>
    <w:rsid w:val="0035730F"/>
    <w:rsid w:val="003600DF"/>
    <w:rsid w:val="0036120B"/>
    <w:rsid w:val="00361EF1"/>
    <w:rsid w:val="00362D22"/>
    <w:rsid w:val="00363785"/>
    <w:rsid w:val="00363866"/>
    <w:rsid w:val="00364C6D"/>
    <w:rsid w:val="00364E5F"/>
    <w:rsid w:val="00365BD9"/>
    <w:rsid w:val="00366814"/>
    <w:rsid w:val="003668F9"/>
    <w:rsid w:val="00367541"/>
    <w:rsid w:val="00367644"/>
    <w:rsid w:val="0037016C"/>
    <w:rsid w:val="003701E4"/>
    <w:rsid w:val="003704E8"/>
    <w:rsid w:val="003711CB"/>
    <w:rsid w:val="00372F72"/>
    <w:rsid w:val="00374302"/>
    <w:rsid w:val="00374B65"/>
    <w:rsid w:val="003751F7"/>
    <w:rsid w:val="00375D18"/>
    <w:rsid w:val="00375DD1"/>
    <w:rsid w:val="00375F52"/>
    <w:rsid w:val="00375F9E"/>
    <w:rsid w:val="0037643F"/>
    <w:rsid w:val="00376E39"/>
    <w:rsid w:val="00377D23"/>
    <w:rsid w:val="00377E7F"/>
    <w:rsid w:val="00380E00"/>
    <w:rsid w:val="0038218D"/>
    <w:rsid w:val="00382E4F"/>
    <w:rsid w:val="0038365C"/>
    <w:rsid w:val="003837FD"/>
    <w:rsid w:val="003855BC"/>
    <w:rsid w:val="0039012F"/>
    <w:rsid w:val="00390684"/>
    <w:rsid w:val="00391CFD"/>
    <w:rsid w:val="00391DD8"/>
    <w:rsid w:val="003954CB"/>
    <w:rsid w:val="00396149"/>
    <w:rsid w:val="003965AF"/>
    <w:rsid w:val="003A2444"/>
    <w:rsid w:val="003A334E"/>
    <w:rsid w:val="003A343B"/>
    <w:rsid w:val="003A3E57"/>
    <w:rsid w:val="003A4D86"/>
    <w:rsid w:val="003A51AE"/>
    <w:rsid w:val="003A54EC"/>
    <w:rsid w:val="003A5B9B"/>
    <w:rsid w:val="003A6B66"/>
    <w:rsid w:val="003A70E3"/>
    <w:rsid w:val="003A759C"/>
    <w:rsid w:val="003A7D2A"/>
    <w:rsid w:val="003B0298"/>
    <w:rsid w:val="003B0F3E"/>
    <w:rsid w:val="003B1BD6"/>
    <w:rsid w:val="003B2120"/>
    <w:rsid w:val="003B3A38"/>
    <w:rsid w:val="003B3E23"/>
    <w:rsid w:val="003B3EC0"/>
    <w:rsid w:val="003B4DCD"/>
    <w:rsid w:val="003B51B7"/>
    <w:rsid w:val="003B74FA"/>
    <w:rsid w:val="003C0014"/>
    <w:rsid w:val="003C2C8A"/>
    <w:rsid w:val="003C2F68"/>
    <w:rsid w:val="003C3AD1"/>
    <w:rsid w:val="003C3C44"/>
    <w:rsid w:val="003C3F69"/>
    <w:rsid w:val="003D028F"/>
    <w:rsid w:val="003D0746"/>
    <w:rsid w:val="003D0B53"/>
    <w:rsid w:val="003D0DE6"/>
    <w:rsid w:val="003D1A0F"/>
    <w:rsid w:val="003D3432"/>
    <w:rsid w:val="003D4C7E"/>
    <w:rsid w:val="003D78B4"/>
    <w:rsid w:val="003D7C38"/>
    <w:rsid w:val="003E1D70"/>
    <w:rsid w:val="003E2636"/>
    <w:rsid w:val="003E41C0"/>
    <w:rsid w:val="003E478B"/>
    <w:rsid w:val="003E47AA"/>
    <w:rsid w:val="003E5437"/>
    <w:rsid w:val="003E5716"/>
    <w:rsid w:val="003E5B89"/>
    <w:rsid w:val="003E5C70"/>
    <w:rsid w:val="003E6EA4"/>
    <w:rsid w:val="003E7492"/>
    <w:rsid w:val="003E787A"/>
    <w:rsid w:val="003E7FC3"/>
    <w:rsid w:val="003F04F2"/>
    <w:rsid w:val="003F0514"/>
    <w:rsid w:val="003F0DD7"/>
    <w:rsid w:val="003F1330"/>
    <w:rsid w:val="003F1CD7"/>
    <w:rsid w:val="003F1F6A"/>
    <w:rsid w:val="003F1FCA"/>
    <w:rsid w:val="003F27AE"/>
    <w:rsid w:val="003F428B"/>
    <w:rsid w:val="003F4CDE"/>
    <w:rsid w:val="003F6099"/>
    <w:rsid w:val="003F625D"/>
    <w:rsid w:val="003F649F"/>
    <w:rsid w:val="003F6BEF"/>
    <w:rsid w:val="003F7819"/>
    <w:rsid w:val="004001E7"/>
    <w:rsid w:val="00401022"/>
    <w:rsid w:val="004013C8"/>
    <w:rsid w:val="00401998"/>
    <w:rsid w:val="0040234A"/>
    <w:rsid w:val="004023A9"/>
    <w:rsid w:val="00403430"/>
    <w:rsid w:val="00403743"/>
    <w:rsid w:val="00403F57"/>
    <w:rsid w:val="004062BE"/>
    <w:rsid w:val="004069D9"/>
    <w:rsid w:val="004079AF"/>
    <w:rsid w:val="0041149F"/>
    <w:rsid w:val="00412511"/>
    <w:rsid w:val="004128D9"/>
    <w:rsid w:val="00413265"/>
    <w:rsid w:val="00413C8E"/>
    <w:rsid w:val="00413E01"/>
    <w:rsid w:val="00416569"/>
    <w:rsid w:val="00417C52"/>
    <w:rsid w:val="004201C8"/>
    <w:rsid w:val="00421AC6"/>
    <w:rsid w:val="00421DC3"/>
    <w:rsid w:val="00422C77"/>
    <w:rsid w:val="00422E59"/>
    <w:rsid w:val="0042330E"/>
    <w:rsid w:val="00423824"/>
    <w:rsid w:val="00423929"/>
    <w:rsid w:val="00424224"/>
    <w:rsid w:val="0042444A"/>
    <w:rsid w:val="004248CC"/>
    <w:rsid w:val="00424D0B"/>
    <w:rsid w:val="004254D3"/>
    <w:rsid w:val="00425944"/>
    <w:rsid w:val="004261CA"/>
    <w:rsid w:val="004274A6"/>
    <w:rsid w:val="00427AF9"/>
    <w:rsid w:val="00430CB4"/>
    <w:rsid w:val="00430FA2"/>
    <w:rsid w:val="00431892"/>
    <w:rsid w:val="004320CE"/>
    <w:rsid w:val="00435F82"/>
    <w:rsid w:val="00437573"/>
    <w:rsid w:val="00437A4F"/>
    <w:rsid w:val="004408AB"/>
    <w:rsid w:val="00441193"/>
    <w:rsid w:val="00441377"/>
    <w:rsid w:val="00441DF7"/>
    <w:rsid w:val="004423A6"/>
    <w:rsid w:val="00442DDF"/>
    <w:rsid w:val="00443E19"/>
    <w:rsid w:val="00443F46"/>
    <w:rsid w:val="00444A78"/>
    <w:rsid w:val="00445082"/>
    <w:rsid w:val="0045208D"/>
    <w:rsid w:val="00452D2B"/>
    <w:rsid w:val="00453AA4"/>
    <w:rsid w:val="00455F01"/>
    <w:rsid w:val="004648FD"/>
    <w:rsid w:val="004670A0"/>
    <w:rsid w:val="00470C66"/>
    <w:rsid w:val="00470E64"/>
    <w:rsid w:val="00471406"/>
    <w:rsid w:val="00471BDB"/>
    <w:rsid w:val="00472707"/>
    <w:rsid w:val="004727C3"/>
    <w:rsid w:val="00472B31"/>
    <w:rsid w:val="00472C24"/>
    <w:rsid w:val="00472DF1"/>
    <w:rsid w:val="00473EAC"/>
    <w:rsid w:val="0047411B"/>
    <w:rsid w:val="004744E6"/>
    <w:rsid w:val="004748E7"/>
    <w:rsid w:val="00476FFD"/>
    <w:rsid w:val="00477A00"/>
    <w:rsid w:val="00477D66"/>
    <w:rsid w:val="00480396"/>
    <w:rsid w:val="00481D77"/>
    <w:rsid w:val="00482231"/>
    <w:rsid w:val="00482B89"/>
    <w:rsid w:val="0048335E"/>
    <w:rsid w:val="00483377"/>
    <w:rsid w:val="00484858"/>
    <w:rsid w:val="00486A0A"/>
    <w:rsid w:val="004900E0"/>
    <w:rsid w:val="00490736"/>
    <w:rsid w:val="00490B7C"/>
    <w:rsid w:val="004914B8"/>
    <w:rsid w:val="004916AD"/>
    <w:rsid w:val="004921FF"/>
    <w:rsid w:val="00493B9D"/>
    <w:rsid w:val="00493D08"/>
    <w:rsid w:val="00494A51"/>
    <w:rsid w:val="00495594"/>
    <w:rsid w:val="00495766"/>
    <w:rsid w:val="00496608"/>
    <w:rsid w:val="00496B6C"/>
    <w:rsid w:val="004976DC"/>
    <w:rsid w:val="00497C70"/>
    <w:rsid w:val="004A30EF"/>
    <w:rsid w:val="004A3809"/>
    <w:rsid w:val="004A443C"/>
    <w:rsid w:val="004A502A"/>
    <w:rsid w:val="004A54CA"/>
    <w:rsid w:val="004A6B53"/>
    <w:rsid w:val="004B1BDB"/>
    <w:rsid w:val="004B265A"/>
    <w:rsid w:val="004B34F2"/>
    <w:rsid w:val="004B3505"/>
    <w:rsid w:val="004B4FA1"/>
    <w:rsid w:val="004B5893"/>
    <w:rsid w:val="004C25E2"/>
    <w:rsid w:val="004C2ED7"/>
    <w:rsid w:val="004C50CE"/>
    <w:rsid w:val="004C5311"/>
    <w:rsid w:val="004C653F"/>
    <w:rsid w:val="004C678B"/>
    <w:rsid w:val="004C72C8"/>
    <w:rsid w:val="004D0795"/>
    <w:rsid w:val="004D1415"/>
    <w:rsid w:val="004D1A3B"/>
    <w:rsid w:val="004D330E"/>
    <w:rsid w:val="004D3EC4"/>
    <w:rsid w:val="004D413D"/>
    <w:rsid w:val="004D4530"/>
    <w:rsid w:val="004D525D"/>
    <w:rsid w:val="004D570F"/>
    <w:rsid w:val="004D5F18"/>
    <w:rsid w:val="004D6D9C"/>
    <w:rsid w:val="004D7231"/>
    <w:rsid w:val="004E01C5"/>
    <w:rsid w:val="004E04F9"/>
    <w:rsid w:val="004E097B"/>
    <w:rsid w:val="004E0BF0"/>
    <w:rsid w:val="004E2A42"/>
    <w:rsid w:val="004E2D41"/>
    <w:rsid w:val="004E303E"/>
    <w:rsid w:val="004E3C95"/>
    <w:rsid w:val="004E3E6E"/>
    <w:rsid w:val="004E42D1"/>
    <w:rsid w:val="004E50A7"/>
    <w:rsid w:val="004E577E"/>
    <w:rsid w:val="004E5A4C"/>
    <w:rsid w:val="004E5F51"/>
    <w:rsid w:val="004F01E2"/>
    <w:rsid w:val="004F091F"/>
    <w:rsid w:val="004F1134"/>
    <w:rsid w:val="004F1A3A"/>
    <w:rsid w:val="004F4422"/>
    <w:rsid w:val="004F45FE"/>
    <w:rsid w:val="004F69A3"/>
    <w:rsid w:val="0050119D"/>
    <w:rsid w:val="00502747"/>
    <w:rsid w:val="00502898"/>
    <w:rsid w:val="00503135"/>
    <w:rsid w:val="005032E4"/>
    <w:rsid w:val="00503F5A"/>
    <w:rsid w:val="0050465A"/>
    <w:rsid w:val="00504689"/>
    <w:rsid w:val="005047EE"/>
    <w:rsid w:val="0050489D"/>
    <w:rsid w:val="005052EE"/>
    <w:rsid w:val="00505A49"/>
    <w:rsid w:val="00505B9A"/>
    <w:rsid w:val="00505C56"/>
    <w:rsid w:val="00506EFC"/>
    <w:rsid w:val="0050720A"/>
    <w:rsid w:val="005075CC"/>
    <w:rsid w:val="00507A1A"/>
    <w:rsid w:val="00507EBC"/>
    <w:rsid w:val="0051064A"/>
    <w:rsid w:val="00510CF5"/>
    <w:rsid w:val="005137E2"/>
    <w:rsid w:val="0051468F"/>
    <w:rsid w:val="005146D2"/>
    <w:rsid w:val="0051472F"/>
    <w:rsid w:val="00515980"/>
    <w:rsid w:val="00520044"/>
    <w:rsid w:val="00521547"/>
    <w:rsid w:val="0052244F"/>
    <w:rsid w:val="00522722"/>
    <w:rsid w:val="005253D0"/>
    <w:rsid w:val="00525BE3"/>
    <w:rsid w:val="00526475"/>
    <w:rsid w:val="00526BAD"/>
    <w:rsid w:val="0052738C"/>
    <w:rsid w:val="0053078D"/>
    <w:rsid w:val="00530A66"/>
    <w:rsid w:val="00530CC1"/>
    <w:rsid w:val="005332C1"/>
    <w:rsid w:val="00533644"/>
    <w:rsid w:val="00533BE8"/>
    <w:rsid w:val="005360B6"/>
    <w:rsid w:val="00537271"/>
    <w:rsid w:val="005403D8"/>
    <w:rsid w:val="005407B4"/>
    <w:rsid w:val="00541F10"/>
    <w:rsid w:val="00542930"/>
    <w:rsid w:val="005434B2"/>
    <w:rsid w:val="0054459B"/>
    <w:rsid w:val="00545538"/>
    <w:rsid w:val="00546CC3"/>
    <w:rsid w:val="005508A4"/>
    <w:rsid w:val="005537BE"/>
    <w:rsid w:val="005547F5"/>
    <w:rsid w:val="00555540"/>
    <w:rsid w:val="00555F2A"/>
    <w:rsid w:val="00557DBF"/>
    <w:rsid w:val="0056080A"/>
    <w:rsid w:val="00560F3F"/>
    <w:rsid w:val="0056177C"/>
    <w:rsid w:val="00561AD9"/>
    <w:rsid w:val="0056255E"/>
    <w:rsid w:val="0056403B"/>
    <w:rsid w:val="0056416F"/>
    <w:rsid w:val="00564693"/>
    <w:rsid w:val="00564C26"/>
    <w:rsid w:val="00566EDE"/>
    <w:rsid w:val="00567308"/>
    <w:rsid w:val="00567A9B"/>
    <w:rsid w:val="00567BE1"/>
    <w:rsid w:val="0057111C"/>
    <w:rsid w:val="0057157D"/>
    <w:rsid w:val="0057269C"/>
    <w:rsid w:val="0057286C"/>
    <w:rsid w:val="00572D41"/>
    <w:rsid w:val="00573493"/>
    <w:rsid w:val="00573D84"/>
    <w:rsid w:val="00573F6E"/>
    <w:rsid w:val="00574BAB"/>
    <w:rsid w:val="00575BB7"/>
    <w:rsid w:val="00576810"/>
    <w:rsid w:val="00577B6E"/>
    <w:rsid w:val="005801A4"/>
    <w:rsid w:val="00580AD2"/>
    <w:rsid w:val="00581256"/>
    <w:rsid w:val="00581AB0"/>
    <w:rsid w:val="0058248D"/>
    <w:rsid w:val="00583500"/>
    <w:rsid w:val="005860D4"/>
    <w:rsid w:val="00590E98"/>
    <w:rsid w:val="00591130"/>
    <w:rsid w:val="005942D4"/>
    <w:rsid w:val="005951A6"/>
    <w:rsid w:val="0059523D"/>
    <w:rsid w:val="005959DC"/>
    <w:rsid w:val="00596376"/>
    <w:rsid w:val="00596B5F"/>
    <w:rsid w:val="00597115"/>
    <w:rsid w:val="005A1495"/>
    <w:rsid w:val="005A1635"/>
    <w:rsid w:val="005A1837"/>
    <w:rsid w:val="005A2A11"/>
    <w:rsid w:val="005A57BA"/>
    <w:rsid w:val="005A6B5D"/>
    <w:rsid w:val="005B1EAB"/>
    <w:rsid w:val="005B241B"/>
    <w:rsid w:val="005B3700"/>
    <w:rsid w:val="005B37A0"/>
    <w:rsid w:val="005B3C02"/>
    <w:rsid w:val="005B577F"/>
    <w:rsid w:val="005B5B65"/>
    <w:rsid w:val="005B7C8B"/>
    <w:rsid w:val="005C08C7"/>
    <w:rsid w:val="005C1E88"/>
    <w:rsid w:val="005C4AF6"/>
    <w:rsid w:val="005C50C5"/>
    <w:rsid w:val="005C61B0"/>
    <w:rsid w:val="005C62F4"/>
    <w:rsid w:val="005D0217"/>
    <w:rsid w:val="005D0FC6"/>
    <w:rsid w:val="005D1D49"/>
    <w:rsid w:val="005D222E"/>
    <w:rsid w:val="005D30F7"/>
    <w:rsid w:val="005D3182"/>
    <w:rsid w:val="005D47BF"/>
    <w:rsid w:val="005D517C"/>
    <w:rsid w:val="005D5E38"/>
    <w:rsid w:val="005D70F3"/>
    <w:rsid w:val="005D7108"/>
    <w:rsid w:val="005E07F3"/>
    <w:rsid w:val="005E14A5"/>
    <w:rsid w:val="005E4481"/>
    <w:rsid w:val="005E5B98"/>
    <w:rsid w:val="005E6FB1"/>
    <w:rsid w:val="005F0374"/>
    <w:rsid w:val="005F0466"/>
    <w:rsid w:val="005F0744"/>
    <w:rsid w:val="005F0844"/>
    <w:rsid w:val="005F0E35"/>
    <w:rsid w:val="005F352B"/>
    <w:rsid w:val="005F3BB6"/>
    <w:rsid w:val="005F3FAF"/>
    <w:rsid w:val="005F48FB"/>
    <w:rsid w:val="005F4C5C"/>
    <w:rsid w:val="005F4CDF"/>
    <w:rsid w:val="005F55F4"/>
    <w:rsid w:val="006012EB"/>
    <w:rsid w:val="006021B7"/>
    <w:rsid w:val="00602317"/>
    <w:rsid w:val="00602B76"/>
    <w:rsid w:val="00603095"/>
    <w:rsid w:val="00603CFF"/>
    <w:rsid w:val="00604914"/>
    <w:rsid w:val="006050D8"/>
    <w:rsid w:val="00605367"/>
    <w:rsid w:val="00606CFD"/>
    <w:rsid w:val="00606EC8"/>
    <w:rsid w:val="00607956"/>
    <w:rsid w:val="00607EAE"/>
    <w:rsid w:val="00607FCC"/>
    <w:rsid w:val="00610881"/>
    <w:rsid w:val="00611DA3"/>
    <w:rsid w:val="00613199"/>
    <w:rsid w:val="00614258"/>
    <w:rsid w:val="006150F4"/>
    <w:rsid w:val="00615CE5"/>
    <w:rsid w:val="0062141A"/>
    <w:rsid w:val="0062167B"/>
    <w:rsid w:val="00621BB0"/>
    <w:rsid w:val="00626F4B"/>
    <w:rsid w:val="006277EF"/>
    <w:rsid w:val="00627CCC"/>
    <w:rsid w:val="006311BC"/>
    <w:rsid w:val="006326CA"/>
    <w:rsid w:val="0063286C"/>
    <w:rsid w:val="00632AAF"/>
    <w:rsid w:val="006333B5"/>
    <w:rsid w:val="00633C97"/>
    <w:rsid w:val="00633FAF"/>
    <w:rsid w:val="00634A32"/>
    <w:rsid w:val="00636265"/>
    <w:rsid w:val="0063658F"/>
    <w:rsid w:val="006366EE"/>
    <w:rsid w:val="006369E6"/>
    <w:rsid w:val="006376F0"/>
    <w:rsid w:val="00637F87"/>
    <w:rsid w:val="006403A6"/>
    <w:rsid w:val="0064157F"/>
    <w:rsid w:val="00642252"/>
    <w:rsid w:val="0064348F"/>
    <w:rsid w:val="00644A54"/>
    <w:rsid w:val="006451F5"/>
    <w:rsid w:val="0064606A"/>
    <w:rsid w:val="00646253"/>
    <w:rsid w:val="00646661"/>
    <w:rsid w:val="00646D67"/>
    <w:rsid w:val="006512FA"/>
    <w:rsid w:val="0065211B"/>
    <w:rsid w:val="00652853"/>
    <w:rsid w:val="00652CDE"/>
    <w:rsid w:val="00653C87"/>
    <w:rsid w:val="00654BD2"/>
    <w:rsid w:val="00654D35"/>
    <w:rsid w:val="00655ACA"/>
    <w:rsid w:val="00656C24"/>
    <w:rsid w:val="006571D0"/>
    <w:rsid w:val="0065753E"/>
    <w:rsid w:val="006579D5"/>
    <w:rsid w:val="00657D13"/>
    <w:rsid w:val="00660362"/>
    <w:rsid w:val="006605D1"/>
    <w:rsid w:val="0066133F"/>
    <w:rsid w:val="006616B1"/>
    <w:rsid w:val="006616C6"/>
    <w:rsid w:val="00662FC9"/>
    <w:rsid w:val="00663146"/>
    <w:rsid w:val="00664196"/>
    <w:rsid w:val="00664F3B"/>
    <w:rsid w:val="00667951"/>
    <w:rsid w:val="006713BF"/>
    <w:rsid w:val="00672998"/>
    <w:rsid w:val="0067359F"/>
    <w:rsid w:val="00673A4C"/>
    <w:rsid w:val="0067531D"/>
    <w:rsid w:val="0067597D"/>
    <w:rsid w:val="00676784"/>
    <w:rsid w:val="006828CF"/>
    <w:rsid w:val="00685187"/>
    <w:rsid w:val="006858F7"/>
    <w:rsid w:val="00685F63"/>
    <w:rsid w:val="00686BE0"/>
    <w:rsid w:val="00687C80"/>
    <w:rsid w:val="00687FEC"/>
    <w:rsid w:val="006901B0"/>
    <w:rsid w:val="00690915"/>
    <w:rsid w:val="00690C02"/>
    <w:rsid w:val="00693007"/>
    <w:rsid w:val="00693E89"/>
    <w:rsid w:val="006945A6"/>
    <w:rsid w:val="00694CDF"/>
    <w:rsid w:val="00695F67"/>
    <w:rsid w:val="0069633A"/>
    <w:rsid w:val="006978A4"/>
    <w:rsid w:val="006A1BC2"/>
    <w:rsid w:val="006A36CB"/>
    <w:rsid w:val="006A39B6"/>
    <w:rsid w:val="006A48C3"/>
    <w:rsid w:val="006A4B8B"/>
    <w:rsid w:val="006A5295"/>
    <w:rsid w:val="006A5D46"/>
    <w:rsid w:val="006A6E11"/>
    <w:rsid w:val="006B1169"/>
    <w:rsid w:val="006B29FF"/>
    <w:rsid w:val="006B47BC"/>
    <w:rsid w:val="006B521F"/>
    <w:rsid w:val="006B5B82"/>
    <w:rsid w:val="006B5DEB"/>
    <w:rsid w:val="006B6096"/>
    <w:rsid w:val="006B643E"/>
    <w:rsid w:val="006B6488"/>
    <w:rsid w:val="006C01D1"/>
    <w:rsid w:val="006C1454"/>
    <w:rsid w:val="006C1560"/>
    <w:rsid w:val="006C18F3"/>
    <w:rsid w:val="006C2346"/>
    <w:rsid w:val="006C2561"/>
    <w:rsid w:val="006C2BFF"/>
    <w:rsid w:val="006C30FF"/>
    <w:rsid w:val="006C3CD3"/>
    <w:rsid w:val="006C4C96"/>
    <w:rsid w:val="006C4ED9"/>
    <w:rsid w:val="006C5190"/>
    <w:rsid w:val="006C57A5"/>
    <w:rsid w:val="006C7D8B"/>
    <w:rsid w:val="006D003E"/>
    <w:rsid w:val="006D0100"/>
    <w:rsid w:val="006D04E8"/>
    <w:rsid w:val="006D0B54"/>
    <w:rsid w:val="006D3364"/>
    <w:rsid w:val="006D45D9"/>
    <w:rsid w:val="006D5375"/>
    <w:rsid w:val="006E2A3F"/>
    <w:rsid w:val="006E5093"/>
    <w:rsid w:val="006E5E74"/>
    <w:rsid w:val="006E61FB"/>
    <w:rsid w:val="006E684B"/>
    <w:rsid w:val="006E7ECC"/>
    <w:rsid w:val="006F19AC"/>
    <w:rsid w:val="006F2462"/>
    <w:rsid w:val="006F2E26"/>
    <w:rsid w:val="006F3CC9"/>
    <w:rsid w:val="006F48A3"/>
    <w:rsid w:val="006F4CB5"/>
    <w:rsid w:val="006F5A55"/>
    <w:rsid w:val="006F77BD"/>
    <w:rsid w:val="00701CB0"/>
    <w:rsid w:val="00705565"/>
    <w:rsid w:val="007056D0"/>
    <w:rsid w:val="007056FD"/>
    <w:rsid w:val="00705E59"/>
    <w:rsid w:val="00706C6C"/>
    <w:rsid w:val="00706F61"/>
    <w:rsid w:val="00707AF8"/>
    <w:rsid w:val="00707B4E"/>
    <w:rsid w:val="0071032F"/>
    <w:rsid w:val="007124B2"/>
    <w:rsid w:val="0071291F"/>
    <w:rsid w:val="0071382A"/>
    <w:rsid w:val="00713EE7"/>
    <w:rsid w:val="00713F9B"/>
    <w:rsid w:val="007151B2"/>
    <w:rsid w:val="007157D4"/>
    <w:rsid w:val="00716189"/>
    <w:rsid w:val="007167C9"/>
    <w:rsid w:val="007168F8"/>
    <w:rsid w:val="00716938"/>
    <w:rsid w:val="00716C8B"/>
    <w:rsid w:val="00720157"/>
    <w:rsid w:val="0072057C"/>
    <w:rsid w:val="00720FE6"/>
    <w:rsid w:val="00721FD6"/>
    <w:rsid w:val="00724314"/>
    <w:rsid w:val="00724BBE"/>
    <w:rsid w:val="00727A8C"/>
    <w:rsid w:val="00727A9D"/>
    <w:rsid w:val="0073133D"/>
    <w:rsid w:val="00732805"/>
    <w:rsid w:val="007337D1"/>
    <w:rsid w:val="00733878"/>
    <w:rsid w:val="00733FCE"/>
    <w:rsid w:val="00734829"/>
    <w:rsid w:val="00734CE8"/>
    <w:rsid w:val="00734F0A"/>
    <w:rsid w:val="007402F2"/>
    <w:rsid w:val="00740D69"/>
    <w:rsid w:val="00744910"/>
    <w:rsid w:val="00745265"/>
    <w:rsid w:val="007457F0"/>
    <w:rsid w:val="00745EF0"/>
    <w:rsid w:val="00746DA1"/>
    <w:rsid w:val="00747239"/>
    <w:rsid w:val="00747CC1"/>
    <w:rsid w:val="00750030"/>
    <w:rsid w:val="00751083"/>
    <w:rsid w:val="007512A8"/>
    <w:rsid w:val="007512EF"/>
    <w:rsid w:val="00751CC0"/>
    <w:rsid w:val="00752743"/>
    <w:rsid w:val="00754418"/>
    <w:rsid w:val="007546D4"/>
    <w:rsid w:val="007560AC"/>
    <w:rsid w:val="007561F3"/>
    <w:rsid w:val="00757C39"/>
    <w:rsid w:val="00764C46"/>
    <w:rsid w:val="007651A0"/>
    <w:rsid w:val="007654E3"/>
    <w:rsid w:val="007657B7"/>
    <w:rsid w:val="007668F7"/>
    <w:rsid w:val="00770584"/>
    <w:rsid w:val="00770F8F"/>
    <w:rsid w:val="007717B6"/>
    <w:rsid w:val="007719D3"/>
    <w:rsid w:val="0077334B"/>
    <w:rsid w:val="00774742"/>
    <w:rsid w:val="00775879"/>
    <w:rsid w:val="007762AA"/>
    <w:rsid w:val="00777FBC"/>
    <w:rsid w:val="00780757"/>
    <w:rsid w:val="00780811"/>
    <w:rsid w:val="007824C1"/>
    <w:rsid w:val="0078268C"/>
    <w:rsid w:val="00783643"/>
    <w:rsid w:val="00785055"/>
    <w:rsid w:val="00785B4B"/>
    <w:rsid w:val="00787A72"/>
    <w:rsid w:val="007918AD"/>
    <w:rsid w:val="00791F5B"/>
    <w:rsid w:val="00792765"/>
    <w:rsid w:val="007935AD"/>
    <w:rsid w:val="00794A08"/>
    <w:rsid w:val="007956C5"/>
    <w:rsid w:val="00796137"/>
    <w:rsid w:val="00796FA3"/>
    <w:rsid w:val="00797066"/>
    <w:rsid w:val="007A0181"/>
    <w:rsid w:val="007A085A"/>
    <w:rsid w:val="007A3506"/>
    <w:rsid w:val="007A4B64"/>
    <w:rsid w:val="007A4D1B"/>
    <w:rsid w:val="007A5816"/>
    <w:rsid w:val="007A608F"/>
    <w:rsid w:val="007A7334"/>
    <w:rsid w:val="007B062E"/>
    <w:rsid w:val="007B0C7E"/>
    <w:rsid w:val="007B14FF"/>
    <w:rsid w:val="007B1AD9"/>
    <w:rsid w:val="007B1BA0"/>
    <w:rsid w:val="007B2D73"/>
    <w:rsid w:val="007B33A0"/>
    <w:rsid w:val="007B48C2"/>
    <w:rsid w:val="007B49AE"/>
    <w:rsid w:val="007B7DBA"/>
    <w:rsid w:val="007B7E83"/>
    <w:rsid w:val="007C029E"/>
    <w:rsid w:val="007C092F"/>
    <w:rsid w:val="007C0E7D"/>
    <w:rsid w:val="007C12E3"/>
    <w:rsid w:val="007C3FCF"/>
    <w:rsid w:val="007C44A8"/>
    <w:rsid w:val="007C5456"/>
    <w:rsid w:val="007C5C1A"/>
    <w:rsid w:val="007C64E6"/>
    <w:rsid w:val="007C6903"/>
    <w:rsid w:val="007C6AF7"/>
    <w:rsid w:val="007C7185"/>
    <w:rsid w:val="007D0653"/>
    <w:rsid w:val="007D112A"/>
    <w:rsid w:val="007D1E59"/>
    <w:rsid w:val="007D2CB2"/>
    <w:rsid w:val="007D3063"/>
    <w:rsid w:val="007D37A7"/>
    <w:rsid w:val="007D405D"/>
    <w:rsid w:val="007D62B0"/>
    <w:rsid w:val="007D6BB5"/>
    <w:rsid w:val="007E09DC"/>
    <w:rsid w:val="007E17A9"/>
    <w:rsid w:val="007E1A03"/>
    <w:rsid w:val="007E1C5E"/>
    <w:rsid w:val="007E42B3"/>
    <w:rsid w:val="007E46D9"/>
    <w:rsid w:val="007E4BA8"/>
    <w:rsid w:val="007E5087"/>
    <w:rsid w:val="007E6E6A"/>
    <w:rsid w:val="007F0098"/>
    <w:rsid w:val="007F0105"/>
    <w:rsid w:val="007F039C"/>
    <w:rsid w:val="007F1F96"/>
    <w:rsid w:val="007F2D2C"/>
    <w:rsid w:val="007F35E6"/>
    <w:rsid w:val="007F4275"/>
    <w:rsid w:val="007F5E7B"/>
    <w:rsid w:val="007F65B2"/>
    <w:rsid w:val="007F688F"/>
    <w:rsid w:val="007F7599"/>
    <w:rsid w:val="007F76BC"/>
    <w:rsid w:val="007F7E59"/>
    <w:rsid w:val="00800A96"/>
    <w:rsid w:val="00800E76"/>
    <w:rsid w:val="00801F1C"/>
    <w:rsid w:val="0080219B"/>
    <w:rsid w:val="0080221B"/>
    <w:rsid w:val="008037A7"/>
    <w:rsid w:val="00803C57"/>
    <w:rsid w:val="008041A2"/>
    <w:rsid w:val="00805C6D"/>
    <w:rsid w:val="00806293"/>
    <w:rsid w:val="00807AFC"/>
    <w:rsid w:val="00807DB0"/>
    <w:rsid w:val="00810C5F"/>
    <w:rsid w:val="00810EBF"/>
    <w:rsid w:val="00812E0D"/>
    <w:rsid w:val="00813EB5"/>
    <w:rsid w:val="0081443B"/>
    <w:rsid w:val="008144F9"/>
    <w:rsid w:val="008146B5"/>
    <w:rsid w:val="0081508E"/>
    <w:rsid w:val="008162F0"/>
    <w:rsid w:val="0081689D"/>
    <w:rsid w:val="00816E25"/>
    <w:rsid w:val="00817897"/>
    <w:rsid w:val="00817C89"/>
    <w:rsid w:val="00817D50"/>
    <w:rsid w:val="00817FB0"/>
    <w:rsid w:val="00820161"/>
    <w:rsid w:val="008205A3"/>
    <w:rsid w:val="00820EAE"/>
    <w:rsid w:val="008222C3"/>
    <w:rsid w:val="0082277C"/>
    <w:rsid w:val="00823441"/>
    <w:rsid w:val="0082495E"/>
    <w:rsid w:val="00826C7C"/>
    <w:rsid w:val="00827FD0"/>
    <w:rsid w:val="008300CD"/>
    <w:rsid w:val="008312EA"/>
    <w:rsid w:val="0083139F"/>
    <w:rsid w:val="0083266B"/>
    <w:rsid w:val="008327FF"/>
    <w:rsid w:val="0083337E"/>
    <w:rsid w:val="00833D89"/>
    <w:rsid w:val="00833DD3"/>
    <w:rsid w:val="00834581"/>
    <w:rsid w:val="00834A5C"/>
    <w:rsid w:val="00834D18"/>
    <w:rsid w:val="00835185"/>
    <w:rsid w:val="0083669C"/>
    <w:rsid w:val="008368DF"/>
    <w:rsid w:val="00837DF7"/>
    <w:rsid w:val="00841944"/>
    <w:rsid w:val="00841F24"/>
    <w:rsid w:val="008433A0"/>
    <w:rsid w:val="00843A14"/>
    <w:rsid w:val="00843A17"/>
    <w:rsid w:val="00843B6D"/>
    <w:rsid w:val="00845F81"/>
    <w:rsid w:val="0084604A"/>
    <w:rsid w:val="00846C1F"/>
    <w:rsid w:val="00847EA0"/>
    <w:rsid w:val="008514BF"/>
    <w:rsid w:val="00851AB4"/>
    <w:rsid w:val="00853A92"/>
    <w:rsid w:val="00853FF9"/>
    <w:rsid w:val="00855114"/>
    <w:rsid w:val="00855A28"/>
    <w:rsid w:val="00855BDF"/>
    <w:rsid w:val="008564BD"/>
    <w:rsid w:val="00857587"/>
    <w:rsid w:val="008609A7"/>
    <w:rsid w:val="0086246A"/>
    <w:rsid w:val="008628AA"/>
    <w:rsid w:val="00862C4E"/>
    <w:rsid w:val="0086330A"/>
    <w:rsid w:val="008634D3"/>
    <w:rsid w:val="008647B3"/>
    <w:rsid w:val="00866E61"/>
    <w:rsid w:val="008673BD"/>
    <w:rsid w:val="00867548"/>
    <w:rsid w:val="00867BD2"/>
    <w:rsid w:val="00870FEE"/>
    <w:rsid w:val="008714FE"/>
    <w:rsid w:val="00872A1D"/>
    <w:rsid w:val="00874FD1"/>
    <w:rsid w:val="008754A9"/>
    <w:rsid w:val="00875AEA"/>
    <w:rsid w:val="00876660"/>
    <w:rsid w:val="0088024B"/>
    <w:rsid w:val="008804DD"/>
    <w:rsid w:val="0088165A"/>
    <w:rsid w:val="00881669"/>
    <w:rsid w:val="00881E50"/>
    <w:rsid w:val="00882E92"/>
    <w:rsid w:val="00883FEA"/>
    <w:rsid w:val="0088499A"/>
    <w:rsid w:val="00885B40"/>
    <w:rsid w:val="00885B90"/>
    <w:rsid w:val="00886121"/>
    <w:rsid w:val="00886F2E"/>
    <w:rsid w:val="0088715E"/>
    <w:rsid w:val="00890240"/>
    <w:rsid w:val="00891582"/>
    <w:rsid w:val="00891A17"/>
    <w:rsid w:val="00892341"/>
    <w:rsid w:val="008926C3"/>
    <w:rsid w:val="008928BB"/>
    <w:rsid w:val="008946A2"/>
    <w:rsid w:val="00895E91"/>
    <w:rsid w:val="00896024"/>
    <w:rsid w:val="008A0BA6"/>
    <w:rsid w:val="008A30D5"/>
    <w:rsid w:val="008A3FA7"/>
    <w:rsid w:val="008A462A"/>
    <w:rsid w:val="008A4B24"/>
    <w:rsid w:val="008A5449"/>
    <w:rsid w:val="008A7225"/>
    <w:rsid w:val="008A770D"/>
    <w:rsid w:val="008A7942"/>
    <w:rsid w:val="008A7FF9"/>
    <w:rsid w:val="008B0000"/>
    <w:rsid w:val="008B1140"/>
    <w:rsid w:val="008B1863"/>
    <w:rsid w:val="008B18B8"/>
    <w:rsid w:val="008B30FD"/>
    <w:rsid w:val="008B4040"/>
    <w:rsid w:val="008B4512"/>
    <w:rsid w:val="008B5309"/>
    <w:rsid w:val="008B5380"/>
    <w:rsid w:val="008B62DC"/>
    <w:rsid w:val="008B6472"/>
    <w:rsid w:val="008B65DE"/>
    <w:rsid w:val="008B6895"/>
    <w:rsid w:val="008C0CB7"/>
    <w:rsid w:val="008C1C71"/>
    <w:rsid w:val="008C22D3"/>
    <w:rsid w:val="008C398C"/>
    <w:rsid w:val="008C3BD6"/>
    <w:rsid w:val="008C4819"/>
    <w:rsid w:val="008C4BB8"/>
    <w:rsid w:val="008C6204"/>
    <w:rsid w:val="008D154C"/>
    <w:rsid w:val="008D186E"/>
    <w:rsid w:val="008D44E8"/>
    <w:rsid w:val="008D54BC"/>
    <w:rsid w:val="008D737C"/>
    <w:rsid w:val="008D7E31"/>
    <w:rsid w:val="008E393B"/>
    <w:rsid w:val="008E4083"/>
    <w:rsid w:val="008E4C3B"/>
    <w:rsid w:val="008E4D99"/>
    <w:rsid w:val="008E603E"/>
    <w:rsid w:val="008E7663"/>
    <w:rsid w:val="008F0ADE"/>
    <w:rsid w:val="008F2304"/>
    <w:rsid w:val="008F2FEC"/>
    <w:rsid w:val="008F3686"/>
    <w:rsid w:val="008F469A"/>
    <w:rsid w:val="008F4949"/>
    <w:rsid w:val="008F5698"/>
    <w:rsid w:val="008F6BB2"/>
    <w:rsid w:val="008F7330"/>
    <w:rsid w:val="008F76C1"/>
    <w:rsid w:val="008F772C"/>
    <w:rsid w:val="008F7C95"/>
    <w:rsid w:val="00901FAE"/>
    <w:rsid w:val="0090278D"/>
    <w:rsid w:val="00906728"/>
    <w:rsid w:val="00906BC2"/>
    <w:rsid w:val="00907C60"/>
    <w:rsid w:val="00910C7A"/>
    <w:rsid w:val="0091160C"/>
    <w:rsid w:val="00911664"/>
    <w:rsid w:val="00911C7D"/>
    <w:rsid w:val="0091244E"/>
    <w:rsid w:val="00912587"/>
    <w:rsid w:val="0091347B"/>
    <w:rsid w:val="009145B5"/>
    <w:rsid w:val="00916B6B"/>
    <w:rsid w:val="00916CCF"/>
    <w:rsid w:val="00917C19"/>
    <w:rsid w:val="00920826"/>
    <w:rsid w:val="009214F8"/>
    <w:rsid w:val="009217F9"/>
    <w:rsid w:val="00921A8D"/>
    <w:rsid w:val="00926A11"/>
    <w:rsid w:val="009277A6"/>
    <w:rsid w:val="009278F5"/>
    <w:rsid w:val="0093168D"/>
    <w:rsid w:val="009319F7"/>
    <w:rsid w:val="009349BF"/>
    <w:rsid w:val="00934DFB"/>
    <w:rsid w:val="00935639"/>
    <w:rsid w:val="0093639D"/>
    <w:rsid w:val="00936948"/>
    <w:rsid w:val="00937743"/>
    <w:rsid w:val="00937ED2"/>
    <w:rsid w:val="00940034"/>
    <w:rsid w:val="00942118"/>
    <w:rsid w:val="00942DC4"/>
    <w:rsid w:val="009436E6"/>
    <w:rsid w:val="009447A7"/>
    <w:rsid w:val="00944E68"/>
    <w:rsid w:val="00946527"/>
    <w:rsid w:val="00947912"/>
    <w:rsid w:val="00950B95"/>
    <w:rsid w:val="009520EE"/>
    <w:rsid w:val="009522A2"/>
    <w:rsid w:val="00960FD8"/>
    <w:rsid w:val="00962194"/>
    <w:rsid w:val="00962B3C"/>
    <w:rsid w:val="00963069"/>
    <w:rsid w:val="00963822"/>
    <w:rsid w:val="00964EB3"/>
    <w:rsid w:val="009650AF"/>
    <w:rsid w:val="00965FC8"/>
    <w:rsid w:val="00967E35"/>
    <w:rsid w:val="0097049A"/>
    <w:rsid w:val="009710FB"/>
    <w:rsid w:val="0097153C"/>
    <w:rsid w:val="00971D10"/>
    <w:rsid w:val="00972DA3"/>
    <w:rsid w:val="00973E0E"/>
    <w:rsid w:val="009741A9"/>
    <w:rsid w:val="00974367"/>
    <w:rsid w:val="00977297"/>
    <w:rsid w:val="009772B2"/>
    <w:rsid w:val="009805BC"/>
    <w:rsid w:val="009815E7"/>
    <w:rsid w:val="00982051"/>
    <w:rsid w:val="00982737"/>
    <w:rsid w:val="00984240"/>
    <w:rsid w:val="0098473D"/>
    <w:rsid w:val="00985234"/>
    <w:rsid w:val="009862A1"/>
    <w:rsid w:val="00986551"/>
    <w:rsid w:val="009867C2"/>
    <w:rsid w:val="009876FC"/>
    <w:rsid w:val="00990311"/>
    <w:rsid w:val="0099081A"/>
    <w:rsid w:val="00991FB7"/>
    <w:rsid w:val="009935FC"/>
    <w:rsid w:val="009959F5"/>
    <w:rsid w:val="00997EEA"/>
    <w:rsid w:val="009A1F06"/>
    <w:rsid w:val="009A323E"/>
    <w:rsid w:val="009A38BB"/>
    <w:rsid w:val="009A4E0E"/>
    <w:rsid w:val="009A58BC"/>
    <w:rsid w:val="009A5C06"/>
    <w:rsid w:val="009A6110"/>
    <w:rsid w:val="009B0594"/>
    <w:rsid w:val="009B0CDE"/>
    <w:rsid w:val="009B18E6"/>
    <w:rsid w:val="009B2E46"/>
    <w:rsid w:val="009B4B8B"/>
    <w:rsid w:val="009B5340"/>
    <w:rsid w:val="009B5ADA"/>
    <w:rsid w:val="009B681C"/>
    <w:rsid w:val="009C03C4"/>
    <w:rsid w:val="009C19C8"/>
    <w:rsid w:val="009C3E4C"/>
    <w:rsid w:val="009C4387"/>
    <w:rsid w:val="009C452E"/>
    <w:rsid w:val="009C5217"/>
    <w:rsid w:val="009D0113"/>
    <w:rsid w:val="009D0EAA"/>
    <w:rsid w:val="009D1C25"/>
    <w:rsid w:val="009D1CBD"/>
    <w:rsid w:val="009D298A"/>
    <w:rsid w:val="009D3894"/>
    <w:rsid w:val="009D5C64"/>
    <w:rsid w:val="009D687E"/>
    <w:rsid w:val="009E076A"/>
    <w:rsid w:val="009E3902"/>
    <w:rsid w:val="009E4AAF"/>
    <w:rsid w:val="009E5B35"/>
    <w:rsid w:val="009F01D6"/>
    <w:rsid w:val="009F0557"/>
    <w:rsid w:val="009F0633"/>
    <w:rsid w:val="009F0E62"/>
    <w:rsid w:val="009F11F0"/>
    <w:rsid w:val="009F1346"/>
    <w:rsid w:val="009F2E32"/>
    <w:rsid w:val="009F43CB"/>
    <w:rsid w:val="009F4C01"/>
    <w:rsid w:val="009F522B"/>
    <w:rsid w:val="009F7510"/>
    <w:rsid w:val="009F7E4A"/>
    <w:rsid w:val="009F7FF3"/>
    <w:rsid w:val="00A000E2"/>
    <w:rsid w:val="00A01FFB"/>
    <w:rsid w:val="00A03D66"/>
    <w:rsid w:val="00A046A5"/>
    <w:rsid w:val="00A07F48"/>
    <w:rsid w:val="00A106C8"/>
    <w:rsid w:val="00A10CA5"/>
    <w:rsid w:val="00A10D2F"/>
    <w:rsid w:val="00A11043"/>
    <w:rsid w:val="00A12748"/>
    <w:rsid w:val="00A1489C"/>
    <w:rsid w:val="00A14B01"/>
    <w:rsid w:val="00A15F5F"/>
    <w:rsid w:val="00A17EC9"/>
    <w:rsid w:val="00A21444"/>
    <w:rsid w:val="00A21EAB"/>
    <w:rsid w:val="00A25BF5"/>
    <w:rsid w:val="00A26319"/>
    <w:rsid w:val="00A26A29"/>
    <w:rsid w:val="00A27369"/>
    <w:rsid w:val="00A2789F"/>
    <w:rsid w:val="00A278EB"/>
    <w:rsid w:val="00A3135F"/>
    <w:rsid w:val="00A31BC2"/>
    <w:rsid w:val="00A325CC"/>
    <w:rsid w:val="00A326EE"/>
    <w:rsid w:val="00A32882"/>
    <w:rsid w:val="00A338FF"/>
    <w:rsid w:val="00A42555"/>
    <w:rsid w:val="00A42DB5"/>
    <w:rsid w:val="00A432FB"/>
    <w:rsid w:val="00A4482D"/>
    <w:rsid w:val="00A45BA3"/>
    <w:rsid w:val="00A47EBF"/>
    <w:rsid w:val="00A52468"/>
    <w:rsid w:val="00A53358"/>
    <w:rsid w:val="00A54F01"/>
    <w:rsid w:val="00A5507F"/>
    <w:rsid w:val="00A55489"/>
    <w:rsid w:val="00A57A51"/>
    <w:rsid w:val="00A57BF4"/>
    <w:rsid w:val="00A60DAA"/>
    <w:rsid w:val="00A63241"/>
    <w:rsid w:val="00A63D28"/>
    <w:rsid w:val="00A65311"/>
    <w:rsid w:val="00A662B3"/>
    <w:rsid w:val="00A667EB"/>
    <w:rsid w:val="00A671D4"/>
    <w:rsid w:val="00A677AC"/>
    <w:rsid w:val="00A67DBF"/>
    <w:rsid w:val="00A7106A"/>
    <w:rsid w:val="00A7260A"/>
    <w:rsid w:val="00A74166"/>
    <w:rsid w:val="00A7493E"/>
    <w:rsid w:val="00A74DC7"/>
    <w:rsid w:val="00A764E2"/>
    <w:rsid w:val="00A76CC6"/>
    <w:rsid w:val="00A8010C"/>
    <w:rsid w:val="00A815FD"/>
    <w:rsid w:val="00A81892"/>
    <w:rsid w:val="00A824D5"/>
    <w:rsid w:val="00A826D5"/>
    <w:rsid w:val="00A82750"/>
    <w:rsid w:val="00A82E23"/>
    <w:rsid w:val="00A82FEF"/>
    <w:rsid w:val="00A84299"/>
    <w:rsid w:val="00A848B4"/>
    <w:rsid w:val="00A84BCE"/>
    <w:rsid w:val="00A84D4F"/>
    <w:rsid w:val="00A84DBE"/>
    <w:rsid w:val="00A876F0"/>
    <w:rsid w:val="00A9124D"/>
    <w:rsid w:val="00A91C54"/>
    <w:rsid w:val="00A9271F"/>
    <w:rsid w:val="00A92F98"/>
    <w:rsid w:val="00A93C42"/>
    <w:rsid w:val="00A942AB"/>
    <w:rsid w:val="00A94DBF"/>
    <w:rsid w:val="00A95DE2"/>
    <w:rsid w:val="00A9738A"/>
    <w:rsid w:val="00AA2144"/>
    <w:rsid w:val="00AA3D6D"/>
    <w:rsid w:val="00AA4A16"/>
    <w:rsid w:val="00AA61F8"/>
    <w:rsid w:val="00AA6D43"/>
    <w:rsid w:val="00AA73B0"/>
    <w:rsid w:val="00AB06A0"/>
    <w:rsid w:val="00AB1DE6"/>
    <w:rsid w:val="00AB20D5"/>
    <w:rsid w:val="00AB2748"/>
    <w:rsid w:val="00AB2C39"/>
    <w:rsid w:val="00AB3038"/>
    <w:rsid w:val="00AB35F9"/>
    <w:rsid w:val="00AB362F"/>
    <w:rsid w:val="00AB4B97"/>
    <w:rsid w:val="00AB5AAB"/>
    <w:rsid w:val="00AB5D2B"/>
    <w:rsid w:val="00AC1177"/>
    <w:rsid w:val="00AC2921"/>
    <w:rsid w:val="00AC4095"/>
    <w:rsid w:val="00AC41EB"/>
    <w:rsid w:val="00AC72A8"/>
    <w:rsid w:val="00AC7B61"/>
    <w:rsid w:val="00AD216F"/>
    <w:rsid w:val="00AD2829"/>
    <w:rsid w:val="00AD2E21"/>
    <w:rsid w:val="00AD2FE7"/>
    <w:rsid w:val="00AD6679"/>
    <w:rsid w:val="00AD7007"/>
    <w:rsid w:val="00AD79F8"/>
    <w:rsid w:val="00AE07EE"/>
    <w:rsid w:val="00AE0E5E"/>
    <w:rsid w:val="00AE2772"/>
    <w:rsid w:val="00AE567F"/>
    <w:rsid w:val="00AE5798"/>
    <w:rsid w:val="00AE63B8"/>
    <w:rsid w:val="00AE6A54"/>
    <w:rsid w:val="00AE6ACE"/>
    <w:rsid w:val="00AE707B"/>
    <w:rsid w:val="00AE7C7B"/>
    <w:rsid w:val="00AF0930"/>
    <w:rsid w:val="00AF0B2D"/>
    <w:rsid w:val="00AF24AE"/>
    <w:rsid w:val="00AF26AD"/>
    <w:rsid w:val="00AF4755"/>
    <w:rsid w:val="00AF78C1"/>
    <w:rsid w:val="00AF7F42"/>
    <w:rsid w:val="00B0011B"/>
    <w:rsid w:val="00B005BE"/>
    <w:rsid w:val="00B0065F"/>
    <w:rsid w:val="00B00D46"/>
    <w:rsid w:val="00B022C4"/>
    <w:rsid w:val="00B03A44"/>
    <w:rsid w:val="00B03F38"/>
    <w:rsid w:val="00B06819"/>
    <w:rsid w:val="00B06990"/>
    <w:rsid w:val="00B07299"/>
    <w:rsid w:val="00B077E1"/>
    <w:rsid w:val="00B07F90"/>
    <w:rsid w:val="00B10AFB"/>
    <w:rsid w:val="00B1106E"/>
    <w:rsid w:val="00B12555"/>
    <w:rsid w:val="00B13858"/>
    <w:rsid w:val="00B14CFC"/>
    <w:rsid w:val="00B151DE"/>
    <w:rsid w:val="00B22B80"/>
    <w:rsid w:val="00B23422"/>
    <w:rsid w:val="00B23FAD"/>
    <w:rsid w:val="00B25439"/>
    <w:rsid w:val="00B2598B"/>
    <w:rsid w:val="00B26E13"/>
    <w:rsid w:val="00B277DF"/>
    <w:rsid w:val="00B27A2D"/>
    <w:rsid w:val="00B3342C"/>
    <w:rsid w:val="00B33D00"/>
    <w:rsid w:val="00B346F9"/>
    <w:rsid w:val="00B35605"/>
    <w:rsid w:val="00B373FC"/>
    <w:rsid w:val="00B409E2"/>
    <w:rsid w:val="00B40E94"/>
    <w:rsid w:val="00B4164B"/>
    <w:rsid w:val="00B41967"/>
    <w:rsid w:val="00B41EF7"/>
    <w:rsid w:val="00B42DF7"/>
    <w:rsid w:val="00B4413E"/>
    <w:rsid w:val="00B4528F"/>
    <w:rsid w:val="00B467AB"/>
    <w:rsid w:val="00B47D4B"/>
    <w:rsid w:val="00B47F74"/>
    <w:rsid w:val="00B502F6"/>
    <w:rsid w:val="00B51CED"/>
    <w:rsid w:val="00B51DC7"/>
    <w:rsid w:val="00B5265D"/>
    <w:rsid w:val="00B5300F"/>
    <w:rsid w:val="00B5379C"/>
    <w:rsid w:val="00B57A92"/>
    <w:rsid w:val="00B60B1D"/>
    <w:rsid w:val="00B6152C"/>
    <w:rsid w:val="00B6189F"/>
    <w:rsid w:val="00B61EC8"/>
    <w:rsid w:val="00B63A3B"/>
    <w:rsid w:val="00B65B86"/>
    <w:rsid w:val="00B66101"/>
    <w:rsid w:val="00B6640E"/>
    <w:rsid w:val="00B66426"/>
    <w:rsid w:val="00B66CA4"/>
    <w:rsid w:val="00B66FE0"/>
    <w:rsid w:val="00B678FE"/>
    <w:rsid w:val="00B7025E"/>
    <w:rsid w:val="00B710DB"/>
    <w:rsid w:val="00B7125D"/>
    <w:rsid w:val="00B71725"/>
    <w:rsid w:val="00B7186A"/>
    <w:rsid w:val="00B71EF4"/>
    <w:rsid w:val="00B72337"/>
    <w:rsid w:val="00B73020"/>
    <w:rsid w:val="00B730B0"/>
    <w:rsid w:val="00B76262"/>
    <w:rsid w:val="00B77571"/>
    <w:rsid w:val="00B802E0"/>
    <w:rsid w:val="00B8144C"/>
    <w:rsid w:val="00B81FA5"/>
    <w:rsid w:val="00B829BB"/>
    <w:rsid w:val="00B84ABC"/>
    <w:rsid w:val="00B84D94"/>
    <w:rsid w:val="00B85EAC"/>
    <w:rsid w:val="00B86088"/>
    <w:rsid w:val="00B8728B"/>
    <w:rsid w:val="00B90CB0"/>
    <w:rsid w:val="00B942C7"/>
    <w:rsid w:val="00B9474A"/>
    <w:rsid w:val="00B94DF2"/>
    <w:rsid w:val="00B95DE4"/>
    <w:rsid w:val="00B967D3"/>
    <w:rsid w:val="00B96F31"/>
    <w:rsid w:val="00B97684"/>
    <w:rsid w:val="00B97A96"/>
    <w:rsid w:val="00BA0493"/>
    <w:rsid w:val="00BA1965"/>
    <w:rsid w:val="00BA1B0C"/>
    <w:rsid w:val="00BA23D7"/>
    <w:rsid w:val="00BA26D2"/>
    <w:rsid w:val="00BA3F57"/>
    <w:rsid w:val="00BA3FD3"/>
    <w:rsid w:val="00BA5DC4"/>
    <w:rsid w:val="00BA61E8"/>
    <w:rsid w:val="00BA7A16"/>
    <w:rsid w:val="00BB0425"/>
    <w:rsid w:val="00BB0BA8"/>
    <w:rsid w:val="00BB0E91"/>
    <w:rsid w:val="00BB0FCC"/>
    <w:rsid w:val="00BB11FF"/>
    <w:rsid w:val="00BB121F"/>
    <w:rsid w:val="00BB2C88"/>
    <w:rsid w:val="00BB46BD"/>
    <w:rsid w:val="00BB63B1"/>
    <w:rsid w:val="00BB6449"/>
    <w:rsid w:val="00BC19CC"/>
    <w:rsid w:val="00BC1AB6"/>
    <w:rsid w:val="00BC5436"/>
    <w:rsid w:val="00BC548E"/>
    <w:rsid w:val="00BD1118"/>
    <w:rsid w:val="00BD1BE0"/>
    <w:rsid w:val="00BD1E3A"/>
    <w:rsid w:val="00BD2298"/>
    <w:rsid w:val="00BD24E4"/>
    <w:rsid w:val="00BD3CE6"/>
    <w:rsid w:val="00BD43CB"/>
    <w:rsid w:val="00BD5B50"/>
    <w:rsid w:val="00BD6784"/>
    <w:rsid w:val="00BD6F8C"/>
    <w:rsid w:val="00BE17CF"/>
    <w:rsid w:val="00BE1A10"/>
    <w:rsid w:val="00BE3768"/>
    <w:rsid w:val="00BE4065"/>
    <w:rsid w:val="00BE42F0"/>
    <w:rsid w:val="00BE45C3"/>
    <w:rsid w:val="00BE531C"/>
    <w:rsid w:val="00BE56BC"/>
    <w:rsid w:val="00BF132B"/>
    <w:rsid w:val="00BF1A8D"/>
    <w:rsid w:val="00BF21BE"/>
    <w:rsid w:val="00BF25D0"/>
    <w:rsid w:val="00BF37B1"/>
    <w:rsid w:val="00BF51E9"/>
    <w:rsid w:val="00BF67C3"/>
    <w:rsid w:val="00C00D55"/>
    <w:rsid w:val="00C00E6E"/>
    <w:rsid w:val="00C01033"/>
    <w:rsid w:val="00C023F6"/>
    <w:rsid w:val="00C029D8"/>
    <w:rsid w:val="00C04766"/>
    <w:rsid w:val="00C056EC"/>
    <w:rsid w:val="00C072DC"/>
    <w:rsid w:val="00C0753B"/>
    <w:rsid w:val="00C10BD5"/>
    <w:rsid w:val="00C10DC4"/>
    <w:rsid w:val="00C120A4"/>
    <w:rsid w:val="00C14C3A"/>
    <w:rsid w:val="00C15152"/>
    <w:rsid w:val="00C15815"/>
    <w:rsid w:val="00C16BAD"/>
    <w:rsid w:val="00C16DBA"/>
    <w:rsid w:val="00C17444"/>
    <w:rsid w:val="00C1787C"/>
    <w:rsid w:val="00C2257A"/>
    <w:rsid w:val="00C25C1C"/>
    <w:rsid w:val="00C266AE"/>
    <w:rsid w:val="00C26F5D"/>
    <w:rsid w:val="00C27A86"/>
    <w:rsid w:val="00C306F7"/>
    <w:rsid w:val="00C308E3"/>
    <w:rsid w:val="00C317BA"/>
    <w:rsid w:val="00C3200B"/>
    <w:rsid w:val="00C32E11"/>
    <w:rsid w:val="00C342B1"/>
    <w:rsid w:val="00C3711D"/>
    <w:rsid w:val="00C40650"/>
    <w:rsid w:val="00C4112A"/>
    <w:rsid w:val="00C4137E"/>
    <w:rsid w:val="00C413F5"/>
    <w:rsid w:val="00C41D3E"/>
    <w:rsid w:val="00C42873"/>
    <w:rsid w:val="00C4396D"/>
    <w:rsid w:val="00C45570"/>
    <w:rsid w:val="00C46DFB"/>
    <w:rsid w:val="00C46E64"/>
    <w:rsid w:val="00C47103"/>
    <w:rsid w:val="00C47CBB"/>
    <w:rsid w:val="00C5043D"/>
    <w:rsid w:val="00C511E7"/>
    <w:rsid w:val="00C51638"/>
    <w:rsid w:val="00C517C6"/>
    <w:rsid w:val="00C51D23"/>
    <w:rsid w:val="00C52BAF"/>
    <w:rsid w:val="00C52EAB"/>
    <w:rsid w:val="00C53703"/>
    <w:rsid w:val="00C53C63"/>
    <w:rsid w:val="00C543A8"/>
    <w:rsid w:val="00C56A15"/>
    <w:rsid w:val="00C56CC3"/>
    <w:rsid w:val="00C56FD9"/>
    <w:rsid w:val="00C572D4"/>
    <w:rsid w:val="00C60F23"/>
    <w:rsid w:val="00C61EA5"/>
    <w:rsid w:val="00C62FCB"/>
    <w:rsid w:val="00C6336C"/>
    <w:rsid w:val="00C65A86"/>
    <w:rsid w:val="00C665E7"/>
    <w:rsid w:val="00C665F9"/>
    <w:rsid w:val="00C66A2E"/>
    <w:rsid w:val="00C67CA4"/>
    <w:rsid w:val="00C7003D"/>
    <w:rsid w:val="00C71CB1"/>
    <w:rsid w:val="00C72AE2"/>
    <w:rsid w:val="00C7323C"/>
    <w:rsid w:val="00C73354"/>
    <w:rsid w:val="00C74090"/>
    <w:rsid w:val="00C74814"/>
    <w:rsid w:val="00C74EDA"/>
    <w:rsid w:val="00C7533E"/>
    <w:rsid w:val="00C759CB"/>
    <w:rsid w:val="00C75C18"/>
    <w:rsid w:val="00C76280"/>
    <w:rsid w:val="00C8036F"/>
    <w:rsid w:val="00C807D6"/>
    <w:rsid w:val="00C81628"/>
    <w:rsid w:val="00C81C82"/>
    <w:rsid w:val="00C82308"/>
    <w:rsid w:val="00C82E6B"/>
    <w:rsid w:val="00C82FE4"/>
    <w:rsid w:val="00C836EC"/>
    <w:rsid w:val="00C84C6F"/>
    <w:rsid w:val="00C87C35"/>
    <w:rsid w:val="00C902C2"/>
    <w:rsid w:val="00C90F39"/>
    <w:rsid w:val="00C91602"/>
    <w:rsid w:val="00C91EA9"/>
    <w:rsid w:val="00C92C1B"/>
    <w:rsid w:val="00C95152"/>
    <w:rsid w:val="00C959CC"/>
    <w:rsid w:val="00C95C0A"/>
    <w:rsid w:val="00C95EA6"/>
    <w:rsid w:val="00C96FFE"/>
    <w:rsid w:val="00CA1219"/>
    <w:rsid w:val="00CA17D4"/>
    <w:rsid w:val="00CA193E"/>
    <w:rsid w:val="00CA23D4"/>
    <w:rsid w:val="00CA24D0"/>
    <w:rsid w:val="00CA3A5B"/>
    <w:rsid w:val="00CA4539"/>
    <w:rsid w:val="00CA5659"/>
    <w:rsid w:val="00CA62BF"/>
    <w:rsid w:val="00CA69AF"/>
    <w:rsid w:val="00CA70BC"/>
    <w:rsid w:val="00CA7502"/>
    <w:rsid w:val="00CA7C0F"/>
    <w:rsid w:val="00CA7C7D"/>
    <w:rsid w:val="00CB139F"/>
    <w:rsid w:val="00CB2315"/>
    <w:rsid w:val="00CB289A"/>
    <w:rsid w:val="00CB2974"/>
    <w:rsid w:val="00CB39EA"/>
    <w:rsid w:val="00CB455B"/>
    <w:rsid w:val="00CB47A7"/>
    <w:rsid w:val="00CB62CB"/>
    <w:rsid w:val="00CB6E9F"/>
    <w:rsid w:val="00CB7089"/>
    <w:rsid w:val="00CC152B"/>
    <w:rsid w:val="00CC1C9A"/>
    <w:rsid w:val="00CC2966"/>
    <w:rsid w:val="00CC2E1C"/>
    <w:rsid w:val="00CC4EE7"/>
    <w:rsid w:val="00CC54DF"/>
    <w:rsid w:val="00CC7204"/>
    <w:rsid w:val="00CD2E29"/>
    <w:rsid w:val="00CD3BAA"/>
    <w:rsid w:val="00CD3CE5"/>
    <w:rsid w:val="00CD46B8"/>
    <w:rsid w:val="00CD64B9"/>
    <w:rsid w:val="00CD6D86"/>
    <w:rsid w:val="00CE06D0"/>
    <w:rsid w:val="00CE312E"/>
    <w:rsid w:val="00CE3227"/>
    <w:rsid w:val="00CE3B6E"/>
    <w:rsid w:val="00CE4453"/>
    <w:rsid w:val="00CE49CB"/>
    <w:rsid w:val="00CE5FC6"/>
    <w:rsid w:val="00CE6185"/>
    <w:rsid w:val="00CF4E5B"/>
    <w:rsid w:val="00CF4F91"/>
    <w:rsid w:val="00CF74E9"/>
    <w:rsid w:val="00CF7B8F"/>
    <w:rsid w:val="00CF7FBA"/>
    <w:rsid w:val="00D00004"/>
    <w:rsid w:val="00D0177E"/>
    <w:rsid w:val="00D01924"/>
    <w:rsid w:val="00D02C1E"/>
    <w:rsid w:val="00D02C55"/>
    <w:rsid w:val="00D0329F"/>
    <w:rsid w:val="00D03AA5"/>
    <w:rsid w:val="00D0506D"/>
    <w:rsid w:val="00D073B4"/>
    <w:rsid w:val="00D075A0"/>
    <w:rsid w:val="00D07EF3"/>
    <w:rsid w:val="00D10654"/>
    <w:rsid w:val="00D10EF9"/>
    <w:rsid w:val="00D111DF"/>
    <w:rsid w:val="00D11365"/>
    <w:rsid w:val="00D1489F"/>
    <w:rsid w:val="00D154A5"/>
    <w:rsid w:val="00D15987"/>
    <w:rsid w:val="00D16551"/>
    <w:rsid w:val="00D16595"/>
    <w:rsid w:val="00D16820"/>
    <w:rsid w:val="00D16D67"/>
    <w:rsid w:val="00D20E32"/>
    <w:rsid w:val="00D210D6"/>
    <w:rsid w:val="00D2236B"/>
    <w:rsid w:val="00D22645"/>
    <w:rsid w:val="00D22CBC"/>
    <w:rsid w:val="00D23432"/>
    <w:rsid w:val="00D23C26"/>
    <w:rsid w:val="00D25E5B"/>
    <w:rsid w:val="00D26DE6"/>
    <w:rsid w:val="00D30400"/>
    <w:rsid w:val="00D30B8E"/>
    <w:rsid w:val="00D33B86"/>
    <w:rsid w:val="00D34408"/>
    <w:rsid w:val="00D3445A"/>
    <w:rsid w:val="00D34809"/>
    <w:rsid w:val="00D370FD"/>
    <w:rsid w:val="00D41EEE"/>
    <w:rsid w:val="00D42190"/>
    <w:rsid w:val="00D45567"/>
    <w:rsid w:val="00D5035B"/>
    <w:rsid w:val="00D505E8"/>
    <w:rsid w:val="00D51FFB"/>
    <w:rsid w:val="00D52921"/>
    <w:rsid w:val="00D53BFD"/>
    <w:rsid w:val="00D53D3B"/>
    <w:rsid w:val="00D5430A"/>
    <w:rsid w:val="00D55EB3"/>
    <w:rsid w:val="00D57E21"/>
    <w:rsid w:val="00D60BAD"/>
    <w:rsid w:val="00D621AC"/>
    <w:rsid w:val="00D62763"/>
    <w:rsid w:val="00D6358F"/>
    <w:rsid w:val="00D63A3F"/>
    <w:rsid w:val="00D63AF7"/>
    <w:rsid w:val="00D63CFC"/>
    <w:rsid w:val="00D64782"/>
    <w:rsid w:val="00D66EB2"/>
    <w:rsid w:val="00D670A8"/>
    <w:rsid w:val="00D70014"/>
    <w:rsid w:val="00D704A9"/>
    <w:rsid w:val="00D70632"/>
    <w:rsid w:val="00D72868"/>
    <w:rsid w:val="00D72EE6"/>
    <w:rsid w:val="00D751FD"/>
    <w:rsid w:val="00D752D5"/>
    <w:rsid w:val="00D76742"/>
    <w:rsid w:val="00D80D2F"/>
    <w:rsid w:val="00D824AE"/>
    <w:rsid w:val="00D82505"/>
    <w:rsid w:val="00D8335D"/>
    <w:rsid w:val="00D83436"/>
    <w:rsid w:val="00D842AF"/>
    <w:rsid w:val="00D849F1"/>
    <w:rsid w:val="00D84BF2"/>
    <w:rsid w:val="00D877B8"/>
    <w:rsid w:val="00D87AD1"/>
    <w:rsid w:val="00D91E69"/>
    <w:rsid w:val="00D92837"/>
    <w:rsid w:val="00D92A95"/>
    <w:rsid w:val="00D92CF0"/>
    <w:rsid w:val="00D933CE"/>
    <w:rsid w:val="00D93C27"/>
    <w:rsid w:val="00D9544E"/>
    <w:rsid w:val="00D95F15"/>
    <w:rsid w:val="00D97711"/>
    <w:rsid w:val="00DA0588"/>
    <w:rsid w:val="00DA172B"/>
    <w:rsid w:val="00DA1F3A"/>
    <w:rsid w:val="00DA2A6E"/>
    <w:rsid w:val="00DA2F15"/>
    <w:rsid w:val="00DA34F7"/>
    <w:rsid w:val="00DA385D"/>
    <w:rsid w:val="00DA62F1"/>
    <w:rsid w:val="00DA6B2D"/>
    <w:rsid w:val="00DA7EF2"/>
    <w:rsid w:val="00DB05FC"/>
    <w:rsid w:val="00DB0BE8"/>
    <w:rsid w:val="00DB2A60"/>
    <w:rsid w:val="00DB3ABF"/>
    <w:rsid w:val="00DB3DC0"/>
    <w:rsid w:val="00DB49AD"/>
    <w:rsid w:val="00DB6478"/>
    <w:rsid w:val="00DC0199"/>
    <w:rsid w:val="00DC1A09"/>
    <w:rsid w:val="00DC3306"/>
    <w:rsid w:val="00DC6EB8"/>
    <w:rsid w:val="00DD055E"/>
    <w:rsid w:val="00DD1750"/>
    <w:rsid w:val="00DD2131"/>
    <w:rsid w:val="00DD39D3"/>
    <w:rsid w:val="00DD717F"/>
    <w:rsid w:val="00DE0228"/>
    <w:rsid w:val="00DE03B7"/>
    <w:rsid w:val="00DE06EA"/>
    <w:rsid w:val="00DE0ACE"/>
    <w:rsid w:val="00DE201E"/>
    <w:rsid w:val="00DE3244"/>
    <w:rsid w:val="00DE527E"/>
    <w:rsid w:val="00DE6357"/>
    <w:rsid w:val="00DE69A9"/>
    <w:rsid w:val="00DE74E2"/>
    <w:rsid w:val="00DF16C8"/>
    <w:rsid w:val="00DF36BB"/>
    <w:rsid w:val="00DF43D6"/>
    <w:rsid w:val="00DF5095"/>
    <w:rsid w:val="00DF625A"/>
    <w:rsid w:val="00DF649A"/>
    <w:rsid w:val="00DF780E"/>
    <w:rsid w:val="00DF7D5F"/>
    <w:rsid w:val="00E01750"/>
    <w:rsid w:val="00E04565"/>
    <w:rsid w:val="00E07278"/>
    <w:rsid w:val="00E1058C"/>
    <w:rsid w:val="00E10978"/>
    <w:rsid w:val="00E10B73"/>
    <w:rsid w:val="00E10ECE"/>
    <w:rsid w:val="00E116E2"/>
    <w:rsid w:val="00E11C06"/>
    <w:rsid w:val="00E11D67"/>
    <w:rsid w:val="00E120B6"/>
    <w:rsid w:val="00E125BF"/>
    <w:rsid w:val="00E12ADD"/>
    <w:rsid w:val="00E13020"/>
    <w:rsid w:val="00E168E7"/>
    <w:rsid w:val="00E17A1A"/>
    <w:rsid w:val="00E17E23"/>
    <w:rsid w:val="00E20B31"/>
    <w:rsid w:val="00E2163B"/>
    <w:rsid w:val="00E21F1D"/>
    <w:rsid w:val="00E221E1"/>
    <w:rsid w:val="00E247C0"/>
    <w:rsid w:val="00E25251"/>
    <w:rsid w:val="00E2685E"/>
    <w:rsid w:val="00E27AA9"/>
    <w:rsid w:val="00E350DD"/>
    <w:rsid w:val="00E4350C"/>
    <w:rsid w:val="00E43FB3"/>
    <w:rsid w:val="00E44022"/>
    <w:rsid w:val="00E450AD"/>
    <w:rsid w:val="00E45BCA"/>
    <w:rsid w:val="00E460BE"/>
    <w:rsid w:val="00E46D92"/>
    <w:rsid w:val="00E47E29"/>
    <w:rsid w:val="00E47E50"/>
    <w:rsid w:val="00E514A8"/>
    <w:rsid w:val="00E51500"/>
    <w:rsid w:val="00E51BA1"/>
    <w:rsid w:val="00E5285E"/>
    <w:rsid w:val="00E54FD0"/>
    <w:rsid w:val="00E55663"/>
    <w:rsid w:val="00E55954"/>
    <w:rsid w:val="00E56477"/>
    <w:rsid w:val="00E574C1"/>
    <w:rsid w:val="00E60B65"/>
    <w:rsid w:val="00E6188E"/>
    <w:rsid w:val="00E61EB8"/>
    <w:rsid w:val="00E6213E"/>
    <w:rsid w:val="00E623DD"/>
    <w:rsid w:val="00E62FBD"/>
    <w:rsid w:val="00E64924"/>
    <w:rsid w:val="00E64C8F"/>
    <w:rsid w:val="00E6664B"/>
    <w:rsid w:val="00E675C7"/>
    <w:rsid w:val="00E705E7"/>
    <w:rsid w:val="00E706A1"/>
    <w:rsid w:val="00E70C51"/>
    <w:rsid w:val="00E71BAB"/>
    <w:rsid w:val="00E72BAC"/>
    <w:rsid w:val="00E730A2"/>
    <w:rsid w:val="00E734F7"/>
    <w:rsid w:val="00E74F7A"/>
    <w:rsid w:val="00E762B7"/>
    <w:rsid w:val="00E76B2E"/>
    <w:rsid w:val="00E81982"/>
    <w:rsid w:val="00E82029"/>
    <w:rsid w:val="00E83177"/>
    <w:rsid w:val="00E83FFA"/>
    <w:rsid w:val="00E92407"/>
    <w:rsid w:val="00E957EF"/>
    <w:rsid w:val="00E961DD"/>
    <w:rsid w:val="00E962B8"/>
    <w:rsid w:val="00E9773D"/>
    <w:rsid w:val="00E97FAA"/>
    <w:rsid w:val="00EA03FD"/>
    <w:rsid w:val="00EA0A93"/>
    <w:rsid w:val="00EA118F"/>
    <w:rsid w:val="00EA26EE"/>
    <w:rsid w:val="00EA2FF1"/>
    <w:rsid w:val="00EA32DA"/>
    <w:rsid w:val="00EA4480"/>
    <w:rsid w:val="00EA5FDA"/>
    <w:rsid w:val="00EA61CD"/>
    <w:rsid w:val="00EA67F9"/>
    <w:rsid w:val="00EA6A3A"/>
    <w:rsid w:val="00EA6CD7"/>
    <w:rsid w:val="00EB0D23"/>
    <w:rsid w:val="00EB23E0"/>
    <w:rsid w:val="00EB24F5"/>
    <w:rsid w:val="00EB285F"/>
    <w:rsid w:val="00EB34EC"/>
    <w:rsid w:val="00EB3E6A"/>
    <w:rsid w:val="00EB406C"/>
    <w:rsid w:val="00EB42A3"/>
    <w:rsid w:val="00EB544F"/>
    <w:rsid w:val="00EB5DAC"/>
    <w:rsid w:val="00EB6992"/>
    <w:rsid w:val="00EB6DFC"/>
    <w:rsid w:val="00EB7140"/>
    <w:rsid w:val="00EB733F"/>
    <w:rsid w:val="00EC0A40"/>
    <w:rsid w:val="00EC11C7"/>
    <w:rsid w:val="00EC1671"/>
    <w:rsid w:val="00EC196A"/>
    <w:rsid w:val="00EC4439"/>
    <w:rsid w:val="00EC4AE8"/>
    <w:rsid w:val="00EC6000"/>
    <w:rsid w:val="00EC776D"/>
    <w:rsid w:val="00EC78D6"/>
    <w:rsid w:val="00ED07BA"/>
    <w:rsid w:val="00ED0995"/>
    <w:rsid w:val="00ED1AA6"/>
    <w:rsid w:val="00ED22FC"/>
    <w:rsid w:val="00ED2E10"/>
    <w:rsid w:val="00ED3C1A"/>
    <w:rsid w:val="00ED403D"/>
    <w:rsid w:val="00ED48CF"/>
    <w:rsid w:val="00ED4FC6"/>
    <w:rsid w:val="00ED596D"/>
    <w:rsid w:val="00ED7F3F"/>
    <w:rsid w:val="00EE1D30"/>
    <w:rsid w:val="00EE4023"/>
    <w:rsid w:val="00EE45FB"/>
    <w:rsid w:val="00EE75F4"/>
    <w:rsid w:val="00EF08D4"/>
    <w:rsid w:val="00EF11C9"/>
    <w:rsid w:val="00EF1BCE"/>
    <w:rsid w:val="00EF207D"/>
    <w:rsid w:val="00EF2AE6"/>
    <w:rsid w:val="00EF4170"/>
    <w:rsid w:val="00EF5BB1"/>
    <w:rsid w:val="00F00B8C"/>
    <w:rsid w:val="00F014CF"/>
    <w:rsid w:val="00F01AFE"/>
    <w:rsid w:val="00F01F44"/>
    <w:rsid w:val="00F04B67"/>
    <w:rsid w:val="00F06535"/>
    <w:rsid w:val="00F06A3C"/>
    <w:rsid w:val="00F07AF7"/>
    <w:rsid w:val="00F10715"/>
    <w:rsid w:val="00F11E4E"/>
    <w:rsid w:val="00F123A4"/>
    <w:rsid w:val="00F129B7"/>
    <w:rsid w:val="00F13578"/>
    <w:rsid w:val="00F13929"/>
    <w:rsid w:val="00F20519"/>
    <w:rsid w:val="00F2114F"/>
    <w:rsid w:val="00F2428B"/>
    <w:rsid w:val="00F24AB4"/>
    <w:rsid w:val="00F265EE"/>
    <w:rsid w:val="00F26929"/>
    <w:rsid w:val="00F26CA0"/>
    <w:rsid w:val="00F273A7"/>
    <w:rsid w:val="00F27A8C"/>
    <w:rsid w:val="00F31128"/>
    <w:rsid w:val="00F31768"/>
    <w:rsid w:val="00F33BF8"/>
    <w:rsid w:val="00F34CCE"/>
    <w:rsid w:val="00F34E91"/>
    <w:rsid w:val="00F353C1"/>
    <w:rsid w:val="00F370AD"/>
    <w:rsid w:val="00F37FCF"/>
    <w:rsid w:val="00F40293"/>
    <w:rsid w:val="00F40352"/>
    <w:rsid w:val="00F41952"/>
    <w:rsid w:val="00F423B1"/>
    <w:rsid w:val="00F44A03"/>
    <w:rsid w:val="00F458DB"/>
    <w:rsid w:val="00F46008"/>
    <w:rsid w:val="00F469CB"/>
    <w:rsid w:val="00F51917"/>
    <w:rsid w:val="00F52305"/>
    <w:rsid w:val="00F560D0"/>
    <w:rsid w:val="00F5782B"/>
    <w:rsid w:val="00F6080E"/>
    <w:rsid w:val="00F60D7D"/>
    <w:rsid w:val="00F611D0"/>
    <w:rsid w:val="00F6274B"/>
    <w:rsid w:val="00F62A73"/>
    <w:rsid w:val="00F63401"/>
    <w:rsid w:val="00F63C73"/>
    <w:rsid w:val="00F64CD7"/>
    <w:rsid w:val="00F64F48"/>
    <w:rsid w:val="00F65036"/>
    <w:rsid w:val="00F658E2"/>
    <w:rsid w:val="00F662C8"/>
    <w:rsid w:val="00F66595"/>
    <w:rsid w:val="00F671F9"/>
    <w:rsid w:val="00F67B08"/>
    <w:rsid w:val="00F71215"/>
    <w:rsid w:val="00F73440"/>
    <w:rsid w:val="00F7380B"/>
    <w:rsid w:val="00F752DF"/>
    <w:rsid w:val="00F75CA2"/>
    <w:rsid w:val="00F76390"/>
    <w:rsid w:val="00F80F34"/>
    <w:rsid w:val="00F80FE8"/>
    <w:rsid w:val="00F819BB"/>
    <w:rsid w:val="00F821F5"/>
    <w:rsid w:val="00F82FB8"/>
    <w:rsid w:val="00F833E1"/>
    <w:rsid w:val="00F84E80"/>
    <w:rsid w:val="00F8628A"/>
    <w:rsid w:val="00F87357"/>
    <w:rsid w:val="00F91289"/>
    <w:rsid w:val="00F92339"/>
    <w:rsid w:val="00F93020"/>
    <w:rsid w:val="00F9343C"/>
    <w:rsid w:val="00F937FD"/>
    <w:rsid w:val="00F93C01"/>
    <w:rsid w:val="00F95252"/>
    <w:rsid w:val="00F976C2"/>
    <w:rsid w:val="00FA0372"/>
    <w:rsid w:val="00FA1C7D"/>
    <w:rsid w:val="00FA267A"/>
    <w:rsid w:val="00FA2BC9"/>
    <w:rsid w:val="00FA2F45"/>
    <w:rsid w:val="00FA328B"/>
    <w:rsid w:val="00FA39FD"/>
    <w:rsid w:val="00FA3E54"/>
    <w:rsid w:val="00FA4A77"/>
    <w:rsid w:val="00FA511D"/>
    <w:rsid w:val="00FA5632"/>
    <w:rsid w:val="00FA62D0"/>
    <w:rsid w:val="00FA65A7"/>
    <w:rsid w:val="00FB0887"/>
    <w:rsid w:val="00FB2313"/>
    <w:rsid w:val="00FB23C3"/>
    <w:rsid w:val="00FB2ADC"/>
    <w:rsid w:val="00FB3110"/>
    <w:rsid w:val="00FB568F"/>
    <w:rsid w:val="00FB5A8F"/>
    <w:rsid w:val="00FB7BD0"/>
    <w:rsid w:val="00FC0E2A"/>
    <w:rsid w:val="00FC1F05"/>
    <w:rsid w:val="00FC24CF"/>
    <w:rsid w:val="00FC2FF8"/>
    <w:rsid w:val="00FC3237"/>
    <w:rsid w:val="00FC3C79"/>
    <w:rsid w:val="00FC4739"/>
    <w:rsid w:val="00FC4CD0"/>
    <w:rsid w:val="00FC4D48"/>
    <w:rsid w:val="00FC594E"/>
    <w:rsid w:val="00FC5AE2"/>
    <w:rsid w:val="00FC5E7C"/>
    <w:rsid w:val="00FC684C"/>
    <w:rsid w:val="00FC6EFD"/>
    <w:rsid w:val="00FD0A22"/>
    <w:rsid w:val="00FD0CA2"/>
    <w:rsid w:val="00FD2A08"/>
    <w:rsid w:val="00FD2CD9"/>
    <w:rsid w:val="00FD6C14"/>
    <w:rsid w:val="00FD7917"/>
    <w:rsid w:val="00FE1CF6"/>
    <w:rsid w:val="00FE3465"/>
    <w:rsid w:val="00FE5854"/>
    <w:rsid w:val="00FE65F7"/>
    <w:rsid w:val="00FE7552"/>
    <w:rsid w:val="00FE76BA"/>
    <w:rsid w:val="00FE7819"/>
    <w:rsid w:val="00FF0B91"/>
    <w:rsid w:val="00FF245E"/>
    <w:rsid w:val="00FF2722"/>
    <w:rsid w:val="00FF2C0A"/>
    <w:rsid w:val="00FF456A"/>
    <w:rsid w:val="00FF5AA2"/>
    <w:rsid w:val="00FF6210"/>
    <w:rsid w:val="00FF71CB"/>
    <w:rsid w:val="00FF78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01300"/>
  <w15:chartTrackingRefBased/>
  <w15:docId w15:val="{CCD60045-135A-44A9-A707-FFDAF1995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64B"/>
    <w:pPr>
      <w:spacing w:after="0" w:line="240" w:lineRule="auto"/>
    </w:pPr>
    <w:rPr>
      <w:rFonts w:ascii="Calibri" w:hAnsi="Calibri" w:cs="Calibri"/>
    </w:rPr>
  </w:style>
  <w:style w:type="paragraph" w:styleId="1">
    <w:name w:val="heading 1"/>
    <w:basedOn w:val="a"/>
    <w:link w:val="10"/>
    <w:uiPriority w:val="9"/>
    <w:qFormat/>
    <w:rsid w:val="00267AFC"/>
    <w:pPr>
      <w:keepNext/>
      <w:spacing w:before="240" w:line="252" w:lineRule="auto"/>
      <w:outlineLvl w:val="0"/>
    </w:pPr>
    <w:rPr>
      <w:rFonts w:ascii="Calibri Light" w:hAnsi="Calibri Light" w:cs="Calibri Light"/>
      <w:color w:val="2E74B5"/>
      <w:kern w:val="36"/>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7AFC"/>
    <w:rPr>
      <w:rFonts w:ascii="Calibri Light" w:hAnsi="Calibri Light" w:cs="Calibri Light"/>
      <w:color w:val="2E74B5"/>
      <w:kern w:val="36"/>
      <w:sz w:val="32"/>
      <w:szCs w:val="32"/>
    </w:rPr>
  </w:style>
  <w:style w:type="character" w:styleId="a3">
    <w:name w:val="Hyperlink"/>
    <w:basedOn w:val="a0"/>
    <w:uiPriority w:val="99"/>
    <w:unhideWhenUsed/>
    <w:rsid w:val="00267AFC"/>
    <w:rPr>
      <w:color w:val="0563C1"/>
      <w:u w:val="single"/>
    </w:rPr>
  </w:style>
  <w:style w:type="paragraph" w:customStyle="1" w:styleId="msonormal0">
    <w:name w:val="msonormal"/>
    <w:basedOn w:val="a"/>
    <w:rsid w:val="00267AFC"/>
    <w:pPr>
      <w:spacing w:before="100" w:beforeAutospacing="1" w:after="100" w:afterAutospacing="1"/>
    </w:pPr>
    <w:rPr>
      <w:rFonts w:ascii="Times New Roman" w:hAnsi="Times New Roman" w:cs="Times New Roman"/>
      <w:sz w:val="24"/>
      <w:szCs w:val="24"/>
      <w:lang w:eastAsia="uk-UA"/>
    </w:rPr>
  </w:style>
  <w:style w:type="character" w:customStyle="1" w:styleId="a4">
    <w:name w:val="Текст у виносці Знак"/>
    <w:basedOn w:val="a0"/>
    <w:link w:val="a5"/>
    <w:uiPriority w:val="99"/>
    <w:semiHidden/>
    <w:rsid w:val="00267AFC"/>
    <w:rPr>
      <w:rFonts w:ascii="Segoe UI" w:hAnsi="Segoe UI" w:cs="Segoe UI"/>
      <w:sz w:val="18"/>
      <w:szCs w:val="18"/>
    </w:rPr>
  </w:style>
  <w:style w:type="paragraph" w:styleId="a5">
    <w:name w:val="Balloon Text"/>
    <w:basedOn w:val="a"/>
    <w:link w:val="a4"/>
    <w:uiPriority w:val="99"/>
    <w:semiHidden/>
    <w:unhideWhenUsed/>
    <w:rsid w:val="00267AFC"/>
    <w:rPr>
      <w:rFonts w:ascii="Segoe UI" w:hAnsi="Segoe UI" w:cs="Segoe UI"/>
      <w:sz w:val="18"/>
      <w:szCs w:val="18"/>
    </w:rPr>
  </w:style>
  <w:style w:type="paragraph" w:styleId="a6">
    <w:name w:val="List Paragraph"/>
    <w:basedOn w:val="a"/>
    <w:uiPriority w:val="34"/>
    <w:qFormat/>
    <w:rsid w:val="00267AFC"/>
    <w:pPr>
      <w:spacing w:after="160" w:line="252" w:lineRule="auto"/>
      <w:ind w:left="720"/>
      <w:contextualSpacing/>
    </w:pPr>
  </w:style>
  <w:style w:type="paragraph" w:customStyle="1" w:styleId="Default">
    <w:name w:val="Default"/>
    <w:basedOn w:val="a"/>
    <w:rsid w:val="00267AFC"/>
    <w:pPr>
      <w:autoSpaceDE w:val="0"/>
      <w:autoSpaceDN w:val="0"/>
    </w:pPr>
    <w:rPr>
      <w:rFonts w:ascii="Arial" w:hAnsi="Arial" w:cs="Arial"/>
      <w:color w:val="000000"/>
      <w:sz w:val="24"/>
      <w:szCs w:val="24"/>
    </w:rPr>
  </w:style>
  <w:style w:type="paragraph" w:customStyle="1" w:styleId="TableParagraph">
    <w:name w:val="Table Paragraph"/>
    <w:basedOn w:val="a"/>
    <w:uiPriority w:val="1"/>
    <w:rsid w:val="00267AFC"/>
    <w:pPr>
      <w:autoSpaceDE w:val="0"/>
      <w:autoSpaceDN w:val="0"/>
      <w:spacing w:before="2" w:line="100" w:lineRule="exact"/>
    </w:pPr>
    <w:rPr>
      <w:rFonts w:ascii="Arial" w:hAnsi="Arial" w:cs="Arial"/>
      <w:sz w:val="24"/>
      <w:szCs w:val="24"/>
      <w:lang w:eastAsia="uk-UA"/>
    </w:rPr>
  </w:style>
  <w:style w:type="character" w:customStyle="1" w:styleId="No-numheading3AgencyChar">
    <w:name w:val="No-num heading 3 (Agency) Char"/>
    <w:basedOn w:val="a0"/>
    <w:link w:val="No-numheading3Agency"/>
    <w:locked/>
    <w:rsid w:val="00267AFC"/>
    <w:rPr>
      <w:rFonts w:ascii="Verdana" w:hAnsi="Verdana"/>
      <w:b/>
      <w:bCs/>
      <w:lang w:eastAsia="en-GB"/>
    </w:rPr>
  </w:style>
  <w:style w:type="paragraph" w:customStyle="1" w:styleId="No-numheading3Agency">
    <w:name w:val="No-num heading 3 (Agency)"/>
    <w:basedOn w:val="a"/>
    <w:link w:val="No-numheading3AgencyChar"/>
    <w:rsid w:val="00267AFC"/>
    <w:pPr>
      <w:keepNext/>
      <w:spacing w:before="280" w:after="220"/>
    </w:pPr>
    <w:rPr>
      <w:rFonts w:ascii="Verdana" w:hAnsi="Verdana" w:cstheme="minorBidi"/>
      <w:b/>
      <w:bCs/>
      <w:lang w:eastAsia="en-GB"/>
    </w:rPr>
  </w:style>
  <w:style w:type="paragraph" w:customStyle="1" w:styleId="NormalAgency">
    <w:name w:val="Normal (Agency)"/>
    <w:basedOn w:val="a"/>
    <w:rsid w:val="00267AFC"/>
    <w:rPr>
      <w:rFonts w:ascii="Verdana" w:hAnsi="Verdana" w:cs="Times New Roman"/>
      <w:sz w:val="18"/>
      <w:szCs w:val="18"/>
      <w:lang w:eastAsia="en-GB"/>
    </w:rPr>
  </w:style>
  <w:style w:type="character" w:customStyle="1" w:styleId="iceoutfrmt">
    <w:name w:val="iceoutfrmt"/>
    <w:basedOn w:val="a0"/>
    <w:rsid w:val="00267AFC"/>
  </w:style>
  <w:style w:type="numbering" w:customStyle="1" w:styleId="11">
    <w:name w:val="Немає списку1"/>
    <w:next w:val="a2"/>
    <w:uiPriority w:val="99"/>
    <w:semiHidden/>
    <w:unhideWhenUsed/>
    <w:rsid w:val="00EA0A93"/>
  </w:style>
  <w:style w:type="character" w:styleId="a7">
    <w:name w:val="FollowedHyperlink"/>
    <w:basedOn w:val="a0"/>
    <w:uiPriority w:val="99"/>
    <w:semiHidden/>
    <w:unhideWhenUsed/>
    <w:rsid w:val="00EA0A93"/>
    <w:rPr>
      <w:color w:val="954F72"/>
      <w:u w:val="single"/>
    </w:rPr>
  </w:style>
  <w:style w:type="character" w:customStyle="1" w:styleId="emailstyle27">
    <w:name w:val="emailstyle27"/>
    <w:basedOn w:val="a0"/>
    <w:semiHidden/>
    <w:rsid w:val="00EA0A93"/>
    <w:rPr>
      <w:rFonts w:ascii="Calibri" w:hAnsi="Calibri" w:cs="Calibri" w:hint="default"/>
      <w:color w:val="auto"/>
    </w:rPr>
  </w:style>
  <w:style w:type="paragraph" w:styleId="HTML">
    <w:name w:val="HTML Preformatted"/>
    <w:basedOn w:val="a"/>
    <w:link w:val="HTML0"/>
    <w:uiPriority w:val="99"/>
    <w:semiHidden/>
    <w:unhideWhenUsed/>
    <w:rsid w:val="00673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eastAsia="Calibri" w:hAnsi="Consolas" w:cs="Times New Roman"/>
      <w:sz w:val="20"/>
      <w:szCs w:val="20"/>
    </w:rPr>
  </w:style>
  <w:style w:type="character" w:customStyle="1" w:styleId="HTML0">
    <w:name w:val="Стандартний HTML Знак"/>
    <w:basedOn w:val="a0"/>
    <w:link w:val="HTML"/>
    <w:uiPriority w:val="99"/>
    <w:semiHidden/>
    <w:rsid w:val="00673A4C"/>
    <w:rPr>
      <w:rFonts w:ascii="Consolas" w:eastAsia="Calibri" w:hAnsi="Consolas" w:cs="Times New Roman"/>
      <w:sz w:val="20"/>
      <w:szCs w:val="20"/>
    </w:rPr>
  </w:style>
  <w:style w:type="character" w:customStyle="1" w:styleId="xcontentpasted2">
    <w:name w:val="x_contentpasted2"/>
    <w:basedOn w:val="a0"/>
    <w:rsid w:val="00F821F5"/>
  </w:style>
  <w:style w:type="paragraph" w:styleId="a8">
    <w:name w:val="header"/>
    <w:basedOn w:val="a"/>
    <w:link w:val="a9"/>
    <w:uiPriority w:val="99"/>
    <w:unhideWhenUsed/>
    <w:rsid w:val="006A39B6"/>
    <w:pPr>
      <w:tabs>
        <w:tab w:val="center" w:pos="4819"/>
        <w:tab w:val="right" w:pos="9639"/>
      </w:tabs>
    </w:pPr>
  </w:style>
  <w:style w:type="character" w:customStyle="1" w:styleId="a9">
    <w:name w:val="Верхній колонтитул Знак"/>
    <w:basedOn w:val="a0"/>
    <w:link w:val="a8"/>
    <w:uiPriority w:val="99"/>
    <w:rsid w:val="006A39B6"/>
    <w:rPr>
      <w:rFonts w:ascii="Calibri" w:hAnsi="Calibri" w:cs="Calibri"/>
    </w:rPr>
  </w:style>
  <w:style w:type="paragraph" w:styleId="aa">
    <w:name w:val="footer"/>
    <w:basedOn w:val="a"/>
    <w:link w:val="ab"/>
    <w:uiPriority w:val="99"/>
    <w:unhideWhenUsed/>
    <w:rsid w:val="006A39B6"/>
    <w:pPr>
      <w:tabs>
        <w:tab w:val="center" w:pos="4819"/>
        <w:tab w:val="right" w:pos="9639"/>
      </w:tabs>
    </w:pPr>
  </w:style>
  <w:style w:type="character" w:customStyle="1" w:styleId="ab">
    <w:name w:val="Нижній колонтитул Знак"/>
    <w:basedOn w:val="a0"/>
    <w:link w:val="aa"/>
    <w:uiPriority w:val="99"/>
    <w:rsid w:val="006A39B6"/>
    <w:rPr>
      <w:rFonts w:ascii="Calibri" w:hAnsi="Calibri" w:cs="Calibri"/>
    </w:rPr>
  </w:style>
  <w:style w:type="table" w:styleId="ac">
    <w:name w:val="Table Grid"/>
    <w:basedOn w:val="a1"/>
    <w:uiPriority w:val="39"/>
    <w:rsid w:val="00705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contentpasted0">
    <w:name w:val="x_contentpasted0"/>
    <w:basedOn w:val="a0"/>
    <w:rsid w:val="001F68F6"/>
  </w:style>
  <w:style w:type="paragraph" w:styleId="ad">
    <w:name w:val="Plain Text"/>
    <w:basedOn w:val="a"/>
    <w:link w:val="ae"/>
    <w:uiPriority w:val="99"/>
    <w:semiHidden/>
    <w:unhideWhenUsed/>
    <w:rsid w:val="00E54FD0"/>
    <w:rPr>
      <w:rFonts w:cstheme="minorBidi"/>
      <w:szCs w:val="21"/>
    </w:rPr>
  </w:style>
  <w:style w:type="character" w:customStyle="1" w:styleId="ae">
    <w:name w:val="Текст Знак"/>
    <w:basedOn w:val="a0"/>
    <w:link w:val="ad"/>
    <w:uiPriority w:val="99"/>
    <w:semiHidden/>
    <w:rsid w:val="00E54FD0"/>
    <w:rPr>
      <w:rFonts w:ascii="Calibri" w:hAnsi="Calibri"/>
      <w:szCs w:val="21"/>
    </w:rPr>
  </w:style>
  <w:style w:type="paragraph" w:styleId="af">
    <w:name w:val="No Spacing"/>
    <w:uiPriority w:val="1"/>
    <w:qFormat/>
    <w:rsid w:val="0028634F"/>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3915">
      <w:bodyDiv w:val="1"/>
      <w:marLeft w:val="0"/>
      <w:marRight w:val="0"/>
      <w:marTop w:val="0"/>
      <w:marBottom w:val="0"/>
      <w:divBdr>
        <w:top w:val="none" w:sz="0" w:space="0" w:color="auto"/>
        <w:left w:val="none" w:sz="0" w:space="0" w:color="auto"/>
        <w:bottom w:val="none" w:sz="0" w:space="0" w:color="auto"/>
        <w:right w:val="none" w:sz="0" w:space="0" w:color="auto"/>
      </w:divBdr>
    </w:div>
    <w:div w:id="69736392">
      <w:bodyDiv w:val="1"/>
      <w:marLeft w:val="0"/>
      <w:marRight w:val="0"/>
      <w:marTop w:val="0"/>
      <w:marBottom w:val="0"/>
      <w:divBdr>
        <w:top w:val="none" w:sz="0" w:space="0" w:color="auto"/>
        <w:left w:val="none" w:sz="0" w:space="0" w:color="auto"/>
        <w:bottom w:val="none" w:sz="0" w:space="0" w:color="auto"/>
        <w:right w:val="none" w:sz="0" w:space="0" w:color="auto"/>
      </w:divBdr>
    </w:div>
    <w:div w:id="74714458">
      <w:bodyDiv w:val="1"/>
      <w:marLeft w:val="0"/>
      <w:marRight w:val="0"/>
      <w:marTop w:val="0"/>
      <w:marBottom w:val="0"/>
      <w:divBdr>
        <w:top w:val="none" w:sz="0" w:space="0" w:color="auto"/>
        <w:left w:val="none" w:sz="0" w:space="0" w:color="auto"/>
        <w:bottom w:val="none" w:sz="0" w:space="0" w:color="auto"/>
        <w:right w:val="none" w:sz="0" w:space="0" w:color="auto"/>
      </w:divBdr>
    </w:div>
    <w:div w:id="88236240">
      <w:bodyDiv w:val="1"/>
      <w:marLeft w:val="0"/>
      <w:marRight w:val="0"/>
      <w:marTop w:val="0"/>
      <w:marBottom w:val="0"/>
      <w:divBdr>
        <w:top w:val="none" w:sz="0" w:space="0" w:color="auto"/>
        <w:left w:val="none" w:sz="0" w:space="0" w:color="auto"/>
        <w:bottom w:val="none" w:sz="0" w:space="0" w:color="auto"/>
        <w:right w:val="none" w:sz="0" w:space="0" w:color="auto"/>
      </w:divBdr>
    </w:div>
    <w:div w:id="183520239">
      <w:bodyDiv w:val="1"/>
      <w:marLeft w:val="0"/>
      <w:marRight w:val="0"/>
      <w:marTop w:val="0"/>
      <w:marBottom w:val="0"/>
      <w:divBdr>
        <w:top w:val="none" w:sz="0" w:space="0" w:color="auto"/>
        <w:left w:val="none" w:sz="0" w:space="0" w:color="auto"/>
        <w:bottom w:val="none" w:sz="0" w:space="0" w:color="auto"/>
        <w:right w:val="none" w:sz="0" w:space="0" w:color="auto"/>
      </w:divBdr>
      <w:divsChild>
        <w:div w:id="153882088">
          <w:marLeft w:val="0"/>
          <w:marRight w:val="0"/>
          <w:marTop w:val="0"/>
          <w:marBottom w:val="0"/>
          <w:divBdr>
            <w:top w:val="none" w:sz="0" w:space="0" w:color="auto"/>
            <w:left w:val="none" w:sz="0" w:space="0" w:color="auto"/>
            <w:bottom w:val="none" w:sz="0" w:space="0" w:color="auto"/>
            <w:right w:val="none" w:sz="0" w:space="0" w:color="auto"/>
          </w:divBdr>
          <w:divsChild>
            <w:div w:id="1434786538">
              <w:marLeft w:val="0"/>
              <w:marRight w:val="0"/>
              <w:marTop w:val="0"/>
              <w:marBottom w:val="0"/>
              <w:divBdr>
                <w:top w:val="none" w:sz="0" w:space="0" w:color="auto"/>
                <w:left w:val="none" w:sz="0" w:space="0" w:color="auto"/>
                <w:bottom w:val="none" w:sz="0" w:space="0" w:color="auto"/>
                <w:right w:val="none" w:sz="0" w:space="0" w:color="auto"/>
              </w:divBdr>
              <w:divsChild>
                <w:div w:id="26234410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209075077">
      <w:bodyDiv w:val="1"/>
      <w:marLeft w:val="0"/>
      <w:marRight w:val="0"/>
      <w:marTop w:val="0"/>
      <w:marBottom w:val="0"/>
      <w:divBdr>
        <w:top w:val="none" w:sz="0" w:space="0" w:color="auto"/>
        <w:left w:val="none" w:sz="0" w:space="0" w:color="auto"/>
        <w:bottom w:val="none" w:sz="0" w:space="0" w:color="auto"/>
        <w:right w:val="none" w:sz="0" w:space="0" w:color="auto"/>
      </w:divBdr>
    </w:div>
    <w:div w:id="279915250">
      <w:bodyDiv w:val="1"/>
      <w:marLeft w:val="0"/>
      <w:marRight w:val="0"/>
      <w:marTop w:val="0"/>
      <w:marBottom w:val="0"/>
      <w:divBdr>
        <w:top w:val="none" w:sz="0" w:space="0" w:color="auto"/>
        <w:left w:val="none" w:sz="0" w:space="0" w:color="auto"/>
        <w:bottom w:val="none" w:sz="0" w:space="0" w:color="auto"/>
        <w:right w:val="none" w:sz="0" w:space="0" w:color="auto"/>
      </w:divBdr>
    </w:div>
    <w:div w:id="296957704">
      <w:bodyDiv w:val="1"/>
      <w:marLeft w:val="0"/>
      <w:marRight w:val="0"/>
      <w:marTop w:val="0"/>
      <w:marBottom w:val="0"/>
      <w:divBdr>
        <w:top w:val="none" w:sz="0" w:space="0" w:color="auto"/>
        <w:left w:val="none" w:sz="0" w:space="0" w:color="auto"/>
        <w:bottom w:val="none" w:sz="0" w:space="0" w:color="auto"/>
        <w:right w:val="none" w:sz="0" w:space="0" w:color="auto"/>
      </w:divBdr>
    </w:div>
    <w:div w:id="366878559">
      <w:bodyDiv w:val="1"/>
      <w:marLeft w:val="0"/>
      <w:marRight w:val="0"/>
      <w:marTop w:val="0"/>
      <w:marBottom w:val="0"/>
      <w:divBdr>
        <w:top w:val="none" w:sz="0" w:space="0" w:color="auto"/>
        <w:left w:val="none" w:sz="0" w:space="0" w:color="auto"/>
        <w:bottom w:val="none" w:sz="0" w:space="0" w:color="auto"/>
        <w:right w:val="none" w:sz="0" w:space="0" w:color="auto"/>
      </w:divBdr>
    </w:div>
    <w:div w:id="374350866">
      <w:bodyDiv w:val="1"/>
      <w:marLeft w:val="0"/>
      <w:marRight w:val="0"/>
      <w:marTop w:val="0"/>
      <w:marBottom w:val="0"/>
      <w:divBdr>
        <w:top w:val="none" w:sz="0" w:space="0" w:color="auto"/>
        <w:left w:val="none" w:sz="0" w:space="0" w:color="auto"/>
        <w:bottom w:val="none" w:sz="0" w:space="0" w:color="auto"/>
        <w:right w:val="none" w:sz="0" w:space="0" w:color="auto"/>
      </w:divBdr>
    </w:div>
    <w:div w:id="389352364">
      <w:bodyDiv w:val="1"/>
      <w:marLeft w:val="0"/>
      <w:marRight w:val="0"/>
      <w:marTop w:val="0"/>
      <w:marBottom w:val="0"/>
      <w:divBdr>
        <w:top w:val="none" w:sz="0" w:space="0" w:color="auto"/>
        <w:left w:val="none" w:sz="0" w:space="0" w:color="auto"/>
        <w:bottom w:val="none" w:sz="0" w:space="0" w:color="auto"/>
        <w:right w:val="none" w:sz="0" w:space="0" w:color="auto"/>
      </w:divBdr>
    </w:div>
    <w:div w:id="507016594">
      <w:bodyDiv w:val="1"/>
      <w:marLeft w:val="0"/>
      <w:marRight w:val="0"/>
      <w:marTop w:val="0"/>
      <w:marBottom w:val="0"/>
      <w:divBdr>
        <w:top w:val="none" w:sz="0" w:space="0" w:color="auto"/>
        <w:left w:val="none" w:sz="0" w:space="0" w:color="auto"/>
        <w:bottom w:val="none" w:sz="0" w:space="0" w:color="auto"/>
        <w:right w:val="none" w:sz="0" w:space="0" w:color="auto"/>
      </w:divBdr>
    </w:div>
    <w:div w:id="511183750">
      <w:bodyDiv w:val="1"/>
      <w:marLeft w:val="0"/>
      <w:marRight w:val="0"/>
      <w:marTop w:val="0"/>
      <w:marBottom w:val="0"/>
      <w:divBdr>
        <w:top w:val="none" w:sz="0" w:space="0" w:color="auto"/>
        <w:left w:val="none" w:sz="0" w:space="0" w:color="auto"/>
        <w:bottom w:val="none" w:sz="0" w:space="0" w:color="auto"/>
        <w:right w:val="none" w:sz="0" w:space="0" w:color="auto"/>
      </w:divBdr>
    </w:div>
    <w:div w:id="630285876">
      <w:bodyDiv w:val="1"/>
      <w:marLeft w:val="0"/>
      <w:marRight w:val="0"/>
      <w:marTop w:val="0"/>
      <w:marBottom w:val="0"/>
      <w:divBdr>
        <w:top w:val="none" w:sz="0" w:space="0" w:color="auto"/>
        <w:left w:val="none" w:sz="0" w:space="0" w:color="auto"/>
        <w:bottom w:val="none" w:sz="0" w:space="0" w:color="auto"/>
        <w:right w:val="none" w:sz="0" w:space="0" w:color="auto"/>
      </w:divBdr>
    </w:div>
    <w:div w:id="684870587">
      <w:bodyDiv w:val="1"/>
      <w:marLeft w:val="0"/>
      <w:marRight w:val="0"/>
      <w:marTop w:val="0"/>
      <w:marBottom w:val="0"/>
      <w:divBdr>
        <w:top w:val="none" w:sz="0" w:space="0" w:color="auto"/>
        <w:left w:val="none" w:sz="0" w:space="0" w:color="auto"/>
        <w:bottom w:val="none" w:sz="0" w:space="0" w:color="auto"/>
        <w:right w:val="none" w:sz="0" w:space="0" w:color="auto"/>
      </w:divBdr>
    </w:div>
    <w:div w:id="688946524">
      <w:bodyDiv w:val="1"/>
      <w:marLeft w:val="0"/>
      <w:marRight w:val="0"/>
      <w:marTop w:val="0"/>
      <w:marBottom w:val="0"/>
      <w:divBdr>
        <w:top w:val="none" w:sz="0" w:space="0" w:color="auto"/>
        <w:left w:val="none" w:sz="0" w:space="0" w:color="auto"/>
        <w:bottom w:val="none" w:sz="0" w:space="0" w:color="auto"/>
        <w:right w:val="none" w:sz="0" w:space="0" w:color="auto"/>
      </w:divBdr>
    </w:div>
    <w:div w:id="706684965">
      <w:bodyDiv w:val="1"/>
      <w:marLeft w:val="0"/>
      <w:marRight w:val="0"/>
      <w:marTop w:val="0"/>
      <w:marBottom w:val="0"/>
      <w:divBdr>
        <w:top w:val="none" w:sz="0" w:space="0" w:color="auto"/>
        <w:left w:val="none" w:sz="0" w:space="0" w:color="auto"/>
        <w:bottom w:val="none" w:sz="0" w:space="0" w:color="auto"/>
        <w:right w:val="none" w:sz="0" w:space="0" w:color="auto"/>
      </w:divBdr>
    </w:div>
    <w:div w:id="733282329">
      <w:bodyDiv w:val="1"/>
      <w:marLeft w:val="0"/>
      <w:marRight w:val="0"/>
      <w:marTop w:val="0"/>
      <w:marBottom w:val="0"/>
      <w:divBdr>
        <w:top w:val="none" w:sz="0" w:space="0" w:color="auto"/>
        <w:left w:val="none" w:sz="0" w:space="0" w:color="auto"/>
        <w:bottom w:val="none" w:sz="0" w:space="0" w:color="auto"/>
        <w:right w:val="none" w:sz="0" w:space="0" w:color="auto"/>
      </w:divBdr>
    </w:div>
    <w:div w:id="767972335">
      <w:bodyDiv w:val="1"/>
      <w:marLeft w:val="0"/>
      <w:marRight w:val="0"/>
      <w:marTop w:val="0"/>
      <w:marBottom w:val="0"/>
      <w:divBdr>
        <w:top w:val="none" w:sz="0" w:space="0" w:color="auto"/>
        <w:left w:val="none" w:sz="0" w:space="0" w:color="auto"/>
        <w:bottom w:val="none" w:sz="0" w:space="0" w:color="auto"/>
        <w:right w:val="none" w:sz="0" w:space="0" w:color="auto"/>
      </w:divBdr>
    </w:div>
    <w:div w:id="800878684">
      <w:bodyDiv w:val="1"/>
      <w:marLeft w:val="0"/>
      <w:marRight w:val="0"/>
      <w:marTop w:val="0"/>
      <w:marBottom w:val="0"/>
      <w:divBdr>
        <w:top w:val="none" w:sz="0" w:space="0" w:color="auto"/>
        <w:left w:val="none" w:sz="0" w:space="0" w:color="auto"/>
        <w:bottom w:val="none" w:sz="0" w:space="0" w:color="auto"/>
        <w:right w:val="none" w:sz="0" w:space="0" w:color="auto"/>
      </w:divBdr>
    </w:div>
    <w:div w:id="856383707">
      <w:bodyDiv w:val="1"/>
      <w:marLeft w:val="0"/>
      <w:marRight w:val="0"/>
      <w:marTop w:val="0"/>
      <w:marBottom w:val="0"/>
      <w:divBdr>
        <w:top w:val="none" w:sz="0" w:space="0" w:color="auto"/>
        <w:left w:val="none" w:sz="0" w:space="0" w:color="auto"/>
        <w:bottom w:val="none" w:sz="0" w:space="0" w:color="auto"/>
        <w:right w:val="none" w:sz="0" w:space="0" w:color="auto"/>
      </w:divBdr>
    </w:div>
    <w:div w:id="875702636">
      <w:bodyDiv w:val="1"/>
      <w:marLeft w:val="0"/>
      <w:marRight w:val="0"/>
      <w:marTop w:val="0"/>
      <w:marBottom w:val="0"/>
      <w:divBdr>
        <w:top w:val="none" w:sz="0" w:space="0" w:color="auto"/>
        <w:left w:val="none" w:sz="0" w:space="0" w:color="auto"/>
        <w:bottom w:val="none" w:sz="0" w:space="0" w:color="auto"/>
        <w:right w:val="none" w:sz="0" w:space="0" w:color="auto"/>
      </w:divBdr>
    </w:div>
    <w:div w:id="881484432">
      <w:bodyDiv w:val="1"/>
      <w:marLeft w:val="0"/>
      <w:marRight w:val="0"/>
      <w:marTop w:val="0"/>
      <w:marBottom w:val="0"/>
      <w:divBdr>
        <w:top w:val="none" w:sz="0" w:space="0" w:color="auto"/>
        <w:left w:val="none" w:sz="0" w:space="0" w:color="auto"/>
        <w:bottom w:val="none" w:sz="0" w:space="0" w:color="auto"/>
        <w:right w:val="none" w:sz="0" w:space="0" w:color="auto"/>
      </w:divBdr>
    </w:div>
    <w:div w:id="903108189">
      <w:bodyDiv w:val="1"/>
      <w:marLeft w:val="0"/>
      <w:marRight w:val="0"/>
      <w:marTop w:val="0"/>
      <w:marBottom w:val="0"/>
      <w:divBdr>
        <w:top w:val="none" w:sz="0" w:space="0" w:color="auto"/>
        <w:left w:val="none" w:sz="0" w:space="0" w:color="auto"/>
        <w:bottom w:val="none" w:sz="0" w:space="0" w:color="auto"/>
        <w:right w:val="none" w:sz="0" w:space="0" w:color="auto"/>
      </w:divBdr>
    </w:div>
    <w:div w:id="920800270">
      <w:bodyDiv w:val="1"/>
      <w:marLeft w:val="0"/>
      <w:marRight w:val="0"/>
      <w:marTop w:val="0"/>
      <w:marBottom w:val="0"/>
      <w:divBdr>
        <w:top w:val="none" w:sz="0" w:space="0" w:color="auto"/>
        <w:left w:val="none" w:sz="0" w:space="0" w:color="auto"/>
        <w:bottom w:val="none" w:sz="0" w:space="0" w:color="auto"/>
        <w:right w:val="none" w:sz="0" w:space="0" w:color="auto"/>
      </w:divBdr>
    </w:div>
    <w:div w:id="998773609">
      <w:bodyDiv w:val="1"/>
      <w:marLeft w:val="0"/>
      <w:marRight w:val="0"/>
      <w:marTop w:val="0"/>
      <w:marBottom w:val="0"/>
      <w:divBdr>
        <w:top w:val="none" w:sz="0" w:space="0" w:color="auto"/>
        <w:left w:val="none" w:sz="0" w:space="0" w:color="auto"/>
        <w:bottom w:val="none" w:sz="0" w:space="0" w:color="auto"/>
        <w:right w:val="none" w:sz="0" w:space="0" w:color="auto"/>
      </w:divBdr>
    </w:div>
    <w:div w:id="1052386093">
      <w:bodyDiv w:val="1"/>
      <w:marLeft w:val="0"/>
      <w:marRight w:val="0"/>
      <w:marTop w:val="0"/>
      <w:marBottom w:val="0"/>
      <w:divBdr>
        <w:top w:val="none" w:sz="0" w:space="0" w:color="auto"/>
        <w:left w:val="none" w:sz="0" w:space="0" w:color="auto"/>
        <w:bottom w:val="none" w:sz="0" w:space="0" w:color="auto"/>
        <w:right w:val="none" w:sz="0" w:space="0" w:color="auto"/>
      </w:divBdr>
    </w:div>
    <w:div w:id="1075130236">
      <w:bodyDiv w:val="1"/>
      <w:marLeft w:val="0"/>
      <w:marRight w:val="0"/>
      <w:marTop w:val="0"/>
      <w:marBottom w:val="0"/>
      <w:divBdr>
        <w:top w:val="none" w:sz="0" w:space="0" w:color="auto"/>
        <w:left w:val="none" w:sz="0" w:space="0" w:color="auto"/>
        <w:bottom w:val="none" w:sz="0" w:space="0" w:color="auto"/>
        <w:right w:val="none" w:sz="0" w:space="0" w:color="auto"/>
      </w:divBdr>
    </w:div>
    <w:div w:id="1115833620">
      <w:bodyDiv w:val="1"/>
      <w:marLeft w:val="0"/>
      <w:marRight w:val="0"/>
      <w:marTop w:val="0"/>
      <w:marBottom w:val="0"/>
      <w:divBdr>
        <w:top w:val="none" w:sz="0" w:space="0" w:color="auto"/>
        <w:left w:val="none" w:sz="0" w:space="0" w:color="auto"/>
        <w:bottom w:val="none" w:sz="0" w:space="0" w:color="auto"/>
        <w:right w:val="none" w:sz="0" w:space="0" w:color="auto"/>
      </w:divBdr>
    </w:div>
    <w:div w:id="1136491851">
      <w:bodyDiv w:val="1"/>
      <w:marLeft w:val="0"/>
      <w:marRight w:val="0"/>
      <w:marTop w:val="0"/>
      <w:marBottom w:val="0"/>
      <w:divBdr>
        <w:top w:val="none" w:sz="0" w:space="0" w:color="auto"/>
        <w:left w:val="none" w:sz="0" w:space="0" w:color="auto"/>
        <w:bottom w:val="none" w:sz="0" w:space="0" w:color="auto"/>
        <w:right w:val="none" w:sz="0" w:space="0" w:color="auto"/>
      </w:divBdr>
    </w:div>
    <w:div w:id="1174806593">
      <w:bodyDiv w:val="1"/>
      <w:marLeft w:val="0"/>
      <w:marRight w:val="0"/>
      <w:marTop w:val="0"/>
      <w:marBottom w:val="0"/>
      <w:divBdr>
        <w:top w:val="none" w:sz="0" w:space="0" w:color="auto"/>
        <w:left w:val="none" w:sz="0" w:space="0" w:color="auto"/>
        <w:bottom w:val="none" w:sz="0" w:space="0" w:color="auto"/>
        <w:right w:val="none" w:sz="0" w:space="0" w:color="auto"/>
      </w:divBdr>
    </w:div>
    <w:div w:id="1177033907">
      <w:bodyDiv w:val="1"/>
      <w:marLeft w:val="0"/>
      <w:marRight w:val="0"/>
      <w:marTop w:val="0"/>
      <w:marBottom w:val="0"/>
      <w:divBdr>
        <w:top w:val="none" w:sz="0" w:space="0" w:color="auto"/>
        <w:left w:val="none" w:sz="0" w:space="0" w:color="auto"/>
        <w:bottom w:val="none" w:sz="0" w:space="0" w:color="auto"/>
        <w:right w:val="none" w:sz="0" w:space="0" w:color="auto"/>
      </w:divBdr>
    </w:div>
    <w:div w:id="1210651422">
      <w:bodyDiv w:val="1"/>
      <w:marLeft w:val="0"/>
      <w:marRight w:val="0"/>
      <w:marTop w:val="0"/>
      <w:marBottom w:val="0"/>
      <w:divBdr>
        <w:top w:val="none" w:sz="0" w:space="0" w:color="auto"/>
        <w:left w:val="none" w:sz="0" w:space="0" w:color="auto"/>
        <w:bottom w:val="none" w:sz="0" w:space="0" w:color="auto"/>
        <w:right w:val="none" w:sz="0" w:space="0" w:color="auto"/>
      </w:divBdr>
    </w:div>
    <w:div w:id="1299144171">
      <w:bodyDiv w:val="1"/>
      <w:marLeft w:val="0"/>
      <w:marRight w:val="0"/>
      <w:marTop w:val="0"/>
      <w:marBottom w:val="0"/>
      <w:divBdr>
        <w:top w:val="none" w:sz="0" w:space="0" w:color="auto"/>
        <w:left w:val="none" w:sz="0" w:space="0" w:color="auto"/>
        <w:bottom w:val="none" w:sz="0" w:space="0" w:color="auto"/>
        <w:right w:val="none" w:sz="0" w:space="0" w:color="auto"/>
      </w:divBdr>
    </w:div>
    <w:div w:id="1312104080">
      <w:bodyDiv w:val="1"/>
      <w:marLeft w:val="0"/>
      <w:marRight w:val="0"/>
      <w:marTop w:val="0"/>
      <w:marBottom w:val="0"/>
      <w:divBdr>
        <w:top w:val="none" w:sz="0" w:space="0" w:color="auto"/>
        <w:left w:val="none" w:sz="0" w:space="0" w:color="auto"/>
        <w:bottom w:val="none" w:sz="0" w:space="0" w:color="auto"/>
        <w:right w:val="none" w:sz="0" w:space="0" w:color="auto"/>
      </w:divBdr>
    </w:div>
    <w:div w:id="1335839266">
      <w:bodyDiv w:val="1"/>
      <w:marLeft w:val="0"/>
      <w:marRight w:val="0"/>
      <w:marTop w:val="0"/>
      <w:marBottom w:val="0"/>
      <w:divBdr>
        <w:top w:val="none" w:sz="0" w:space="0" w:color="auto"/>
        <w:left w:val="none" w:sz="0" w:space="0" w:color="auto"/>
        <w:bottom w:val="none" w:sz="0" w:space="0" w:color="auto"/>
        <w:right w:val="none" w:sz="0" w:space="0" w:color="auto"/>
      </w:divBdr>
      <w:divsChild>
        <w:div w:id="422532471">
          <w:marLeft w:val="0"/>
          <w:marRight w:val="0"/>
          <w:marTop w:val="0"/>
          <w:marBottom w:val="0"/>
          <w:divBdr>
            <w:top w:val="none" w:sz="0" w:space="0" w:color="auto"/>
            <w:left w:val="none" w:sz="0" w:space="0" w:color="auto"/>
            <w:bottom w:val="none" w:sz="0" w:space="0" w:color="auto"/>
            <w:right w:val="none" w:sz="0" w:space="0" w:color="auto"/>
          </w:divBdr>
          <w:divsChild>
            <w:div w:id="1778327201">
              <w:marLeft w:val="0"/>
              <w:marRight w:val="0"/>
              <w:marTop w:val="0"/>
              <w:marBottom w:val="0"/>
              <w:divBdr>
                <w:top w:val="none" w:sz="0" w:space="0" w:color="auto"/>
                <w:left w:val="none" w:sz="0" w:space="0" w:color="auto"/>
                <w:bottom w:val="none" w:sz="0" w:space="0" w:color="auto"/>
                <w:right w:val="none" w:sz="0" w:space="0" w:color="auto"/>
              </w:divBdr>
              <w:divsChild>
                <w:div w:id="164530867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382365546">
      <w:bodyDiv w:val="1"/>
      <w:marLeft w:val="0"/>
      <w:marRight w:val="0"/>
      <w:marTop w:val="0"/>
      <w:marBottom w:val="0"/>
      <w:divBdr>
        <w:top w:val="none" w:sz="0" w:space="0" w:color="auto"/>
        <w:left w:val="none" w:sz="0" w:space="0" w:color="auto"/>
        <w:bottom w:val="none" w:sz="0" w:space="0" w:color="auto"/>
        <w:right w:val="none" w:sz="0" w:space="0" w:color="auto"/>
      </w:divBdr>
    </w:div>
    <w:div w:id="1421484524">
      <w:bodyDiv w:val="1"/>
      <w:marLeft w:val="0"/>
      <w:marRight w:val="0"/>
      <w:marTop w:val="0"/>
      <w:marBottom w:val="0"/>
      <w:divBdr>
        <w:top w:val="none" w:sz="0" w:space="0" w:color="auto"/>
        <w:left w:val="none" w:sz="0" w:space="0" w:color="auto"/>
        <w:bottom w:val="none" w:sz="0" w:space="0" w:color="auto"/>
        <w:right w:val="none" w:sz="0" w:space="0" w:color="auto"/>
      </w:divBdr>
    </w:div>
    <w:div w:id="1485927247">
      <w:bodyDiv w:val="1"/>
      <w:marLeft w:val="0"/>
      <w:marRight w:val="0"/>
      <w:marTop w:val="0"/>
      <w:marBottom w:val="0"/>
      <w:divBdr>
        <w:top w:val="none" w:sz="0" w:space="0" w:color="auto"/>
        <w:left w:val="none" w:sz="0" w:space="0" w:color="auto"/>
        <w:bottom w:val="none" w:sz="0" w:space="0" w:color="auto"/>
        <w:right w:val="none" w:sz="0" w:space="0" w:color="auto"/>
      </w:divBdr>
    </w:div>
    <w:div w:id="1562403125">
      <w:bodyDiv w:val="1"/>
      <w:marLeft w:val="0"/>
      <w:marRight w:val="0"/>
      <w:marTop w:val="0"/>
      <w:marBottom w:val="0"/>
      <w:divBdr>
        <w:top w:val="none" w:sz="0" w:space="0" w:color="auto"/>
        <w:left w:val="none" w:sz="0" w:space="0" w:color="auto"/>
        <w:bottom w:val="none" w:sz="0" w:space="0" w:color="auto"/>
        <w:right w:val="none" w:sz="0" w:space="0" w:color="auto"/>
      </w:divBdr>
      <w:divsChild>
        <w:div w:id="1771118817">
          <w:marLeft w:val="0"/>
          <w:marRight w:val="0"/>
          <w:marTop w:val="0"/>
          <w:marBottom w:val="0"/>
          <w:divBdr>
            <w:top w:val="none" w:sz="0" w:space="0" w:color="auto"/>
            <w:left w:val="none" w:sz="0" w:space="0" w:color="auto"/>
            <w:bottom w:val="none" w:sz="0" w:space="0" w:color="auto"/>
            <w:right w:val="none" w:sz="0" w:space="0" w:color="auto"/>
          </w:divBdr>
          <w:divsChild>
            <w:div w:id="23751620">
              <w:marLeft w:val="0"/>
              <w:marRight w:val="0"/>
              <w:marTop w:val="0"/>
              <w:marBottom w:val="0"/>
              <w:divBdr>
                <w:top w:val="none" w:sz="0" w:space="0" w:color="auto"/>
                <w:left w:val="none" w:sz="0" w:space="0" w:color="auto"/>
                <w:bottom w:val="none" w:sz="0" w:space="0" w:color="auto"/>
                <w:right w:val="none" w:sz="0" w:space="0" w:color="auto"/>
              </w:divBdr>
              <w:divsChild>
                <w:div w:id="210915189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576164518">
      <w:bodyDiv w:val="1"/>
      <w:marLeft w:val="0"/>
      <w:marRight w:val="0"/>
      <w:marTop w:val="0"/>
      <w:marBottom w:val="0"/>
      <w:divBdr>
        <w:top w:val="none" w:sz="0" w:space="0" w:color="auto"/>
        <w:left w:val="none" w:sz="0" w:space="0" w:color="auto"/>
        <w:bottom w:val="none" w:sz="0" w:space="0" w:color="auto"/>
        <w:right w:val="none" w:sz="0" w:space="0" w:color="auto"/>
      </w:divBdr>
    </w:div>
    <w:div w:id="1599555120">
      <w:bodyDiv w:val="1"/>
      <w:marLeft w:val="0"/>
      <w:marRight w:val="0"/>
      <w:marTop w:val="0"/>
      <w:marBottom w:val="0"/>
      <w:divBdr>
        <w:top w:val="none" w:sz="0" w:space="0" w:color="auto"/>
        <w:left w:val="none" w:sz="0" w:space="0" w:color="auto"/>
        <w:bottom w:val="none" w:sz="0" w:space="0" w:color="auto"/>
        <w:right w:val="none" w:sz="0" w:space="0" w:color="auto"/>
      </w:divBdr>
    </w:div>
    <w:div w:id="1621952047">
      <w:bodyDiv w:val="1"/>
      <w:marLeft w:val="0"/>
      <w:marRight w:val="0"/>
      <w:marTop w:val="0"/>
      <w:marBottom w:val="0"/>
      <w:divBdr>
        <w:top w:val="none" w:sz="0" w:space="0" w:color="auto"/>
        <w:left w:val="none" w:sz="0" w:space="0" w:color="auto"/>
        <w:bottom w:val="none" w:sz="0" w:space="0" w:color="auto"/>
        <w:right w:val="none" w:sz="0" w:space="0" w:color="auto"/>
      </w:divBdr>
    </w:div>
    <w:div w:id="1678968971">
      <w:bodyDiv w:val="1"/>
      <w:marLeft w:val="0"/>
      <w:marRight w:val="0"/>
      <w:marTop w:val="0"/>
      <w:marBottom w:val="0"/>
      <w:divBdr>
        <w:top w:val="none" w:sz="0" w:space="0" w:color="auto"/>
        <w:left w:val="none" w:sz="0" w:space="0" w:color="auto"/>
        <w:bottom w:val="none" w:sz="0" w:space="0" w:color="auto"/>
        <w:right w:val="none" w:sz="0" w:space="0" w:color="auto"/>
      </w:divBdr>
    </w:div>
    <w:div w:id="1695761675">
      <w:bodyDiv w:val="1"/>
      <w:marLeft w:val="0"/>
      <w:marRight w:val="0"/>
      <w:marTop w:val="0"/>
      <w:marBottom w:val="0"/>
      <w:divBdr>
        <w:top w:val="none" w:sz="0" w:space="0" w:color="auto"/>
        <w:left w:val="none" w:sz="0" w:space="0" w:color="auto"/>
        <w:bottom w:val="none" w:sz="0" w:space="0" w:color="auto"/>
        <w:right w:val="none" w:sz="0" w:space="0" w:color="auto"/>
      </w:divBdr>
    </w:div>
    <w:div w:id="1809083011">
      <w:bodyDiv w:val="1"/>
      <w:marLeft w:val="0"/>
      <w:marRight w:val="0"/>
      <w:marTop w:val="0"/>
      <w:marBottom w:val="0"/>
      <w:divBdr>
        <w:top w:val="none" w:sz="0" w:space="0" w:color="auto"/>
        <w:left w:val="none" w:sz="0" w:space="0" w:color="auto"/>
        <w:bottom w:val="none" w:sz="0" w:space="0" w:color="auto"/>
        <w:right w:val="none" w:sz="0" w:space="0" w:color="auto"/>
      </w:divBdr>
    </w:div>
    <w:div w:id="1898469665">
      <w:bodyDiv w:val="1"/>
      <w:marLeft w:val="0"/>
      <w:marRight w:val="0"/>
      <w:marTop w:val="0"/>
      <w:marBottom w:val="0"/>
      <w:divBdr>
        <w:top w:val="none" w:sz="0" w:space="0" w:color="auto"/>
        <w:left w:val="none" w:sz="0" w:space="0" w:color="auto"/>
        <w:bottom w:val="none" w:sz="0" w:space="0" w:color="auto"/>
        <w:right w:val="none" w:sz="0" w:space="0" w:color="auto"/>
      </w:divBdr>
    </w:div>
    <w:div w:id="1903635789">
      <w:bodyDiv w:val="1"/>
      <w:marLeft w:val="0"/>
      <w:marRight w:val="0"/>
      <w:marTop w:val="0"/>
      <w:marBottom w:val="0"/>
      <w:divBdr>
        <w:top w:val="none" w:sz="0" w:space="0" w:color="auto"/>
        <w:left w:val="none" w:sz="0" w:space="0" w:color="auto"/>
        <w:bottom w:val="none" w:sz="0" w:space="0" w:color="auto"/>
        <w:right w:val="none" w:sz="0" w:space="0" w:color="auto"/>
      </w:divBdr>
    </w:div>
    <w:div w:id="1935166164">
      <w:bodyDiv w:val="1"/>
      <w:marLeft w:val="0"/>
      <w:marRight w:val="0"/>
      <w:marTop w:val="0"/>
      <w:marBottom w:val="0"/>
      <w:divBdr>
        <w:top w:val="none" w:sz="0" w:space="0" w:color="auto"/>
        <w:left w:val="none" w:sz="0" w:space="0" w:color="auto"/>
        <w:bottom w:val="none" w:sz="0" w:space="0" w:color="auto"/>
        <w:right w:val="none" w:sz="0" w:space="0" w:color="auto"/>
      </w:divBdr>
    </w:div>
    <w:div w:id="1961758284">
      <w:bodyDiv w:val="1"/>
      <w:marLeft w:val="0"/>
      <w:marRight w:val="0"/>
      <w:marTop w:val="0"/>
      <w:marBottom w:val="0"/>
      <w:divBdr>
        <w:top w:val="none" w:sz="0" w:space="0" w:color="auto"/>
        <w:left w:val="none" w:sz="0" w:space="0" w:color="auto"/>
        <w:bottom w:val="none" w:sz="0" w:space="0" w:color="auto"/>
        <w:right w:val="none" w:sz="0" w:space="0" w:color="auto"/>
      </w:divBdr>
    </w:div>
    <w:div w:id="1969582501">
      <w:bodyDiv w:val="1"/>
      <w:marLeft w:val="0"/>
      <w:marRight w:val="0"/>
      <w:marTop w:val="0"/>
      <w:marBottom w:val="0"/>
      <w:divBdr>
        <w:top w:val="none" w:sz="0" w:space="0" w:color="auto"/>
        <w:left w:val="none" w:sz="0" w:space="0" w:color="auto"/>
        <w:bottom w:val="none" w:sz="0" w:space="0" w:color="auto"/>
        <w:right w:val="none" w:sz="0" w:space="0" w:color="auto"/>
      </w:divBdr>
    </w:div>
    <w:div w:id="2027514435">
      <w:bodyDiv w:val="1"/>
      <w:marLeft w:val="0"/>
      <w:marRight w:val="0"/>
      <w:marTop w:val="0"/>
      <w:marBottom w:val="0"/>
      <w:divBdr>
        <w:top w:val="none" w:sz="0" w:space="0" w:color="auto"/>
        <w:left w:val="none" w:sz="0" w:space="0" w:color="auto"/>
        <w:bottom w:val="none" w:sz="0" w:space="0" w:color="auto"/>
        <w:right w:val="none" w:sz="0" w:space="0" w:color="auto"/>
      </w:divBdr>
    </w:div>
    <w:div w:id="2053918729">
      <w:bodyDiv w:val="1"/>
      <w:marLeft w:val="0"/>
      <w:marRight w:val="0"/>
      <w:marTop w:val="0"/>
      <w:marBottom w:val="0"/>
      <w:divBdr>
        <w:top w:val="none" w:sz="0" w:space="0" w:color="auto"/>
        <w:left w:val="none" w:sz="0" w:space="0" w:color="auto"/>
        <w:bottom w:val="none" w:sz="0" w:space="0" w:color="auto"/>
        <w:right w:val="none" w:sz="0" w:space="0" w:color="auto"/>
      </w:divBdr>
    </w:div>
    <w:div w:id="209296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b.mx/cms/uploads/attachment/file/879499/Alerta_sanitaria_de_prolia_08012024.pdf" TargetMode="External"/><Relationship Id="rId18" Type="http://schemas.openxmlformats.org/officeDocument/2006/relationships/hyperlink" Target="https://www.in.gov.br/web/dou/-/resolucao-re-n-4.248-de-7-de-novembro-de-2023-521725790" TargetMode="External"/><Relationship Id="rId26" Type="http://schemas.openxmlformats.org/officeDocument/2006/relationships/hyperlink" Target="http://npra.moh.gov.my/" TargetMode="External"/><Relationship Id="rId39" Type="http://schemas.openxmlformats.org/officeDocument/2006/relationships/hyperlink" Target="https://www.dls.gov.ua/wp-content/uploads/2023/03/&#1044;&#1086;&#1076;&#1072;&#1090;&#1086;&#1082;-&#1076;&#1086;-77_0_002.3-1-23.xlsx" TargetMode="External"/><Relationship Id="rId21" Type="http://schemas.openxmlformats.org/officeDocument/2006/relationships/hyperlink" Target="https://www.fda.gov/safety/recalls-market-withdrawals-safety-alerts/biomic-sciences-issues-voluntary-nationwide-recall-ion-sinus-support-ion-sinus-and-restore-sinus" TargetMode="External"/><Relationship Id="rId34" Type="http://schemas.openxmlformats.org/officeDocument/2006/relationships/image" Target="media/image7.jpeg"/><Relationship Id="rId42" Type="http://schemas.openxmlformats.org/officeDocument/2006/relationships/hyperlink" Target="https://www.fda.gov/safety/recalls-market-withdrawals-safety-alerts/volt-candy-issues-voluntarynationwide-recall-primezen-black-6000-capsules-due-presence-sildenafil" TargetMode="External"/><Relationship Id="rId47" Type="http://schemas.openxmlformats.org/officeDocument/2006/relationships/hyperlink" Target="https://www.fda.gov/safety/recallsmarket-withdrawals-safety-alerts/global-pharma-healthcare-issues-voluntary-nationwide-recall-artificialtears-lubricant-eye-drops-due" TargetMode="External"/><Relationship Id="rId50" Type="http://schemas.openxmlformats.org/officeDocument/2006/relationships/hyperlink" Target="https://www.fda.gov/safety/recalls-market-withdrawals-safety-alerts/spectrum-laboratory-productsinc-issues-voluntary-worldwide-recall-epinephrine-l-adrenaline-usp-bulk" TargetMode="External"/><Relationship Id="rId55" Type="http://schemas.openxmlformats.org/officeDocument/2006/relationships/hyperlink" Target="https://www.fda.gov/safety/recalls-market-withdrawals-safety-alerts/hospira-inc-issues-voluntary-nationwide-recall-one-lot-vancomycin-hydrochloride-injection-usp" TargetMode="External"/><Relationship Id="rId63" Type="http://schemas.openxmlformats.org/officeDocument/2006/relationships/hyperlink" Target="https://www.in.gov.br/en/web/dou/-/resolucao-re-n-3.354-de-11-de-outubro-de-2022-435512875"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hra-gov.filecamp.com/s/d/1cMNsRZ3uIX9Zi32" TargetMode="External"/><Relationship Id="rId29"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gov.br/en/web/dou/-/resolucao-re-n-269-de-22-de-janeiro-de-2024-539355792" TargetMode="External"/><Relationship Id="rId24" Type="http://schemas.openxmlformats.org/officeDocument/2006/relationships/hyperlink" Target="https://www.who.int/ru/news/item/07-08-2023-medical-product-alert-n-6-2023--substandard-(contaminated)-syrup-medicines" TargetMode="External"/><Relationship Id="rId32" Type="http://schemas.openxmlformats.org/officeDocument/2006/relationships/image" Target="media/image5.jpeg"/><Relationship Id="rId37" Type="http://schemas.openxmlformats.org/officeDocument/2006/relationships/hyperlink" Target="http://npra.moh.gov.my" TargetMode="External"/><Relationship Id="rId40" Type="http://schemas.openxmlformats.org/officeDocument/2006/relationships/hyperlink" Target="https://www.in.gov.br/en/web/dou/-/resolucao-re-n-502-de-14-de-fevereiro-de-2023-464825048" TargetMode="External"/><Relationship Id="rId45" Type="http://schemas.openxmlformats.org/officeDocument/2006/relationships/hyperlink" Target="https://www.fda.gov/safety/recalls-market-withdrawals-safety-alerts/ibsa-pharma-inc-issues-voluntary-nationwide-recall-select-lots-tirosintr-sol-levothyroxine-sodium" TargetMode="External"/><Relationship Id="rId53" Type="http://schemas.openxmlformats.org/officeDocument/2006/relationships/hyperlink" Target="https://www.in.gov.br/web/dou/-/resolucao-re-n-145-de-18-de-janeiro-de-2023-458735914" TargetMode="External"/><Relationship Id="rId58" Type="http://schemas.openxmlformats.org/officeDocument/2006/relationships/hyperlink" Target="https://www.sahpra.org.za/product-recalls/" TargetMode="External"/><Relationship Id="rId66" Type="http://schemas.openxmlformats.org/officeDocument/2006/relationships/hyperlink" Target="http://www.in.gov.br/en/web/dou/-/resolucao-re-n-3.504-de-21-de-outubro-de-2022-438278730" TargetMode="External"/><Relationship Id="rId5" Type="http://schemas.openxmlformats.org/officeDocument/2006/relationships/webSettings" Target="webSettings.xml"/><Relationship Id="rId15" Type="http://schemas.openxmlformats.org/officeDocument/2006/relationships/hyperlink" Target="https://www.fda.gov/safety/recalls-market-withdrawals-safety-alerts/invagen-pharmaceuticals-issues-voluntary-nationwide-recall-vigabatrin-oral-solution-usp-500mg-due" TargetMode="External"/><Relationship Id="rId23" Type="http://schemas.openxmlformats.org/officeDocument/2006/relationships/hyperlink" Target="https://ir.scynexis.com/news-events/press-releases/detail/325/scynexis-issues-a-voluntary-nationwide-recall-of" TargetMode="External"/><Relationship Id="rId28" Type="http://schemas.openxmlformats.org/officeDocument/2006/relationships/image" Target="media/image1.png"/><Relationship Id="rId36" Type="http://schemas.openxmlformats.org/officeDocument/2006/relationships/hyperlink" Target="https://www.fda.gov/safety/recalls-market-withdrawals-safety-alerts/global-pharma-healthcare-issues-voluntary-nationwide-recall-delsam-pharma-artificial-eye-ointment" TargetMode="External"/><Relationship Id="rId49" Type="http://schemas.openxmlformats.org/officeDocument/2006/relationships/hyperlink" Target="https://www.in.gov.br/web/dou/-/resolucao-re-n-145-de-18-de-janeiro-de-2023-458735914" TargetMode="External"/><Relationship Id="rId57" Type="http://schemas.openxmlformats.org/officeDocument/2006/relationships/hyperlink" Target="https://www.who.int/news/item/27-12-2022-medical-product-alert-n-8-2022-substandard-(contaminated)-methotrex" TargetMode="External"/><Relationship Id="rId61" Type="http://schemas.openxmlformats.org/officeDocument/2006/relationships/hyperlink" Target="https://www.edqm.eu/" TargetMode="External"/><Relationship Id="rId10" Type="http://schemas.openxmlformats.org/officeDocument/2006/relationships/hyperlink" Target="https://www.fda.gov/safety/recalls-market-withdrawals-safety-alerts/kilitch-healthcare-india-limited-issues-amendments-last-voluntary-nationwide-recall-press-release" TargetMode="External"/><Relationship Id="rId19" Type="http://schemas.openxmlformats.org/officeDocument/2006/relationships/hyperlink" Target="https://www.fda.gov/safety/recalls-market-withdrawals-safety-alerts/cardinal-health-inc-issues-voluntary-nationwide-recall-certain-leadertm-brand-eye-drops-supplied" TargetMode="External"/><Relationship Id="rId31" Type="http://schemas.openxmlformats.org/officeDocument/2006/relationships/image" Target="media/image4.jpeg"/><Relationship Id="rId44" Type="http://schemas.openxmlformats.org/officeDocument/2006/relationships/hyperlink" Target="mailto:jacob.warming@novartis.com" TargetMode="External"/><Relationship Id="rId52" Type="http://schemas.openxmlformats.org/officeDocument/2006/relationships/hyperlink" Target="https://www.who.int/ru/news/item/11-01-2023-medical-product-alert-n-1-2023-substandard-(contaminated)-liquid-dosage-medicines" TargetMode="External"/><Relationship Id="rId60" Type="http://schemas.openxmlformats.org/officeDocument/2006/relationships/hyperlink" Target="https://www.fda.gov/safety/recalls-market-withdrawals-safety-alerts/exela-pharma-sciences-llc-expands-voluntary-nationwide-recall-sodium-bicarbonate-injection-usp-84-50" TargetMode="External"/><Relationship Id="rId65" Type="http://schemas.openxmlformats.org/officeDocument/2006/relationships/hyperlink" Target="https://www.who.int/news/item/02-11-2022-medical-product-alert-n-7-2022-substandard-(contaminated)-paediatric-liquid-dosage-medicines" TargetMode="External"/><Relationship Id="rId4" Type="http://schemas.openxmlformats.org/officeDocument/2006/relationships/settings" Target="settings.xml"/><Relationship Id="rId9" Type="http://schemas.openxmlformats.org/officeDocument/2006/relationships/hyperlink" Target="https://www.fda.gov/safety/recalls-market-withdrawals-safety-alerts/haleon-issues-voluntary-nationwide-recall-robitussin-honey-cf-max-day-adult-and-robitussin-honey-cf" TargetMode="External"/><Relationship Id="rId14" Type="http://schemas.openxmlformats.org/officeDocument/2006/relationships/hyperlink" Target="https://www.fda.gov/safety/recalls-market-withdrawals-safety-alerts/hospira-inc-issues-voluntary-nationwide-recall-one-lot-bleomycin-injection-usp-15-units-single-dose" TargetMode="External"/><Relationship Id="rId22" Type="http://schemas.openxmlformats.org/officeDocument/2006/relationships/hyperlink" Target="https://www.fda.gov/safety/recalls-market-withdrawals-safety-alerts/hospira-inc-issues-voluntary-nationwide-recall-42-sodium-bicarbonate-injection-usp-and-1-and-2" TargetMode="External"/><Relationship Id="rId27" Type="http://schemas.openxmlformats.org/officeDocument/2006/relationships/hyperlink" Target="https://www.dls.gov.ua/wp-content/uploads/2023/05/3854-001.1_002.0_17-23_-_1.pdf" TargetMode="External"/><Relationship Id="rId30" Type="http://schemas.openxmlformats.org/officeDocument/2006/relationships/image" Target="media/image3.jpeg"/><Relationship Id="rId35" Type="http://schemas.openxmlformats.org/officeDocument/2006/relationships/hyperlink" Target="https://www.fda.gov/safety/recalls-market-withdrawals-safety-alerts/pharmedica-usa-llc-issues-voluntaryworldwide-" TargetMode="External"/><Relationship Id="rId43" Type="http://schemas.openxmlformats.org/officeDocument/2006/relationships/hyperlink" Target="https://www.dls.gov.ua/wp-content/uploads/2023/03/&#1044;&#1054;&#1044;&#1040;&#1058;&#1054;&#1050;-Paracetamol.xlsx" TargetMode="External"/><Relationship Id="rId48" Type="http://schemas.openxmlformats.org/officeDocument/2006/relationships/hyperlink" Target="https://www.fda.gov/drugs/drug-safety-and-availability/fda-warns-consumers-not-purchase-or-useezricare-artificial-tears-due-potentialcontamination" TargetMode="External"/><Relationship Id="rId56" Type="http://schemas.openxmlformats.org/officeDocument/2006/relationships/hyperlink" Target="https://www.in.gov.br/web/dou/-/resolucao-re-n-3.293-de-5-de-outubro-de-2022-434569682" TargetMode="External"/><Relationship Id="rId64" Type="http://schemas.openxmlformats.org/officeDocument/2006/relationships/hyperlink" Target="https://www.in.gov.br/web/dou/-/resolucao-re-n-3.293-de-5-de-outubro-de-2022-434569682" TargetMode="External"/><Relationship Id="rId69" Type="http://schemas.openxmlformats.org/officeDocument/2006/relationships/theme" Target="theme/theme1.xml"/><Relationship Id="rId8" Type="http://schemas.openxmlformats.org/officeDocument/2006/relationships/hyperlink" Target="https://www.fda.gov/safety/recalls-market-withdrawals-safety-alerts/insight-pharmaceuticals-issues-voluntary-nationwide-recall-tingr-1-tolnaftate-athletes-foot-spray" TargetMode="External"/><Relationship Id="rId51" Type="http://schemas.openxmlformats.org/officeDocument/2006/relationships/hyperlink" Target="https://www.in.gov.br/web/dou/-/resolucao-re-n-46-de-6-de-janeiro-de-2023-456636472" TargetMode="External"/><Relationship Id="rId3" Type="http://schemas.openxmlformats.org/officeDocument/2006/relationships/styles" Target="styles.xml"/><Relationship Id="rId12" Type="http://schemas.openxmlformats.org/officeDocument/2006/relationships/hyperlink" Target="https://www.gob.mx/cms/uploads/attachment/file/879498/Alerta_sanitaria_de_Dapoza_HIYADAP_DAPAFLOZIN10_08012024.pdf" TargetMode="External"/><Relationship Id="rId17" Type="http://schemas.openxmlformats.org/officeDocument/2006/relationships/hyperlink" Target="https://www.fda.gov/safety/recalls-market-withdrawals-safety-alerts/kilitch-healthcare-india-limited-issues-voluntary-nationwide-recall-various-eye-drops-potential" TargetMode="External"/><Relationship Id="rId25" Type="http://schemas.openxmlformats.org/officeDocument/2006/relationships/hyperlink" Target="https://www.in.gov.br/web/dou/-/resolucao-re-n-2.837-de-3-de-agosto-de-2023-500870807" TargetMode="External"/><Relationship Id="rId33" Type="http://schemas.openxmlformats.org/officeDocument/2006/relationships/image" Target="media/image6.jpeg"/><Relationship Id="rId38" Type="http://schemas.openxmlformats.org/officeDocument/2006/relationships/hyperlink" Target="https://www.who.int/news/item/22-02-2023-medical-product-alert-n-2-2023-tetracycline-hydrochloride-ophthalmic-ointment" TargetMode="External"/><Relationship Id="rId46" Type="http://schemas.openxmlformats.org/officeDocument/2006/relationships/hyperlink" Target="mailto:jacob.warming@novartis.com" TargetMode="External"/><Relationship Id="rId59" Type="http://schemas.openxmlformats.org/officeDocument/2006/relationships/hyperlink" Target="http://www.swissmedic.ch" TargetMode="External"/><Relationship Id="rId67" Type="http://schemas.openxmlformats.org/officeDocument/2006/relationships/hyperlink" Target="http://www.in.gov.br/en/web/dou/-/resolucao-re-n-3.505-de-21-de-outubro-de-2022-438277699" TargetMode="External"/><Relationship Id="rId20" Type="http://schemas.openxmlformats.org/officeDocument/2006/relationships/hyperlink" Target="https://www.fda.gov/safety/recalls-market-withdrawals-safety-alerts/vistapharm-llc-issues-voluntary-nationwide-recall-sucralfate-oral-suspension-1g10ml-due-microbial" TargetMode="External"/><Relationship Id="rId41" Type="http://schemas.openxmlformats.org/officeDocument/2006/relationships/hyperlink" Target="mailto:info@voltcandy.com" TargetMode="External"/><Relationship Id="rId54" Type="http://schemas.openxmlformats.org/officeDocument/2006/relationships/hyperlink" Target="https://www.fda.gov/safety/recalls-market-withdrawals-safety-alerts/accord-healthcare-inc-issues-nationwide-voluntary-recall-daptomycin-injection-500-mgvial-and" TargetMode="External"/><Relationship Id="rId62" Type="http://schemas.openxmlformats.org/officeDocument/2006/relationships/hyperlink" Target="https://www.fda.gov/safety/recalls-market-withdrawals-safety-alerts/exela-pharma-sciences-llc-issues-voluntary-nationwide-recall-sodium-bicarbonate-injection-usp-84-50"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774AB-36BE-4F21-90D0-FE172C3EE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753</TotalTime>
  <Pages>1</Pages>
  <Words>170487</Words>
  <Characters>97179</Characters>
  <Application>Microsoft Office Word</Application>
  <DocSecurity>0</DocSecurity>
  <Lines>809</Lines>
  <Paragraphs>534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Сіроштан Олександр Миколайович</dc:creator>
  <cp:keywords/>
  <dc:description/>
  <cp:lastModifiedBy>Сіроштан Олександр Миколайович</cp:lastModifiedBy>
  <cp:revision>90</cp:revision>
  <dcterms:created xsi:type="dcterms:W3CDTF">2024-01-29T12:01:00Z</dcterms:created>
  <dcterms:modified xsi:type="dcterms:W3CDTF">2024-02-16T16:49:00Z</dcterms:modified>
</cp:coreProperties>
</file>