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1E0" w:rsidRPr="00532BB7" w:rsidRDefault="007841E0" w:rsidP="007841E0">
      <w:pPr>
        <w:spacing w:after="0"/>
        <w:jc w:val="center"/>
        <w:rPr>
          <w:rFonts w:ascii="Times New Roman" w:hAnsi="Times New Roman" w:cs="Times New Roman"/>
          <w:b/>
          <w:color w:val="000000" w:themeColor="text1"/>
          <w:sz w:val="28"/>
          <w:szCs w:val="28"/>
          <w:lang w:val="uk-UA"/>
        </w:rPr>
      </w:pPr>
      <w:bookmarkStart w:id="0" w:name="_GoBack"/>
      <w:bookmarkEnd w:id="0"/>
      <w:r w:rsidRPr="00532BB7">
        <w:rPr>
          <w:rFonts w:ascii="Times New Roman" w:hAnsi="Times New Roman" w:cs="Times New Roman"/>
          <w:b/>
          <w:color w:val="000000" w:themeColor="text1"/>
          <w:sz w:val="28"/>
          <w:szCs w:val="28"/>
          <w:lang w:val="uk-UA"/>
        </w:rPr>
        <w:t>ПОВІДОМЛЕННЯ</w:t>
      </w:r>
    </w:p>
    <w:p w:rsidR="007841E0" w:rsidRPr="008B28AF" w:rsidRDefault="007841E0" w:rsidP="00A05DC7">
      <w:pPr>
        <w:shd w:val="clear" w:color="auto" w:fill="FFFFFF"/>
        <w:spacing w:after="0" w:line="240" w:lineRule="auto"/>
        <w:jc w:val="center"/>
        <w:rPr>
          <w:rFonts w:ascii="Times New Roman" w:hAnsi="Times New Roman" w:cs="Times New Roman"/>
          <w:b/>
          <w:color w:val="000000" w:themeColor="text1"/>
          <w:sz w:val="28"/>
          <w:szCs w:val="28"/>
          <w:lang w:val="uk-UA"/>
        </w:rPr>
      </w:pPr>
      <w:r w:rsidRPr="00532BB7">
        <w:rPr>
          <w:rFonts w:ascii="Times New Roman" w:hAnsi="Times New Roman" w:cs="Times New Roman"/>
          <w:b/>
          <w:color w:val="000000" w:themeColor="text1"/>
          <w:sz w:val="28"/>
          <w:szCs w:val="28"/>
          <w:lang w:val="uk-UA"/>
        </w:rPr>
        <w:t xml:space="preserve">про оприлюднення </w:t>
      </w:r>
      <w:r w:rsidRPr="00532BB7">
        <w:rPr>
          <w:rFonts w:ascii="Times New Roman" w:hAnsi="Times New Roman" w:cs="Times New Roman"/>
          <w:b/>
          <w:color w:val="000000" w:themeColor="text1"/>
          <w:sz w:val="28"/>
          <w:szCs w:val="28"/>
          <w:lang w:val="uk-UA"/>
        </w:rPr>
        <w:br/>
      </w:r>
      <w:proofErr w:type="spellStart"/>
      <w:r w:rsidR="00465B32" w:rsidRPr="00532BB7">
        <w:rPr>
          <w:rFonts w:ascii="Times New Roman" w:eastAsia="Times New Roman" w:hAnsi="Times New Roman" w:cs="Times New Roman"/>
          <w:b/>
          <w:sz w:val="28"/>
          <w:szCs w:val="28"/>
          <w:lang w:val="uk-UA" w:eastAsia="ru-RU"/>
        </w:rPr>
        <w:t>проєкту</w:t>
      </w:r>
      <w:proofErr w:type="spellEnd"/>
      <w:r w:rsidR="00465B32" w:rsidRPr="00532BB7">
        <w:rPr>
          <w:rFonts w:ascii="Times New Roman" w:eastAsia="Times New Roman" w:hAnsi="Times New Roman" w:cs="Times New Roman"/>
          <w:b/>
          <w:sz w:val="28"/>
          <w:szCs w:val="28"/>
          <w:lang w:val="uk-UA" w:eastAsia="ru-RU"/>
        </w:rPr>
        <w:t xml:space="preserve"> </w:t>
      </w:r>
      <w:r w:rsidR="00465B32" w:rsidRPr="00532BB7">
        <w:rPr>
          <w:rFonts w:ascii="Times New Roman" w:eastAsia="Times New Roman" w:hAnsi="Times New Roman" w:cs="Times New Roman"/>
          <w:b/>
          <w:bCs/>
          <w:sz w:val="28"/>
          <w:szCs w:val="28"/>
          <w:lang w:val="uk-UA" w:eastAsia="uk-UA"/>
        </w:rPr>
        <w:t xml:space="preserve">постанови Кабінету Міністрів України </w:t>
      </w:r>
      <w:proofErr w:type="spellStart"/>
      <w:r w:rsidR="001F275D" w:rsidRPr="001F275D">
        <w:rPr>
          <w:rFonts w:ascii="Times New Roman" w:eastAsia="Times New Roman" w:hAnsi="Times New Roman" w:cs="Times New Roman"/>
          <w:b/>
          <w:bCs/>
          <w:sz w:val="28"/>
          <w:szCs w:val="28"/>
          <w:lang w:val="uk-UA" w:eastAsia="uk-UA"/>
        </w:rPr>
        <w:t>України</w:t>
      </w:r>
      <w:proofErr w:type="spellEnd"/>
      <w:r w:rsidR="001F275D" w:rsidRPr="001F275D">
        <w:rPr>
          <w:rFonts w:ascii="Times New Roman" w:eastAsia="Times New Roman" w:hAnsi="Times New Roman" w:cs="Times New Roman"/>
          <w:b/>
          <w:bCs/>
          <w:sz w:val="28"/>
          <w:szCs w:val="28"/>
          <w:lang w:val="uk-UA" w:eastAsia="uk-UA"/>
        </w:rPr>
        <w:t xml:space="preserve"> </w:t>
      </w:r>
      <w:r w:rsidR="00A05DC7" w:rsidRPr="00A05DC7">
        <w:rPr>
          <w:rFonts w:ascii="Times New Roman" w:eastAsia="Times New Roman" w:hAnsi="Times New Roman" w:cs="Times New Roman"/>
          <w:b/>
          <w:bCs/>
          <w:sz w:val="28"/>
          <w:szCs w:val="28"/>
          <w:lang w:val="uk-UA" w:eastAsia="uk-UA"/>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p>
    <w:p w:rsidR="00124A56" w:rsidRPr="00532BB7" w:rsidRDefault="00124A56" w:rsidP="00124A56">
      <w:pPr>
        <w:spacing w:after="0" w:line="240" w:lineRule="auto"/>
        <w:jc w:val="center"/>
        <w:rPr>
          <w:rFonts w:ascii="Times New Roman" w:hAnsi="Times New Roman" w:cs="Times New Roman"/>
          <w:color w:val="000000" w:themeColor="text1"/>
          <w:sz w:val="28"/>
          <w:szCs w:val="28"/>
          <w:highlight w:val="yellow"/>
          <w:lang w:val="uk-UA"/>
        </w:rPr>
      </w:pPr>
    </w:p>
    <w:p w:rsidR="00124A56" w:rsidRPr="00B026F6" w:rsidRDefault="002F236A" w:rsidP="001F275D">
      <w:pPr>
        <w:spacing w:after="0"/>
        <w:ind w:firstLine="567"/>
        <w:jc w:val="both"/>
        <w:rPr>
          <w:rFonts w:ascii="Times New Roman" w:hAnsi="Times New Roman" w:cs="Times New Roman"/>
          <w:color w:val="000000" w:themeColor="text1"/>
          <w:sz w:val="28"/>
          <w:szCs w:val="28"/>
          <w:lang w:val="uk-UA"/>
        </w:rPr>
      </w:pPr>
      <w:proofErr w:type="spellStart"/>
      <w:r w:rsidRPr="00B026F6">
        <w:rPr>
          <w:rFonts w:ascii="Times New Roman" w:hAnsi="Times New Roman" w:cs="Times New Roman"/>
          <w:color w:val="000000" w:themeColor="text1"/>
          <w:sz w:val="28"/>
          <w:szCs w:val="28"/>
          <w:lang w:val="uk-UA"/>
        </w:rPr>
        <w:t>Держлікслужбою</w:t>
      </w:r>
      <w:proofErr w:type="spellEnd"/>
      <w:r w:rsidRPr="00B026F6">
        <w:rPr>
          <w:rFonts w:ascii="Times New Roman" w:hAnsi="Times New Roman" w:cs="Times New Roman"/>
          <w:color w:val="000000" w:themeColor="text1"/>
          <w:sz w:val="28"/>
          <w:szCs w:val="28"/>
          <w:lang w:val="uk-UA"/>
        </w:rPr>
        <w:t xml:space="preserve"> </w:t>
      </w:r>
      <w:r w:rsidR="00817ED6" w:rsidRPr="00B026F6">
        <w:rPr>
          <w:rFonts w:ascii="Times New Roman" w:hAnsi="Times New Roman" w:cs="Times New Roman"/>
          <w:color w:val="000000" w:themeColor="text1"/>
          <w:sz w:val="28"/>
          <w:szCs w:val="28"/>
          <w:lang w:val="uk-UA"/>
        </w:rPr>
        <w:t xml:space="preserve">на громадське обговорення </w:t>
      </w:r>
      <w:r w:rsidR="00FE3B2C" w:rsidRPr="00B026F6">
        <w:rPr>
          <w:rFonts w:ascii="Times New Roman" w:hAnsi="Times New Roman" w:cs="Times New Roman"/>
          <w:color w:val="000000" w:themeColor="text1"/>
          <w:sz w:val="28"/>
          <w:szCs w:val="28"/>
          <w:lang w:val="uk-UA"/>
        </w:rPr>
        <w:t xml:space="preserve">виноситься </w:t>
      </w:r>
      <w:proofErr w:type="spellStart"/>
      <w:r w:rsidR="00817ED6" w:rsidRPr="00B026F6">
        <w:rPr>
          <w:rFonts w:ascii="Times New Roman" w:hAnsi="Times New Roman" w:cs="Times New Roman"/>
          <w:color w:val="000000" w:themeColor="text1"/>
          <w:sz w:val="28"/>
          <w:szCs w:val="28"/>
          <w:lang w:val="uk-UA"/>
        </w:rPr>
        <w:t>проєкт</w:t>
      </w:r>
      <w:proofErr w:type="spellEnd"/>
      <w:r w:rsidR="00817ED6" w:rsidRPr="00B026F6">
        <w:rPr>
          <w:rFonts w:ascii="Times New Roman" w:hAnsi="Times New Roman" w:cs="Times New Roman"/>
          <w:color w:val="000000" w:themeColor="text1"/>
          <w:sz w:val="28"/>
          <w:szCs w:val="28"/>
          <w:lang w:val="uk-UA"/>
        </w:rPr>
        <w:t xml:space="preserve"> постанови Кабінету Міністрів України </w:t>
      </w:r>
      <w:r w:rsidR="00A05DC7" w:rsidRPr="00B026F6">
        <w:rPr>
          <w:rFonts w:ascii="Times New Roman" w:hAnsi="Times New Roman" w:cs="Times New Roman"/>
          <w:sz w:val="28"/>
          <w:szCs w:val="28"/>
          <w:lang w:val="uk-UA"/>
        </w:rPr>
        <w:t>«Про внесення змін до 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r w:rsidR="0025211B" w:rsidRPr="00B026F6">
        <w:rPr>
          <w:rFonts w:ascii="Times New Roman" w:hAnsi="Times New Roman" w:cs="Times New Roman"/>
          <w:sz w:val="28"/>
          <w:szCs w:val="28"/>
          <w:lang w:val="uk-UA"/>
        </w:rPr>
        <w:t xml:space="preserve"> (далі – </w:t>
      </w:r>
      <w:proofErr w:type="spellStart"/>
      <w:r w:rsidR="0025211B" w:rsidRPr="00B026F6">
        <w:rPr>
          <w:rFonts w:ascii="Times New Roman" w:hAnsi="Times New Roman" w:cs="Times New Roman"/>
          <w:sz w:val="28"/>
          <w:szCs w:val="28"/>
          <w:lang w:val="uk-UA"/>
        </w:rPr>
        <w:t>проєкт</w:t>
      </w:r>
      <w:proofErr w:type="spellEnd"/>
      <w:r w:rsidR="0025211B" w:rsidRPr="00B026F6">
        <w:rPr>
          <w:rFonts w:ascii="Times New Roman" w:hAnsi="Times New Roman" w:cs="Times New Roman"/>
          <w:sz w:val="28"/>
          <w:szCs w:val="28"/>
          <w:lang w:val="uk-UA"/>
        </w:rPr>
        <w:t xml:space="preserve"> постанови).</w:t>
      </w:r>
    </w:p>
    <w:p w:rsidR="0098719C" w:rsidRPr="00B026F6" w:rsidRDefault="0025211B" w:rsidP="00630762">
      <w:pPr>
        <w:spacing w:after="0"/>
        <w:ind w:firstLine="567"/>
        <w:jc w:val="both"/>
        <w:rPr>
          <w:rFonts w:ascii="Times New Roman" w:eastAsia="Times New Roman" w:hAnsi="Times New Roman" w:cs="Times New Roman"/>
          <w:sz w:val="28"/>
          <w:szCs w:val="28"/>
          <w:lang w:val="uk-UA"/>
        </w:rPr>
      </w:pPr>
      <w:proofErr w:type="spellStart"/>
      <w:r w:rsidRPr="00B026F6">
        <w:rPr>
          <w:rFonts w:ascii="Times New Roman" w:hAnsi="Times New Roman" w:cs="Times New Roman"/>
          <w:color w:val="000000" w:themeColor="text1"/>
          <w:sz w:val="28"/>
          <w:szCs w:val="28"/>
          <w:lang w:val="uk-UA"/>
        </w:rPr>
        <w:t>Проєкт</w:t>
      </w:r>
      <w:proofErr w:type="spellEnd"/>
      <w:r w:rsidRPr="00B026F6">
        <w:rPr>
          <w:rFonts w:ascii="Times New Roman" w:hAnsi="Times New Roman" w:cs="Times New Roman"/>
          <w:color w:val="000000" w:themeColor="text1"/>
          <w:sz w:val="28"/>
          <w:szCs w:val="28"/>
          <w:lang w:val="uk-UA"/>
        </w:rPr>
        <w:t xml:space="preserve"> </w:t>
      </w:r>
      <w:proofErr w:type="spellStart"/>
      <w:r w:rsidR="000D5BB6" w:rsidRPr="00B026F6">
        <w:rPr>
          <w:rFonts w:ascii="Times New Roman" w:hAnsi="Times New Roman" w:cs="Times New Roman"/>
          <w:color w:val="000000" w:themeColor="text1"/>
          <w:sz w:val="28"/>
          <w:szCs w:val="28"/>
          <w:lang w:val="uk-UA"/>
        </w:rPr>
        <w:t>акта</w:t>
      </w:r>
      <w:proofErr w:type="spellEnd"/>
      <w:r w:rsidRPr="00B026F6">
        <w:rPr>
          <w:rFonts w:ascii="Times New Roman" w:hAnsi="Times New Roman" w:cs="Times New Roman"/>
          <w:color w:val="000000" w:themeColor="text1"/>
          <w:sz w:val="28"/>
          <w:szCs w:val="28"/>
          <w:lang w:val="uk-UA"/>
        </w:rPr>
        <w:t xml:space="preserve"> </w:t>
      </w:r>
      <w:r w:rsidR="00124A56" w:rsidRPr="00B026F6">
        <w:rPr>
          <w:rFonts w:ascii="Times New Roman" w:hAnsi="Times New Roman" w:cs="Times New Roman"/>
          <w:color w:val="000000" w:themeColor="text1"/>
          <w:sz w:val="28"/>
          <w:szCs w:val="28"/>
          <w:lang w:val="uk-UA"/>
        </w:rPr>
        <w:t>розроблен</w:t>
      </w:r>
      <w:r w:rsidRPr="00B026F6">
        <w:rPr>
          <w:rFonts w:ascii="Times New Roman" w:hAnsi="Times New Roman" w:cs="Times New Roman"/>
          <w:color w:val="000000" w:themeColor="text1"/>
          <w:sz w:val="28"/>
          <w:szCs w:val="28"/>
          <w:lang w:val="uk-UA"/>
        </w:rPr>
        <w:t>о</w:t>
      </w:r>
      <w:r w:rsidRPr="00B026F6">
        <w:rPr>
          <w:rFonts w:ascii="Times New Roman" w:hAnsi="Times New Roman" w:cs="Times New Roman"/>
          <w:sz w:val="28"/>
          <w:szCs w:val="28"/>
          <w:lang w:val="uk-UA"/>
        </w:rPr>
        <w:t xml:space="preserve"> </w:t>
      </w:r>
      <w:proofErr w:type="spellStart"/>
      <w:r w:rsidR="002F236A" w:rsidRPr="00B026F6">
        <w:rPr>
          <w:rFonts w:ascii="Times New Roman" w:hAnsi="Times New Roman" w:cs="Times New Roman"/>
          <w:color w:val="000000" w:themeColor="text1"/>
          <w:sz w:val="28"/>
          <w:szCs w:val="28"/>
          <w:lang w:val="uk-UA"/>
        </w:rPr>
        <w:t>Держлікслужбою</w:t>
      </w:r>
      <w:proofErr w:type="spellEnd"/>
      <w:r w:rsidR="002F236A" w:rsidRPr="00B026F6">
        <w:rPr>
          <w:rFonts w:ascii="Times New Roman" w:hAnsi="Times New Roman" w:cs="Times New Roman"/>
          <w:color w:val="000000" w:themeColor="text1"/>
          <w:sz w:val="28"/>
          <w:szCs w:val="28"/>
          <w:lang w:val="uk-UA"/>
        </w:rPr>
        <w:t xml:space="preserve"> </w:t>
      </w:r>
      <w:r w:rsidR="00124A56" w:rsidRPr="00B026F6">
        <w:rPr>
          <w:rFonts w:ascii="Times New Roman" w:hAnsi="Times New Roman" w:cs="Times New Roman"/>
          <w:color w:val="000000" w:themeColor="text1"/>
          <w:sz w:val="28"/>
          <w:szCs w:val="28"/>
          <w:lang w:val="uk-UA"/>
        </w:rPr>
        <w:t>з</w:t>
      </w:r>
      <w:r w:rsidR="00124A56" w:rsidRPr="00B026F6">
        <w:rPr>
          <w:rFonts w:ascii="Times New Roman" w:hAnsi="Times New Roman" w:cs="Times New Roman"/>
          <w:sz w:val="28"/>
          <w:szCs w:val="28"/>
          <w:lang w:val="uk-UA"/>
        </w:rPr>
        <w:t xml:space="preserve"> метою </w:t>
      </w:r>
      <w:r w:rsidR="0098719C" w:rsidRPr="00B026F6">
        <w:rPr>
          <w:rFonts w:ascii="Times New Roman" w:hAnsi="Times New Roman" w:cs="Times New Roman"/>
          <w:sz w:val="28"/>
          <w:szCs w:val="28"/>
          <w:lang w:val="uk-UA"/>
        </w:rPr>
        <w:t xml:space="preserve">з метою приведення </w:t>
      </w:r>
      <w:hyperlink r:id="rId4" w:anchor="n12" w:tgtFrame="_blank" w:history="1">
        <w:r w:rsidR="0098719C" w:rsidRPr="00B026F6">
          <w:rPr>
            <w:rFonts w:ascii="Times New Roman" w:hAnsi="Times New Roman" w:cs="Times New Roman"/>
            <w:color w:val="000000"/>
            <w:sz w:val="28"/>
            <w:szCs w:val="28"/>
            <w:lang w:val="uk-UA"/>
          </w:rPr>
          <w:t>Ліцензійних умов провадження господарської діяльності з виробництва лікарських засобів, оптової та роздрібної торгівлі лікарськими засобами, імпорту лікарських засобів (крім активних фармацевтичних інгредієнтів)</w:t>
        </w:r>
      </w:hyperlink>
      <w:r w:rsidR="0098719C" w:rsidRPr="00B026F6">
        <w:rPr>
          <w:rFonts w:ascii="Times New Roman" w:hAnsi="Times New Roman" w:cs="Times New Roman"/>
          <w:color w:val="000000"/>
          <w:sz w:val="28"/>
          <w:szCs w:val="28"/>
          <w:lang w:val="uk-UA"/>
        </w:rPr>
        <w:t>, затверджених постановою Кабінету Міністрів України від 30 листопада 2016 р. № 929 (далі – Ліцензійні умови), у відповідність до вимог Закону України від 16 липня 2024 року № 3860-ІХ «Про внесення змін до деяк</w:t>
      </w:r>
      <w:r w:rsidR="0098719C" w:rsidRPr="00B026F6">
        <w:rPr>
          <w:rFonts w:ascii="Times New Roman" w:hAnsi="Times New Roman" w:cs="Times New Roman"/>
          <w:sz w:val="28"/>
          <w:szCs w:val="28"/>
          <w:lang w:val="uk-UA"/>
        </w:rPr>
        <w:t>их законів України щодо паралельного імпорту лікарських засобів», встановлення переліку вимог обов’язкових до виконання ліцензіатами, які отримали дозвіл на паралельний імпорт лікарських засобів, та забезпечення населення України якісними та доступними лікарськими засобами, які були призначені та випущені в обіг для застосування на території держав - членів Європейського Союзу або Європейської асоціації вільної торгівлі, що є стороною Угоди про Європейську економічну зону.</w:t>
      </w:r>
    </w:p>
    <w:p w:rsidR="007841E0" w:rsidRPr="00B026F6" w:rsidRDefault="003D58C7" w:rsidP="003D58C7">
      <w:pPr>
        <w:spacing w:after="0"/>
        <w:ind w:firstLine="567"/>
        <w:jc w:val="both"/>
        <w:rPr>
          <w:rStyle w:val="a3"/>
          <w:rFonts w:ascii="Times New Roman" w:hAnsi="Times New Roman" w:cs="Times New Roman"/>
          <w:color w:val="000000" w:themeColor="text1"/>
          <w:sz w:val="28"/>
          <w:szCs w:val="28"/>
          <w:u w:val="none"/>
          <w:lang w:val="uk-UA"/>
        </w:rPr>
      </w:pPr>
      <w:proofErr w:type="spellStart"/>
      <w:r w:rsidRPr="00B026F6">
        <w:rPr>
          <w:rFonts w:ascii="Times New Roman" w:hAnsi="Times New Roman" w:cs="Times New Roman"/>
          <w:sz w:val="28"/>
          <w:szCs w:val="28"/>
          <w:lang w:val="uk-UA"/>
        </w:rPr>
        <w:t>Проєкт</w:t>
      </w:r>
      <w:proofErr w:type="spellEnd"/>
      <w:r w:rsidRPr="00B026F6">
        <w:rPr>
          <w:rFonts w:ascii="Times New Roman" w:hAnsi="Times New Roman" w:cs="Times New Roman"/>
          <w:sz w:val="28"/>
          <w:szCs w:val="28"/>
          <w:lang w:val="uk-UA"/>
        </w:rPr>
        <w:t xml:space="preserve"> </w:t>
      </w:r>
      <w:proofErr w:type="spellStart"/>
      <w:r w:rsidR="00087A07" w:rsidRPr="00B026F6">
        <w:rPr>
          <w:rFonts w:ascii="Times New Roman" w:hAnsi="Times New Roman" w:cs="Times New Roman"/>
          <w:sz w:val="28"/>
          <w:szCs w:val="28"/>
          <w:lang w:val="uk-UA"/>
        </w:rPr>
        <w:t>акта</w:t>
      </w:r>
      <w:proofErr w:type="spellEnd"/>
      <w:r w:rsidRPr="00B026F6">
        <w:rPr>
          <w:rFonts w:ascii="Times New Roman" w:hAnsi="Times New Roman" w:cs="Times New Roman"/>
          <w:sz w:val="28"/>
          <w:szCs w:val="28"/>
          <w:lang w:val="uk-UA"/>
        </w:rPr>
        <w:t>, зміни, що вносяться до постанов</w:t>
      </w:r>
      <w:r w:rsidR="00087A07" w:rsidRPr="00B026F6">
        <w:rPr>
          <w:rFonts w:ascii="Times New Roman" w:hAnsi="Times New Roman" w:cs="Times New Roman"/>
          <w:sz w:val="28"/>
          <w:szCs w:val="28"/>
          <w:lang w:val="uk-UA"/>
        </w:rPr>
        <w:t>и</w:t>
      </w:r>
      <w:r w:rsidR="00B026F6">
        <w:rPr>
          <w:rFonts w:ascii="Times New Roman" w:hAnsi="Times New Roman" w:cs="Times New Roman"/>
          <w:sz w:val="28"/>
          <w:szCs w:val="28"/>
          <w:lang w:val="uk-UA"/>
        </w:rPr>
        <w:t xml:space="preserve">, </w:t>
      </w:r>
      <w:r w:rsidR="00087A07" w:rsidRPr="00B026F6">
        <w:rPr>
          <w:rFonts w:ascii="Times New Roman" w:hAnsi="Times New Roman" w:cs="Times New Roman"/>
          <w:sz w:val="28"/>
          <w:szCs w:val="28"/>
          <w:lang w:val="uk-UA"/>
        </w:rPr>
        <w:t xml:space="preserve">пояснювальна записка, </w:t>
      </w:r>
      <w:r w:rsidR="00087A07" w:rsidRPr="00B026F6">
        <w:rPr>
          <w:rFonts w:ascii="Times New Roman" w:hAnsi="Times New Roman" w:cs="Times New Roman"/>
          <w:color w:val="000000" w:themeColor="text1"/>
          <w:sz w:val="28"/>
          <w:szCs w:val="28"/>
          <w:lang w:val="uk-UA"/>
        </w:rPr>
        <w:t xml:space="preserve">довідка щодо відповідності зобов’язанням України у сфері європейської інтеграції та праву Європейсько го Союзу, </w:t>
      </w:r>
      <w:r w:rsidR="00087A07" w:rsidRPr="00B026F6">
        <w:rPr>
          <w:rFonts w:ascii="Times New Roman" w:hAnsi="Times New Roman" w:cs="Times New Roman"/>
          <w:sz w:val="28"/>
          <w:szCs w:val="28"/>
          <w:lang w:val="uk-UA"/>
        </w:rPr>
        <w:t xml:space="preserve">порівняльна таблиця та </w:t>
      </w:r>
      <w:r w:rsidRPr="00B026F6">
        <w:rPr>
          <w:rFonts w:ascii="Times New Roman" w:hAnsi="Times New Roman" w:cs="Times New Roman"/>
          <w:sz w:val="28"/>
          <w:szCs w:val="28"/>
          <w:lang w:val="uk-UA"/>
        </w:rPr>
        <w:t>аналіз регуляторного впливу</w:t>
      </w:r>
      <w:r w:rsidR="00087A07" w:rsidRPr="00B026F6">
        <w:rPr>
          <w:rFonts w:ascii="Times New Roman" w:hAnsi="Times New Roman" w:cs="Times New Roman"/>
          <w:sz w:val="28"/>
          <w:szCs w:val="28"/>
          <w:lang w:val="uk-UA"/>
        </w:rPr>
        <w:t xml:space="preserve"> </w:t>
      </w:r>
      <w:r w:rsidRPr="00B026F6">
        <w:rPr>
          <w:rFonts w:ascii="Times New Roman" w:hAnsi="Times New Roman" w:cs="Times New Roman"/>
          <w:sz w:val="28"/>
          <w:szCs w:val="28"/>
          <w:lang w:val="uk-UA"/>
        </w:rPr>
        <w:t xml:space="preserve">оприлюднені шляхом розміщення на офіційному </w:t>
      </w:r>
      <w:proofErr w:type="spellStart"/>
      <w:r w:rsidRPr="00B026F6">
        <w:rPr>
          <w:rFonts w:ascii="Times New Roman" w:hAnsi="Times New Roman" w:cs="Times New Roman"/>
          <w:sz w:val="28"/>
          <w:szCs w:val="28"/>
          <w:lang w:val="uk-UA"/>
        </w:rPr>
        <w:t>вебсайті</w:t>
      </w:r>
      <w:proofErr w:type="spellEnd"/>
      <w:r w:rsidR="007841E0" w:rsidRPr="00B026F6">
        <w:rPr>
          <w:rFonts w:ascii="Times New Roman" w:hAnsi="Times New Roman" w:cs="Times New Roman"/>
          <w:color w:val="000000" w:themeColor="text1"/>
          <w:sz w:val="28"/>
          <w:szCs w:val="28"/>
          <w:lang w:val="uk-UA"/>
        </w:rPr>
        <w:t xml:space="preserve"> Державної служби </w:t>
      </w:r>
      <w:r w:rsidRPr="00B026F6">
        <w:rPr>
          <w:rFonts w:ascii="Times New Roman" w:hAnsi="Times New Roman" w:cs="Times New Roman"/>
          <w:color w:val="000000" w:themeColor="text1"/>
          <w:sz w:val="28"/>
          <w:szCs w:val="28"/>
          <w:lang w:val="uk-UA"/>
        </w:rPr>
        <w:t>України з </w:t>
      </w:r>
      <w:r w:rsidR="008D5283" w:rsidRPr="00B026F6">
        <w:rPr>
          <w:rFonts w:ascii="Times New Roman" w:hAnsi="Times New Roman" w:cs="Times New Roman"/>
          <w:color w:val="000000" w:themeColor="text1"/>
          <w:sz w:val="28"/>
          <w:szCs w:val="28"/>
          <w:lang w:val="uk-UA"/>
        </w:rPr>
        <w:t>лікарських засобів та </w:t>
      </w:r>
      <w:r w:rsidR="007841E0" w:rsidRPr="00B026F6">
        <w:rPr>
          <w:rFonts w:ascii="Times New Roman" w:hAnsi="Times New Roman" w:cs="Times New Roman"/>
          <w:color w:val="000000" w:themeColor="text1"/>
          <w:sz w:val="28"/>
          <w:szCs w:val="28"/>
          <w:lang w:val="uk-UA"/>
        </w:rPr>
        <w:t>контролю за наркотиками (</w:t>
      </w:r>
      <w:hyperlink r:id="rId5" w:history="1">
        <w:r w:rsidR="007841E0" w:rsidRPr="00B026F6">
          <w:rPr>
            <w:rStyle w:val="a3"/>
            <w:rFonts w:ascii="Times New Roman" w:hAnsi="Times New Roman" w:cs="Times New Roman"/>
            <w:color w:val="000000" w:themeColor="text1"/>
            <w:sz w:val="28"/>
            <w:szCs w:val="28"/>
            <w:lang w:val="uk-UA"/>
          </w:rPr>
          <w:t>dls@dls.gov.ua</w:t>
        </w:r>
      </w:hyperlink>
      <w:r w:rsidR="007841E0" w:rsidRPr="00B026F6">
        <w:rPr>
          <w:rStyle w:val="a3"/>
          <w:rFonts w:ascii="Times New Roman" w:hAnsi="Times New Roman" w:cs="Times New Roman"/>
          <w:color w:val="000000" w:themeColor="text1"/>
          <w:sz w:val="28"/>
          <w:szCs w:val="28"/>
          <w:lang w:val="uk-UA"/>
        </w:rPr>
        <w:t>)</w:t>
      </w:r>
      <w:r w:rsidR="00257E57" w:rsidRPr="00B026F6">
        <w:rPr>
          <w:rStyle w:val="a3"/>
          <w:rFonts w:ascii="Times New Roman" w:hAnsi="Times New Roman" w:cs="Times New Roman"/>
          <w:color w:val="000000" w:themeColor="text1"/>
          <w:sz w:val="28"/>
          <w:szCs w:val="28"/>
          <w:lang w:val="uk-UA"/>
        </w:rPr>
        <w:t>.</w:t>
      </w:r>
    </w:p>
    <w:p w:rsidR="007841E0" w:rsidRPr="00B026F6" w:rsidRDefault="003D58C7" w:rsidP="003D58C7">
      <w:pPr>
        <w:spacing w:after="0"/>
        <w:ind w:firstLine="709"/>
        <w:jc w:val="both"/>
        <w:rPr>
          <w:rFonts w:ascii="Times New Roman" w:hAnsi="Times New Roman" w:cs="Times New Roman"/>
          <w:color w:val="000000" w:themeColor="text1"/>
          <w:sz w:val="28"/>
          <w:szCs w:val="28"/>
          <w:lang w:val="uk-UA"/>
        </w:rPr>
      </w:pPr>
      <w:r w:rsidRPr="00B026F6">
        <w:rPr>
          <w:rFonts w:ascii="Times New Roman" w:hAnsi="Times New Roman" w:cs="Times New Roman"/>
          <w:color w:val="000000" w:themeColor="text1"/>
          <w:sz w:val="28"/>
          <w:szCs w:val="28"/>
          <w:lang w:val="uk-UA"/>
        </w:rPr>
        <w:t>Пропозиції та з</w:t>
      </w:r>
      <w:r w:rsidR="007841E0" w:rsidRPr="00B026F6">
        <w:rPr>
          <w:rFonts w:ascii="Times New Roman" w:hAnsi="Times New Roman" w:cs="Times New Roman"/>
          <w:color w:val="000000" w:themeColor="text1"/>
          <w:sz w:val="28"/>
          <w:szCs w:val="28"/>
          <w:lang w:val="uk-UA"/>
        </w:rPr>
        <w:t xml:space="preserve">ауваження </w:t>
      </w:r>
      <w:r w:rsidRPr="00B026F6">
        <w:rPr>
          <w:rFonts w:ascii="Times New Roman" w:hAnsi="Times New Roman" w:cs="Times New Roman"/>
          <w:color w:val="000000" w:themeColor="text1"/>
          <w:sz w:val="28"/>
          <w:szCs w:val="28"/>
          <w:lang w:val="uk-UA"/>
        </w:rPr>
        <w:t>щодо</w:t>
      </w:r>
      <w:r w:rsidR="00B026F6" w:rsidRPr="00B026F6">
        <w:rPr>
          <w:rFonts w:ascii="Times New Roman" w:hAnsi="Times New Roman" w:cs="Times New Roman"/>
          <w:color w:val="000000" w:themeColor="text1"/>
          <w:sz w:val="28"/>
          <w:szCs w:val="28"/>
          <w:lang w:val="uk-UA"/>
        </w:rPr>
        <w:t xml:space="preserve"> </w:t>
      </w:r>
      <w:proofErr w:type="spellStart"/>
      <w:r w:rsidR="00B026F6" w:rsidRPr="00B026F6">
        <w:rPr>
          <w:rFonts w:ascii="Times New Roman" w:hAnsi="Times New Roman" w:cs="Times New Roman"/>
          <w:color w:val="000000" w:themeColor="text1"/>
          <w:sz w:val="28"/>
          <w:szCs w:val="28"/>
          <w:lang w:val="uk-UA"/>
        </w:rPr>
        <w:t>проєкту</w:t>
      </w:r>
      <w:proofErr w:type="spellEnd"/>
      <w:r w:rsidR="00B026F6" w:rsidRPr="00B026F6">
        <w:rPr>
          <w:rFonts w:ascii="Times New Roman" w:hAnsi="Times New Roman" w:cs="Times New Roman"/>
          <w:color w:val="000000" w:themeColor="text1"/>
          <w:sz w:val="28"/>
          <w:szCs w:val="28"/>
          <w:lang w:val="uk-UA"/>
        </w:rPr>
        <w:t xml:space="preserve"> постанови надсилати до</w:t>
      </w:r>
      <w:r w:rsidR="007841E0" w:rsidRPr="00B026F6">
        <w:rPr>
          <w:rFonts w:ascii="Times New Roman" w:hAnsi="Times New Roman" w:cs="Times New Roman"/>
          <w:color w:val="000000" w:themeColor="text1"/>
          <w:sz w:val="28"/>
          <w:szCs w:val="28"/>
          <w:lang w:val="uk-UA"/>
        </w:rPr>
        <w:t>:</w:t>
      </w:r>
    </w:p>
    <w:p w:rsidR="007841E0" w:rsidRPr="00B026F6" w:rsidRDefault="007841E0" w:rsidP="007841E0">
      <w:pPr>
        <w:spacing w:after="0"/>
        <w:ind w:firstLine="709"/>
        <w:jc w:val="both"/>
        <w:rPr>
          <w:rFonts w:ascii="Times New Roman" w:hAnsi="Times New Roman" w:cs="Times New Roman"/>
          <w:color w:val="000000" w:themeColor="text1"/>
          <w:sz w:val="28"/>
          <w:szCs w:val="28"/>
          <w:lang w:val="uk-UA"/>
        </w:rPr>
      </w:pPr>
      <w:r w:rsidRPr="00B026F6">
        <w:rPr>
          <w:rFonts w:ascii="Times New Roman" w:hAnsi="Times New Roman" w:cs="Times New Roman"/>
          <w:color w:val="000000" w:themeColor="text1"/>
          <w:sz w:val="28"/>
          <w:szCs w:val="28"/>
          <w:lang w:val="uk-UA"/>
        </w:rPr>
        <w:t>–</w:t>
      </w:r>
      <w:r w:rsidR="00E07A31" w:rsidRPr="00B026F6">
        <w:rPr>
          <w:rFonts w:ascii="Times New Roman" w:hAnsi="Times New Roman" w:cs="Times New Roman"/>
          <w:color w:val="000000" w:themeColor="text1"/>
          <w:sz w:val="28"/>
          <w:szCs w:val="28"/>
          <w:lang w:val="uk-UA"/>
        </w:rPr>
        <w:t> </w:t>
      </w:r>
      <w:r w:rsidRPr="00B026F6">
        <w:rPr>
          <w:rFonts w:ascii="Times New Roman" w:hAnsi="Times New Roman" w:cs="Times New Roman"/>
          <w:color w:val="000000" w:themeColor="text1"/>
          <w:sz w:val="28"/>
          <w:szCs w:val="28"/>
          <w:lang w:val="uk-UA"/>
        </w:rPr>
        <w:t>Державної служби України з лі</w:t>
      </w:r>
      <w:r w:rsidR="00292677" w:rsidRPr="00B026F6">
        <w:rPr>
          <w:rFonts w:ascii="Times New Roman" w:hAnsi="Times New Roman" w:cs="Times New Roman"/>
          <w:color w:val="000000" w:themeColor="text1"/>
          <w:sz w:val="28"/>
          <w:szCs w:val="28"/>
          <w:lang w:val="uk-UA"/>
        </w:rPr>
        <w:t>карських засобів та контролю за </w:t>
      </w:r>
      <w:r w:rsidRPr="00B026F6">
        <w:rPr>
          <w:rFonts w:ascii="Times New Roman" w:hAnsi="Times New Roman" w:cs="Times New Roman"/>
          <w:color w:val="000000" w:themeColor="text1"/>
          <w:sz w:val="28"/>
          <w:szCs w:val="28"/>
          <w:lang w:val="uk-UA"/>
        </w:rPr>
        <w:t xml:space="preserve">наркотиками за </w:t>
      </w:r>
      <w:proofErr w:type="spellStart"/>
      <w:r w:rsidRPr="00B026F6">
        <w:rPr>
          <w:rFonts w:ascii="Times New Roman" w:hAnsi="Times New Roman" w:cs="Times New Roman"/>
          <w:color w:val="000000" w:themeColor="text1"/>
          <w:sz w:val="28"/>
          <w:szCs w:val="28"/>
          <w:lang w:val="uk-UA"/>
        </w:rPr>
        <w:t>адресою</w:t>
      </w:r>
      <w:proofErr w:type="spellEnd"/>
      <w:r w:rsidRPr="00B026F6">
        <w:rPr>
          <w:rFonts w:ascii="Times New Roman" w:hAnsi="Times New Roman" w:cs="Times New Roman"/>
          <w:color w:val="000000" w:themeColor="text1"/>
          <w:sz w:val="28"/>
          <w:szCs w:val="28"/>
          <w:lang w:val="uk-UA"/>
        </w:rPr>
        <w:t xml:space="preserve">: м. Київ, 03115, </w:t>
      </w:r>
      <w:proofErr w:type="spellStart"/>
      <w:r w:rsidRPr="00B026F6">
        <w:rPr>
          <w:rFonts w:ascii="Times New Roman" w:hAnsi="Times New Roman" w:cs="Times New Roman"/>
          <w:color w:val="000000" w:themeColor="text1"/>
          <w:sz w:val="28"/>
          <w:szCs w:val="28"/>
          <w:lang w:val="uk-UA"/>
        </w:rPr>
        <w:t>просп</w:t>
      </w:r>
      <w:proofErr w:type="spellEnd"/>
      <w:r w:rsidRPr="00B026F6">
        <w:rPr>
          <w:rFonts w:ascii="Times New Roman" w:hAnsi="Times New Roman" w:cs="Times New Roman"/>
          <w:color w:val="000000" w:themeColor="text1"/>
          <w:sz w:val="28"/>
          <w:szCs w:val="28"/>
          <w:lang w:val="uk-UA"/>
        </w:rPr>
        <w:t xml:space="preserve">. </w:t>
      </w:r>
      <w:r w:rsidR="00B026F6" w:rsidRPr="00B026F6">
        <w:rPr>
          <w:rFonts w:ascii="Times New Roman" w:hAnsi="Times New Roman" w:cs="Times New Roman"/>
          <w:color w:val="000000" w:themeColor="text1"/>
          <w:sz w:val="28"/>
          <w:szCs w:val="28"/>
          <w:lang w:val="uk-UA"/>
        </w:rPr>
        <w:t>Берестейський</w:t>
      </w:r>
      <w:r w:rsidRPr="00B026F6">
        <w:rPr>
          <w:rFonts w:ascii="Times New Roman" w:hAnsi="Times New Roman" w:cs="Times New Roman"/>
          <w:color w:val="000000" w:themeColor="text1"/>
          <w:sz w:val="28"/>
          <w:szCs w:val="28"/>
          <w:lang w:val="uk-UA"/>
        </w:rPr>
        <w:t xml:space="preserve">, 120-А, </w:t>
      </w:r>
      <w:r w:rsidR="00B026F6" w:rsidRPr="00B026F6">
        <w:rPr>
          <w:rFonts w:ascii="Times New Roman" w:hAnsi="Times New Roman" w:cs="Times New Roman"/>
          <w:color w:val="000000" w:themeColor="text1"/>
          <w:sz w:val="28"/>
          <w:szCs w:val="28"/>
          <w:lang w:val="uk-UA"/>
        </w:rPr>
        <w:br/>
      </w:r>
      <w:r w:rsidRPr="00B026F6">
        <w:rPr>
          <w:rFonts w:ascii="Times New Roman" w:hAnsi="Times New Roman" w:cs="Times New Roman"/>
          <w:color w:val="000000" w:themeColor="text1"/>
          <w:sz w:val="28"/>
          <w:szCs w:val="28"/>
          <w:lang w:val="uk-UA"/>
        </w:rPr>
        <w:t>e-</w:t>
      </w:r>
      <w:proofErr w:type="spellStart"/>
      <w:r w:rsidRPr="00B026F6">
        <w:rPr>
          <w:rFonts w:ascii="Times New Roman" w:hAnsi="Times New Roman" w:cs="Times New Roman"/>
          <w:color w:val="000000" w:themeColor="text1"/>
          <w:sz w:val="28"/>
          <w:szCs w:val="28"/>
          <w:lang w:val="uk-UA"/>
        </w:rPr>
        <w:t>mail</w:t>
      </w:r>
      <w:proofErr w:type="spellEnd"/>
      <w:r w:rsidRPr="00B026F6">
        <w:rPr>
          <w:rFonts w:ascii="Times New Roman" w:hAnsi="Times New Roman" w:cs="Times New Roman"/>
          <w:color w:val="000000" w:themeColor="text1"/>
          <w:sz w:val="28"/>
          <w:szCs w:val="28"/>
          <w:lang w:val="uk-UA"/>
        </w:rPr>
        <w:t xml:space="preserve">: </w:t>
      </w:r>
      <w:hyperlink r:id="rId6" w:history="1">
        <w:r w:rsidRPr="00B026F6">
          <w:rPr>
            <w:rStyle w:val="a3"/>
            <w:rFonts w:ascii="Times New Roman" w:hAnsi="Times New Roman" w:cs="Times New Roman"/>
            <w:color w:val="000000" w:themeColor="text1"/>
            <w:sz w:val="28"/>
            <w:szCs w:val="28"/>
            <w:lang w:val="uk-UA"/>
          </w:rPr>
          <w:t>dls@dls.gov.ua</w:t>
        </w:r>
      </w:hyperlink>
      <w:r w:rsidR="00257E57" w:rsidRPr="00B026F6">
        <w:rPr>
          <w:rStyle w:val="a3"/>
          <w:rFonts w:ascii="Times New Roman" w:hAnsi="Times New Roman" w:cs="Times New Roman"/>
          <w:color w:val="000000" w:themeColor="text1"/>
          <w:sz w:val="28"/>
          <w:szCs w:val="28"/>
          <w:lang w:val="uk-UA"/>
        </w:rPr>
        <w:t>.</w:t>
      </w:r>
    </w:p>
    <w:p w:rsidR="007841E0" w:rsidRPr="00532BB7" w:rsidRDefault="007841E0" w:rsidP="007841E0">
      <w:pPr>
        <w:spacing w:after="120" w:line="240" w:lineRule="auto"/>
        <w:ind w:firstLine="709"/>
        <w:jc w:val="both"/>
        <w:rPr>
          <w:rFonts w:ascii="Times New Roman" w:hAnsi="Times New Roman" w:cs="Times New Roman"/>
          <w:color w:val="000000" w:themeColor="text1"/>
          <w:sz w:val="28"/>
          <w:szCs w:val="28"/>
          <w:shd w:val="clear" w:color="auto" w:fill="FFFFFF"/>
          <w:lang w:val="uk-UA"/>
        </w:rPr>
      </w:pPr>
    </w:p>
    <w:p w:rsidR="00CF16CE" w:rsidRPr="00532BB7" w:rsidRDefault="00CF16CE">
      <w:pPr>
        <w:rPr>
          <w:rFonts w:ascii="Times New Roman" w:hAnsi="Times New Roman" w:cs="Times New Roman"/>
          <w:sz w:val="28"/>
          <w:szCs w:val="28"/>
          <w:lang w:val="uk-UA"/>
        </w:rPr>
      </w:pPr>
    </w:p>
    <w:sectPr w:rsidR="00CF16CE" w:rsidRPr="00532BB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F23"/>
    <w:rsid w:val="0002032F"/>
    <w:rsid w:val="00087A07"/>
    <w:rsid w:val="000C7A91"/>
    <w:rsid w:val="000D3523"/>
    <w:rsid w:val="000D5BB6"/>
    <w:rsid w:val="000E5749"/>
    <w:rsid w:val="00124A56"/>
    <w:rsid w:val="00125C09"/>
    <w:rsid w:val="001924CE"/>
    <w:rsid w:val="001E06AB"/>
    <w:rsid w:val="001F275D"/>
    <w:rsid w:val="0025211B"/>
    <w:rsid w:val="00257E57"/>
    <w:rsid w:val="00292677"/>
    <w:rsid w:val="002B5FC8"/>
    <w:rsid w:val="002E024B"/>
    <w:rsid w:val="002F236A"/>
    <w:rsid w:val="00386D19"/>
    <w:rsid w:val="00390FE5"/>
    <w:rsid w:val="003D58C7"/>
    <w:rsid w:val="00402497"/>
    <w:rsid w:val="00465B32"/>
    <w:rsid w:val="00532BB7"/>
    <w:rsid w:val="00543559"/>
    <w:rsid w:val="00630762"/>
    <w:rsid w:val="00634707"/>
    <w:rsid w:val="0067141A"/>
    <w:rsid w:val="0070559F"/>
    <w:rsid w:val="0071751A"/>
    <w:rsid w:val="00741E1A"/>
    <w:rsid w:val="007841E0"/>
    <w:rsid w:val="00791839"/>
    <w:rsid w:val="00817ED6"/>
    <w:rsid w:val="00842501"/>
    <w:rsid w:val="008B28AF"/>
    <w:rsid w:val="008D5283"/>
    <w:rsid w:val="0098719C"/>
    <w:rsid w:val="00993EEA"/>
    <w:rsid w:val="009C4F23"/>
    <w:rsid w:val="009F7FC4"/>
    <w:rsid w:val="00A05DC7"/>
    <w:rsid w:val="00B026F6"/>
    <w:rsid w:val="00B87E4B"/>
    <w:rsid w:val="00BA4AD0"/>
    <w:rsid w:val="00C20FD5"/>
    <w:rsid w:val="00C40FFE"/>
    <w:rsid w:val="00CC3079"/>
    <w:rsid w:val="00CF16CE"/>
    <w:rsid w:val="00CF7860"/>
    <w:rsid w:val="00D07331"/>
    <w:rsid w:val="00D27989"/>
    <w:rsid w:val="00D40322"/>
    <w:rsid w:val="00D913C9"/>
    <w:rsid w:val="00DE3BF8"/>
    <w:rsid w:val="00DE522C"/>
    <w:rsid w:val="00E07A31"/>
    <w:rsid w:val="00E64CF1"/>
    <w:rsid w:val="00F01976"/>
    <w:rsid w:val="00F14CFF"/>
    <w:rsid w:val="00F956D2"/>
    <w:rsid w:val="00FD5093"/>
    <w:rsid w:val="00FE3B2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082D37E-1776-4A31-93DE-09279BE9D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41E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841E0"/>
    <w:rPr>
      <w:color w:val="0000FF" w:themeColor="hyperlink"/>
      <w:u w:val="single"/>
    </w:rPr>
  </w:style>
  <w:style w:type="character" w:styleId="a4">
    <w:name w:val="Strong"/>
    <w:basedOn w:val="a0"/>
    <w:uiPriority w:val="22"/>
    <w:qFormat/>
    <w:rsid w:val="007841E0"/>
    <w:rPr>
      <w:b/>
      <w:bCs/>
    </w:rPr>
  </w:style>
  <w:style w:type="paragraph" w:styleId="a5">
    <w:name w:val="Normal (Web)"/>
    <w:basedOn w:val="a"/>
    <w:uiPriority w:val="99"/>
    <w:semiHidden/>
    <w:unhideWhenUsed/>
    <w:rsid w:val="001F275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386D19"/>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86D19"/>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ls@dls.gov.ua" TargetMode="External"/><Relationship Id="rId5" Type="http://schemas.openxmlformats.org/officeDocument/2006/relationships/hyperlink" Target="mailto:dls@dls.gov.ua" TargetMode="External"/><Relationship Id="rId4" Type="http://schemas.openxmlformats.org/officeDocument/2006/relationships/hyperlink" Target="https://zakon.rada.gov.ua/laws/show/929-2016-%D0%BF" TargetMode="Externa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1532</Words>
  <Characters>874</Characters>
  <Application>Microsoft Office Word</Application>
  <DocSecurity>0</DocSecurity>
  <Lines>7</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Ситайло Наталія Петрівна</cp:lastModifiedBy>
  <cp:revision>2</cp:revision>
  <cp:lastPrinted>2024-12-24T07:59:00Z</cp:lastPrinted>
  <dcterms:created xsi:type="dcterms:W3CDTF">2024-12-24T08:03:00Z</dcterms:created>
  <dcterms:modified xsi:type="dcterms:W3CDTF">2024-12-24T08:03:00Z</dcterms:modified>
</cp:coreProperties>
</file>