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BF" w:rsidRPr="00F63D91" w:rsidRDefault="00891DBF" w:rsidP="00F63D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Державна служба</w:t>
      </w:r>
      <w:r w:rsidRPr="00F63D9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з лікарських засобів </w:t>
      </w:r>
    </w:p>
    <w:p w:rsidR="00891DBF" w:rsidRPr="00F63D91" w:rsidRDefault="00891DBF" w:rsidP="00F63D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63D9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та контролю за наркотиками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У ЖИТОМИРСЬКІЙ ОБЛАСТІ</w:t>
      </w:r>
    </w:p>
    <w:p w:rsidR="00891DBF" w:rsidRPr="00F63D91" w:rsidRDefault="00891DBF" w:rsidP="00F63D9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eastAsia="ru-RU"/>
        </w:rPr>
      </w:pPr>
    </w:p>
    <w:p w:rsidR="00891DBF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Pr="000005C0" w:rsidRDefault="00891DBF" w:rsidP="000005C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звіт</w:t>
      </w:r>
    </w:p>
    <w:p w:rsidR="00891DBF" w:rsidRPr="00C6777F" w:rsidRDefault="00891DBF" w:rsidP="00525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підсумки </w:t>
      </w:r>
      <w:r w:rsidRPr="00C677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діяльності у 20</w:t>
      </w:r>
      <w:r w:rsidR="001031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C462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677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році</w:t>
      </w: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91DBF" w:rsidRPr="00F63D91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м. Житомир</w:t>
      </w:r>
    </w:p>
    <w:p w:rsidR="00891DBF" w:rsidRPr="00F63D91" w:rsidRDefault="00891DBF" w:rsidP="00070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C46201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8008A" w:rsidRPr="0068008A" w:rsidRDefault="0068008A" w:rsidP="00905D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 w:eastAsia="ru-RU"/>
        </w:rPr>
        <w:lastRenderedPageBreak/>
        <w:t xml:space="preserve">ЗАВДАННЯ ТА ЗАХОДИ, </w:t>
      </w:r>
      <w:r w:rsidR="00DA7C62">
        <w:rPr>
          <w:rFonts w:ascii="Times New Roman" w:hAnsi="Times New Roman" w:cs="Times New Roman"/>
          <w:b/>
          <w:bCs/>
          <w:caps/>
          <w:sz w:val="28"/>
          <w:szCs w:val="28"/>
          <w:lang w:val="ru-RU" w:eastAsia="ru-RU"/>
        </w:rPr>
        <w:t>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 w:eastAsia="ru-RU"/>
        </w:rPr>
        <w:t>Х ДОСЯГНЕННЯ, ВИКОНАННЯ ТА РЕЗУЛЬТАТИ</w:t>
      </w:r>
    </w:p>
    <w:p w:rsidR="0068008A" w:rsidRDefault="0068008A" w:rsidP="00905D5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91DBF" w:rsidRPr="00A322A1" w:rsidRDefault="00891DBF" w:rsidP="00783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008A" w:rsidRDefault="0068008A" w:rsidP="00DA7C62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905D52">
        <w:rPr>
          <w:rFonts w:ascii="Times New Roman" w:hAnsi="Times New Roman" w:cs="Times New Roman"/>
          <w:b/>
          <w:sz w:val="28"/>
          <w:szCs w:val="28"/>
          <w:lang w:val="ru-RU"/>
        </w:rPr>
        <w:t>рганізаційна інформація щодо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95583" w:rsidRPr="0002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 служби з лікарських засобів та контролю за наркотиками у Житомирській області</w:t>
      </w:r>
      <w:r w:rsidR="00A95583" w:rsidRPr="000247CE">
        <w:rPr>
          <w:rFonts w:ascii="Times New Roman" w:hAnsi="Times New Roman" w:cs="Times New Roman"/>
          <w:b/>
          <w:sz w:val="28"/>
          <w:szCs w:val="28"/>
        </w:rPr>
        <w:t>.</w:t>
      </w:r>
    </w:p>
    <w:p w:rsidR="00883E13" w:rsidRPr="00883E13" w:rsidRDefault="00A95583" w:rsidP="006800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4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08A" w:rsidRPr="00B83A41" w:rsidRDefault="00DA7C62" w:rsidP="00B83A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A41">
        <w:rPr>
          <w:rFonts w:ascii="Times New Roman" w:hAnsi="Times New Roman" w:cs="Times New Roman"/>
          <w:sz w:val="28"/>
          <w:szCs w:val="28"/>
        </w:rPr>
        <w:t>В</w:t>
      </w:r>
      <w:r w:rsidR="0068008A" w:rsidRPr="00B83A41">
        <w:rPr>
          <w:rFonts w:ascii="Times New Roman" w:hAnsi="Times New Roman" w:cs="Times New Roman"/>
          <w:sz w:val="28"/>
          <w:szCs w:val="28"/>
        </w:rPr>
        <w:t>ідповідно до Положення про Державну службу з лікарських</w:t>
      </w:r>
      <w:r w:rsidR="00B10654" w:rsidRPr="00B83A41">
        <w:rPr>
          <w:rFonts w:ascii="Times New Roman" w:hAnsi="Times New Roman" w:cs="Times New Roman"/>
          <w:sz w:val="28"/>
          <w:szCs w:val="28"/>
        </w:rPr>
        <w:t xml:space="preserve"> </w:t>
      </w:r>
      <w:r w:rsidR="0068008A" w:rsidRPr="00B83A41">
        <w:rPr>
          <w:rFonts w:ascii="Times New Roman" w:hAnsi="Times New Roman" w:cs="Times New Roman"/>
          <w:sz w:val="28"/>
          <w:szCs w:val="28"/>
        </w:rPr>
        <w:t>засобів</w:t>
      </w:r>
      <w:r w:rsidR="00B83A41" w:rsidRPr="00B83A41">
        <w:rPr>
          <w:rFonts w:ascii="Times New Roman" w:hAnsi="Times New Roman" w:cs="Times New Roman"/>
          <w:sz w:val="28"/>
          <w:szCs w:val="28"/>
        </w:rPr>
        <w:t xml:space="preserve"> </w:t>
      </w:r>
      <w:r w:rsidR="0068008A" w:rsidRPr="00B83A41">
        <w:rPr>
          <w:rFonts w:ascii="Times New Roman" w:hAnsi="Times New Roman" w:cs="Times New Roman"/>
          <w:sz w:val="28"/>
          <w:szCs w:val="28"/>
        </w:rPr>
        <w:t>та контролю за наркотиками у Житомирській</w:t>
      </w:r>
      <w:r w:rsidR="00B83A41" w:rsidRPr="00B83A41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116747" w:rsidRPr="00B83A41">
        <w:rPr>
          <w:rFonts w:ascii="Times New Roman" w:hAnsi="Times New Roman" w:cs="Times New Roman"/>
          <w:sz w:val="28"/>
          <w:szCs w:val="28"/>
        </w:rPr>
        <w:t xml:space="preserve"> (далі –</w:t>
      </w:r>
      <w:r w:rsidR="00B83A41">
        <w:rPr>
          <w:rFonts w:ascii="Times New Roman" w:hAnsi="Times New Roman" w:cs="Times New Roman"/>
          <w:sz w:val="28"/>
          <w:szCs w:val="28"/>
        </w:rPr>
        <w:t xml:space="preserve"> </w:t>
      </w:r>
      <w:r w:rsidR="00116747" w:rsidRPr="00B83A41">
        <w:rPr>
          <w:rFonts w:ascii="Times New Roman" w:hAnsi="Times New Roman" w:cs="Times New Roman"/>
          <w:sz w:val="28"/>
          <w:szCs w:val="28"/>
        </w:rPr>
        <w:t>Служба)</w:t>
      </w:r>
      <w:r w:rsidR="00B83A41">
        <w:rPr>
          <w:rFonts w:ascii="Times New Roman" w:hAnsi="Times New Roman" w:cs="Times New Roman"/>
          <w:sz w:val="28"/>
          <w:szCs w:val="28"/>
        </w:rPr>
        <w:t>,</w:t>
      </w:r>
      <w:r w:rsidR="0068008A" w:rsidRPr="00B83A41">
        <w:rPr>
          <w:rFonts w:ascii="Times New Roman" w:hAnsi="Times New Roman" w:cs="Times New Roman"/>
          <w:sz w:val="28"/>
          <w:szCs w:val="28"/>
        </w:rPr>
        <w:t xml:space="preserve"> затвердженого наказом Державної служби України з лікарських засобів та контролю за наркотиками від 17.02.2017 № </w:t>
      </w:r>
      <w:r w:rsidR="00116747" w:rsidRPr="00B83A41">
        <w:rPr>
          <w:rFonts w:ascii="Times New Roman" w:hAnsi="Times New Roman" w:cs="Times New Roman"/>
          <w:sz w:val="28"/>
          <w:szCs w:val="28"/>
        </w:rPr>
        <w:t>176</w:t>
      </w:r>
      <w:r w:rsidR="0068008A" w:rsidRPr="00B83A41">
        <w:rPr>
          <w:rFonts w:ascii="Times New Roman" w:hAnsi="Times New Roman" w:cs="Times New Roman"/>
          <w:sz w:val="28"/>
          <w:szCs w:val="28"/>
        </w:rPr>
        <w:t xml:space="preserve">, </w:t>
      </w:r>
      <w:r w:rsidR="00116747" w:rsidRPr="00B83A41">
        <w:rPr>
          <w:rFonts w:ascii="Times New Roman" w:hAnsi="Times New Roman" w:cs="Times New Roman"/>
          <w:sz w:val="28"/>
          <w:szCs w:val="28"/>
        </w:rPr>
        <w:t>Служба є територіальним органом Державної служби України з лікарських засобів та контролю за наркотиками,</w:t>
      </w:r>
      <w:r w:rsidR="0068008A" w:rsidRPr="00B83A41">
        <w:rPr>
          <w:rFonts w:ascii="Times New Roman" w:hAnsi="Times New Roman" w:cs="Times New Roman"/>
          <w:sz w:val="28"/>
          <w:szCs w:val="28"/>
        </w:rPr>
        <w:t xml:space="preserve"> який реалізує </w:t>
      </w:r>
      <w:r w:rsidR="00116747" w:rsidRPr="00B83A41">
        <w:rPr>
          <w:rFonts w:ascii="Times New Roman" w:hAnsi="Times New Roman" w:cs="Times New Roman"/>
          <w:sz w:val="28"/>
          <w:szCs w:val="28"/>
        </w:rPr>
        <w:t xml:space="preserve">повноваження Держлікслужби на території Житомирської області, яка реалізує </w:t>
      </w:r>
      <w:r w:rsidR="0068008A" w:rsidRPr="00B83A41">
        <w:rPr>
          <w:rFonts w:ascii="Times New Roman" w:hAnsi="Times New Roman" w:cs="Times New Roman"/>
          <w:sz w:val="28"/>
          <w:szCs w:val="28"/>
        </w:rPr>
        <w:t>державну політику у сферах контролю якості та безпеки лікарських засобів (ЛЗ), у тому числі медичних імунобіологічних препаратів, медичної техніки і виробів медичного призначення (далі – медичні вироби (МВ), та обігу наркотичних засобів, психотропних речовин і прекурсорів, протидії їх незаконному обігу.</w:t>
      </w:r>
    </w:p>
    <w:p w:rsidR="00891DBF" w:rsidRDefault="00891DBF" w:rsidP="0046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D40AD" w:rsidRPr="00883E13" w:rsidRDefault="00AD40AD" w:rsidP="00461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91DBF" w:rsidRPr="002A325C" w:rsidRDefault="00DA7C62" w:rsidP="00DA7C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891DB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1DBF" w:rsidRPr="002A325C">
        <w:rPr>
          <w:rFonts w:ascii="Times New Roman" w:hAnsi="Times New Roman" w:cs="Times New Roman"/>
          <w:b/>
          <w:bCs/>
          <w:sz w:val="28"/>
          <w:szCs w:val="28"/>
        </w:rPr>
        <w:t>. Основн</w:t>
      </w:r>
      <w:r w:rsidR="00AD554F">
        <w:rPr>
          <w:rFonts w:ascii="Times New Roman" w:hAnsi="Times New Roman" w:cs="Times New Roman"/>
          <w:b/>
          <w:bCs/>
          <w:sz w:val="28"/>
          <w:szCs w:val="28"/>
        </w:rPr>
        <w:t xml:space="preserve">ими завданнями </w:t>
      </w:r>
      <w:r w:rsidR="00891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Державної служби</w:t>
      </w:r>
      <w:r w:rsidR="00891DBF" w:rsidRPr="00C677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 лікарських засобів та контролю за наркотиками</w:t>
      </w:r>
      <w:r w:rsidR="00891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 Житомирській області</w:t>
      </w:r>
      <w:r w:rsidR="00AD55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є:</w:t>
      </w:r>
    </w:p>
    <w:p w:rsidR="00891DBF" w:rsidRDefault="00DA7C62" w:rsidP="00DA7C62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7C4C">
        <w:rPr>
          <w:sz w:val="28"/>
          <w:szCs w:val="28"/>
        </w:rPr>
        <w:t xml:space="preserve">1) </w:t>
      </w:r>
      <w:r w:rsidR="00891DBF">
        <w:rPr>
          <w:sz w:val="28"/>
          <w:szCs w:val="28"/>
        </w:rPr>
        <w:t>З</w:t>
      </w:r>
      <w:r w:rsidR="00891DBF" w:rsidRPr="006F0877">
        <w:rPr>
          <w:sz w:val="28"/>
          <w:szCs w:val="28"/>
        </w:rPr>
        <w:t>дійсн</w:t>
      </w:r>
      <w:r w:rsidR="00891DBF">
        <w:rPr>
          <w:sz w:val="28"/>
          <w:szCs w:val="28"/>
        </w:rPr>
        <w:t>ення</w:t>
      </w:r>
      <w:r w:rsidR="00891DBF" w:rsidRPr="006F0877">
        <w:rPr>
          <w:sz w:val="28"/>
          <w:szCs w:val="28"/>
        </w:rPr>
        <w:t xml:space="preserve"> державн</w:t>
      </w:r>
      <w:r w:rsidR="00891DBF">
        <w:rPr>
          <w:sz w:val="28"/>
          <w:szCs w:val="28"/>
        </w:rPr>
        <w:t>ого</w:t>
      </w:r>
      <w:r w:rsidR="00891DBF" w:rsidRPr="006F0877">
        <w:rPr>
          <w:sz w:val="28"/>
          <w:szCs w:val="28"/>
        </w:rPr>
        <w:t xml:space="preserve"> контрол</w:t>
      </w:r>
      <w:r w:rsidR="00891DBF">
        <w:rPr>
          <w:sz w:val="28"/>
          <w:szCs w:val="28"/>
        </w:rPr>
        <w:t>ю</w:t>
      </w:r>
      <w:r w:rsidR="00891DBF" w:rsidRPr="006F0877">
        <w:rPr>
          <w:sz w:val="28"/>
          <w:szCs w:val="28"/>
        </w:rPr>
        <w:t xml:space="preserve"> за дотриманням вимог законодавства щодо забезпечення якості та безпеки лікарських засобів на всіх етапах обігу</w:t>
      </w:r>
      <w:r w:rsidR="00891DBF">
        <w:rPr>
          <w:sz w:val="28"/>
          <w:szCs w:val="28"/>
        </w:rPr>
        <w:t>.</w:t>
      </w:r>
    </w:p>
    <w:p w:rsidR="00AD554F" w:rsidRPr="006F0877" w:rsidRDefault="00DA7C62" w:rsidP="00DA7C62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54AC">
        <w:rPr>
          <w:sz w:val="28"/>
          <w:szCs w:val="28"/>
        </w:rPr>
        <w:t xml:space="preserve">2) </w:t>
      </w:r>
      <w:r w:rsidR="00537C4C">
        <w:rPr>
          <w:sz w:val="28"/>
          <w:szCs w:val="28"/>
        </w:rPr>
        <w:t>З</w:t>
      </w:r>
      <w:r w:rsidR="00B83A41">
        <w:rPr>
          <w:sz w:val="28"/>
          <w:szCs w:val="28"/>
        </w:rPr>
        <w:t>дійснення</w:t>
      </w:r>
      <w:r w:rsidR="00EA54AC">
        <w:rPr>
          <w:sz w:val="28"/>
          <w:szCs w:val="28"/>
        </w:rPr>
        <w:t xml:space="preserve"> державного контролю</w:t>
      </w:r>
      <w:r w:rsidR="00AD554F">
        <w:rPr>
          <w:sz w:val="28"/>
          <w:szCs w:val="28"/>
        </w:rPr>
        <w:t xml:space="preserve"> якості лікарських засобів, що ввозяться в Україну.</w:t>
      </w:r>
    </w:p>
    <w:p w:rsidR="00891DBF" w:rsidRPr="00D024AB" w:rsidRDefault="00DA7C62" w:rsidP="00DA7C62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7C4C">
        <w:rPr>
          <w:sz w:val="28"/>
          <w:szCs w:val="28"/>
        </w:rPr>
        <w:t xml:space="preserve">3) </w:t>
      </w:r>
      <w:r w:rsidR="00891DBF">
        <w:rPr>
          <w:sz w:val="28"/>
          <w:szCs w:val="28"/>
        </w:rPr>
        <w:t>З</w:t>
      </w:r>
      <w:r w:rsidR="00891DBF" w:rsidRPr="006F0877">
        <w:rPr>
          <w:sz w:val="28"/>
          <w:szCs w:val="28"/>
        </w:rPr>
        <w:t>дійсн</w:t>
      </w:r>
      <w:r w:rsidR="00891DBF">
        <w:rPr>
          <w:sz w:val="28"/>
          <w:szCs w:val="28"/>
        </w:rPr>
        <w:t>ення</w:t>
      </w:r>
      <w:r w:rsidR="00891DBF" w:rsidRPr="006F0877">
        <w:rPr>
          <w:sz w:val="28"/>
          <w:szCs w:val="28"/>
        </w:rPr>
        <w:t xml:space="preserve"> державн</w:t>
      </w:r>
      <w:r w:rsidR="00891DBF">
        <w:rPr>
          <w:sz w:val="28"/>
          <w:szCs w:val="28"/>
        </w:rPr>
        <w:t>ого</w:t>
      </w:r>
      <w:r w:rsidR="00891DBF" w:rsidRPr="006F0877">
        <w:rPr>
          <w:sz w:val="28"/>
          <w:szCs w:val="28"/>
        </w:rPr>
        <w:t xml:space="preserve"> ринков</w:t>
      </w:r>
      <w:r w:rsidR="00891DBF">
        <w:rPr>
          <w:sz w:val="28"/>
          <w:szCs w:val="28"/>
        </w:rPr>
        <w:t>ого</w:t>
      </w:r>
      <w:r w:rsidR="00891DBF" w:rsidRPr="006F0877">
        <w:rPr>
          <w:sz w:val="28"/>
          <w:szCs w:val="28"/>
        </w:rPr>
        <w:t xml:space="preserve"> нагляд</w:t>
      </w:r>
      <w:r w:rsidR="00891DBF">
        <w:rPr>
          <w:sz w:val="28"/>
          <w:szCs w:val="28"/>
        </w:rPr>
        <w:t>у</w:t>
      </w:r>
      <w:r w:rsidR="00891DBF" w:rsidRPr="006F0877">
        <w:rPr>
          <w:sz w:val="28"/>
          <w:szCs w:val="28"/>
        </w:rPr>
        <w:t xml:space="preserve"> </w:t>
      </w:r>
      <w:r w:rsidR="00537C4C">
        <w:rPr>
          <w:sz w:val="28"/>
          <w:szCs w:val="28"/>
        </w:rPr>
        <w:t xml:space="preserve">в сферах медичних виробів, медичних виробів для діагностики </w:t>
      </w:r>
      <w:r w:rsidR="00537C4C">
        <w:rPr>
          <w:sz w:val="28"/>
          <w:szCs w:val="28"/>
          <w:lang w:val="en-US"/>
        </w:rPr>
        <w:t>in</w:t>
      </w:r>
      <w:r w:rsidR="00537C4C" w:rsidRPr="00537C4C">
        <w:rPr>
          <w:sz w:val="28"/>
          <w:szCs w:val="28"/>
        </w:rPr>
        <w:t xml:space="preserve"> </w:t>
      </w:r>
      <w:r w:rsidR="00537C4C">
        <w:rPr>
          <w:sz w:val="28"/>
          <w:szCs w:val="28"/>
          <w:lang w:val="en-US"/>
        </w:rPr>
        <w:t>vitro</w:t>
      </w:r>
      <w:r w:rsidR="00537C4C">
        <w:rPr>
          <w:sz w:val="28"/>
          <w:szCs w:val="28"/>
        </w:rPr>
        <w:t xml:space="preserve"> та активних медичних виробів, які імплантують.</w:t>
      </w:r>
    </w:p>
    <w:p w:rsidR="00891DBF" w:rsidRPr="00537C4C" w:rsidRDefault="00DA7C62" w:rsidP="00DA7C62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7C4C">
        <w:rPr>
          <w:sz w:val="28"/>
          <w:szCs w:val="28"/>
        </w:rPr>
        <w:t>4) З</w:t>
      </w:r>
      <w:r w:rsidR="00891DBF" w:rsidRPr="006F0877">
        <w:rPr>
          <w:sz w:val="28"/>
          <w:szCs w:val="28"/>
        </w:rPr>
        <w:t>дійсн</w:t>
      </w:r>
      <w:r w:rsidR="00891DBF">
        <w:rPr>
          <w:sz w:val="28"/>
          <w:szCs w:val="28"/>
        </w:rPr>
        <w:t>ення</w:t>
      </w:r>
      <w:r w:rsidR="00891DBF" w:rsidRPr="006F0877">
        <w:rPr>
          <w:sz w:val="28"/>
          <w:szCs w:val="28"/>
        </w:rPr>
        <w:t xml:space="preserve"> контрол</w:t>
      </w:r>
      <w:r w:rsidR="00891DBF">
        <w:rPr>
          <w:sz w:val="28"/>
          <w:szCs w:val="28"/>
        </w:rPr>
        <w:t>ю</w:t>
      </w:r>
      <w:r w:rsidR="00891DBF" w:rsidRPr="006F0877">
        <w:rPr>
          <w:sz w:val="28"/>
          <w:szCs w:val="28"/>
        </w:rPr>
        <w:t xml:space="preserve"> за дотриманням суб'єктами господарювання </w:t>
      </w:r>
      <w:r w:rsidR="00891DBF">
        <w:rPr>
          <w:sz w:val="28"/>
          <w:szCs w:val="28"/>
        </w:rPr>
        <w:t>вимог Ліцензійних умов</w:t>
      </w:r>
      <w:r w:rsidR="00891DBF">
        <w:rPr>
          <w:sz w:val="28"/>
          <w:szCs w:val="28"/>
          <w:lang w:val="ru-RU"/>
        </w:rPr>
        <w:t>.</w:t>
      </w:r>
    </w:p>
    <w:p w:rsidR="00537C4C" w:rsidRPr="00883E13" w:rsidRDefault="00537C4C" w:rsidP="00537C4C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16"/>
          <w:szCs w:val="16"/>
          <w:lang w:val="ru-RU"/>
        </w:rPr>
      </w:pPr>
    </w:p>
    <w:p w:rsidR="00537C4C" w:rsidRDefault="00537C4C" w:rsidP="00537C4C">
      <w:pPr>
        <w:pStyle w:val="aa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 xml:space="preserve">          </w:t>
      </w:r>
      <w:r w:rsidRPr="00DA7C62">
        <w:rPr>
          <w:b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eastAsia="ru-RU"/>
        </w:rPr>
        <w:t>Державн</w:t>
      </w:r>
      <w:r w:rsidR="0012059D">
        <w:rPr>
          <w:b/>
          <w:bCs/>
          <w:sz w:val="28"/>
          <w:szCs w:val="28"/>
          <w:lang w:eastAsia="ru-RU"/>
        </w:rPr>
        <w:t>а</w:t>
      </w:r>
      <w:r>
        <w:rPr>
          <w:b/>
          <w:bCs/>
          <w:sz w:val="28"/>
          <w:szCs w:val="28"/>
          <w:lang w:eastAsia="ru-RU"/>
        </w:rPr>
        <w:t xml:space="preserve"> служб</w:t>
      </w:r>
      <w:r w:rsidR="0012059D">
        <w:rPr>
          <w:b/>
          <w:bCs/>
          <w:sz w:val="28"/>
          <w:szCs w:val="28"/>
          <w:lang w:eastAsia="ru-RU"/>
        </w:rPr>
        <w:t>а</w:t>
      </w:r>
      <w:r w:rsidRPr="00C6777F">
        <w:rPr>
          <w:b/>
          <w:bCs/>
          <w:sz w:val="28"/>
          <w:szCs w:val="28"/>
          <w:lang w:eastAsia="ru-RU"/>
        </w:rPr>
        <w:t xml:space="preserve"> з лікарських засобів та контролю за наркотиками</w:t>
      </w:r>
      <w:r>
        <w:rPr>
          <w:b/>
          <w:bCs/>
          <w:sz w:val="28"/>
          <w:szCs w:val="28"/>
          <w:lang w:eastAsia="ru-RU"/>
        </w:rPr>
        <w:t xml:space="preserve"> у Житомирській області відповідно до покладених на неї завдань (основні напрямки роботи Служби):</w:t>
      </w:r>
    </w:p>
    <w:p w:rsidR="00101A4D" w:rsidRPr="0012059D" w:rsidRDefault="00537C4C" w:rsidP="00EF4212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01A4D">
        <w:rPr>
          <w:b/>
          <w:bCs/>
          <w:lang w:eastAsia="ru-RU"/>
        </w:rPr>
        <w:t xml:space="preserve">           </w:t>
      </w:r>
      <w:r w:rsidRPr="0012059D">
        <w:rPr>
          <w:bCs/>
          <w:sz w:val="28"/>
          <w:szCs w:val="28"/>
          <w:lang w:eastAsia="ru-RU"/>
        </w:rPr>
        <w:t>1)</w:t>
      </w:r>
      <w:r w:rsidR="00101A4D" w:rsidRPr="0012059D">
        <w:rPr>
          <w:sz w:val="28"/>
          <w:szCs w:val="28"/>
          <w:shd w:val="clear" w:color="auto" w:fill="FFFFFF"/>
        </w:rPr>
        <w:t xml:space="preserve"> </w:t>
      </w:r>
      <w:r w:rsidR="00EF4212" w:rsidRPr="0012059D">
        <w:rPr>
          <w:sz w:val="28"/>
          <w:szCs w:val="28"/>
          <w:shd w:val="clear" w:color="auto" w:fill="FFFFFF"/>
        </w:rPr>
        <w:t xml:space="preserve">Проводить перевірки перед видачею ліцензії щодо наявності матеріально-технічної бази, кваліфікованого персоналу, </w:t>
      </w:r>
      <w:r w:rsidR="00101A4D" w:rsidRPr="0012059D">
        <w:rPr>
          <w:sz w:val="28"/>
          <w:szCs w:val="28"/>
          <w:shd w:val="clear" w:color="auto" w:fill="FFFFFF"/>
        </w:rPr>
        <w:t>необхідних для провадження відповідного виду господарської діяльності.</w:t>
      </w:r>
    </w:p>
    <w:p w:rsidR="00101A4D" w:rsidRDefault="00101A4D" w:rsidP="00101A4D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2)</w:t>
      </w:r>
      <w:r w:rsidR="00EF4212" w:rsidRPr="00101A4D">
        <w:rPr>
          <w:color w:val="333333"/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</w:rPr>
        <w:t>З</w:t>
      </w:r>
      <w:r w:rsidRPr="006F0877">
        <w:rPr>
          <w:sz w:val="28"/>
          <w:szCs w:val="28"/>
        </w:rPr>
        <w:t>дійсн</w:t>
      </w:r>
      <w:r>
        <w:rPr>
          <w:sz w:val="28"/>
          <w:szCs w:val="28"/>
        </w:rPr>
        <w:t>ює</w:t>
      </w:r>
      <w:r w:rsidRPr="006F0877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ий</w:t>
      </w:r>
      <w:r w:rsidRPr="006F0877">
        <w:rPr>
          <w:sz w:val="28"/>
          <w:szCs w:val="28"/>
        </w:rPr>
        <w:t xml:space="preserve"> контрол</w:t>
      </w:r>
      <w:r w:rsidR="00EA54AC">
        <w:rPr>
          <w:sz w:val="28"/>
          <w:szCs w:val="28"/>
        </w:rPr>
        <w:t>ь</w:t>
      </w:r>
      <w:r w:rsidRPr="006F0877">
        <w:rPr>
          <w:sz w:val="28"/>
          <w:szCs w:val="28"/>
        </w:rPr>
        <w:t xml:space="preserve"> за дотриманням вимог законодавства щодо забезпечення якості та безпеки лікарських засобів на всіх етапах обігу</w:t>
      </w:r>
      <w:r>
        <w:rPr>
          <w:sz w:val="28"/>
          <w:szCs w:val="28"/>
        </w:rPr>
        <w:t>.</w:t>
      </w:r>
    </w:p>
    <w:p w:rsidR="00101A4D" w:rsidRDefault="00101A4D" w:rsidP="00101A4D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Здійснює контроль за дотриманням СГД ліцензійних умов провадження господарської діяльності з виробництва (виготовлення) лікарських засобів в умовах аптеки, оптової, роздрібної торгівлі лікарськими засобами.</w:t>
      </w:r>
    </w:p>
    <w:p w:rsidR="00101A4D" w:rsidRPr="00D024AB" w:rsidRDefault="00101A4D" w:rsidP="00101A4D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Здійснює перевірку характеристик продукції державного ринкового нагляду щодо  медичних виробів, медичних виробів для діагностики </w:t>
      </w:r>
      <w:r>
        <w:rPr>
          <w:sz w:val="28"/>
          <w:szCs w:val="28"/>
          <w:lang w:val="en-US"/>
        </w:rPr>
        <w:t>in</w:t>
      </w:r>
      <w:r w:rsidRPr="00537C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vitro</w:t>
      </w:r>
      <w:r>
        <w:rPr>
          <w:sz w:val="28"/>
          <w:szCs w:val="28"/>
        </w:rPr>
        <w:t xml:space="preserve"> та активних медичних виробів, які імплантують.</w:t>
      </w:r>
    </w:p>
    <w:p w:rsidR="005550BE" w:rsidRDefault="00EA54AC" w:rsidP="00101A4D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5) З</w:t>
      </w:r>
      <w:r w:rsidR="005550BE">
        <w:rPr>
          <w:sz w:val="28"/>
          <w:szCs w:val="28"/>
        </w:rPr>
        <w:t>дійснює інші повноваження, визначені законодавством та Положенням про Службу.</w:t>
      </w:r>
    </w:p>
    <w:p w:rsidR="00101A4D" w:rsidRDefault="005550BE" w:rsidP="00101A4D">
      <w:pPr>
        <w:pStyle w:val="aa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</w:t>
      </w:r>
      <w:r w:rsidR="0037607F">
        <w:rPr>
          <w:sz w:val="28"/>
          <w:szCs w:val="28"/>
        </w:rPr>
        <w:t xml:space="preserve">Закону України «Про затвердження Указу Президента України «Про введення воєнного стану в Україні» </w:t>
      </w:r>
      <w:r>
        <w:rPr>
          <w:sz w:val="28"/>
          <w:szCs w:val="28"/>
        </w:rPr>
        <w:t xml:space="preserve">Служба виконувала свої обов’язки в умовах </w:t>
      </w:r>
      <w:r w:rsidR="0037607F">
        <w:rPr>
          <w:sz w:val="28"/>
          <w:szCs w:val="28"/>
        </w:rPr>
        <w:t>воєнного стану</w:t>
      </w:r>
      <w:r>
        <w:rPr>
          <w:sz w:val="28"/>
          <w:szCs w:val="28"/>
        </w:rPr>
        <w:t xml:space="preserve">.  </w:t>
      </w:r>
    </w:p>
    <w:p w:rsidR="00AD40AD" w:rsidRPr="00883E13" w:rsidRDefault="00AD40AD" w:rsidP="00EF4212">
      <w:pPr>
        <w:pStyle w:val="aa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891DBF" w:rsidRDefault="00AB1724" w:rsidP="00AB1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 w:rsidRPr="00AB172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91DBF" w:rsidRPr="00AB1724">
        <w:rPr>
          <w:rFonts w:ascii="Times New Roman" w:hAnsi="Times New Roman" w:cs="Times New Roman"/>
          <w:b/>
          <w:bCs/>
          <w:sz w:val="28"/>
          <w:szCs w:val="28"/>
        </w:rPr>
        <w:t xml:space="preserve"> Здійснення державного контролю за дотриманням вимог законодавства щодо забезпечення якості та безпеки лікарських засобів на всіх етапах обігу.</w:t>
      </w:r>
    </w:p>
    <w:p w:rsidR="00F9717E" w:rsidRPr="00883E13" w:rsidRDefault="00F9717E" w:rsidP="00AB17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15F78" w:rsidRDefault="00015F78" w:rsidP="00EA54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Відповідно до постанови Кабінету Міністрів України «Про припинення заходів державного нагляду (контролю) і державного ринкового нагляду в умовах воєнного стану» від 13.03.2022 № 303 п</w:t>
      </w:r>
      <w:r w:rsidR="0037607F">
        <w:rPr>
          <w:rFonts w:ascii="Times New Roman" w:hAnsi="Times New Roman" w:cs="Times New Roman"/>
          <w:sz w:val="28"/>
          <w:szCs w:val="28"/>
          <w:lang w:eastAsia="uk-UA"/>
        </w:rPr>
        <w:t>роведення планових заходів державного контролю у 2024 році зупинен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37607F">
        <w:rPr>
          <w:rFonts w:ascii="Times New Roman" w:hAnsi="Times New Roman" w:cs="Times New Roman"/>
          <w:sz w:val="28"/>
          <w:szCs w:val="28"/>
          <w:lang w:eastAsia="uk-UA"/>
        </w:rPr>
        <w:t xml:space="preserve"> у зв’язку з продовженням дії воєнного стану. </w:t>
      </w:r>
    </w:p>
    <w:p w:rsidR="00015F78" w:rsidRDefault="00DC45CD" w:rsidP="00DC4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4932" w:rsidRPr="00DC45CD">
        <w:rPr>
          <w:rFonts w:ascii="Times New Roman" w:hAnsi="Times New Roman" w:cs="Times New Roman"/>
          <w:sz w:val="28"/>
          <w:szCs w:val="28"/>
        </w:rPr>
        <w:t>Впродовж 202</w:t>
      </w:r>
      <w:r w:rsidR="00015F78" w:rsidRPr="00DC45CD">
        <w:rPr>
          <w:rFonts w:ascii="Times New Roman" w:hAnsi="Times New Roman" w:cs="Times New Roman"/>
          <w:sz w:val="28"/>
          <w:szCs w:val="28"/>
        </w:rPr>
        <w:t>4</w:t>
      </w:r>
      <w:r w:rsidR="006C4932" w:rsidRPr="00DC45CD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в рамках розгляду звернення громадян та </w:t>
      </w:r>
      <w:r w:rsidR="00015F78" w:rsidRPr="00DC45CD">
        <w:rPr>
          <w:rFonts w:ascii="Times New Roman" w:hAnsi="Times New Roman" w:cs="Times New Roman"/>
          <w:sz w:val="28"/>
          <w:szCs w:val="28"/>
        </w:rPr>
        <w:t>на виконання доручення Держлікслужби від 09.10.2024 № 9563-001.3/003.0/17-24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5F78" w:rsidRPr="00DC45CD">
        <w:rPr>
          <w:rFonts w:ascii="Times New Roman" w:hAnsi="Times New Roman" w:cs="Times New Roman"/>
          <w:sz w:val="28"/>
          <w:szCs w:val="28"/>
        </w:rPr>
        <w:t xml:space="preserve">  Наказ</w:t>
      </w:r>
      <w:r w:rsidRPr="00DC45CD">
        <w:rPr>
          <w:rFonts w:ascii="Times New Roman" w:hAnsi="Times New Roman" w:cs="Times New Roman"/>
          <w:sz w:val="28"/>
          <w:szCs w:val="28"/>
        </w:rPr>
        <w:t>у</w:t>
      </w:r>
      <w:r w:rsidR="00015F78" w:rsidRPr="00DC45CD">
        <w:rPr>
          <w:rFonts w:ascii="Times New Roman" w:hAnsi="Times New Roman" w:cs="Times New Roman"/>
          <w:sz w:val="28"/>
          <w:szCs w:val="28"/>
        </w:rPr>
        <w:t xml:space="preserve"> Міністерства охорони здоров̕ я України від 07.10.2024 № 1704</w:t>
      </w:r>
      <w:r w:rsidRPr="00DC45CD">
        <w:rPr>
          <w:rFonts w:ascii="Times New Roman" w:hAnsi="Times New Roman" w:cs="Times New Roman"/>
          <w:sz w:val="28"/>
          <w:szCs w:val="28"/>
        </w:rPr>
        <w:t xml:space="preserve"> Службою</w:t>
      </w:r>
      <w:r w:rsidR="00015F78" w:rsidRPr="00DC45CD">
        <w:rPr>
          <w:rFonts w:ascii="Times New Roman" w:hAnsi="Times New Roman" w:cs="Times New Roman"/>
          <w:sz w:val="28"/>
          <w:szCs w:val="28"/>
        </w:rPr>
        <w:t xml:space="preserve"> </w:t>
      </w:r>
      <w:r w:rsidR="006C4932" w:rsidRPr="00DC45CD">
        <w:rPr>
          <w:rFonts w:ascii="Times New Roman" w:hAnsi="Times New Roman" w:cs="Times New Roman"/>
          <w:sz w:val="28"/>
          <w:szCs w:val="28"/>
        </w:rPr>
        <w:t>бул</w:t>
      </w:r>
      <w:r w:rsidRPr="00DC45CD">
        <w:rPr>
          <w:rFonts w:ascii="Times New Roman" w:hAnsi="Times New Roman" w:cs="Times New Roman"/>
          <w:sz w:val="28"/>
          <w:szCs w:val="28"/>
        </w:rPr>
        <w:t>о</w:t>
      </w:r>
      <w:r w:rsidR="006C4932" w:rsidRPr="00DC45C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Pr="00DC45CD">
        <w:rPr>
          <w:rFonts w:ascii="Times New Roman" w:hAnsi="Times New Roman" w:cs="Times New Roman"/>
          <w:sz w:val="28"/>
          <w:szCs w:val="28"/>
        </w:rPr>
        <w:t>о</w:t>
      </w:r>
      <w:r w:rsidR="006C4932" w:rsidRPr="00DC45CD">
        <w:rPr>
          <w:rFonts w:ascii="Times New Roman" w:hAnsi="Times New Roman" w:cs="Times New Roman"/>
          <w:sz w:val="28"/>
          <w:szCs w:val="28"/>
        </w:rPr>
        <w:t xml:space="preserve"> одн</w:t>
      </w:r>
      <w:r w:rsidRPr="00DC45CD">
        <w:rPr>
          <w:rFonts w:ascii="Times New Roman" w:hAnsi="Times New Roman" w:cs="Times New Roman"/>
          <w:sz w:val="28"/>
          <w:szCs w:val="28"/>
        </w:rPr>
        <w:t>у</w:t>
      </w:r>
      <w:r w:rsidR="006C4932" w:rsidRPr="00DC45CD">
        <w:rPr>
          <w:rFonts w:ascii="Times New Roman" w:hAnsi="Times New Roman" w:cs="Times New Roman"/>
          <w:sz w:val="28"/>
          <w:szCs w:val="28"/>
        </w:rPr>
        <w:t xml:space="preserve"> позапланов</w:t>
      </w:r>
      <w:r w:rsidRPr="00DC45CD">
        <w:rPr>
          <w:rFonts w:ascii="Times New Roman" w:hAnsi="Times New Roman" w:cs="Times New Roman"/>
          <w:sz w:val="28"/>
          <w:szCs w:val="28"/>
        </w:rPr>
        <w:t>у</w:t>
      </w:r>
      <w:r w:rsidR="006C4932" w:rsidRPr="00DC45CD">
        <w:rPr>
          <w:rFonts w:ascii="Times New Roman" w:hAnsi="Times New Roman" w:cs="Times New Roman"/>
          <w:sz w:val="28"/>
          <w:szCs w:val="28"/>
        </w:rPr>
        <w:t xml:space="preserve"> перевірк</w:t>
      </w:r>
      <w:r w:rsidRPr="00DC45CD">
        <w:rPr>
          <w:rFonts w:ascii="Times New Roman" w:hAnsi="Times New Roman" w:cs="Times New Roman"/>
          <w:sz w:val="28"/>
          <w:szCs w:val="28"/>
        </w:rPr>
        <w:t>у</w:t>
      </w:r>
      <w:r w:rsidR="00015F78" w:rsidRPr="00DC45CD">
        <w:rPr>
          <w:rFonts w:ascii="Times New Roman" w:hAnsi="Times New Roman" w:cs="Times New Roman"/>
          <w:sz w:val="28"/>
          <w:szCs w:val="28"/>
        </w:rPr>
        <w:t xml:space="preserve"> у суб’єкта господарювання щодо додержання ним абзацу п’ятого пункту 165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30.11.2016 № 929</w:t>
      </w:r>
      <w:r>
        <w:rPr>
          <w:rFonts w:ascii="Times New Roman" w:hAnsi="Times New Roman" w:cs="Times New Roman"/>
          <w:sz w:val="28"/>
          <w:szCs w:val="28"/>
        </w:rPr>
        <w:t xml:space="preserve"> (далі –Ліцензійні умови). При проведенні позапланової перевірки фахівцями Служби встановлено порушення вимог пункту 165 Ліцензійних умов, які у встановлений строк були усунуті суб’єктом господарювання. </w:t>
      </w:r>
    </w:p>
    <w:p w:rsidR="00B632C8" w:rsidRDefault="00DC45CD" w:rsidP="00DC4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24BC">
        <w:rPr>
          <w:rFonts w:ascii="Times New Roman" w:hAnsi="Times New Roman" w:cs="Times New Roman"/>
          <w:sz w:val="28"/>
          <w:szCs w:val="28"/>
        </w:rPr>
        <w:t>За зверненнями</w:t>
      </w:r>
      <w:r w:rsidRPr="00DC4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Уповноваженого Верховної ради України з прав людини, в рамках національного превентивного механізму фахівці служби залучалися до перевірок </w:t>
      </w:r>
      <w:r w:rsidR="00B632C8">
        <w:rPr>
          <w:rFonts w:ascii="Times New Roman" w:hAnsi="Times New Roman" w:cs="Times New Roman"/>
          <w:sz w:val="28"/>
          <w:szCs w:val="28"/>
        </w:rPr>
        <w:t xml:space="preserve">двох закладів з примусовими заходами медичного характеру. </w:t>
      </w:r>
    </w:p>
    <w:p w:rsidR="00DC45CD" w:rsidRDefault="00B632C8" w:rsidP="00B63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2024 році фахівці Служби два рази залучалися Бердичівською окружною прокуратурою до перевірок щодо дотримання прав в’язнів на належене медико-санітарне забезпечення та якісні лікарські засоби. </w:t>
      </w:r>
    </w:p>
    <w:p w:rsidR="00EA54AC" w:rsidRDefault="00DC45CD" w:rsidP="00B6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4932" w:rsidRPr="00CF24BC">
        <w:rPr>
          <w:rFonts w:ascii="Times New Roman" w:hAnsi="Times New Roman" w:cs="Times New Roman"/>
          <w:sz w:val="28"/>
          <w:szCs w:val="28"/>
        </w:rPr>
        <w:t>Перевірялися структурні підрозділи філії, що функціонують при пенітенціарних закладах :</w:t>
      </w:r>
    </w:p>
    <w:p w:rsidR="00EA54AC" w:rsidRPr="00EA54AC" w:rsidRDefault="00EA54AC" w:rsidP="00EA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932" w:rsidRPr="00EA54AC">
        <w:rPr>
          <w:rFonts w:ascii="Times New Roman" w:hAnsi="Times New Roman" w:cs="Times New Roman"/>
          <w:sz w:val="28"/>
          <w:szCs w:val="28"/>
        </w:rPr>
        <w:t>Міська медична частина;</w:t>
      </w:r>
    </w:p>
    <w:p w:rsidR="00EA54AC" w:rsidRPr="00EA54AC" w:rsidRDefault="00EA54AC" w:rsidP="00EA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4AC">
        <w:rPr>
          <w:rFonts w:ascii="Times New Roman" w:hAnsi="Times New Roman" w:cs="Times New Roman"/>
          <w:sz w:val="28"/>
          <w:szCs w:val="28"/>
        </w:rPr>
        <w:t xml:space="preserve"> </w:t>
      </w:r>
      <w:r w:rsidR="006C4932" w:rsidRPr="00EA54AC">
        <w:rPr>
          <w:rFonts w:ascii="Times New Roman" w:hAnsi="Times New Roman" w:cs="Times New Roman"/>
          <w:sz w:val="28"/>
          <w:szCs w:val="28"/>
        </w:rPr>
        <w:t>Медична частина № 4;</w:t>
      </w:r>
    </w:p>
    <w:p w:rsidR="00EA54AC" w:rsidRPr="00EA54AC" w:rsidRDefault="00EA54AC" w:rsidP="00EA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4AC">
        <w:rPr>
          <w:rFonts w:ascii="Times New Roman" w:hAnsi="Times New Roman" w:cs="Times New Roman"/>
          <w:sz w:val="28"/>
          <w:szCs w:val="28"/>
        </w:rPr>
        <w:t xml:space="preserve"> </w:t>
      </w:r>
      <w:r w:rsidR="006C4932" w:rsidRPr="00EA54AC">
        <w:rPr>
          <w:rFonts w:ascii="Times New Roman" w:hAnsi="Times New Roman" w:cs="Times New Roman"/>
          <w:sz w:val="28"/>
          <w:szCs w:val="28"/>
        </w:rPr>
        <w:t>Медична частина № 71;</w:t>
      </w:r>
    </w:p>
    <w:p w:rsidR="006C4932" w:rsidRPr="00EA54AC" w:rsidRDefault="00EA54AC" w:rsidP="00EA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4AC">
        <w:rPr>
          <w:rFonts w:ascii="Times New Roman" w:hAnsi="Times New Roman" w:cs="Times New Roman"/>
          <w:sz w:val="28"/>
          <w:szCs w:val="28"/>
        </w:rPr>
        <w:t xml:space="preserve"> </w:t>
      </w:r>
      <w:r w:rsidR="006C4932" w:rsidRPr="00EA54AC">
        <w:rPr>
          <w:rFonts w:ascii="Times New Roman" w:hAnsi="Times New Roman" w:cs="Times New Roman"/>
          <w:sz w:val="28"/>
          <w:szCs w:val="28"/>
        </w:rPr>
        <w:t>Медична частина № 70;</w:t>
      </w:r>
    </w:p>
    <w:p w:rsidR="00EA54AC" w:rsidRDefault="00EA54AC" w:rsidP="00EA5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4AC">
        <w:rPr>
          <w:rFonts w:ascii="Times New Roman" w:hAnsi="Times New Roman" w:cs="Times New Roman"/>
          <w:sz w:val="28"/>
          <w:szCs w:val="28"/>
        </w:rPr>
        <w:t xml:space="preserve"> Медична частина № 73</w:t>
      </w:r>
      <w:r w:rsidR="00DC45CD">
        <w:rPr>
          <w:rFonts w:ascii="Times New Roman" w:hAnsi="Times New Roman" w:cs="Times New Roman"/>
          <w:sz w:val="28"/>
          <w:szCs w:val="28"/>
        </w:rPr>
        <w:t>.</w:t>
      </w:r>
    </w:p>
    <w:p w:rsidR="00EA54AC" w:rsidRDefault="00EA54AC" w:rsidP="00EA54AC">
      <w:pPr>
        <w:pStyle w:val="af1"/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Матеріали оформлені</w:t>
      </w:r>
      <w:r w:rsidRPr="00CF24BC">
        <w:rPr>
          <w:rFonts w:ascii="Times New Roman" w:hAnsi="Times New Roman" w:cs="Times New Roman"/>
          <w:sz w:val="28"/>
          <w:szCs w:val="28"/>
        </w:rPr>
        <w:t xml:space="preserve"> довідками встановленої форми відповідно до СОП</w:t>
      </w:r>
      <w:r w:rsidRPr="009727F4">
        <w:rPr>
          <w:rFonts w:ascii="Times New Roman" w:hAnsi="Times New Roman" w:cs="Times New Roman"/>
          <w:sz w:val="28"/>
          <w:szCs w:val="28"/>
        </w:rPr>
        <w:t xml:space="preserve"> </w:t>
      </w:r>
      <w:r w:rsidRPr="00CF24BC">
        <w:rPr>
          <w:rFonts w:ascii="Times New Roman" w:hAnsi="Times New Roman" w:cs="Times New Roman"/>
          <w:sz w:val="28"/>
          <w:szCs w:val="28"/>
        </w:rPr>
        <w:t>та направлені до органів</w:t>
      </w:r>
      <w:r>
        <w:rPr>
          <w:rFonts w:ascii="Times New Roman" w:hAnsi="Times New Roman" w:cs="Times New Roman"/>
          <w:sz w:val="28"/>
          <w:szCs w:val="28"/>
        </w:rPr>
        <w:t xml:space="preserve"> прокуратури області.</w:t>
      </w:r>
    </w:p>
    <w:p w:rsidR="00EA54AC" w:rsidRDefault="00EA54AC" w:rsidP="00EA54AC">
      <w:pPr>
        <w:pStyle w:val="af1"/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інспектувань з представниками </w:t>
      </w:r>
      <w:r w:rsidRPr="00CF24BC">
        <w:rPr>
          <w:rFonts w:ascii="Times New Roman" w:hAnsi="Times New Roman" w:cs="Times New Roman"/>
          <w:sz w:val="28"/>
          <w:szCs w:val="28"/>
        </w:rPr>
        <w:t>Держлікслужби</w:t>
      </w:r>
      <w:r w:rsidRPr="009727F4">
        <w:rPr>
          <w:rFonts w:ascii="Times New Roman" w:hAnsi="Times New Roman" w:cs="Times New Roman"/>
          <w:sz w:val="28"/>
          <w:szCs w:val="28"/>
        </w:rPr>
        <w:t xml:space="preserve"> </w:t>
      </w:r>
      <w:r w:rsidRPr="00CF24BC">
        <w:rPr>
          <w:rFonts w:ascii="Times New Roman" w:hAnsi="Times New Roman" w:cs="Times New Roman"/>
          <w:sz w:val="28"/>
          <w:szCs w:val="28"/>
        </w:rPr>
        <w:t>територіальний орган у звітному році не залучався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7F8" w:rsidRDefault="003377F8" w:rsidP="00EA54AC">
      <w:pPr>
        <w:pStyle w:val="af1"/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Упродовж 2024 року відбір зразків готових лікарських форм для здійснення державного контролю за доручення Держлікслужби здійснювався 3 рази. </w:t>
      </w:r>
    </w:p>
    <w:p w:rsidR="00101583" w:rsidRDefault="00101583" w:rsidP="00EA54AC">
      <w:pPr>
        <w:pStyle w:val="af1"/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перший - четвертий квартал 2024 року на адресу </w:t>
      </w:r>
      <w:r w:rsidR="00295F11">
        <w:rPr>
          <w:rFonts w:ascii="Times New Roman" w:hAnsi="Times New Roman" w:cs="Times New Roman"/>
          <w:sz w:val="28"/>
          <w:szCs w:val="28"/>
        </w:rPr>
        <w:t xml:space="preserve">Служби надійшло 2 звернення від громадян, які стосувалися не створення аптечними закладами умов для доступності маломобільних груп населення. Після розгляду вказаних звернень Службою надані повні та грунтовні відповіді на поставлені громадянами питання. </w:t>
      </w:r>
    </w:p>
    <w:p w:rsidR="00A226E1" w:rsidRPr="00A226E1" w:rsidRDefault="00A226E1" w:rsidP="00EA54AC">
      <w:pPr>
        <w:pStyle w:val="af1"/>
        <w:keepNext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727F4" w:rsidRDefault="00101583" w:rsidP="006C4932">
      <w:pPr>
        <w:pStyle w:val="af1"/>
        <w:keepNext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FB6">
        <w:rPr>
          <w:rFonts w:ascii="Times New Roman" w:hAnsi="Times New Roman" w:cs="Times New Roman"/>
          <w:sz w:val="28"/>
          <w:szCs w:val="28"/>
        </w:rPr>
        <w:t xml:space="preserve">    </w:t>
      </w:r>
      <w:r w:rsidR="009727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</w:t>
      </w:r>
      <w:r w:rsidR="00905D52">
        <w:rPr>
          <w:rFonts w:ascii="Times New Roman" w:hAnsi="Times New Roman" w:cs="Times New Roman"/>
          <w:b/>
          <w:sz w:val="28"/>
          <w:szCs w:val="28"/>
          <w:lang w:eastAsia="uk-UA"/>
        </w:rPr>
        <w:t>5.</w:t>
      </w:r>
      <w:r w:rsidR="009727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9727F4" w:rsidRPr="009727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Здійснення державного контролю </w:t>
      </w:r>
      <w:r w:rsidR="009727F4">
        <w:rPr>
          <w:rFonts w:ascii="Times New Roman" w:hAnsi="Times New Roman" w:cs="Times New Roman"/>
          <w:b/>
          <w:sz w:val="28"/>
          <w:szCs w:val="28"/>
          <w:lang w:eastAsia="uk-UA"/>
        </w:rPr>
        <w:t>лікарських засобів, що</w:t>
      </w:r>
      <w:r w:rsidR="009727F4" w:rsidRPr="009727F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ввезені на територію України </w:t>
      </w:r>
    </w:p>
    <w:p w:rsidR="00315430" w:rsidRPr="00883E13" w:rsidRDefault="00315430" w:rsidP="006C4932">
      <w:pPr>
        <w:pStyle w:val="af1"/>
        <w:keepNext/>
        <w:jc w:val="both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FE0D5E" w:rsidRDefault="00F9717E" w:rsidP="006C4932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0D5E" w:rsidRPr="00CF24BC">
        <w:rPr>
          <w:rFonts w:ascii="Times New Roman" w:hAnsi="Times New Roman" w:cs="Times New Roman"/>
          <w:sz w:val="28"/>
          <w:szCs w:val="28"/>
        </w:rPr>
        <w:t>За 202</w:t>
      </w:r>
      <w:r w:rsidR="008D6884">
        <w:rPr>
          <w:rFonts w:ascii="Times New Roman" w:hAnsi="Times New Roman" w:cs="Times New Roman"/>
          <w:sz w:val="28"/>
          <w:szCs w:val="28"/>
        </w:rPr>
        <w:t>4</w:t>
      </w:r>
      <w:r w:rsidR="00FE0D5E" w:rsidRPr="00CF24BC">
        <w:rPr>
          <w:rFonts w:ascii="Times New Roman" w:hAnsi="Times New Roman" w:cs="Times New Roman"/>
          <w:sz w:val="28"/>
          <w:szCs w:val="28"/>
        </w:rPr>
        <w:t xml:space="preserve"> рік до Державної служби з лікарських засобів та контролю за наркотиками у Житомирській області надійшло </w:t>
      </w:r>
      <w:r w:rsidR="00FE0D5E" w:rsidRPr="001811D9">
        <w:rPr>
          <w:rFonts w:ascii="Times New Roman" w:hAnsi="Times New Roman" w:cs="Times New Roman"/>
          <w:b/>
          <w:sz w:val="28"/>
          <w:szCs w:val="28"/>
        </w:rPr>
        <w:t>1</w:t>
      </w:r>
      <w:r w:rsidR="008D6884">
        <w:rPr>
          <w:rFonts w:ascii="Times New Roman" w:hAnsi="Times New Roman" w:cs="Times New Roman"/>
          <w:b/>
          <w:sz w:val="28"/>
          <w:szCs w:val="28"/>
        </w:rPr>
        <w:t>0</w:t>
      </w:r>
      <w:r w:rsidR="00FE0D5E" w:rsidRPr="00CF24BC">
        <w:rPr>
          <w:rFonts w:ascii="Times New Roman" w:hAnsi="Times New Roman" w:cs="Times New Roman"/>
          <w:sz w:val="28"/>
          <w:szCs w:val="28"/>
        </w:rPr>
        <w:t xml:space="preserve"> заяв про видачу висновків про якість ввезених в Україну лікарських засобів.</w:t>
      </w:r>
      <w:r w:rsidR="00FE0D5E" w:rsidRPr="00FE0D5E">
        <w:rPr>
          <w:rFonts w:ascii="Times New Roman" w:hAnsi="Times New Roman" w:cs="Times New Roman"/>
          <w:sz w:val="28"/>
          <w:szCs w:val="28"/>
        </w:rPr>
        <w:t xml:space="preserve"> </w:t>
      </w:r>
      <w:r w:rsidR="00FE0D5E" w:rsidRPr="00CF24B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D6884">
        <w:rPr>
          <w:rFonts w:ascii="Times New Roman" w:hAnsi="Times New Roman" w:cs="Times New Roman"/>
          <w:b/>
          <w:sz w:val="28"/>
          <w:szCs w:val="28"/>
        </w:rPr>
        <w:t>10</w:t>
      </w:r>
      <w:r w:rsidR="00FE0D5E" w:rsidRPr="00CF24BC">
        <w:rPr>
          <w:rFonts w:ascii="Times New Roman" w:hAnsi="Times New Roman" w:cs="Times New Roman"/>
          <w:sz w:val="28"/>
          <w:szCs w:val="28"/>
        </w:rPr>
        <w:t xml:space="preserve"> експертиз наданих імпортерами документів. Здійснено </w:t>
      </w:r>
      <w:r w:rsidR="00FE0D5E" w:rsidRPr="001811D9">
        <w:rPr>
          <w:rFonts w:ascii="Times New Roman" w:hAnsi="Times New Roman" w:cs="Times New Roman"/>
          <w:b/>
          <w:sz w:val="28"/>
          <w:szCs w:val="28"/>
        </w:rPr>
        <w:t>1</w:t>
      </w:r>
      <w:r w:rsidR="008D6884">
        <w:rPr>
          <w:rFonts w:ascii="Times New Roman" w:hAnsi="Times New Roman" w:cs="Times New Roman"/>
          <w:b/>
          <w:sz w:val="28"/>
          <w:szCs w:val="28"/>
        </w:rPr>
        <w:t>0</w:t>
      </w:r>
      <w:r w:rsidR="00FE0D5E" w:rsidRPr="00CF24BC">
        <w:rPr>
          <w:rFonts w:ascii="Times New Roman" w:hAnsi="Times New Roman" w:cs="Times New Roman"/>
          <w:sz w:val="28"/>
          <w:szCs w:val="28"/>
        </w:rPr>
        <w:t xml:space="preserve"> оглядів вантажу у Порядку, визначеному Постановою Кабінету Міністрів України від 19.09.2005 № 902 (зі змінами). Здійснено візуальний контроль </w:t>
      </w:r>
      <w:r w:rsidR="008D6884" w:rsidRPr="008D6884">
        <w:rPr>
          <w:rFonts w:ascii="Times New Roman" w:hAnsi="Times New Roman" w:cs="Times New Roman"/>
          <w:b/>
          <w:sz w:val="28"/>
          <w:szCs w:val="28"/>
        </w:rPr>
        <w:t>16</w:t>
      </w:r>
      <w:r w:rsidR="00FE0D5E" w:rsidRPr="00CF24BC">
        <w:rPr>
          <w:rFonts w:ascii="Times New Roman" w:hAnsi="Times New Roman" w:cs="Times New Roman"/>
          <w:sz w:val="28"/>
          <w:szCs w:val="28"/>
        </w:rPr>
        <w:t xml:space="preserve"> ввезених в Україну серій лікарських засобів. Невідповідностей не виявлено</w:t>
      </w:r>
      <w:r w:rsidR="00FE0D5E">
        <w:rPr>
          <w:rFonts w:ascii="Times New Roman" w:hAnsi="Times New Roman" w:cs="Times New Roman"/>
          <w:sz w:val="28"/>
          <w:szCs w:val="28"/>
        </w:rPr>
        <w:t>.</w:t>
      </w:r>
    </w:p>
    <w:p w:rsidR="00F9717E" w:rsidRDefault="00F9717E" w:rsidP="006C4932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Підстав для подання п</w:t>
      </w:r>
      <w:r w:rsidRPr="00CF24BC">
        <w:rPr>
          <w:rFonts w:ascii="Times New Roman" w:hAnsi="Times New Roman" w:cs="Times New Roman"/>
          <w:sz w:val="28"/>
          <w:szCs w:val="28"/>
        </w:rPr>
        <w:t xml:space="preserve">овідомлення про необхідність проведення лабораторного контролю не </w:t>
      </w:r>
      <w:r>
        <w:rPr>
          <w:rFonts w:ascii="Times New Roman" w:hAnsi="Times New Roman" w:cs="Times New Roman"/>
          <w:sz w:val="28"/>
          <w:szCs w:val="28"/>
        </w:rPr>
        <w:t>виникало</w:t>
      </w:r>
      <w:r w:rsidR="00BA150A">
        <w:rPr>
          <w:rFonts w:ascii="Times New Roman" w:hAnsi="Times New Roman" w:cs="Times New Roman"/>
          <w:sz w:val="28"/>
          <w:szCs w:val="28"/>
        </w:rPr>
        <w:t>, направлення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CF24BC">
        <w:rPr>
          <w:rFonts w:ascii="Times New Roman" w:hAnsi="Times New Roman" w:cs="Times New Roman"/>
          <w:sz w:val="28"/>
          <w:szCs w:val="28"/>
        </w:rPr>
        <w:t>зразки лікарських засобів до уповноважених лабораторій</w:t>
      </w:r>
      <w:r>
        <w:rPr>
          <w:rFonts w:ascii="Times New Roman" w:hAnsi="Times New Roman" w:cs="Times New Roman"/>
          <w:sz w:val="28"/>
          <w:szCs w:val="28"/>
        </w:rPr>
        <w:t xml:space="preserve"> за звітний період не надавалися.</w:t>
      </w:r>
    </w:p>
    <w:p w:rsidR="00F9717E" w:rsidRDefault="00F9717E" w:rsidP="00F9717E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Усього в</w:t>
      </w:r>
      <w:r w:rsidRPr="00CF24BC">
        <w:rPr>
          <w:rFonts w:ascii="Times New Roman" w:hAnsi="Times New Roman" w:cs="Times New Roman"/>
          <w:sz w:val="28"/>
          <w:szCs w:val="28"/>
        </w:rPr>
        <w:t xml:space="preserve">идано </w:t>
      </w:r>
      <w:r w:rsidR="008D6884" w:rsidRPr="008D6884">
        <w:rPr>
          <w:rFonts w:ascii="Times New Roman" w:hAnsi="Times New Roman" w:cs="Times New Roman"/>
          <w:b/>
          <w:sz w:val="28"/>
          <w:szCs w:val="28"/>
        </w:rPr>
        <w:t>16</w:t>
      </w:r>
      <w:r w:rsidRPr="008D6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4BC">
        <w:rPr>
          <w:rFonts w:ascii="Times New Roman" w:hAnsi="Times New Roman" w:cs="Times New Roman"/>
          <w:sz w:val="28"/>
          <w:szCs w:val="28"/>
        </w:rPr>
        <w:t>позитивних висновків про якість ввезених в Україну лікарських засобів. Негативні висновки не видавались.</w:t>
      </w:r>
      <w:r>
        <w:rPr>
          <w:rFonts w:ascii="Times New Roman" w:hAnsi="Times New Roman" w:cs="Times New Roman"/>
          <w:sz w:val="28"/>
          <w:szCs w:val="28"/>
        </w:rPr>
        <w:t xml:space="preserve"> Негативних  </w:t>
      </w:r>
      <w:r w:rsidRPr="00CF24BC">
        <w:rPr>
          <w:rFonts w:ascii="Times New Roman" w:hAnsi="Times New Roman" w:cs="Times New Roman"/>
          <w:sz w:val="28"/>
          <w:szCs w:val="28"/>
        </w:rPr>
        <w:t>результатів вхідного контролю за звітний період виявлено не було</w:t>
      </w:r>
      <w:r>
        <w:rPr>
          <w:rFonts w:ascii="Times New Roman" w:hAnsi="Times New Roman" w:cs="Times New Roman"/>
          <w:sz w:val="28"/>
          <w:szCs w:val="28"/>
        </w:rPr>
        <w:t xml:space="preserve">. Продукція  </w:t>
      </w:r>
      <w:r w:rsidRPr="00CF24BC">
        <w:rPr>
          <w:rFonts w:ascii="Times New Roman" w:hAnsi="Times New Roman" w:cs="Times New Roman"/>
          <w:sz w:val="28"/>
          <w:szCs w:val="28"/>
        </w:rPr>
        <w:t>«</w:t>
      </w:r>
      <w:r w:rsidRPr="00CF24B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F24BC">
        <w:rPr>
          <w:rFonts w:ascii="Times New Roman" w:hAnsi="Times New Roman" w:cs="Times New Roman"/>
          <w:sz w:val="28"/>
          <w:szCs w:val="28"/>
        </w:rPr>
        <w:t xml:space="preserve"> </w:t>
      </w:r>
      <w:r w:rsidRPr="00CF24BC">
        <w:rPr>
          <w:rFonts w:ascii="Times New Roman" w:hAnsi="Times New Roman" w:cs="Times New Roman"/>
          <w:sz w:val="28"/>
          <w:szCs w:val="28"/>
          <w:lang w:val="en-US"/>
        </w:rPr>
        <w:t>bulk</w:t>
      </w:r>
      <w:r w:rsidRPr="00CF24BC">
        <w:rPr>
          <w:rFonts w:ascii="Times New Roman" w:hAnsi="Times New Roman" w:cs="Times New Roman"/>
          <w:sz w:val="28"/>
          <w:szCs w:val="28"/>
        </w:rPr>
        <w:t>» протягом 202</w:t>
      </w:r>
      <w:r w:rsidR="008D6884">
        <w:rPr>
          <w:rFonts w:ascii="Times New Roman" w:hAnsi="Times New Roman" w:cs="Times New Roman"/>
          <w:sz w:val="28"/>
          <w:szCs w:val="28"/>
        </w:rPr>
        <w:t>4</w:t>
      </w:r>
      <w:r w:rsidRPr="00CF24BC">
        <w:rPr>
          <w:rFonts w:ascii="Times New Roman" w:hAnsi="Times New Roman" w:cs="Times New Roman"/>
          <w:sz w:val="28"/>
          <w:szCs w:val="28"/>
        </w:rPr>
        <w:t xml:space="preserve"> року не ввозилася.</w:t>
      </w:r>
    </w:p>
    <w:p w:rsidR="00F9717E" w:rsidRPr="00883E13" w:rsidRDefault="003F463A" w:rsidP="00F9717E">
      <w:pPr>
        <w:pStyle w:val="af1"/>
        <w:keepNext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D097C" w:rsidRDefault="003F463A" w:rsidP="00F9717E">
      <w:pPr>
        <w:pStyle w:val="af1"/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3E13">
        <w:rPr>
          <w:rFonts w:ascii="Times New Roman" w:hAnsi="Times New Roman" w:cs="Times New Roman"/>
          <w:sz w:val="28"/>
          <w:szCs w:val="28"/>
        </w:rPr>
        <w:t xml:space="preserve">     </w:t>
      </w:r>
      <w:r w:rsidR="00905D52" w:rsidRPr="00905D52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463A">
        <w:rPr>
          <w:rFonts w:ascii="Times New Roman" w:hAnsi="Times New Roman" w:cs="Times New Roman"/>
          <w:b/>
          <w:sz w:val="28"/>
          <w:szCs w:val="28"/>
        </w:rPr>
        <w:t>Перевірка характеристик продукції державного ринкового нагляду</w:t>
      </w:r>
    </w:p>
    <w:p w:rsidR="003F463A" w:rsidRPr="00883E13" w:rsidRDefault="003F463A" w:rsidP="00F9717E">
      <w:pPr>
        <w:pStyle w:val="af1"/>
        <w:keepNext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46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97C" w:rsidRPr="00CF24BC" w:rsidRDefault="002D097C" w:rsidP="002D097C">
      <w:pPr>
        <w:pStyle w:val="af1"/>
        <w:keepNext/>
        <w:framePr w:hSpace="180" w:wrap="around" w:vAnchor="text" w:hAnchor="text" w:x="-162" w:y="1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24BC">
        <w:rPr>
          <w:rFonts w:ascii="Times New Roman" w:hAnsi="Times New Roman" w:cs="Times New Roman"/>
          <w:sz w:val="28"/>
          <w:szCs w:val="28"/>
        </w:rPr>
        <w:t xml:space="preserve">Відповідно до планів проведення перевірок характеристик продукції у суб’єктів господарювання області виконано </w:t>
      </w:r>
      <w:r w:rsidR="008D6884" w:rsidRPr="008D6884">
        <w:rPr>
          <w:rFonts w:ascii="Times New Roman" w:hAnsi="Times New Roman" w:cs="Times New Roman"/>
          <w:b/>
          <w:sz w:val="28"/>
          <w:szCs w:val="28"/>
        </w:rPr>
        <w:t>22</w:t>
      </w:r>
      <w:r w:rsidR="008D6884">
        <w:rPr>
          <w:rFonts w:ascii="Times New Roman" w:hAnsi="Times New Roman" w:cs="Times New Roman"/>
          <w:sz w:val="28"/>
          <w:szCs w:val="28"/>
        </w:rPr>
        <w:t xml:space="preserve"> </w:t>
      </w:r>
      <w:r w:rsidR="008D6884" w:rsidRPr="00CF24BC">
        <w:rPr>
          <w:rFonts w:ascii="Times New Roman" w:hAnsi="Times New Roman" w:cs="Times New Roman"/>
          <w:sz w:val="28"/>
          <w:szCs w:val="28"/>
        </w:rPr>
        <w:t>перевірки характеристик продукції відповідно до Секторального</w:t>
      </w:r>
      <w:r w:rsidR="008D6884" w:rsidRPr="002D097C">
        <w:rPr>
          <w:rFonts w:ascii="Times New Roman" w:hAnsi="Times New Roman" w:cs="Times New Roman"/>
          <w:sz w:val="28"/>
          <w:szCs w:val="28"/>
        </w:rPr>
        <w:t xml:space="preserve"> </w:t>
      </w:r>
      <w:r w:rsidR="008D6884" w:rsidRPr="00CF24BC">
        <w:rPr>
          <w:rFonts w:ascii="Times New Roman" w:hAnsi="Times New Roman" w:cs="Times New Roman"/>
          <w:sz w:val="28"/>
          <w:szCs w:val="28"/>
        </w:rPr>
        <w:t>плану на 202</w:t>
      </w:r>
      <w:r w:rsidR="008D6884">
        <w:rPr>
          <w:rFonts w:ascii="Times New Roman" w:hAnsi="Times New Roman" w:cs="Times New Roman"/>
          <w:sz w:val="28"/>
          <w:szCs w:val="28"/>
        </w:rPr>
        <w:t>4</w:t>
      </w:r>
      <w:r w:rsidR="008D6884" w:rsidRPr="00CF24BC">
        <w:rPr>
          <w:rFonts w:ascii="Times New Roman" w:hAnsi="Times New Roman" w:cs="Times New Roman"/>
          <w:sz w:val="28"/>
          <w:szCs w:val="28"/>
        </w:rPr>
        <w:t xml:space="preserve"> рік</w:t>
      </w:r>
      <w:r w:rsidR="008D6884">
        <w:rPr>
          <w:rFonts w:ascii="Times New Roman" w:hAnsi="Times New Roman" w:cs="Times New Roman"/>
          <w:sz w:val="28"/>
          <w:szCs w:val="28"/>
        </w:rPr>
        <w:t>, з них 12 планових та 10 – позапланових перевірок.</w:t>
      </w:r>
      <w:r w:rsidRPr="00CF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63A" w:rsidRDefault="002D097C" w:rsidP="002D097C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24BC">
        <w:rPr>
          <w:rFonts w:ascii="Times New Roman" w:hAnsi="Times New Roman" w:cs="Times New Roman"/>
          <w:sz w:val="28"/>
          <w:szCs w:val="28"/>
        </w:rPr>
        <w:t xml:space="preserve">При проведенні </w:t>
      </w:r>
      <w:r w:rsidR="008D6884" w:rsidRPr="008D6884">
        <w:rPr>
          <w:rFonts w:ascii="Times New Roman" w:hAnsi="Times New Roman" w:cs="Times New Roman"/>
          <w:b/>
          <w:sz w:val="28"/>
          <w:szCs w:val="28"/>
        </w:rPr>
        <w:t>22</w:t>
      </w:r>
      <w:r w:rsidRPr="008D6884">
        <w:rPr>
          <w:rFonts w:ascii="Times New Roman" w:hAnsi="Times New Roman" w:cs="Times New Roman"/>
          <w:b/>
          <w:sz w:val="28"/>
          <w:szCs w:val="28"/>
        </w:rPr>
        <w:t>-</w:t>
      </w:r>
      <w:r w:rsidRPr="005B11D5">
        <w:rPr>
          <w:rFonts w:ascii="Times New Roman" w:hAnsi="Times New Roman" w:cs="Times New Roman"/>
          <w:b/>
          <w:sz w:val="28"/>
          <w:szCs w:val="28"/>
        </w:rPr>
        <w:t>х</w:t>
      </w:r>
      <w:r w:rsidRPr="00CF24BC">
        <w:rPr>
          <w:rFonts w:ascii="Times New Roman" w:hAnsi="Times New Roman" w:cs="Times New Roman"/>
          <w:sz w:val="28"/>
          <w:szCs w:val="28"/>
        </w:rPr>
        <w:t xml:space="preserve"> планових перевірок були виявлені невідповідності. Серед медичних виробів, охоплених перевірками,</w:t>
      </w:r>
      <w:r w:rsidRPr="002D097C">
        <w:rPr>
          <w:rFonts w:ascii="Times New Roman" w:hAnsi="Times New Roman" w:cs="Times New Roman"/>
          <w:sz w:val="28"/>
          <w:szCs w:val="28"/>
        </w:rPr>
        <w:t xml:space="preserve"> </w:t>
      </w:r>
      <w:r w:rsidRPr="00CF24BC">
        <w:rPr>
          <w:rFonts w:ascii="Times New Roman" w:hAnsi="Times New Roman" w:cs="Times New Roman"/>
          <w:sz w:val="28"/>
          <w:szCs w:val="28"/>
        </w:rPr>
        <w:t xml:space="preserve">було виявлено невідповідності відносно </w:t>
      </w:r>
      <w:r w:rsidR="008D6884">
        <w:rPr>
          <w:rFonts w:ascii="Times New Roman" w:hAnsi="Times New Roman" w:cs="Times New Roman"/>
          <w:sz w:val="28"/>
          <w:szCs w:val="28"/>
        </w:rPr>
        <w:t xml:space="preserve">5-ти </w:t>
      </w:r>
      <w:r w:rsidRPr="00CF24BC">
        <w:rPr>
          <w:rFonts w:ascii="Times New Roman" w:hAnsi="Times New Roman" w:cs="Times New Roman"/>
          <w:sz w:val="28"/>
          <w:szCs w:val="28"/>
        </w:rPr>
        <w:t xml:space="preserve"> медичних виробів.</w:t>
      </w:r>
    </w:p>
    <w:p w:rsidR="005E134B" w:rsidRDefault="00E70914" w:rsidP="00A2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7B">
        <w:rPr>
          <w:rFonts w:ascii="Times New Roman" w:hAnsi="Times New Roman" w:cs="Times New Roman"/>
          <w:sz w:val="28"/>
          <w:szCs w:val="28"/>
        </w:rPr>
        <w:t xml:space="preserve">         За матеріалами проведених  перевірок впродовж 202</w:t>
      </w:r>
      <w:r w:rsidR="008D6884">
        <w:rPr>
          <w:rFonts w:ascii="Times New Roman" w:hAnsi="Times New Roman" w:cs="Times New Roman"/>
          <w:sz w:val="28"/>
          <w:szCs w:val="28"/>
        </w:rPr>
        <w:t>4</w:t>
      </w:r>
      <w:r w:rsidRPr="0024347B">
        <w:rPr>
          <w:rFonts w:ascii="Times New Roman" w:hAnsi="Times New Roman" w:cs="Times New Roman"/>
          <w:sz w:val="28"/>
          <w:szCs w:val="28"/>
        </w:rPr>
        <w:t xml:space="preserve"> року було прийнято  </w:t>
      </w:r>
      <w:r w:rsidR="008D6884" w:rsidRPr="005E134B">
        <w:rPr>
          <w:rFonts w:ascii="Times New Roman" w:hAnsi="Times New Roman" w:cs="Times New Roman"/>
          <w:b/>
          <w:sz w:val="28"/>
          <w:szCs w:val="28"/>
        </w:rPr>
        <w:t>3</w:t>
      </w:r>
      <w:r w:rsidR="008D6884">
        <w:rPr>
          <w:rFonts w:ascii="Times New Roman" w:hAnsi="Times New Roman" w:cs="Times New Roman"/>
          <w:sz w:val="28"/>
          <w:szCs w:val="28"/>
        </w:rPr>
        <w:t xml:space="preserve"> </w:t>
      </w:r>
      <w:r w:rsidRPr="0024347B">
        <w:rPr>
          <w:rFonts w:ascii="Times New Roman" w:hAnsi="Times New Roman" w:cs="Times New Roman"/>
          <w:sz w:val="28"/>
          <w:szCs w:val="28"/>
        </w:rPr>
        <w:t>рішен</w:t>
      </w:r>
      <w:r w:rsidR="005E134B">
        <w:rPr>
          <w:rFonts w:ascii="Times New Roman" w:hAnsi="Times New Roman" w:cs="Times New Roman"/>
          <w:sz w:val="28"/>
          <w:szCs w:val="28"/>
        </w:rPr>
        <w:t>ня</w:t>
      </w:r>
      <w:r w:rsidRPr="0024347B">
        <w:rPr>
          <w:rFonts w:ascii="Times New Roman" w:hAnsi="Times New Roman" w:cs="Times New Roman"/>
          <w:sz w:val="28"/>
          <w:szCs w:val="28"/>
        </w:rPr>
        <w:t xml:space="preserve"> про вжиття обмежувальних (корегувальних) заходів за результатами оцінки ризиків до приведення продукції у відповідність встановленим вимогам щодо забезпечення безпечності такої продукції</w:t>
      </w:r>
      <w:r w:rsidR="005E134B">
        <w:rPr>
          <w:rFonts w:ascii="Times New Roman" w:hAnsi="Times New Roman" w:cs="Times New Roman"/>
          <w:sz w:val="28"/>
          <w:szCs w:val="28"/>
        </w:rPr>
        <w:t>.</w:t>
      </w:r>
    </w:p>
    <w:p w:rsidR="006F742B" w:rsidRPr="0024347B" w:rsidRDefault="00E70914" w:rsidP="00A2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7B">
        <w:rPr>
          <w:rFonts w:ascii="Times New Roman" w:hAnsi="Times New Roman" w:cs="Times New Roman"/>
          <w:sz w:val="28"/>
          <w:szCs w:val="28"/>
        </w:rPr>
        <w:t xml:space="preserve">        Рішення про обмеження надання продукції на ринку шляхом приведення продукції у відповідність до вс</w:t>
      </w:r>
      <w:r w:rsidR="005E134B">
        <w:rPr>
          <w:rFonts w:ascii="Times New Roman" w:hAnsi="Times New Roman" w:cs="Times New Roman"/>
          <w:sz w:val="28"/>
          <w:szCs w:val="28"/>
        </w:rPr>
        <w:t>тановлених вимог прийнято щодо 1</w:t>
      </w:r>
      <w:r w:rsidRPr="0024347B">
        <w:rPr>
          <w:rFonts w:ascii="Times New Roman" w:hAnsi="Times New Roman" w:cs="Times New Roman"/>
          <w:sz w:val="28"/>
          <w:szCs w:val="28"/>
        </w:rPr>
        <w:t xml:space="preserve"> медичн</w:t>
      </w:r>
      <w:r w:rsidR="005E134B">
        <w:rPr>
          <w:rFonts w:ascii="Times New Roman" w:hAnsi="Times New Roman" w:cs="Times New Roman"/>
          <w:sz w:val="28"/>
          <w:szCs w:val="28"/>
        </w:rPr>
        <w:t>ого</w:t>
      </w:r>
      <w:r w:rsidRPr="0024347B">
        <w:rPr>
          <w:rFonts w:ascii="Times New Roman" w:hAnsi="Times New Roman" w:cs="Times New Roman"/>
          <w:sz w:val="28"/>
          <w:szCs w:val="28"/>
        </w:rPr>
        <w:t xml:space="preserve"> вироб</w:t>
      </w:r>
      <w:r w:rsidR="005E134B">
        <w:rPr>
          <w:rFonts w:ascii="Times New Roman" w:hAnsi="Times New Roman" w:cs="Times New Roman"/>
          <w:sz w:val="28"/>
          <w:szCs w:val="28"/>
        </w:rPr>
        <w:t>у</w:t>
      </w:r>
      <w:r w:rsidRPr="0024347B">
        <w:rPr>
          <w:rFonts w:ascii="Times New Roman" w:hAnsi="Times New Roman" w:cs="Times New Roman"/>
          <w:sz w:val="28"/>
          <w:szCs w:val="28"/>
        </w:rPr>
        <w:t xml:space="preserve">, </w:t>
      </w:r>
      <w:r w:rsidR="006F742B" w:rsidRPr="0024347B">
        <w:rPr>
          <w:rFonts w:ascii="Times New Roman" w:hAnsi="Times New Roman" w:cs="Times New Roman"/>
          <w:sz w:val="28"/>
          <w:szCs w:val="28"/>
        </w:rPr>
        <w:t xml:space="preserve">усунення формальної невідповідності – щодо </w:t>
      </w:r>
      <w:r w:rsidR="005E134B">
        <w:rPr>
          <w:rFonts w:ascii="Times New Roman" w:hAnsi="Times New Roman" w:cs="Times New Roman"/>
          <w:sz w:val="28"/>
          <w:szCs w:val="28"/>
        </w:rPr>
        <w:t>2</w:t>
      </w:r>
      <w:r w:rsidR="006F742B" w:rsidRPr="0024347B">
        <w:rPr>
          <w:rFonts w:ascii="Times New Roman" w:hAnsi="Times New Roman" w:cs="Times New Roman"/>
          <w:sz w:val="28"/>
          <w:szCs w:val="28"/>
        </w:rPr>
        <w:t xml:space="preserve"> медичних виробів; </w:t>
      </w:r>
    </w:p>
    <w:p w:rsidR="00A226E1" w:rsidRDefault="006F742B" w:rsidP="005E134B">
      <w:pPr>
        <w:spacing w:after="0"/>
        <w:ind w:firstLine="851"/>
        <w:jc w:val="both"/>
      </w:pPr>
      <w:r w:rsidRPr="00A226E1">
        <w:rPr>
          <w:rFonts w:ascii="Times New Roman" w:hAnsi="Times New Roman" w:cs="Times New Roman"/>
          <w:sz w:val="28"/>
          <w:szCs w:val="28"/>
        </w:rPr>
        <w:lastRenderedPageBreak/>
        <w:t>Проконтрольовано виконання всіх прийнятих Рішень та за результатами контролю скасовано всі рішення щодо обмеження надання</w:t>
      </w:r>
      <w:r w:rsidR="00315430" w:rsidRPr="00A226E1">
        <w:rPr>
          <w:rFonts w:ascii="Times New Roman" w:hAnsi="Times New Roman" w:cs="Times New Roman"/>
          <w:sz w:val="28"/>
          <w:szCs w:val="28"/>
        </w:rPr>
        <w:t xml:space="preserve"> продукції на ринку, що  приймалися.</w:t>
      </w:r>
      <w:r w:rsidR="00315430">
        <w:t xml:space="preserve"> </w:t>
      </w:r>
    </w:p>
    <w:p w:rsidR="006F742B" w:rsidRPr="00A226E1" w:rsidRDefault="00315430" w:rsidP="00A22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6E1">
        <w:rPr>
          <w:rFonts w:ascii="Times New Roman" w:hAnsi="Times New Roman" w:cs="Times New Roman"/>
          <w:sz w:val="28"/>
          <w:szCs w:val="28"/>
        </w:rPr>
        <w:t xml:space="preserve">          Звернень від споживачів (користувачів), органів виконавчої влади, виконавчих органів місцевих рад, правоохоронних органів, громадських організацій споживачів (об'єднань споживачів) до Служби не надходило</w:t>
      </w:r>
      <w:r w:rsidR="00A226E1">
        <w:rPr>
          <w:rFonts w:ascii="Times New Roman" w:hAnsi="Times New Roman" w:cs="Times New Roman"/>
          <w:sz w:val="28"/>
          <w:szCs w:val="28"/>
        </w:rPr>
        <w:t>.</w:t>
      </w:r>
    </w:p>
    <w:p w:rsidR="005E134B" w:rsidRPr="005E134B" w:rsidRDefault="005E134B" w:rsidP="00315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вимог СОП 05-04 «Порядок ведення обліку звернень споживачів (користувачів) та здійснення моніторингу нещасних випадків та випадків заподіяння шкоди здоров’ю людей внаслідок використання медичних виробів» направлено у встановлений строк до Держлікслужби. </w:t>
      </w:r>
    </w:p>
    <w:p w:rsidR="005E134B" w:rsidRDefault="005E134B" w:rsidP="00315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07459" w:rsidRPr="00AB4215" w:rsidRDefault="00FE2848" w:rsidP="00461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05D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0B71" w:rsidRPr="00AB4215">
        <w:rPr>
          <w:rFonts w:ascii="Times New Roman" w:hAnsi="Times New Roman" w:cs="Times New Roman"/>
          <w:b/>
          <w:bCs/>
          <w:sz w:val="28"/>
          <w:szCs w:val="28"/>
        </w:rPr>
        <w:t>Заходи щодо ліцензування</w:t>
      </w:r>
      <w:r w:rsidR="00463062" w:rsidRPr="00AB4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DBF" w:rsidRPr="00AB4215">
        <w:rPr>
          <w:rFonts w:ascii="Times New Roman" w:hAnsi="Times New Roman" w:cs="Times New Roman"/>
          <w:b/>
          <w:bCs/>
          <w:sz w:val="28"/>
          <w:szCs w:val="28"/>
        </w:rPr>
        <w:t>діяльності з виробниц</w:t>
      </w:r>
      <w:r w:rsidR="009025FB" w:rsidRPr="00AB4215">
        <w:rPr>
          <w:rFonts w:ascii="Times New Roman" w:hAnsi="Times New Roman" w:cs="Times New Roman"/>
          <w:b/>
          <w:bCs/>
          <w:sz w:val="28"/>
          <w:szCs w:val="28"/>
        </w:rPr>
        <w:t>тва лікарських засобів</w:t>
      </w:r>
      <w:r w:rsidR="00891DBF" w:rsidRPr="00AB4215">
        <w:rPr>
          <w:rFonts w:ascii="Times New Roman" w:hAnsi="Times New Roman" w:cs="Times New Roman"/>
          <w:b/>
          <w:bCs/>
          <w:sz w:val="28"/>
          <w:szCs w:val="28"/>
        </w:rPr>
        <w:t>, оптової та роздрібно</w:t>
      </w:r>
      <w:r w:rsidR="00C07459" w:rsidRPr="00AB4215">
        <w:rPr>
          <w:rFonts w:ascii="Times New Roman" w:hAnsi="Times New Roman" w:cs="Times New Roman"/>
          <w:b/>
          <w:bCs/>
          <w:sz w:val="28"/>
          <w:szCs w:val="28"/>
        </w:rPr>
        <w:t>ї торгівлі лікарськими засобами.</w:t>
      </w:r>
    </w:p>
    <w:p w:rsidR="0009348A" w:rsidRPr="001449C1" w:rsidRDefault="0009348A" w:rsidP="004610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891DBF" w:rsidRPr="00AB4215" w:rsidRDefault="009025FB" w:rsidP="00461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B4215">
        <w:rPr>
          <w:rFonts w:ascii="Times New Roman" w:hAnsi="Times New Roman" w:cs="Times New Roman"/>
          <w:sz w:val="28"/>
          <w:szCs w:val="28"/>
          <w:lang w:eastAsia="uk-UA"/>
        </w:rPr>
        <w:t>Станом на кінець 20</w:t>
      </w:r>
      <w:r w:rsidR="00AB4215" w:rsidRPr="00AB4215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1E4866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891DBF" w:rsidRPr="00AB4215">
        <w:rPr>
          <w:rFonts w:ascii="Times New Roman" w:hAnsi="Times New Roman" w:cs="Times New Roman"/>
          <w:sz w:val="28"/>
          <w:szCs w:val="28"/>
          <w:lang w:eastAsia="uk-UA"/>
        </w:rPr>
        <w:t xml:space="preserve"> року кіл</w:t>
      </w:r>
      <w:r w:rsidRPr="00AB4215">
        <w:rPr>
          <w:rFonts w:ascii="Times New Roman" w:hAnsi="Times New Roman" w:cs="Times New Roman"/>
          <w:sz w:val="28"/>
          <w:szCs w:val="28"/>
          <w:lang w:eastAsia="uk-UA"/>
        </w:rPr>
        <w:t>ькість ліцензіатів</w:t>
      </w:r>
      <w:r w:rsidR="00891DBF" w:rsidRPr="00AB4215">
        <w:rPr>
          <w:rFonts w:ascii="Times New Roman" w:hAnsi="Times New Roman" w:cs="Times New Roman"/>
          <w:sz w:val="28"/>
          <w:szCs w:val="28"/>
          <w:lang w:eastAsia="uk-UA"/>
        </w:rPr>
        <w:t xml:space="preserve"> у сфері </w:t>
      </w:r>
      <w:r w:rsidR="00891DBF" w:rsidRPr="00AB4215">
        <w:rPr>
          <w:rFonts w:ascii="Times New Roman" w:hAnsi="Times New Roman" w:cs="Times New Roman"/>
          <w:sz w:val="28"/>
          <w:szCs w:val="28"/>
        </w:rPr>
        <w:t>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</w:t>
      </w:r>
      <w:r w:rsidR="00891DBF" w:rsidRPr="00AB4215">
        <w:rPr>
          <w:rFonts w:ascii="Times New Roman" w:hAnsi="Times New Roman" w:cs="Times New Roman"/>
          <w:sz w:val="28"/>
          <w:szCs w:val="28"/>
          <w:lang w:eastAsia="uk-UA"/>
        </w:rPr>
        <w:t xml:space="preserve"> за відповідними видами господарської діяльності </w:t>
      </w:r>
      <w:r w:rsidRPr="00AB4215">
        <w:rPr>
          <w:rFonts w:ascii="Times New Roman" w:hAnsi="Times New Roman" w:cs="Times New Roman"/>
          <w:sz w:val="28"/>
          <w:szCs w:val="28"/>
          <w:lang w:eastAsia="uk-UA"/>
        </w:rPr>
        <w:t>які здійснюють діяльність на території Житомирської області</w:t>
      </w:r>
      <w:r w:rsidR="007B243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7B243E" w:rsidRPr="007B243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B243E" w:rsidRPr="00AB4215">
        <w:rPr>
          <w:rFonts w:ascii="Times New Roman" w:hAnsi="Times New Roman" w:cs="Times New Roman"/>
          <w:sz w:val="28"/>
          <w:szCs w:val="28"/>
          <w:lang w:eastAsia="uk-UA"/>
        </w:rPr>
        <w:t>становить,</w:t>
      </w:r>
      <w:r w:rsidR="00891DBF" w:rsidRPr="00AB4215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891DBF" w:rsidRPr="00094D86" w:rsidRDefault="00891DBF" w:rsidP="00E60F6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094D86">
        <w:rPr>
          <w:rFonts w:ascii="Times New Roman" w:hAnsi="Times New Roman" w:cs="Times New Roman"/>
          <w:sz w:val="28"/>
          <w:szCs w:val="28"/>
          <w:lang w:eastAsia="uk-UA"/>
        </w:rPr>
        <w:t xml:space="preserve">виробництво (промислове) лікарських засобів – </w:t>
      </w:r>
      <w:r w:rsidR="009025FB" w:rsidRPr="00094D8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 xml:space="preserve"> (місць провадження діяльності – </w:t>
      </w:r>
      <w:r w:rsidR="009025FB" w:rsidRPr="00094D8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8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094D86">
        <w:rPr>
          <w:rFonts w:ascii="Times New Roman" w:hAnsi="Times New Roman" w:cs="Times New Roman"/>
          <w:sz w:val="28"/>
          <w:szCs w:val="28"/>
          <w:lang w:val="ru-RU" w:eastAsia="uk-UA"/>
        </w:rPr>
        <w:t>;</w:t>
      </w:r>
    </w:p>
    <w:p w:rsidR="00891DBF" w:rsidRPr="00094D86" w:rsidRDefault="00891DBF" w:rsidP="00E60F6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094D86">
        <w:rPr>
          <w:rFonts w:ascii="Times New Roman" w:hAnsi="Times New Roman" w:cs="Times New Roman"/>
          <w:sz w:val="28"/>
          <w:szCs w:val="28"/>
        </w:rPr>
        <w:t xml:space="preserve">виробництво (виготовлення) лікарських засобів в умовах аптеки – </w:t>
      </w:r>
      <w:r w:rsidR="001E4866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2A74B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 xml:space="preserve">(місць провадження діяльності – </w:t>
      </w:r>
      <w:r w:rsidR="001E486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094D86">
        <w:rPr>
          <w:rFonts w:ascii="Times New Roman" w:hAnsi="Times New Roman" w:cs="Times New Roman"/>
          <w:sz w:val="28"/>
          <w:szCs w:val="28"/>
          <w:lang w:val="ru-RU" w:eastAsia="uk-UA"/>
        </w:rPr>
        <w:t>;</w:t>
      </w:r>
    </w:p>
    <w:p w:rsidR="00891DBF" w:rsidRPr="00094D86" w:rsidRDefault="00891DBF" w:rsidP="00EE1661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094D86">
        <w:rPr>
          <w:rFonts w:ascii="Times New Roman" w:hAnsi="Times New Roman" w:cs="Times New Roman"/>
          <w:sz w:val="28"/>
          <w:szCs w:val="28"/>
        </w:rPr>
        <w:t xml:space="preserve">оптова торгівля лікарськими засобами – </w:t>
      </w:r>
      <w:r w:rsidR="00880B71" w:rsidRPr="00094D86"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Pr="00094D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 xml:space="preserve">(місць провадження діяльності – </w:t>
      </w:r>
      <w:r w:rsidR="00880B71" w:rsidRPr="00094D86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10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094D86">
        <w:rPr>
          <w:rFonts w:ascii="Times New Roman" w:hAnsi="Times New Roman" w:cs="Times New Roman"/>
          <w:sz w:val="28"/>
          <w:szCs w:val="28"/>
          <w:lang w:val="ru-RU" w:eastAsia="uk-UA"/>
        </w:rPr>
        <w:t>;</w:t>
      </w:r>
    </w:p>
    <w:p w:rsidR="00891DBF" w:rsidRPr="00094D86" w:rsidRDefault="00891DBF" w:rsidP="00EE1661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9" w:firstLine="993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094D86">
        <w:rPr>
          <w:rFonts w:ascii="Times New Roman" w:hAnsi="Times New Roman" w:cs="Times New Roman"/>
          <w:sz w:val="28"/>
          <w:szCs w:val="28"/>
        </w:rPr>
        <w:t xml:space="preserve">роздрібна </w:t>
      </w:r>
      <w:r w:rsidR="00CE4004" w:rsidRPr="00094D86">
        <w:rPr>
          <w:rFonts w:ascii="Times New Roman" w:hAnsi="Times New Roman" w:cs="Times New Roman"/>
          <w:sz w:val="28"/>
          <w:szCs w:val="28"/>
        </w:rPr>
        <w:t xml:space="preserve">  </w:t>
      </w:r>
      <w:r w:rsidRPr="00094D86">
        <w:rPr>
          <w:rFonts w:ascii="Times New Roman" w:hAnsi="Times New Roman" w:cs="Times New Roman"/>
          <w:sz w:val="28"/>
          <w:szCs w:val="28"/>
        </w:rPr>
        <w:t xml:space="preserve">торгівля лікарськими засобами – </w:t>
      </w:r>
      <w:r w:rsidR="00880B71" w:rsidRPr="00094D86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1E4866">
        <w:rPr>
          <w:rFonts w:ascii="Times New Roman" w:hAnsi="Times New Roman" w:cs="Times New Roman"/>
          <w:b/>
          <w:bCs/>
          <w:sz w:val="28"/>
          <w:szCs w:val="28"/>
          <w:lang w:val="ru-RU"/>
        </w:rPr>
        <w:t>74</w:t>
      </w:r>
      <w:r w:rsidR="00880B71" w:rsidRPr="00094D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 xml:space="preserve">(місць провадження діяльності – </w:t>
      </w:r>
      <w:r w:rsidR="001E4866" w:rsidRPr="001E4866">
        <w:rPr>
          <w:rFonts w:ascii="Times New Roman" w:hAnsi="Times New Roman" w:cs="Times New Roman"/>
          <w:b/>
          <w:sz w:val="28"/>
          <w:szCs w:val="28"/>
          <w:lang w:eastAsia="uk-UA"/>
        </w:rPr>
        <w:t>749</w:t>
      </w:r>
      <w:r w:rsidR="001E4866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</w:p>
    <w:p w:rsidR="00891DBF" w:rsidRPr="00094D86" w:rsidRDefault="00891DBF" w:rsidP="00E60F6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094D86">
        <w:rPr>
          <w:rFonts w:ascii="Times New Roman" w:hAnsi="Times New Roman" w:cs="Times New Roman"/>
          <w:sz w:val="28"/>
          <w:szCs w:val="28"/>
        </w:rPr>
        <w:t xml:space="preserve">імпорт лікарських засобів (крім активних фармацевтичних інгредієнтів) – </w:t>
      </w:r>
      <w:r w:rsidR="00F34FB3" w:rsidRPr="00094D86">
        <w:rPr>
          <w:rFonts w:ascii="Times New Roman" w:hAnsi="Times New Roman" w:cs="Times New Roman"/>
          <w:b/>
          <w:sz w:val="28"/>
          <w:szCs w:val="28"/>
        </w:rPr>
        <w:t>3</w:t>
      </w:r>
      <w:r w:rsidR="00880B71" w:rsidRPr="00094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 xml:space="preserve">(місць провадження діяльності – </w:t>
      </w:r>
      <w:r w:rsidR="00F34FB3" w:rsidRPr="00094D86"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Pr="00094D86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D96E36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891DBF" w:rsidRPr="00AB627D" w:rsidRDefault="00CE4004" w:rsidP="004610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AB62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E4866" w:rsidRDefault="001E4866" w:rsidP="000934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DBF" w:rsidRDefault="001E4866" w:rsidP="000934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91DBF" w:rsidRPr="00820A2A">
        <w:rPr>
          <w:rFonts w:ascii="Times New Roman" w:hAnsi="Times New Roman" w:cs="Times New Roman"/>
          <w:b/>
          <w:bCs/>
          <w:sz w:val="28"/>
          <w:szCs w:val="28"/>
        </w:rPr>
        <w:t>. Здійснення контролю за дотриманням суб'єктами господарювання вимог Ліцензійних умов.</w:t>
      </w:r>
    </w:p>
    <w:p w:rsidR="001E4866" w:rsidRDefault="001E4866" w:rsidP="000934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86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зв’язку із продовженням воєнного стану планові перевірки здійснення державного нагляду (контролю) за додержанням Ліцензійних умов провадження господарської діяльності з виробництва (виготовлення) в умовах аптеки лікарських засобів, оптової та роздрібної торгівлі лікарськими засобами на території Житомирської області у 2024 році не проводилися.</w:t>
      </w:r>
    </w:p>
    <w:p w:rsidR="00D10EC8" w:rsidRPr="001E4866" w:rsidRDefault="00D10EC8" w:rsidP="000934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Службою для перевірки інформації, вказаної громадянином у своєму зверненні проведено 1 позапланову перевірку щодо дотримання Ліцензійних умов з роздрібної торгівлі лікарськими засобами. Вході позапланової перевірки були встановлені порушення вимог п. 165 Ліцензійних умов, які в подальшому ліцензіантом були усунуті. </w:t>
      </w:r>
    </w:p>
    <w:p w:rsidR="002D0257" w:rsidRPr="00883E13" w:rsidRDefault="00EF04D4" w:rsidP="00EF04D4">
      <w:pPr>
        <w:keepNext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2D0257" w:rsidRDefault="002D0257" w:rsidP="002D0257">
      <w:pPr>
        <w:pStyle w:val="af1"/>
        <w:keepNext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D52">
        <w:rPr>
          <w:rFonts w:ascii="Times New Roman" w:hAnsi="Times New Roman" w:cs="Times New Roman"/>
          <w:sz w:val="28"/>
          <w:szCs w:val="28"/>
        </w:rPr>
        <w:t xml:space="preserve">      </w:t>
      </w:r>
      <w:r w:rsidR="00D10EC8">
        <w:rPr>
          <w:rFonts w:ascii="Times New Roman" w:hAnsi="Times New Roman" w:cs="Times New Roman"/>
          <w:b/>
          <w:sz w:val="28"/>
          <w:szCs w:val="28"/>
        </w:rPr>
        <w:t>9</w:t>
      </w:r>
      <w:r w:rsidR="00905D52" w:rsidRPr="00905D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1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аходи щодо ліцензування виробництва (виготовлення) лікарських засобів в умовах аптеки, оптової, роздрібної торгівлі лікарськими засобами</w:t>
      </w:r>
    </w:p>
    <w:p w:rsidR="002D0257" w:rsidRPr="00883E13" w:rsidRDefault="002D0257" w:rsidP="002D0257">
      <w:pPr>
        <w:pStyle w:val="af1"/>
        <w:keepNext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2D0257" w:rsidRDefault="002D0257" w:rsidP="002D0257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</w:t>
      </w:r>
      <w:r w:rsidRPr="00D56418">
        <w:rPr>
          <w:rFonts w:ascii="Times New Roman" w:hAnsi="Times New Roman" w:cs="Times New Roman"/>
          <w:sz w:val="28"/>
          <w:szCs w:val="28"/>
        </w:rPr>
        <w:t>продовж 202</w:t>
      </w:r>
      <w:r w:rsidR="00D10EC8">
        <w:rPr>
          <w:rFonts w:ascii="Times New Roman" w:hAnsi="Times New Roman" w:cs="Times New Roman"/>
          <w:sz w:val="28"/>
          <w:szCs w:val="28"/>
        </w:rPr>
        <w:t xml:space="preserve">4 </w:t>
      </w:r>
      <w:r w:rsidRPr="00D56418">
        <w:rPr>
          <w:rFonts w:ascii="Times New Roman" w:hAnsi="Times New Roman" w:cs="Times New Roman"/>
          <w:sz w:val="28"/>
          <w:szCs w:val="28"/>
        </w:rPr>
        <w:t>року було опрацьовано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EC8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18">
        <w:rPr>
          <w:rFonts w:ascii="Times New Roman" w:hAnsi="Times New Roman" w:cs="Times New Roman"/>
          <w:sz w:val="28"/>
          <w:szCs w:val="28"/>
        </w:rPr>
        <w:t>доручен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56418">
        <w:rPr>
          <w:rFonts w:ascii="Times New Roman" w:hAnsi="Times New Roman" w:cs="Times New Roman"/>
          <w:sz w:val="28"/>
          <w:szCs w:val="28"/>
        </w:rPr>
        <w:t xml:space="preserve"> на проведення </w:t>
      </w:r>
      <w:r w:rsidR="00D96E36">
        <w:rPr>
          <w:rFonts w:ascii="Times New Roman" w:hAnsi="Times New Roman" w:cs="Times New Roman"/>
          <w:sz w:val="28"/>
          <w:szCs w:val="28"/>
        </w:rPr>
        <w:t>перевірок перед видачею ліцензії</w:t>
      </w:r>
      <w:r w:rsidRPr="00D56418">
        <w:rPr>
          <w:rFonts w:ascii="Times New Roman" w:hAnsi="Times New Roman" w:cs="Times New Roman"/>
          <w:sz w:val="28"/>
          <w:szCs w:val="28"/>
        </w:rPr>
        <w:t xml:space="preserve"> на провадження господарської діяльності </w:t>
      </w:r>
      <w:r w:rsidR="00D96E36">
        <w:rPr>
          <w:rFonts w:ascii="Times New Roman" w:hAnsi="Times New Roman" w:cs="Times New Roman"/>
          <w:sz w:val="28"/>
          <w:szCs w:val="28"/>
        </w:rPr>
        <w:t xml:space="preserve">з </w:t>
      </w:r>
      <w:r w:rsidRPr="00D56418">
        <w:rPr>
          <w:rFonts w:ascii="Times New Roman" w:hAnsi="Times New Roman" w:cs="Times New Roman"/>
          <w:sz w:val="28"/>
          <w:szCs w:val="28"/>
        </w:rPr>
        <w:t>роздрібної торгівлі лікарськими засобами,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75A">
        <w:rPr>
          <w:rFonts w:ascii="Times New Roman" w:hAnsi="Times New Roman" w:cs="Times New Roman"/>
          <w:sz w:val="28"/>
          <w:szCs w:val="28"/>
        </w:rPr>
        <w:t xml:space="preserve">при цьому  було перевірено </w:t>
      </w:r>
      <w:r w:rsidR="008C759C">
        <w:rPr>
          <w:rFonts w:ascii="Times New Roman" w:hAnsi="Times New Roman" w:cs="Times New Roman"/>
          <w:b/>
          <w:sz w:val="28"/>
          <w:szCs w:val="28"/>
        </w:rPr>
        <w:t>87</w:t>
      </w:r>
      <w:r w:rsidRPr="00C4075A">
        <w:rPr>
          <w:rFonts w:ascii="Times New Roman" w:hAnsi="Times New Roman" w:cs="Times New Roman"/>
          <w:sz w:val="28"/>
          <w:szCs w:val="28"/>
        </w:rPr>
        <w:t xml:space="preserve"> аптек та </w:t>
      </w:r>
      <w:r w:rsidR="008C759C">
        <w:rPr>
          <w:rFonts w:ascii="Times New Roman" w:hAnsi="Times New Roman" w:cs="Times New Roman"/>
          <w:b/>
          <w:sz w:val="28"/>
          <w:szCs w:val="28"/>
        </w:rPr>
        <w:t>8</w:t>
      </w:r>
      <w:r w:rsidRPr="00C4075A">
        <w:rPr>
          <w:rFonts w:ascii="Times New Roman" w:hAnsi="Times New Roman" w:cs="Times New Roman"/>
          <w:sz w:val="28"/>
          <w:szCs w:val="28"/>
        </w:rPr>
        <w:t xml:space="preserve"> аптечних пунктів, з яких на </w:t>
      </w:r>
      <w:r w:rsidR="008C759C" w:rsidRPr="008C759C">
        <w:rPr>
          <w:rFonts w:ascii="Times New Roman" w:hAnsi="Times New Roman" w:cs="Times New Roman"/>
          <w:b/>
          <w:sz w:val="28"/>
          <w:szCs w:val="28"/>
        </w:rPr>
        <w:t>6</w:t>
      </w:r>
      <w:r w:rsidRPr="008C7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75A">
        <w:rPr>
          <w:rFonts w:ascii="Times New Roman" w:hAnsi="Times New Roman" w:cs="Times New Roman"/>
          <w:sz w:val="28"/>
          <w:szCs w:val="28"/>
        </w:rPr>
        <w:t xml:space="preserve">аптек було складено негативні акти. </w:t>
      </w:r>
    </w:p>
    <w:p w:rsidR="008C759C" w:rsidRDefault="008C759C" w:rsidP="002D0257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Всі доручення, </w:t>
      </w:r>
      <w:r w:rsidR="002A74B9">
        <w:rPr>
          <w:rFonts w:ascii="Times New Roman" w:hAnsi="Times New Roman" w:cs="Times New Roman"/>
          <w:sz w:val="28"/>
          <w:szCs w:val="28"/>
        </w:rPr>
        <w:t>які надійшли на адресу Служби</w:t>
      </w:r>
      <w:r>
        <w:rPr>
          <w:rFonts w:ascii="Times New Roman" w:hAnsi="Times New Roman" w:cs="Times New Roman"/>
          <w:sz w:val="28"/>
          <w:szCs w:val="28"/>
        </w:rPr>
        <w:t xml:space="preserve"> виконані, матеріали внесено до Єдиної автоматизованої інформаційної системи «Лабараторний комплекс контролю якості лікарських засобів і медичної продукції».  </w:t>
      </w:r>
    </w:p>
    <w:p w:rsidR="002D0257" w:rsidRDefault="002D0257" w:rsidP="002D0257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C759C" w:rsidRDefault="008C759C" w:rsidP="008C759C">
      <w:pPr>
        <w:pStyle w:val="af1"/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5D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9C">
        <w:rPr>
          <w:rFonts w:ascii="Times New Roman" w:hAnsi="Times New Roman" w:cs="Times New Roman"/>
          <w:b/>
          <w:sz w:val="28"/>
          <w:szCs w:val="28"/>
        </w:rPr>
        <w:t>Інформаційна робота</w:t>
      </w:r>
    </w:p>
    <w:p w:rsidR="00956300" w:rsidRDefault="008C759C" w:rsidP="008C759C">
      <w:pPr>
        <w:pStyle w:val="af1"/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5630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56300" w:rsidRDefault="00956300" w:rsidP="008C759C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C759C" w:rsidRPr="00956300">
        <w:rPr>
          <w:rFonts w:ascii="Times New Roman" w:hAnsi="Times New Roman" w:cs="Times New Roman"/>
          <w:sz w:val="28"/>
          <w:szCs w:val="28"/>
        </w:rPr>
        <w:t>Упро</w:t>
      </w:r>
      <w:r>
        <w:rPr>
          <w:rFonts w:ascii="Times New Roman" w:hAnsi="Times New Roman" w:cs="Times New Roman"/>
          <w:sz w:val="28"/>
          <w:szCs w:val="28"/>
        </w:rPr>
        <w:t xml:space="preserve">довж 2024 року територіальний орган Держлікслужби висвітлював свою діяльність шляхом розміщення повідомлень та оголошень на веб-сайті Держлікслужби, сторінці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 xml:space="preserve"> та на стендах, розміщених в приміщенні Служби.</w:t>
      </w:r>
    </w:p>
    <w:p w:rsidR="00956300" w:rsidRDefault="00956300" w:rsidP="008C759C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Службою за 2024 рік проведено 4 семінари з лікувально- профілактичними закладами області та керівниками аптечних закладів з питань реалізації рецептурних лікарських засобів виключно за рецептами лікаря, поновлення планових контрольних засобів, підключення аптечних закладів до програми реімбурсації, а також з інших проблемних питань.</w:t>
      </w:r>
    </w:p>
    <w:p w:rsidR="00956300" w:rsidRDefault="00956300" w:rsidP="008C759C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956300" w:rsidRDefault="00956300" w:rsidP="008C759C">
      <w:pPr>
        <w:pStyle w:val="af1"/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05D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Виконання інших завдань, покладених на Службу в період воєнного стану.</w:t>
      </w:r>
    </w:p>
    <w:p w:rsidR="00956300" w:rsidRDefault="00956300" w:rsidP="008C759C">
      <w:pPr>
        <w:pStyle w:val="af1"/>
        <w:keepNext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56300" w:rsidRDefault="00956300" w:rsidP="008C759C">
      <w:pPr>
        <w:pStyle w:val="af1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Служба подає у встановлений Держлікслужбою термін звіти та запитувану інформацію.</w:t>
      </w:r>
    </w:p>
    <w:p w:rsidR="008C759C" w:rsidRPr="00956300" w:rsidRDefault="00956300" w:rsidP="008C759C">
      <w:pPr>
        <w:pStyle w:val="af1"/>
        <w:keepNext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77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59C" w:rsidRPr="008C759C" w:rsidRDefault="008C759C" w:rsidP="002D0257">
      <w:pPr>
        <w:pStyle w:val="af1"/>
        <w:keepNext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D75" w:rsidRPr="00D52D75" w:rsidRDefault="00D52D75" w:rsidP="008140E3">
      <w:pPr>
        <w:pStyle w:val="a3"/>
        <w:tabs>
          <w:tab w:val="left" w:pos="1276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F12" w:rsidRDefault="00252F12" w:rsidP="008140E3">
      <w:pPr>
        <w:pStyle w:val="a3"/>
        <w:tabs>
          <w:tab w:val="left" w:pos="127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16747" w:rsidRDefault="00116747" w:rsidP="00432D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116747" w:rsidRDefault="00116747" w:rsidP="00432D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116747" w:rsidRDefault="00116747" w:rsidP="00432D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sectPr w:rsidR="00116747" w:rsidSect="0052559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8B" w:rsidRDefault="006C6A8B" w:rsidP="0041734B">
      <w:pPr>
        <w:spacing w:after="0" w:line="240" w:lineRule="auto"/>
      </w:pPr>
      <w:r>
        <w:separator/>
      </w:r>
    </w:p>
  </w:endnote>
  <w:endnote w:type="continuationSeparator" w:id="0">
    <w:p w:rsidR="006C6A8B" w:rsidRDefault="006C6A8B" w:rsidP="0041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8B" w:rsidRDefault="006C6A8B" w:rsidP="0041734B">
      <w:pPr>
        <w:spacing w:after="0" w:line="240" w:lineRule="auto"/>
      </w:pPr>
      <w:r>
        <w:separator/>
      </w:r>
    </w:p>
  </w:footnote>
  <w:footnote w:type="continuationSeparator" w:id="0">
    <w:p w:rsidR="006C6A8B" w:rsidRDefault="006C6A8B" w:rsidP="0041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68" w:rsidRPr="00BA20BC" w:rsidRDefault="00357168">
    <w:pPr>
      <w:pStyle w:val="a4"/>
      <w:jc w:val="center"/>
      <w:rPr>
        <w:rFonts w:ascii="Times New Roman" w:hAnsi="Times New Roman" w:cs="Times New Roman"/>
      </w:rPr>
    </w:pPr>
    <w:r w:rsidRPr="00BA20BC">
      <w:rPr>
        <w:rFonts w:ascii="Times New Roman" w:hAnsi="Times New Roman" w:cs="Times New Roman"/>
      </w:rPr>
      <w:fldChar w:fldCharType="begin"/>
    </w:r>
    <w:r w:rsidRPr="00BA20BC">
      <w:rPr>
        <w:rFonts w:ascii="Times New Roman" w:hAnsi="Times New Roman" w:cs="Times New Roman"/>
      </w:rPr>
      <w:instrText>PAGE   \* MERGEFORMAT</w:instrText>
    </w:r>
    <w:r w:rsidRPr="00BA20BC">
      <w:rPr>
        <w:rFonts w:ascii="Times New Roman" w:hAnsi="Times New Roman" w:cs="Times New Roman"/>
      </w:rPr>
      <w:fldChar w:fldCharType="separate"/>
    </w:r>
    <w:r w:rsidR="005B24B3" w:rsidRPr="005B24B3">
      <w:rPr>
        <w:rFonts w:ascii="Times New Roman" w:hAnsi="Times New Roman" w:cs="Times New Roman"/>
        <w:noProof/>
        <w:lang w:val="ru-RU"/>
      </w:rPr>
      <w:t>5</w:t>
    </w:r>
    <w:r w:rsidRPr="00BA20BC">
      <w:rPr>
        <w:rFonts w:ascii="Times New Roman" w:hAnsi="Times New Roman" w:cs="Times New Roman"/>
      </w:rPr>
      <w:fldChar w:fldCharType="end"/>
    </w:r>
  </w:p>
  <w:p w:rsidR="00357168" w:rsidRDefault="003571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F24"/>
    <w:multiLevelType w:val="hybridMultilevel"/>
    <w:tmpl w:val="4DE6F47A"/>
    <w:lvl w:ilvl="0" w:tplc="B1B05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03709C"/>
    <w:multiLevelType w:val="hybridMultilevel"/>
    <w:tmpl w:val="CD7C9E32"/>
    <w:lvl w:ilvl="0" w:tplc="55A8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2240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52C0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08CED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5CC08F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1F842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EA0CD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4E802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6F0DD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0AFF0B71"/>
    <w:multiLevelType w:val="hybridMultilevel"/>
    <w:tmpl w:val="D5526938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E2B3693"/>
    <w:multiLevelType w:val="hybridMultilevel"/>
    <w:tmpl w:val="E9A635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7004"/>
    <w:multiLevelType w:val="hybridMultilevel"/>
    <w:tmpl w:val="207C86CC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3F6EAC"/>
    <w:multiLevelType w:val="hybridMultilevel"/>
    <w:tmpl w:val="F8E06B34"/>
    <w:lvl w:ilvl="0" w:tplc="D9AC2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1F7B"/>
    <w:multiLevelType w:val="hybridMultilevel"/>
    <w:tmpl w:val="F586BD1E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56E19"/>
    <w:multiLevelType w:val="hybridMultilevel"/>
    <w:tmpl w:val="1542C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EC4F5C"/>
    <w:multiLevelType w:val="hybridMultilevel"/>
    <w:tmpl w:val="48C8B388"/>
    <w:lvl w:ilvl="0" w:tplc="6C649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4E613C"/>
    <w:multiLevelType w:val="hybridMultilevel"/>
    <w:tmpl w:val="0498AA48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0">
    <w:nsid w:val="20290880"/>
    <w:multiLevelType w:val="hybridMultilevel"/>
    <w:tmpl w:val="D0C4911A"/>
    <w:lvl w:ilvl="0" w:tplc="1190F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3315882"/>
    <w:multiLevelType w:val="hybridMultilevel"/>
    <w:tmpl w:val="873EDC2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448275A"/>
    <w:multiLevelType w:val="hybridMultilevel"/>
    <w:tmpl w:val="D846A3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485492F"/>
    <w:multiLevelType w:val="hybridMultilevel"/>
    <w:tmpl w:val="85F0B1F0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3521CA"/>
    <w:multiLevelType w:val="hybridMultilevel"/>
    <w:tmpl w:val="1BAAB1A0"/>
    <w:lvl w:ilvl="0" w:tplc="B86A67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7B1AA7"/>
    <w:multiLevelType w:val="hybridMultilevel"/>
    <w:tmpl w:val="4A62E21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E9F48B7"/>
    <w:multiLevelType w:val="hybridMultilevel"/>
    <w:tmpl w:val="A0BCF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2ED72CEA"/>
    <w:multiLevelType w:val="hybridMultilevel"/>
    <w:tmpl w:val="84AACDA2"/>
    <w:lvl w:ilvl="0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18">
    <w:nsid w:val="2EF36C25"/>
    <w:multiLevelType w:val="hybridMultilevel"/>
    <w:tmpl w:val="4BB49088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1F94CA1"/>
    <w:multiLevelType w:val="hybridMultilevel"/>
    <w:tmpl w:val="A0CACF1E"/>
    <w:lvl w:ilvl="0" w:tplc="1190FDB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20">
    <w:nsid w:val="3AFD393A"/>
    <w:multiLevelType w:val="hybridMultilevel"/>
    <w:tmpl w:val="4F803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F85D03"/>
    <w:multiLevelType w:val="multilevel"/>
    <w:tmpl w:val="31ACF3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C0F4496"/>
    <w:multiLevelType w:val="multilevel"/>
    <w:tmpl w:val="D1F4F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373D3C"/>
    <w:multiLevelType w:val="hybridMultilevel"/>
    <w:tmpl w:val="E392194E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3CA67C0A"/>
    <w:multiLevelType w:val="hybridMultilevel"/>
    <w:tmpl w:val="D08C1A2E"/>
    <w:lvl w:ilvl="0" w:tplc="1190FD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-19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12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-5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</w:abstractNum>
  <w:abstractNum w:abstractNumId="25">
    <w:nsid w:val="3CF96BFF"/>
    <w:multiLevelType w:val="hybridMultilevel"/>
    <w:tmpl w:val="7E1215E0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0F4222"/>
    <w:multiLevelType w:val="hybridMultilevel"/>
    <w:tmpl w:val="CBF87502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0BB0CFE"/>
    <w:multiLevelType w:val="hybridMultilevel"/>
    <w:tmpl w:val="8D78CED0"/>
    <w:lvl w:ilvl="0" w:tplc="1190FDB4">
      <w:start w:val="1"/>
      <w:numFmt w:val="bullet"/>
      <w:lvlText w:val="-"/>
      <w:lvlJc w:val="left"/>
      <w:pPr>
        <w:ind w:left="9433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3" w:hanging="360"/>
      </w:pPr>
      <w:rPr>
        <w:rFonts w:ascii="Wingdings" w:hAnsi="Wingdings" w:cs="Wingdings" w:hint="default"/>
      </w:rPr>
    </w:lvl>
  </w:abstractNum>
  <w:abstractNum w:abstractNumId="28">
    <w:nsid w:val="44827851"/>
    <w:multiLevelType w:val="hybridMultilevel"/>
    <w:tmpl w:val="52444B6C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5D3BAD"/>
    <w:multiLevelType w:val="hybridMultilevel"/>
    <w:tmpl w:val="194607D2"/>
    <w:lvl w:ilvl="0" w:tplc="EF06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7A111F3"/>
    <w:multiLevelType w:val="hybridMultilevel"/>
    <w:tmpl w:val="7938DB32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580E6BBB"/>
    <w:multiLevelType w:val="hybridMultilevel"/>
    <w:tmpl w:val="654A37E4"/>
    <w:lvl w:ilvl="0" w:tplc="28328DA4">
      <w:start w:val="1"/>
      <w:numFmt w:val="bullet"/>
      <w:lvlText w:val="›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2">
    <w:nsid w:val="5A4730F9"/>
    <w:multiLevelType w:val="hybridMultilevel"/>
    <w:tmpl w:val="18F0319C"/>
    <w:lvl w:ilvl="0" w:tplc="0419000D">
      <w:start w:val="1"/>
      <w:numFmt w:val="bullet"/>
      <w:lvlText w:val=""/>
      <w:lvlJc w:val="left"/>
      <w:pPr>
        <w:ind w:left="6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33">
    <w:nsid w:val="5AC80326"/>
    <w:multiLevelType w:val="multilevel"/>
    <w:tmpl w:val="1E1EAC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C3E0156"/>
    <w:multiLevelType w:val="hybridMultilevel"/>
    <w:tmpl w:val="BE06607A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D4B3F2C"/>
    <w:multiLevelType w:val="multilevel"/>
    <w:tmpl w:val="3EFC96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5EA072EF"/>
    <w:multiLevelType w:val="hybridMultilevel"/>
    <w:tmpl w:val="0FC0B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8427F93"/>
    <w:multiLevelType w:val="hybridMultilevel"/>
    <w:tmpl w:val="190E9694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C7B6CF6"/>
    <w:multiLevelType w:val="hybridMultilevel"/>
    <w:tmpl w:val="C8C277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6C857065"/>
    <w:multiLevelType w:val="hybridMultilevel"/>
    <w:tmpl w:val="59E2BA36"/>
    <w:lvl w:ilvl="0" w:tplc="E3F6FE56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0">
    <w:nsid w:val="70CD40BF"/>
    <w:multiLevelType w:val="hybridMultilevel"/>
    <w:tmpl w:val="4E581838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19361A6"/>
    <w:multiLevelType w:val="hybridMultilevel"/>
    <w:tmpl w:val="AE545DB0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28813D4"/>
    <w:multiLevelType w:val="hybridMultilevel"/>
    <w:tmpl w:val="B5481192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7676523F"/>
    <w:multiLevelType w:val="hybridMultilevel"/>
    <w:tmpl w:val="481A6D22"/>
    <w:lvl w:ilvl="0" w:tplc="D9AC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05A09"/>
    <w:multiLevelType w:val="hybridMultilevel"/>
    <w:tmpl w:val="9C6A17C0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93A770D"/>
    <w:multiLevelType w:val="hybridMultilevel"/>
    <w:tmpl w:val="DFEAD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9EE66D8"/>
    <w:multiLevelType w:val="hybridMultilevel"/>
    <w:tmpl w:val="98185066"/>
    <w:lvl w:ilvl="0" w:tplc="1190FD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7C034ED1"/>
    <w:multiLevelType w:val="hybridMultilevel"/>
    <w:tmpl w:val="93942B6E"/>
    <w:lvl w:ilvl="0" w:tplc="1E2AB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755CEB"/>
    <w:multiLevelType w:val="hybridMultilevel"/>
    <w:tmpl w:val="ECF034AC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7F8C601C"/>
    <w:multiLevelType w:val="hybridMultilevel"/>
    <w:tmpl w:val="A0DEE102"/>
    <w:lvl w:ilvl="0" w:tplc="BF361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80829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A5A87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A4AFE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E10E8D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068DD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982B5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49C58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4A2F4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47"/>
  </w:num>
  <w:num w:numId="2">
    <w:abstractNumId w:val="1"/>
  </w:num>
  <w:num w:numId="3">
    <w:abstractNumId w:val="49"/>
  </w:num>
  <w:num w:numId="4">
    <w:abstractNumId w:val="21"/>
  </w:num>
  <w:num w:numId="5">
    <w:abstractNumId w:val="2"/>
  </w:num>
  <w:num w:numId="6">
    <w:abstractNumId w:val="32"/>
  </w:num>
  <w:num w:numId="7">
    <w:abstractNumId w:val="19"/>
  </w:num>
  <w:num w:numId="8">
    <w:abstractNumId w:val="9"/>
  </w:num>
  <w:num w:numId="9">
    <w:abstractNumId w:val="17"/>
  </w:num>
  <w:num w:numId="10">
    <w:abstractNumId w:val="6"/>
  </w:num>
  <w:num w:numId="11">
    <w:abstractNumId w:val="36"/>
  </w:num>
  <w:num w:numId="12">
    <w:abstractNumId w:val="16"/>
  </w:num>
  <w:num w:numId="13">
    <w:abstractNumId w:val="7"/>
  </w:num>
  <w:num w:numId="14">
    <w:abstractNumId w:val="43"/>
  </w:num>
  <w:num w:numId="15">
    <w:abstractNumId w:val="12"/>
  </w:num>
  <w:num w:numId="16">
    <w:abstractNumId w:val="39"/>
  </w:num>
  <w:num w:numId="17">
    <w:abstractNumId w:val="25"/>
  </w:num>
  <w:num w:numId="18">
    <w:abstractNumId w:val="5"/>
  </w:num>
  <w:num w:numId="19">
    <w:abstractNumId w:val="28"/>
  </w:num>
  <w:num w:numId="20">
    <w:abstractNumId w:val="13"/>
  </w:num>
  <w:num w:numId="21">
    <w:abstractNumId w:val="0"/>
  </w:num>
  <w:num w:numId="22">
    <w:abstractNumId w:val="20"/>
  </w:num>
  <w:num w:numId="23">
    <w:abstractNumId w:val="10"/>
  </w:num>
  <w:num w:numId="24">
    <w:abstractNumId w:val="45"/>
  </w:num>
  <w:num w:numId="25">
    <w:abstractNumId w:val="38"/>
  </w:num>
  <w:num w:numId="26">
    <w:abstractNumId w:val="27"/>
  </w:num>
  <w:num w:numId="27">
    <w:abstractNumId w:val="23"/>
  </w:num>
  <w:num w:numId="28">
    <w:abstractNumId w:val="44"/>
  </w:num>
  <w:num w:numId="29">
    <w:abstractNumId w:val="46"/>
  </w:num>
  <w:num w:numId="30">
    <w:abstractNumId w:val="24"/>
  </w:num>
  <w:num w:numId="31">
    <w:abstractNumId w:val="26"/>
  </w:num>
  <w:num w:numId="32">
    <w:abstractNumId w:val="18"/>
  </w:num>
  <w:num w:numId="33">
    <w:abstractNumId w:val="48"/>
  </w:num>
  <w:num w:numId="34">
    <w:abstractNumId w:val="8"/>
  </w:num>
  <w:num w:numId="35">
    <w:abstractNumId w:val="29"/>
  </w:num>
  <w:num w:numId="36">
    <w:abstractNumId w:val="34"/>
  </w:num>
  <w:num w:numId="37">
    <w:abstractNumId w:val="14"/>
  </w:num>
  <w:num w:numId="38">
    <w:abstractNumId w:val="15"/>
  </w:num>
  <w:num w:numId="39">
    <w:abstractNumId w:val="31"/>
  </w:num>
  <w:num w:numId="40">
    <w:abstractNumId w:val="37"/>
  </w:num>
  <w:num w:numId="41">
    <w:abstractNumId w:val="11"/>
  </w:num>
  <w:num w:numId="42">
    <w:abstractNumId w:val="30"/>
  </w:num>
  <w:num w:numId="43">
    <w:abstractNumId w:val="40"/>
  </w:num>
  <w:num w:numId="44">
    <w:abstractNumId w:val="4"/>
  </w:num>
  <w:num w:numId="45">
    <w:abstractNumId w:val="41"/>
  </w:num>
  <w:num w:numId="46">
    <w:abstractNumId w:val="42"/>
  </w:num>
  <w:num w:numId="47">
    <w:abstractNumId w:val="22"/>
  </w:num>
  <w:num w:numId="48">
    <w:abstractNumId w:val="35"/>
  </w:num>
  <w:num w:numId="49">
    <w:abstractNumId w:val="3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1B"/>
    <w:rsid w:val="000005C0"/>
    <w:rsid w:val="0000146C"/>
    <w:rsid w:val="0000242A"/>
    <w:rsid w:val="00002BFE"/>
    <w:rsid w:val="0001071B"/>
    <w:rsid w:val="00015F78"/>
    <w:rsid w:val="00020A71"/>
    <w:rsid w:val="000258E0"/>
    <w:rsid w:val="000261DB"/>
    <w:rsid w:val="00027915"/>
    <w:rsid w:val="0003394F"/>
    <w:rsid w:val="000369F9"/>
    <w:rsid w:val="0004294C"/>
    <w:rsid w:val="00051F76"/>
    <w:rsid w:val="00053151"/>
    <w:rsid w:val="000558ED"/>
    <w:rsid w:val="00055D6D"/>
    <w:rsid w:val="000576B1"/>
    <w:rsid w:val="00062368"/>
    <w:rsid w:val="000707A2"/>
    <w:rsid w:val="00070850"/>
    <w:rsid w:val="00075E5D"/>
    <w:rsid w:val="00087E2A"/>
    <w:rsid w:val="0009147D"/>
    <w:rsid w:val="00092B29"/>
    <w:rsid w:val="0009348A"/>
    <w:rsid w:val="00094D86"/>
    <w:rsid w:val="00096DDE"/>
    <w:rsid w:val="000A5340"/>
    <w:rsid w:val="000A602A"/>
    <w:rsid w:val="000C38AC"/>
    <w:rsid w:val="000C4680"/>
    <w:rsid w:val="000C64EE"/>
    <w:rsid w:val="000C69ED"/>
    <w:rsid w:val="000D3ACE"/>
    <w:rsid w:val="000D51AD"/>
    <w:rsid w:val="000E074C"/>
    <w:rsid w:val="000E6A6D"/>
    <w:rsid w:val="000E744A"/>
    <w:rsid w:val="000F02E5"/>
    <w:rsid w:val="000F5AAD"/>
    <w:rsid w:val="00101583"/>
    <w:rsid w:val="00101A4D"/>
    <w:rsid w:val="001022B9"/>
    <w:rsid w:val="0010319A"/>
    <w:rsid w:val="001046BF"/>
    <w:rsid w:val="00105B90"/>
    <w:rsid w:val="00105D20"/>
    <w:rsid w:val="001072B8"/>
    <w:rsid w:val="001117E1"/>
    <w:rsid w:val="00113097"/>
    <w:rsid w:val="00113F0B"/>
    <w:rsid w:val="00116747"/>
    <w:rsid w:val="0012059D"/>
    <w:rsid w:val="001227FF"/>
    <w:rsid w:val="00130D8E"/>
    <w:rsid w:val="00132A7F"/>
    <w:rsid w:val="00140A51"/>
    <w:rsid w:val="001449C1"/>
    <w:rsid w:val="00150E97"/>
    <w:rsid w:val="001511E0"/>
    <w:rsid w:val="001515BC"/>
    <w:rsid w:val="001531C1"/>
    <w:rsid w:val="00154FF8"/>
    <w:rsid w:val="00160279"/>
    <w:rsid w:val="00161E95"/>
    <w:rsid w:val="00162950"/>
    <w:rsid w:val="0016419A"/>
    <w:rsid w:val="00166AEA"/>
    <w:rsid w:val="00167C64"/>
    <w:rsid w:val="0017241E"/>
    <w:rsid w:val="00175E36"/>
    <w:rsid w:val="00177CDF"/>
    <w:rsid w:val="00180A1B"/>
    <w:rsid w:val="001811D9"/>
    <w:rsid w:val="00181987"/>
    <w:rsid w:val="00181D51"/>
    <w:rsid w:val="0018311A"/>
    <w:rsid w:val="0018345F"/>
    <w:rsid w:val="00184DCA"/>
    <w:rsid w:val="001867C0"/>
    <w:rsid w:val="00190B06"/>
    <w:rsid w:val="00190B12"/>
    <w:rsid w:val="00190C26"/>
    <w:rsid w:val="00191793"/>
    <w:rsid w:val="00191A9A"/>
    <w:rsid w:val="00194DF5"/>
    <w:rsid w:val="00195FE1"/>
    <w:rsid w:val="001A5564"/>
    <w:rsid w:val="001A57D2"/>
    <w:rsid w:val="001A6134"/>
    <w:rsid w:val="001B0CCD"/>
    <w:rsid w:val="001B1C72"/>
    <w:rsid w:val="001B45B6"/>
    <w:rsid w:val="001C1341"/>
    <w:rsid w:val="001C3EA1"/>
    <w:rsid w:val="001C4D79"/>
    <w:rsid w:val="001D0B81"/>
    <w:rsid w:val="001D1C76"/>
    <w:rsid w:val="001D76FD"/>
    <w:rsid w:val="001E039E"/>
    <w:rsid w:val="001E11B7"/>
    <w:rsid w:val="001E1CFA"/>
    <w:rsid w:val="001E4866"/>
    <w:rsid w:val="001E7AA7"/>
    <w:rsid w:val="001F42DC"/>
    <w:rsid w:val="001F467B"/>
    <w:rsid w:val="001F4DD5"/>
    <w:rsid w:val="001F5119"/>
    <w:rsid w:val="00206E93"/>
    <w:rsid w:val="00211CA1"/>
    <w:rsid w:val="002123E9"/>
    <w:rsid w:val="00214430"/>
    <w:rsid w:val="002151EC"/>
    <w:rsid w:val="00216021"/>
    <w:rsid w:val="002214C8"/>
    <w:rsid w:val="002215EF"/>
    <w:rsid w:val="00222361"/>
    <w:rsid w:val="00223919"/>
    <w:rsid w:val="00227C14"/>
    <w:rsid w:val="00230179"/>
    <w:rsid w:val="00232395"/>
    <w:rsid w:val="002337D6"/>
    <w:rsid w:val="00235CDB"/>
    <w:rsid w:val="0024347B"/>
    <w:rsid w:val="00244D40"/>
    <w:rsid w:val="00251A31"/>
    <w:rsid w:val="00252D56"/>
    <w:rsid w:val="00252F12"/>
    <w:rsid w:val="002549D9"/>
    <w:rsid w:val="0025554C"/>
    <w:rsid w:val="002574B7"/>
    <w:rsid w:val="0026428A"/>
    <w:rsid w:val="00271694"/>
    <w:rsid w:val="0027449B"/>
    <w:rsid w:val="00274572"/>
    <w:rsid w:val="00280E9D"/>
    <w:rsid w:val="002827E2"/>
    <w:rsid w:val="002827E4"/>
    <w:rsid w:val="002834CF"/>
    <w:rsid w:val="00285233"/>
    <w:rsid w:val="00287231"/>
    <w:rsid w:val="00287D99"/>
    <w:rsid w:val="00290579"/>
    <w:rsid w:val="00294156"/>
    <w:rsid w:val="00295F11"/>
    <w:rsid w:val="002961A6"/>
    <w:rsid w:val="002A052D"/>
    <w:rsid w:val="002A08C6"/>
    <w:rsid w:val="002A325C"/>
    <w:rsid w:val="002A36F4"/>
    <w:rsid w:val="002A4C49"/>
    <w:rsid w:val="002A74B9"/>
    <w:rsid w:val="002B04A7"/>
    <w:rsid w:val="002B06A4"/>
    <w:rsid w:val="002C5630"/>
    <w:rsid w:val="002C571B"/>
    <w:rsid w:val="002D0257"/>
    <w:rsid w:val="002D097C"/>
    <w:rsid w:val="002D5C83"/>
    <w:rsid w:val="002D7A13"/>
    <w:rsid w:val="002E097A"/>
    <w:rsid w:val="002E250D"/>
    <w:rsid w:val="002E4665"/>
    <w:rsid w:val="002E68E1"/>
    <w:rsid w:val="002F3CE0"/>
    <w:rsid w:val="002F65DA"/>
    <w:rsid w:val="002F7CEF"/>
    <w:rsid w:val="003011C3"/>
    <w:rsid w:val="00302303"/>
    <w:rsid w:val="00302924"/>
    <w:rsid w:val="00304AF4"/>
    <w:rsid w:val="0031504A"/>
    <w:rsid w:val="00315430"/>
    <w:rsid w:val="003161EA"/>
    <w:rsid w:val="00317A9F"/>
    <w:rsid w:val="0032035F"/>
    <w:rsid w:val="003243F1"/>
    <w:rsid w:val="003245E1"/>
    <w:rsid w:val="00326936"/>
    <w:rsid w:val="00327552"/>
    <w:rsid w:val="003377F8"/>
    <w:rsid w:val="003439CB"/>
    <w:rsid w:val="003464D7"/>
    <w:rsid w:val="00350339"/>
    <w:rsid w:val="00351B44"/>
    <w:rsid w:val="0035385C"/>
    <w:rsid w:val="00357168"/>
    <w:rsid w:val="00360ADE"/>
    <w:rsid w:val="003701D9"/>
    <w:rsid w:val="00371669"/>
    <w:rsid w:val="00372F10"/>
    <w:rsid w:val="0037607F"/>
    <w:rsid w:val="0037608B"/>
    <w:rsid w:val="00380810"/>
    <w:rsid w:val="00380F6B"/>
    <w:rsid w:val="00381758"/>
    <w:rsid w:val="00381ABB"/>
    <w:rsid w:val="00386C6A"/>
    <w:rsid w:val="00386D0E"/>
    <w:rsid w:val="003A2749"/>
    <w:rsid w:val="003B22E6"/>
    <w:rsid w:val="003C0C4F"/>
    <w:rsid w:val="003C16D0"/>
    <w:rsid w:val="003C1FEA"/>
    <w:rsid w:val="003C475E"/>
    <w:rsid w:val="003C52E4"/>
    <w:rsid w:val="003D0D28"/>
    <w:rsid w:val="003D2293"/>
    <w:rsid w:val="003D2868"/>
    <w:rsid w:val="003D5C32"/>
    <w:rsid w:val="003E1155"/>
    <w:rsid w:val="003E1BA7"/>
    <w:rsid w:val="003E7912"/>
    <w:rsid w:val="003F463A"/>
    <w:rsid w:val="003F6029"/>
    <w:rsid w:val="00404EF4"/>
    <w:rsid w:val="00405F54"/>
    <w:rsid w:val="00410616"/>
    <w:rsid w:val="004110D0"/>
    <w:rsid w:val="00411EB4"/>
    <w:rsid w:val="0041734B"/>
    <w:rsid w:val="00420115"/>
    <w:rsid w:val="00420A80"/>
    <w:rsid w:val="00432DC7"/>
    <w:rsid w:val="004336DE"/>
    <w:rsid w:val="00435C83"/>
    <w:rsid w:val="004370DD"/>
    <w:rsid w:val="00440E45"/>
    <w:rsid w:val="00441669"/>
    <w:rsid w:val="0044436B"/>
    <w:rsid w:val="00450090"/>
    <w:rsid w:val="004521D9"/>
    <w:rsid w:val="00455D0D"/>
    <w:rsid w:val="0046102C"/>
    <w:rsid w:val="00463062"/>
    <w:rsid w:val="004665AC"/>
    <w:rsid w:val="00466721"/>
    <w:rsid w:val="00470940"/>
    <w:rsid w:val="004752C7"/>
    <w:rsid w:val="0047715C"/>
    <w:rsid w:val="00480456"/>
    <w:rsid w:val="00490782"/>
    <w:rsid w:val="004A65E3"/>
    <w:rsid w:val="004B11AF"/>
    <w:rsid w:val="004B3182"/>
    <w:rsid w:val="004C5495"/>
    <w:rsid w:val="004C56DD"/>
    <w:rsid w:val="004D0044"/>
    <w:rsid w:val="004D29C5"/>
    <w:rsid w:val="004D3E4D"/>
    <w:rsid w:val="004D53AC"/>
    <w:rsid w:val="004E2598"/>
    <w:rsid w:val="004E2DDF"/>
    <w:rsid w:val="004F068D"/>
    <w:rsid w:val="004F2905"/>
    <w:rsid w:val="004F6F94"/>
    <w:rsid w:val="00502AF7"/>
    <w:rsid w:val="00503FB6"/>
    <w:rsid w:val="00504E50"/>
    <w:rsid w:val="00515BA2"/>
    <w:rsid w:val="005165C9"/>
    <w:rsid w:val="00517CB6"/>
    <w:rsid w:val="00524AB8"/>
    <w:rsid w:val="00525592"/>
    <w:rsid w:val="00535993"/>
    <w:rsid w:val="00537C4C"/>
    <w:rsid w:val="005416BE"/>
    <w:rsid w:val="00541A29"/>
    <w:rsid w:val="005459E0"/>
    <w:rsid w:val="005550BE"/>
    <w:rsid w:val="00555503"/>
    <w:rsid w:val="005573A6"/>
    <w:rsid w:val="0056069D"/>
    <w:rsid w:val="00561BB2"/>
    <w:rsid w:val="00563DA4"/>
    <w:rsid w:val="0057159F"/>
    <w:rsid w:val="00573A29"/>
    <w:rsid w:val="00575283"/>
    <w:rsid w:val="00577811"/>
    <w:rsid w:val="00593717"/>
    <w:rsid w:val="00594B5F"/>
    <w:rsid w:val="00595AF3"/>
    <w:rsid w:val="005A4C09"/>
    <w:rsid w:val="005A5704"/>
    <w:rsid w:val="005A5953"/>
    <w:rsid w:val="005B02C5"/>
    <w:rsid w:val="005B11D5"/>
    <w:rsid w:val="005B24B3"/>
    <w:rsid w:val="005B2646"/>
    <w:rsid w:val="005B2747"/>
    <w:rsid w:val="005B39D3"/>
    <w:rsid w:val="005C00F0"/>
    <w:rsid w:val="005C10D1"/>
    <w:rsid w:val="005C6F0E"/>
    <w:rsid w:val="005D03F9"/>
    <w:rsid w:val="005E134B"/>
    <w:rsid w:val="005E203D"/>
    <w:rsid w:val="005E2863"/>
    <w:rsid w:val="005E2934"/>
    <w:rsid w:val="005E2B42"/>
    <w:rsid w:val="005E4740"/>
    <w:rsid w:val="005F753D"/>
    <w:rsid w:val="00601C7C"/>
    <w:rsid w:val="006052C3"/>
    <w:rsid w:val="006060A8"/>
    <w:rsid w:val="00614228"/>
    <w:rsid w:val="0061473A"/>
    <w:rsid w:val="006211EE"/>
    <w:rsid w:val="00621D3D"/>
    <w:rsid w:val="00634410"/>
    <w:rsid w:val="0064114C"/>
    <w:rsid w:val="006429D8"/>
    <w:rsid w:val="00643B5B"/>
    <w:rsid w:val="00647398"/>
    <w:rsid w:val="00647D14"/>
    <w:rsid w:val="00653BE5"/>
    <w:rsid w:val="006552C8"/>
    <w:rsid w:val="00661C61"/>
    <w:rsid w:val="006679F3"/>
    <w:rsid w:val="00674F94"/>
    <w:rsid w:val="00677B36"/>
    <w:rsid w:val="0068008A"/>
    <w:rsid w:val="00681F3A"/>
    <w:rsid w:val="00684CF5"/>
    <w:rsid w:val="006858BF"/>
    <w:rsid w:val="00686390"/>
    <w:rsid w:val="006919B4"/>
    <w:rsid w:val="006963C4"/>
    <w:rsid w:val="006A0286"/>
    <w:rsid w:val="006A0453"/>
    <w:rsid w:val="006A3215"/>
    <w:rsid w:val="006A3D16"/>
    <w:rsid w:val="006A3D1B"/>
    <w:rsid w:val="006A43FF"/>
    <w:rsid w:val="006A4749"/>
    <w:rsid w:val="006A4D57"/>
    <w:rsid w:val="006A5AAD"/>
    <w:rsid w:val="006A7D1F"/>
    <w:rsid w:val="006B2397"/>
    <w:rsid w:val="006B2B2B"/>
    <w:rsid w:val="006B4045"/>
    <w:rsid w:val="006B4EC5"/>
    <w:rsid w:val="006B6C8D"/>
    <w:rsid w:val="006C0530"/>
    <w:rsid w:val="006C4932"/>
    <w:rsid w:val="006C4E54"/>
    <w:rsid w:val="006C6A8B"/>
    <w:rsid w:val="006C6AE0"/>
    <w:rsid w:val="006D2EEC"/>
    <w:rsid w:val="006D6BDF"/>
    <w:rsid w:val="006E0BA7"/>
    <w:rsid w:val="006E5C2E"/>
    <w:rsid w:val="006F0877"/>
    <w:rsid w:val="006F17D8"/>
    <w:rsid w:val="006F444E"/>
    <w:rsid w:val="006F742B"/>
    <w:rsid w:val="007027E0"/>
    <w:rsid w:val="00702D63"/>
    <w:rsid w:val="00706F84"/>
    <w:rsid w:val="0071515F"/>
    <w:rsid w:val="00715E0A"/>
    <w:rsid w:val="00720F3C"/>
    <w:rsid w:val="00724591"/>
    <w:rsid w:val="00734195"/>
    <w:rsid w:val="00737449"/>
    <w:rsid w:val="0073749B"/>
    <w:rsid w:val="00740E4B"/>
    <w:rsid w:val="00741040"/>
    <w:rsid w:val="00742591"/>
    <w:rsid w:val="00744D9A"/>
    <w:rsid w:val="0074737A"/>
    <w:rsid w:val="00755639"/>
    <w:rsid w:val="00755A56"/>
    <w:rsid w:val="00763B4F"/>
    <w:rsid w:val="007665C8"/>
    <w:rsid w:val="0077343F"/>
    <w:rsid w:val="00773B62"/>
    <w:rsid w:val="00775954"/>
    <w:rsid w:val="00775B28"/>
    <w:rsid w:val="00780CC6"/>
    <w:rsid w:val="00783AF7"/>
    <w:rsid w:val="007844DD"/>
    <w:rsid w:val="007850D7"/>
    <w:rsid w:val="00793331"/>
    <w:rsid w:val="007941D6"/>
    <w:rsid w:val="00795C51"/>
    <w:rsid w:val="007A2270"/>
    <w:rsid w:val="007A6587"/>
    <w:rsid w:val="007B0CC6"/>
    <w:rsid w:val="007B1262"/>
    <w:rsid w:val="007B243E"/>
    <w:rsid w:val="007B44D5"/>
    <w:rsid w:val="007C2F8B"/>
    <w:rsid w:val="007C3F53"/>
    <w:rsid w:val="007C6693"/>
    <w:rsid w:val="007D517D"/>
    <w:rsid w:val="007D7561"/>
    <w:rsid w:val="007E4BE7"/>
    <w:rsid w:val="007E6257"/>
    <w:rsid w:val="007F2378"/>
    <w:rsid w:val="007F484C"/>
    <w:rsid w:val="007F7D90"/>
    <w:rsid w:val="00801B9E"/>
    <w:rsid w:val="00812E91"/>
    <w:rsid w:val="008140E3"/>
    <w:rsid w:val="0081465E"/>
    <w:rsid w:val="00815BE5"/>
    <w:rsid w:val="00816AE7"/>
    <w:rsid w:val="008209F3"/>
    <w:rsid w:val="00820A2A"/>
    <w:rsid w:val="00820EDF"/>
    <w:rsid w:val="0082296E"/>
    <w:rsid w:val="008245F0"/>
    <w:rsid w:val="00831DFD"/>
    <w:rsid w:val="00843825"/>
    <w:rsid w:val="00846358"/>
    <w:rsid w:val="00847181"/>
    <w:rsid w:val="00847AB2"/>
    <w:rsid w:val="00852186"/>
    <w:rsid w:val="008540C4"/>
    <w:rsid w:val="0085581E"/>
    <w:rsid w:val="00880B71"/>
    <w:rsid w:val="00883E13"/>
    <w:rsid w:val="00885183"/>
    <w:rsid w:val="00887653"/>
    <w:rsid w:val="0089072B"/>
    <w:rsid w:val="00891DBF"/>
    <w:rsid w:val="00894590"/>
    <w:rsid w:val="00895BFF"/>
    <w:rsid w:val="00895F46"/>
    <w:rsid w:val="008B41DF"/>
    <w:rsid w:val="008B5144"/>
    <w:rsid w:val="008C1107"/>
    <w:rsid w:val="008C2A0B"/>
    <w:rsid w:val="008C759C"/>
    <w:rsid w:val="008C78AA"/>
    <w:rsid w:val="008D6884"/>
    <w:rsid w:val="008D6E67"/>
    <w:rsid w:val="008D78E0"/>
    <w:rsid w:val="008E1074"/>
    <w:rsid w:val="008E173A"/>
    <w:rsid w:val="008E4AD6"/>
    <w:rsid w:val="008F1488"/>
    <w:rsid w:val="008F324A"/>
    <w:rsid w:val="009025FB"/>
    <w:rsid w:val="00905D52"/>
    <w:rsid w:val="00907804"/>
    <w:rsid w:val="00911FEF"/>
    <w:rsid w:val="009122DD"/>
    <w:rsid w:val="0091534E"/>
    <w:rsid w:val="00915C59"/>
    <w:rsid w:val="00916FD7"/>
    <w:rsid w:val="00917B52"/>
    <w:rsid w:val="00920A29"/>
    <w:rsid w:val="009236CC"/>
    <w:rsid w:val="00923F13"/>
    <w:rsid w:val="00925114"/>
    <w:rsid w:val="009275BF"/>
    <w:rsid w:val="00927A86"/>
    <w:rsid w:val="00933C13"/>
    <w:rsid w:val="00945621"/>
    <w:rsid w:val="00946186"/>
    <w:rsid w:val="00947BFB"/>
    <w:rsid w:val="00956300"/>
    <w:rsid w:val="009623FB"/>
    <w:rsid w:val="00964967"/>
    <w:rsid w:val="0097113D"/>
    <w:rsid w:val="009727F4"/>
    <w:rsid w:val="00974B54"/>
    <w:rsid w:val="009752DC"/>
    <w:rsid w:val="009856E6"/>
    <w:rsid w:val="009901AB"/>
    <w:rsid w:val="00992299"/>
    <w:rsid w:val="009A041B"/>
    <w:rsid w:val="009A30C9"/>
    <w:rsid w:val="009A75B5"/>
    <w:rsid w:val="009B3064"/>
    <w:rsid w:val="009B494C"/>
    <w:rsid w:val="009D4C75"/>
    <w:rsid w:val="009F214B"/>
    <w:rsid w:val="009F4579"/>
    <w:rsid w:val="009F505D"/>
    <w:rsid w:val="00A03DEA"/>
    <w:rsid w:val="00A161A2"/>
    <w:rsid w:val="00A226E1"/>
    <w:rsid w:val="00A256D9"/>
    <w:rsid w:val="00A322A1"/>
    <w:rsid w:val="00A35C86"/>
    <w:rsid w:val="00A371AE"/>
    <w:rsid w:val="00A44702"/>
    <w:rsid w:val="00A452F9"/>
    <w:rsid w:val="00A47005"/>
    <w:rsid w:val="00A554FA"/>
    <w:rsid w:val="00A63148"/>
    <w:rsid w:val="00A652FC"/>
    <w:rsid w:val="00A711B0"/>
    <w:rsid w:val="00A74687"/>
    <w:rsid w:val="00A746E6"/>
    <w:rsid w:val="00A77DC8"/>
    <w:rsid w:val="00A82407"/>
    <w:rsid w:val="00A82888"/>
    <w:rsid w:val="00A82D78"/>
    <w:rsid w:val="00A865D4"/>
    <w:rsid w:val="00A87430"/>
    <w:rsid w:val="00A9132D"/>
    <w:rsid w:val="00A916CB"/>
    <w:rsid w:val="00A95349"/>
    <w:rsid w:val="00A95583"/>
    <w:rsid w:val="00A97D6E"/>
    <w:rsid w:val="00AA0CCF"/>
    <w:rsid w:val="00AA37C3"/>
    <w:rsid w:val="00AA6DEA"/>
    <w:rsid w:val="00AA7F13"/>
    <w:rsid w:val="00AB1724"/>
    <w:rsid w:val="00AB3236"/>
    <w:rsid w:val="00AB4215"/>
    <w:rsid w:val="00AB627D"/>
    <w:rsid w:val="00AD3640"/>
    <w:rsid w:val="00AD40AD"/>
    <w:rsid w:val="00AD48F0"/>
    <w:rsid w:val="00AD554F"/>
    <w:rsid w:val="00AE6965"/>
    <w:rsid w:val="00AE69C4"/>
    <w:rsid w:val="00AF0B00"/>
    <w:rsid w:val="00AF25AE"/>
    <w:rsid w:val="00AF3212"/>
    <w:rsid w:val="00AF60A8"/>
    <w:rsid w:val="00AF66A7"/>
    <w:rsid w:val="00AF7B10"/>
    <w:rsid w:val="00B00211"/>
    <w:rsid w:val="00B10187"/>
    <w:rsid w:val="00B10654"/>
    <w:rsid w:val="00B12DE8"/>
    <w:rsid w:val="00B13A9A"/>
    <w:rsid w:val="00B174C1"/>
    <w:rsid w:val="00B20221"/>
    <w:rsid w:val="00B31521"/>
    <w:rsid w:val="00B31B8B"/>
    <w:rsid w:val="00B369C3"/>
    <w:rsid w:val="00B5036A"/>
    <w:rsid w:val="00B548CE"/>
    <w:rsid w:val="00B579B6"/>
    <w:rsid w:val="00B632C8"/>
    <w:rsid w:val="00B643BC"/>
    <w:rsid w:val="00B73A6E"/>
    <w:rsid w:val="00B80D0E"/>
    <w:rsid w:val="00B83A41"/>
    <w:rsid w:val="00B84CE1"/>
    <w:rsid w:val="00B8566F"/>
    <w:rsid w:val="00B862C5"/>
    <w:rsid w:val="00B875C6"/>
    <w:rsid w:val="00B9359A"/>
    <w:rsid w:val="00B9606B"/>
    <w:rsid w:val="00BA0526"/>
    <w:rsid w:val="00BA0852"/>
    <w:rsid w:val="00BA150A"/>
    <w:rsid w:val="00BA20BC"/>
    <w:rsid w:val="00BA2ABB"/>
    <w:rsid w:val="00BA2E7E"/>
    <w:rsid w:val="00BA2F48"/>
    <w:rsid w:val="00BA316D"/>
    <w:rsid w:val="00BA50F0"/>
    <w:rsid w:val="00BA585E"/>
    <w:rsid w:val="00BA7B9E"/>
    <w:rsid w:val="00BB1986"/>
    <w:rsid w:val="00BB2FDB"/>
    <w:rsid w:val="00BB6B0E"/>
    <w:rsid w:val="00BB78E9"/>
    <w:rsid w:val="00BC1ABA"/>
    <w:rsid w:val="00BC6562"/>
    <w:rsid w:val="00BC7B39"/>
    <w:rsid w:val="00BD408C"/>
    <w:rsid w:val="00BD5A04"/>
    <w:rsid w:val="00BE59E3"/>
    <w:rsid w:val="00BF102C"/>
    <w:rsid w:val="00BF2FAE"/>
    <w:rsid w:val="00BF4938"/>
    <w:rsid w:val="00C00099"/>
    <w:rsid w:val="00C007D5"/>
    <w:rsid w:val="00C03D78"/>
    <w:rsid w:val="00C068AE"/>
    <w:rsid w:val="00C07459"/>
    <w:rsid w:val="00C10022"/>
    <w:rsid w:val="00C1645F"/>
    <w:rsid w:val="00C1646B"/>
    <w:rsid w:val="00C1650F"/>
    <w:rsid w:val="00C1779A"/>
    <w:rsid w:val="00C17AE7"/>
    <w:rsid w:val="00C204D7"/>
    <w:rsid w:val="00C22ED5"/>
    <w:rsid w:val="00C23517"/>
    <w:rsid w:val="00C251BB"/>
    <w:rsid w:val="00C30297"/>
    <w:rsid w:val="00C31090"/>
    <w:rsid w:val="00C32837"/>
    <w:rsid w:val="00C411A0"/>
    <w:rsid w:val="00C41FA4"/>
    <w:rsid w:val="00C441FD"/>
    <w:rsid w:val="00C448A4"/>
    <w:rsid w:val="00C45DD7"/>
    <w:rsid w:val="00C46201"/>
    <w:rsid w:val="00C52258"/>
    <w:rsid w:val="00C52D53"/>
    <w:rsid w:val="00C556CF"/>
    <w:rsid w:val="00C56904"/>
    <w:rsid w:val="00C6711D"/>
    <w:rsid w:val="00C6777F"/>
    <w:rsid w:val="00C702CE"/>
    <w:rsid w:val="00C70A0A"/>
    <w:rsid w:val="00C710C9"/>
    <w:rsid w:val="00C75E16"/>
    <w:rsid w:val="00C7659A"/>
    <w:rsid w:val="00C910E8"/>
    <w:rsid w:val="00C94A82"/>
    <w:rsid w:val="00CA4225"/>
    <w:rsid w:val="00CA79BB"/>
    <w:rsid w:val="00CB71C1"/>
    <w:rsid w:val="00CC0859"/>
    <w:rsid w:val="00CC346F"/>
    <w:rsid w:val="00CC544A"/>
    <w:rsid w:val="00CC5E81"/>
    <w:rsid w:val="00CD08BD"/>
    <w:rsid w:val="00CD2601"/>
    <w:rsid w:val="00CD2A89"/>
    <w:rsid w:val="00CD73CF"/>
    <w:rsid w:val="00CD7D89"/>
    <w:rsid w:val="00CE07B8"/>
    <w:rsid w:val="00CE4004"/>
    <w:rsid w:val="00CE4EAF"/>
    <w:rsid w:val="00CE5B35"/>
    <w:rsid w:val="00CE678D"/>
    <w:rsid w:val="00CF0B32"/>
    <w:rsid w:val="00CF34DA"/>
    <w:rsid w:val="00CF5673"/>
    <w:rsid w:val="00CF7C20"/>
    <w:rsid w:val="00D007C2"/>
    <w:rsid w:val="00D01CB2"/>
    <w:rsid w:val="00D024AB"/>
    <w:rsid w:val="00D02C51"/>
    <w:rsid w:val="00D04E91"/>
    <w:rsid w:val="00D065CD"/>
    <w:rsid w:val="00D10EC8"/>
    <w:rsid w:val="00D11AC9"/>
    <w:rsid w:val="00D13C39"/>
    <w:rsid w:val="00D151A2"/>
    <w:rsid w:val="00D2067E"/>
    <w:rsid w:val="00D20B21"/>
    <w:rsid w:val="00D21378"/>
    <w:rsid w:val="00D21D00"/>
    <w:rsid w:val="00D225D1"/>
    <w:rsid w:val="00D2620A"/>
    <w:rsid w:val="00D2625E"/>
    <w:rsid w:val="00D31D09"/>
    <w:rsid w:val="00D446E9"/>
    <w:rsid w:val="00D508AD"/>
    <w:rsid w:val="00D52D75"/>
    <w:rsid w:val="00D56D22"/>
    <w:rsid w:val="00D57987"/>
    <w:rsid w:val="00D6039B"/>
    <w:rsid w:val="00D60AB2"/>
    <w:rsid w:val="00D610F8"/>
    <w:rsid w:val="00D61F96"/>
    <w:rsid w:val="00D6785D"/>
    <w:rsid w:val="00D717A4"/>
    <w:rsid w:val="00D77C22"/>
    <w:rsid w:val="00D801C3"/>
    <w:rsid w:val="00D822E6"/>
    <w:rsid w:val="00D87AC8"/>
    <w:rsid w:val="00D87BC1"/>
    <w:rsid w:val="00D949E7"/>
    <w:rsid w:val="00D95FA2"/>
    <w:rsid w:val="00D96707"/>
    <w:rsid w:val="00D96E36"/>
    <w:rsid w:val="00DA7C62"/>
    <w:rsid w:val="00DA7D87"/>
    <w:rsid w:val="00DB05F4"/>
    <w:rsid w:val="00DB25B2"/>
    <w:rsid w:val="00DB307B"/>
    <w:rsid w:val="00DB53AD"/>
    <w:rsid w:val="00DC45CD"/>
    <w:rsid w:val="00DC673F"/>
    <w:rsid w:val="00DE18FF"/>
    <w:rsid w:val="00DE61AD"/>
    <w:rsid w:val="00DF0C75"/>
    <w:rsid w:val="00DF566E"/>
    <w:rsid w:val="00DF6F64"/>
    <w:rsid w:val="00E00B6B"/>
    <w:rsid w:val="00E038A5"/>
    <w:rsid w:val="00E05906"/>
    <w:rsid w:val="00E068AD"/>
    <w:rsid w:val="00E1636F"/>
    <w:rsid w:val="00E24BC2"/>
    <w:rsid w:val="00E24C09"/>
    <w:rsid w:val="00E35786"/>
    <w:rsid w:val="00E37A27"/>
    <w:rsid w:val="00E45C2A"/>
    <w:rsid w:val="00E557A6"/>
    <w:rsid w:val="00E60F6F"/>
    <w:rsid w:val="00E62586"/>
    <w:rsid w:val="00E6385E"/>
    <w:rsid w:val="00E64295"/>
    <w:rsid w:val="00E64907"/>
    <w:rsid w:val="00E70914"/>
    <w:rsid w:val="00E84E09"/>
    <w:rsid w:val="00E95728"/>
    <w:rsid w:val="00E96ABE"/>
    <w:rsid w:val="00E97293"/>
    <w:rsid w:val="00EA54AC"/>
    <w:rsid w:val="00EB129A"/>
    <w:rsid w:val="00EB1A2D"/>
    <w:rsid w:val="00EB3A27"/>
    <w:rsid w:val="00EC06EC"/>
    <w:rsid w:val="00ED53ED"/>
    <w:rsid w:val="00ED69B9"/>
    <w:rsid w:val="00EE029F"/>
    <w:rsid w:val="00EE0FFB"/>
    <w:rsid w:val="00EE1661"/>
    <w:rsid w:val="00EE77F9"/>
    <w:rsid w:val="00EF04D4"/>
    <w:rsid w:val="00EF4212"/>
    <w:rsid w:val="00EF77AE"/>
    <w:rsid w:val="00F015D7"/>
    <w:rsid w:val="00F07053"/>
    <w:rsid w:val="00F077A0"/>
    <w:rsid w:val="00F114FA"/>
    <w:rsid w:val="00F11548"/>
    <w:rsid w:val="00F138D6"/>
    <w:rsid w:val="00F20970"/>
    <w:rsid w:val="00F22BB8"/>
    <w:rsid w:val="00F24C3D"/>
    <w:rsid w:val="00F2654F"/>
    <w:rsid w:val="00F26E2A"/>
    <w:rsid w:val="00F27A0B"/>
    <w:rsid w:val="00F27E4D"/>
    <w:rsid w:val="00F3194B"/>
    <w:rsid w:val="00F346DA"/>
    <w:rsid w:val="00F34FB3"/>
    <w:rsid w:val="00F35579"/>
    <w:rsid w:val="00F36FEC"/>
    <w:rsid w:val="00F37D48"/>
    <w:rsid w:val="00F42401"/>
    <w:rsid w:val="00F4271E"/>
    <w:rsid w:val="00F51B49"/>
    <w:rsid w:val="00F535FD"/>
    <w:rsid w:val="00F53FA7"/>
    <w:rsid w:val="00F560F8"/>
    <w:rsid w:val="00F60837"/>
    <w:rsid w:val="00F63D91"/>
    <w:rsid w:val="00F70B92"/>
    <w:rsid w:val="00F73BBE"/>
    <w:rsid w:val="00F7693E"/>
    <w:rsid w:val="00F8035B"/>
    <w:rsid w:val="00F80724"/>
    <w:rsid w:val="00F81630"/>
    <w:rsid w:val="00F83A4C"/>
    <w:rsid w:val="00F9717E"/>
    <w:rsid w:val="00FA33D2"/>
    <w:rsid w:val="00FA4EA4"/>
    <w:rsid w:val="00FA682F"/>
    <w:rsid w:val="00FA7870"/>
    <w:rsid w:val="00FB048D"/>
    <w:rsid w:val="00FB3099"/>
    <w:rsid w:val="00FB53A7"/>
    <w:rsid w:val="00FC3BA5"/>
    <w:rsid w:val="00FC54FA"/>
    <w:rsid w:val="00FC66C4"/>
    <w:rsid w:val="00FD02F5"/>
    <w:rsid w:val="00FD09B0"/>
    <w:rsid w:val="00FD2E12"/>
    <w:rsid w:val="00FD352C"/>
    <w:rsid w:val="00FD58E3"/>
    <w:rsid w:val="00FE09C8"/>
    <w:rsid w:val="00FE0D5E"/>
    <w:rsid w:val="00FE221E"/>
    <w:rsid w:val="00FE2383"/>
    <w:rsid w:val="00FE2848"/>
    <w:rsid w:val="00FE4574"/>
    <w:rsid w:val="00FE4E9C"/>
    <w:rsid w:val="00FF0F8F"/>
    <w:rsid w:val="00FF1210"/>
    <w:rsid w:val="00FF1C70"/>
    <w:rsid w:val="00FF54E2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E49248-2C4E-40AF-8D93-E3FE6556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B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419A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E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6419A"/>
    <w:rPr>
      <w:rFonts w:ascii="Cambria" w:hAnsi="Cambria" w:cs="Cambria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rsid w:val="00FE09C8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99"/>
    <w:qFormat/>
    <w:rsid w:val="005459E0"/>
    <w:pPr>
      <w:ind w:left="720"/>
    </w:pPr>
  </w:style>
  <w:style w:type="character" w:customStyle="1" w:styleId="rvts23">
    <w:name w:val="rvts23"/>
    <w:uiPriority w:val="99"/>
    <w:rsid w:val="00C411A0"/>
  </w:style>
  <w:style w:type="paragraph" w:styleId="HTML">
    <w:name w:val="HTML Preformatted"/>
    <w:basedOn w:val="a"/>
    <w:link w:val="HTML0"/>
    <w:uiPriority w:val="99"/>
    <w:rsid w:val="00C41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411A0"/>
    <w:rPr>
      <w:rFonts w:ascii="Courier New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34B"/>
  </w:style>
  <w:style w:type="paragraph" w:styleId="a6">
    <w:name w:val="footer"/>
    <w:basedOn w:val="a"/>
    <w:link w:val="a7"/>
    <w:uiPriority w:val="99"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34B"/>
  </w:style>
  <w:style w:type="paragraph" w:styleId="a8">
    <w:name w:val="Balloon Text"/>
    <w:basedOn w:val="a"/>
    <w:link w:val="a9"/>
    <w:uiPriority w:val="99"/>
    <w:semiHidden/>
    <w:rsid w:val="00B2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022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B048D"/>
    <w:pPr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ru-RU" w:eastAsia="zh-CN"/>
    </w:rPr>
  </w:style>
  <w:style w:type="character" w:customStyle="1" w:styleId="FontStyle28">
    <w:name w:val="Font Style28"/>
    <w:uiPriority w:val="99"/>
    <w:rsid w:val="001E039E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rsid w:val="00ED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99"/>
    <w:rsid w:val="00E84E0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525592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25592"/>
  </w:style>
  <w:style w:type="paragraph" w:styleId="ad">
    <w:name w:val="Body Text"/>
    <w:basedOn w:val="a"/>
    <w:link w:val="ae"/>
    <w:uiPriority w:val="99"/>
    <w:rsid w:val="00740E4B"/>
    <w:pPr>
      <w:spacing w:line="240" w:lineRule="exact"/>
    </w:pPr>
    <w:rPr>
      <w:rFonts w:ascii="Tahoma" w:eastAsia="Times New Roman" w:hAnsi="Tahoma" w:cs="Tahoma"/>
      <w:spacing w:val="10"/>
      <w:sz w:val="17"/>
      <w:szCs w:val="17"/>
      <w:lang w:val="ru-RU" w:eastAsia="ru-RU"/>
    </w:rPr>
  </w:style>
  <w:style w:type="character" w:customStyle="1" w:styleId="ae">
    <w:name w:val="Основной текст Знак"/>
    <w:link w:val="ad"/>
    <w:uiPriority w:val="99"/>
    <w:rsid w:val="00740E4B"/>
    <w:rPr>
      <w:rFonts w:ascii="Tahoma" w:hAnsi="Tahoma" w:cs="Tahoma"/>
      <w:spacing w:val="10"/>
      <w:sz w:val="17"/>
      <w:szCs w:val="17"/>
      <w:lang w:val="ru-RU" w:eastAsia="ru-RU"/>
    </w:rPr>
  </w:style>
  <w:style w:type="paragraph" w:styleId="af">
    <w:name w:val="Body Text Indent"/>
    <w:basedOn w:val="a"/>
    <w:link w:val="af0"/>
    <w:uiPriority w:val="99"/>
    <w:rsid w:val="004771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Основной текст с отступом Знак"/>
    <w:link w:val="af"/>
    <w:uiPriority w:val="99"/>
    <w:rsid w:val="0047715C"/>
    <w:rPr>
      <w:rFonts w:ascii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1"/>
    <w:qFormat/>
    <w:rsid w:val="0047715C"/>
    <w:rPr>
      <w:rFonts w:cs="Calibri"/>
      <w:sz w:val="22"/>
      <w:szCs w:val="22"/>
      <w:lang w:eastAsia="en-US"/>
    </w:rPr>
  </w:style>
  <w:style w:type="character" w:customStyle="1" w:styleId="hps">
    <w:name w:val="hps"/>
    <w:basedOn w:val="a0"/>
    <w:uiPriority w:val="99"/>
    <w:rsid w:val="0047715C"/>
  </w:style>
  <w:style w:type="character" w:customStyle="1" w:styleId="2">
    <w:name w:val="Основной текст (2)_"/>
    <w:link w:val="20"/>
    <w:uiPriority w:val="99"/>
    <w:rsid w:val="00D11AC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1AC9"/>
    <w:pPr>
      <w:widowControl w:val="0"/>
      <w:shd w:val="clear" w:color="auto" w:fill="FFFFFF"/>
      <w:spacing w:after="18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f2">
    <w:name w:val="page number"/>
    <w:basedOn w:val="a0"/>
    <w:uiPriority w:val="99"/>
    <w:rsid w:val="00B7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E96B-F9C5-4E05-AB48-141F42A6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СЛУЖБА УКРАЇНИ З ЛІКАРСЬКИХ ЗАСОБІВ</vt:lpstr>
    </vt:vector>
  </TitlesOfParts>
  <Company>Microsoft</Company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СЛУЖБА УКРАЇНИ З ЛІКАРСЬКИХ ЗАСОБІВ</dc:title>
  <dc:creator>Письменна Олена Володимирівна</dc:creator>
  <cp:lastModifiedBy>ADMIN</cp:lastModifiedBy>
  <cp:revision>7</cp:revision>
  <cp:lastPrinted>2022-01-18T08:51:00Z</cp:lastPrinted>
  <dcterms:created xsi:type="dcterms:W3CDTF">2022-01-18T12:40:00Z</dcterms:created>
  <dcterms:modified xsi:type="dcterms:W3CDTF">2025-01-28T12:21:00Z</dcterms:modified>
</cp:coreProperties>
</file>