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25E1B" w14:textId="77777777" w:rsidR="00E20FE7" w:rsidRPr="003417AF" w:rsidRDefault="00E20FE7"/>
    <w:p w14:paraId="3C0A201D" w14:textId="77777777" w:rsidR="000064D9" w:rsidRDefault="000064D9"/>
    <w:p w14:paraId="6B7EC483" w14:textId="4F9D2A38" w:rsidR="000064D9" w:rsidRPr="00E900C3" w:rsidRDefault="000064D9" w:rsidP="000064D9">
      <w:pPr>
        <w:jc w:val="center"/>
        <w:rPr>
          <w:rFonts w:ascii="Times New Roman" w:hAnsi="Times New Roman" w:cs="Times New Roman"/>
          <w:b/>
        </w:rPr>
      </w:pPr>
      <w:r w:rsidRPr="00E900C3">
        <w:rPr>
          <w:rFonts w:ascii="Times New Roman" w:hAnsi="Times New Roman" w:cs="Times New Roman"/>
          <w:b/>
        </w:rPr>
        <w:t xml:space="preserve">Звіт про роботу Громадської ради при Державній службі України з лікарських засобів та контролю за наркотиками за </w:t>
      </w:r>
      <w:r w:rsidR="00322E25" w:rsidRPr="00E900C3">
        <w:rPr>
          <w:rFonts w:ascii="Times New Roman" w:hAnsi="Times New Roman" w:cs="Times New Roman"/>
          <w:b/>
          <w:lang w:val="ru-RU"/>
        </w:rPr>
        <w:t>202</w:t>
      </w:r>
      <w:r w:rsidR="006520F7" w:rsidRPr="00E900C3">
        <w:rPr>
          <w:rFonts w:ascii="Times New Roman" w:hAnsi="Times New Roman" w:cs="Times New Roman"/>
          <w:b/>
          <w:lang w:val="ru-RU"/>
        </w:rPr>
        <w:t>4</w:t>
      </w:r>
      <w:r w:rsidR="00C24459" w:rsidRPr="00E900C3">
        <w:rPr>
          <w:rFonts w:ascii="Times New Roman" w:hAnsi="Times New Roman" w:cs="Times New Roman"/>
          <w:b/>
        </w:rPr>
        <w:t xml:space="preserve"> р</w:t>
      </w:r>
      <w:r w:rsidR="00322E25" w:rsidRPr="00E900C3">
        <w:rPr>
          <w:rFonts w:ascii="Times New Roman" w:hAnsi="Times New Roman" w:cs="Times New Roman"/>
          <w:b/>
          <w:lang w:val="ru-RU"/>
        </w:rPr>
        <w:t>ік</w:t>
      </w:r>
    </w:p>
    <w:p w14:paraId="06FF41EA" w14:textId="77777777" w:rsidR="000064D9" w:rsidRPr="00E900C3" w:rsidRDefault="000064D9" w:rsidP="000064D9">
      <w:pPr>
        <w:rPr>
          <w:rFonts w:ascii="Times New Roman" w:hAnsi="Times New Roman" w:cs="Times New Roman"/>
          <w:b/>
        </w:rPr>
      </w:pPr>
    </w:p>
    <w:p w14:paraId="09905593" w14:textId="4FBAB503" w:rsidR="000064D9" w:rsidRPr="00E900C3" w:rsidRDefault="000064D9" w:rsidP="003417AF">
      <w:pPr>
        <w:ind w:left="-567" w:firstLine="567"/>
        <w:jc w:val="both"/>
        <w:rPr>
          <w:rFonts w:ascii="Times New Roman" w:hAnsi="Times New Roman" w:cs="Times New Roman"/>
        </w:rPr>
      </w:pPr>
      <w:r w:rsidRPr="00E900C3">
        <w:rPr>
          <w:rFonts w:ascii="Times New Roman" w:hAnsi="Times New Roman" w:cs="Times New Roman"/>
        </w:rPr>
        <w:t xml:space="preserve">Громадська рада при Державній службі України з лікарських засобів та контролю за наркотиками (далі – Громадська рада) створена на Установчих зборах </w:t>
      </w:r>
      <w:r w:rsidR="00934E19" w:rsidRPr="00E900C3">
        <w:rPr>
          <w:rFonts w:ascii="Times New Roman" w:hAnsi="Times New Roman" w:cs="Times New Roman"/>
        </w:rPr>
        <w:t xml:space="preserve">06 жовтня </w:t>
      </w:r>
      <w:r w:rsidR="001F7E94" w:rsidRPr="00E900C3">
        <w:rPr>
          <w:rFonts w:ascii="Times New Roman" w:hAnsi="Times New Roman" w:cs="Times New Roman"/>
        </w:rPr>
        <w:t xml:space="preserve"> 20</w:t>
      </w:r>
      <w:r w:rsidR="00934E19" w:rsidRPr="00E900C3">
        <w:rPr>
          <w:rFonts w:ascii="Times New Roman" w:hAnsi="Times New Roman" w:cs="Times New Roman"/>
        </w:rPr>
        <w:t>20</w:t>
      </w:r>
      <w:r w:rsidRPr="00E900C3">
        <w:rPr>
          <w:rFonts w:ascii="Times New Roman" w:hAnsi="Times New Roman" w:cs="Times New Roman"/>
        </w:rPr>
        <w:t xml:space="preserve"> року. </w:t>
      </w:r>
    </w:p>
    <w:p w14:paraId="04B6E30E" w14:textId="77777777" w:rsidR="00C20B2E" w:rsidRPr="00E900C3" w:rsidRDefault="00C20B2E" w:rsidP="00934E19">
      <w:pPr>
        <w:rPr>
          <w:rFonts w:ascii="Times New Roman" w:hAnsi="Times New Roman" w:cs="Times New Roman"/>
        </w:rPr>
      </w:pPr>
    </w:p>
    <w:p w14:paraId="11231F4C" w14:textId="3331B07D" w:rsidR="00761CCB" w:rsidRPr="00E900C3" w:rsidRDefault="00934E19" w:rsidP="00E900C3">
      <w:pPr>
        <w:ind w:left="-567" w:firstLine="567"/>
        <w:jc w:val="both"/>
        <w:rPr>
          <w:rFonts w:ascii="Times New Roman" w:hAnsi="Times New Roman" w:cs="Times New Roman"/>
        </w:rPr>
      </w:pPr>
      <w:r w:rsidRPr="00E900C3">
        <w:rPr>
          <w:rFonts w:ascii="Times New Roman" w:hAnsi="Times New Roman" w:cs="Times New Roman"/>
        </w:rPr>
        <w:t xml:space="preserve">Склад Громадської ради затверджено наказом </w:t>
      </w:r>
      <w:r w:rsidR="00BD55E8" w:rsidRPr="00E900C3">
        <w:rPr>
          <w:rFonts w:ascii="Times New Roman" w:hAnsi="Times New Roman" w:cs="Times New Roman"/>
          <w:bCs/>
        </w:rPr>
        <w:t>Державної служби України з лікарських засобів та контролю за наркотиками</w:t>
      </w:r>
      <w:r w:rsidR="00BD55E8" w:rsidRPr="00E900C3">
        <w:rPr>
          <w:rFonts w:ascii="Times New Roman" w:hAnsi="Times New Roman" w:cs="Times New Roman"/>
        </w:rPr>
        <w:t xml:space="preserve"> (далі – Держлікслужба) </w:t>
      </w:r>
      <w:r w:rsidRPr="00E900C3">
        <w:rPr>
          <w:rFonts w:ascii="Times New Roman" w:hAnsi="Times New Roman" w:cs="Times New Roman"/>
        </w:rPr>
        <w:t>від 15 жовтня 2020</w:t>
      </w:r>
      <w:r w:rsidR="00AD40EC">
        <w:rPr>
          <w:rFonts w:ascii="Times New Roman" w:hAnsi="Times New Roman" w:cs="Times New Roman"/>
        </w:rPr>
        <w:t xml:space="preserve"> </w:t>
      </w:r>
      <w:r w:rsidRPr="00E900C3">
        <w:rPr>
          <w:rFonts w:ascii="Times New Roman" w:hAnsi="Times New Roman" w:cs="Times New Roman"/>
        </w:rPr>
        <w:t>р. №</w:t>
      </w:r>
      <w:r w:rsidR="00AD40EC">
        <w:rPr>
          <w:rFonts w:ascii="Times New Roman" w:hAnsi="Times New Roman" w:cs="Times New Roman"/>
        </w:rPr>
        <w:t> </w:t>
      </w:r>
      <w:r w:rsidRPr="00E900C3">
        <w:rPr>
          <w:rFonts w:ascii="Times New Roman" w:hAnsi="Times New Roman" w:cs="Times New Roman"/>
        </w:rPr>
        <w:t>960</w:t>
      </w:r>
      <w:r w:rsidR="004054B8">
        <w:rPr>
          <w:rFonts w:ascii="Times New Roman" w:hAnsi="Times New Roman" w:cs="Times New Roman"/>
        </w:rPr>
        <w:t xml:space="preserve"> (зі змінами)</w:t>
      </w:r>
      <w:r w:rsidR="00E900C3" w:rsidRPr="00E900C3">
        <w:rPr>
          <w:rFonts w:ascii="Times New Roman" w:hAnsi="Times New Roman" w:cs="Times New Roman"/>
        </w:rPr>
        <w:t>.</w:t>
      </w:r>
    </w:p>
    <w:p w14:paraId="62FC20E9" w14:textId="0A8CE9C7" w:rsidR="004054B8" w:rsidRDefault="0011125C" w:rsidP="004054B8">
      <w:pPr>
        <w:ind w:left="-567" w:firstLine="567"/>
        <w:jc w:val="both"/>
        <w:rPr>
          <w:rFonts w:ascii="Times New Roman" w:hAnsi="Times New Roman" w:cs="Times New Roman"/>
        </w:rPr>
      </w:pPr>
      <w:r w:rsidRPr="00E900C3">
        <w:rPr>
          <w:rFonts w:ascii="Times New Roman" w:hAnsi="Times New Roman" w:cs="Times New Roman"/>
        </w:rPr>
        <w:t>Відповідно до рішення Громадської ради</w:t>
      </w:r>
      <w:r w:rsidR="00761CCB" w:rsidRPr="00E900C3">
        <w:rPr>
          <w:rFonts w:ascii="Times New Roman" w:hAnsi="Times New Roman" w:cs="Times New Roman"/>
        </w:rPr>
        <w:t xml:space="preserve"> </w:t>
      </w:r>
      <w:r w:rsidR="004054B8">
        <w:rPr>
          <w:rFonts w:ascii="Times New Roman" w:hAnsi="Times New Roman" w:cs="Times New Roman"/>
        </w:rPr>
        <w:t xml:space="preserve">від </w:t>
      </w:r>
      <w:r w:rsidR="006D11A2" w:rsidRPr="006D11A2">
        <w:rPr>
          <w:rFonts w:ascii="Times New Roman" w:hAnsi="Times New Roman" w:cs="Times New Roman"/>
        </w:rPr>
        <w:t>18</w:t>
      </w:r>
      <w:r w:rsidR="00761CCB" w:rsidRPr="00E900C3">
        <w:rPr>
          <w:rFonts w:ascii="Times New Roman" w:hAnsi="Times New Roman" w:cs="Times New Roman"/>
        </w:rPr>
        <w:t>.06.202</w:t>
      </w:r>
      <w:r w:rsidR="006D11A2" w:rsidRPr="006D11A2">
        <w:rPr>
          <w:rFonts w:ascii="Times New Roman" w:hAnsi="Times New Roman" w:cs="Times New Roman"/>
        </w:rPr>
        <w:t>4</w:t>
      </w:r>
      <w:r w:rsidR="00761CCB" w:rsidRPr="00E900C3">
        <w:rPr>
          <w:rFonts w:ascii="Times New Roman" w:hAnsi="Times New Roman" w:cs="Times New Roman"/>
        </w:rPr>
        <w:t xml:space="preserve"> року Держлікслужбою внесено зміни до складу Громадської ради наказом від 0</w:t>
      </w:r>
      <w:r w:rsidR="006D11A2" w:rsidRPr="006D11A2">
        <w:rPr>
          <w:rFonts w:ascii="Times New Roman" w:hAnsi="Times New Roman" w:cs="Times New Roman"/>
        </w:rPr>
        <w:t>5</w:t>
      </w:r>
      <w:r w:rsidR="00761CCB" w:rsidRPr="00E900C3">
        <w:rPr>
          <w:rFonts w:ascii="Times New Roman" w:hAnsi="Times New Roman" w:cs="Times New Roman"/>
        </w:rPr>
        <w:t>.07.202</w:t>
      </w:r>
      <w:r w:rsidR="006D11A2" w:rsidRPr="00F93C38">
        <w:rPr>
          <w:rFonts w:ascii="Times New Roman" w:hAnsi="Times New Roman" w:cs="Times New Roman"/>
        </w:rPr>
        <w:t>4</w:t>
      </w:r>
      <w:r w:rsidR="00761CCB" w:rsidRPr="00E900C3">
        <w:rPr>
          <w:rFonts w:ascii="Times New Roman" w:hAnsi="Times New Roman" w:cs="Times New Roman"/>
        </w:rPr>
        <w:t xml:space="preserve"> року №</w:t>
      </w:r>
      <w:r w:rsidR="006D11A2" w:rsidRPr="00F93C38">
        <w:rPr>
          <w:rFonts w:ascii="Times New Roman" w:hAnsi="Times New Roman" w:cs="Times New Roman"/>
        </w:rPr>
        <w:t>1041</w:t>
      </w:r>
      <w:r w:rsidR="004054B8">
        <w:rPr>
          <w:rFonts w:ascii="Times New Roman" w:hAnsi="Times New Roman" w:cs="Times New Roman"/>
        </w:rPr>
        <w:t>:</w:t>
      </w:r>
    </w:p>
    <w:p w14:paraId="56D966FC" w14:textId="3258DD06" w:rsidR="004054B8" w:rsidRDefault="00D967B6" w:rsidP="006D11A2">
      <w:pPr>
        <w:pStyle w:val="a5"/>
        <w:numPr>
          <w:ilvl w:val="0"/>
          <w:numId w:val="42"/>
        </w:numPr>
        <w:jc w:val="both"/>
      </w:pPr>
      <w:r w:rsidRPr="004054B8">
        <w:t>Лур</w:t>
      </w:r>
      <w:r w:rsidR="004054B8" w:rsidRPr="004054B8">
        <w:t>’</w:t>
      </w:r>
      <w:r w:rsidRPr="004054B8">
        <w:t>є Д.О</w:t>
      </w:r>
      <w:r w:rsidR="00761CCB" w:rsidRPr="004054B8">
        <w:t xml:space="preserve">. </w:t>
      </w:r>
      <w:r w:rsidR="004054B8" w:rsidRPr="004054B8">
        <w:t>виведено</w:t>
      </w:r>
      <w:r w:rsidR="00AF1964" w:rsidRPr="004054B8">
        <w:t xml:space="preserve"> зі складу Громадської ради</w:t>
      </w:r>
      <w:r w:rsidR="004054B8">
        <w:t>, як представника ЄВА</w:t>
      </w:r>
      <w:r w:rsidRPr="004054B8">
        <w:t xml:space="preserve">. </w:t>
      </w:r>
    </w:p>
    <w:p w14:paraId="406A43DB" w14:textId="719D380F" w:rsidR="00AF1964" w:rsidRPr="004054B8" w:rsidRDefault="006D11A2" w:rsidP="004054B8">
      <w:pPr>
        <w:pStyle w:val="a5"/>
        <w:numPr>
          <w:ilvl w:val="0"/>
          <w:numId w:val="42"/>
        </w:numPr>
        <w:ind w:left="426" w:firstLine="0"/>
        <w:jc w:val="both"/>
      </w:pPr>
      <w:r w:rsidRPr="006D11A2">
        <w:rPr>
          <w:lang w:val="ru-RU"/>
        </w:rPr>
        <w:t xml:space="preserve"> </w:t>
      </w:r>
      <w:r w:rsidR="00D967B6" w:rsidRPr="004054B8">
        <w:t>Руденка В.В. виведено зі ск</w:t>
      </w:r>
      <w:r w:rsidR="00E900C3" w:rsidRPr="004054B8">
        <w:t>л</w:t>
      </w:r>
      <w:r w:rsidR="00D967B6" w:rsidRPr="004054B8">
        <w:t xml:space="preserve">аду Громадської ради як представника АПАУ, а Суворову І.М. </w:t>
      </w:r>
      <w:r w:rsidR="00AF1964" w:rsidRPr="004054B8">
        <w:t xml:space="preserve">уведено до складу Громадської ради як представника </w:t>
      </w:r>
      <w:r w:rsidR="00D967B6" w:rsidRPr="004054B8">
        <w:t>АПАУ.</w:t>
      </w:r>
    </w:p>
    <w:p w14:paraId="16EFE45D" w14:textId="7D7A766B" w:rsidR="00E900C3" w:rsidRPr="00E900C3" w:rsidRDefault="004054B8" w:rsidP="004054B8">
      <w:pPr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Щодо доступу до інформації про склад Громадської ради</w:t>
      </w:r>
      <w:r w:rsidR="00AD40E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д</w:t>
      </w:r>
      <w:r w:rsidR="00E900C3" w:rsidRPr="00E900C3">
        <w:rPr>
          <w:rFonts w:ascii="Times New Roman" w:hAnsi="Times New Roman" w:cs="Times New Roman"/>
        </w:rPr>
        <w:t xml:space="preserve">оступ на </w:t>
      </w:r>
      <w:r w:rsidR="00AD40EC">
        <w:rPr>
          <w:rFonts w:ascii="Times New Roman" w:hAnsi="Times New Roman" w:cs="Times New Roman"/>
        </w:rPr>
        <w:t xml:space="preserve">офіційному </w:t>
      </w:r>
      <w:r w:rsidR="00AD40EC" w:rsidRPr="00E900C3">
        <w:rPr>
          <w:rFonts w:ascii="Times New Roman" w:hAnsi="Times New Roman" w:cs="Times New Roman"/>
        </w:rPr>
        <w:t xml:space="preserve">сайті </w:t>
      </w:r>
      <w:r w:rsidR="00E900C3" w:rsidRPr="00E900C3">
        <w:rPr>
          <w:rFonts w:ascii="Times New Roman" w:hAnsi="Times New Roman" w:cs="Times New Roman"/>
        </w:rPr>
        <w:t>Держлікслужби тимчасово обмежений. Наказ було надіслано членам Громадської ради.</w:t>
      </w:r>
    </w:p>
    <w:p w14:paraId="46932DDF" w14:textId="5E1DD850" w:rsidR="00AF1964" w:rsidRPr="00E900C3" w:rsidRDefault="0011125C" w:rsidP="00AF1964">
      <w:pPr>
        <w:ind w:left="-567" w:firstLine="567"/>
        <w:jc w:val="both"/>
        <w:rPr>
          <w:rFonts w:ascii="Times New Roman" w:hAnsi="Times New Roman" w:cs="Times New Roman"/>
        </w:rPr>
      </w:pPr>
      <w:r w:rsidRPr="00E900C3">
        <w:rPr>
          <w:rFonts w:ascii="Times New Roman" w:hAnsi="Times New Roman" w:cs="Times New Roman"/>
        </w:rPr>
        <w:t>Положення про Громадську раду  затверджено наказом Держлікслужб</w:t>
      </w:r>
      <w:r w:rsidR="004054B8">
        <w:rPr>
          <w:rFonts w:ascii="Times New Roman" w:hAnsi="Times New Roman" w:cs="Times New Roman"/>
        </w:rPr>
        <w:t>и</w:t>
      </w:r>
      <w:r w:rsidRPr="00E900C3">
        <w:rPr>
          <w:rFonts w:ascii="Times New Roman" w:hAnsi="Times New Roman" w:cs="Times New Roman"/>
        </w:rPr>
        <w:t xml:space="preserve"> від 23.12.2020 №1140 (Положення розміщено </w:t>
      </w:r>
      <w:r w:rsidR="00AD40EC">
        <w:rPr>
          <w:rFonts w:ascii="Times New Roman" w:hAnsi="Times New Roman" w:cs="Times New Roman"/>
        </w:rPr>
        <w:t xml:space="preserve">офіційному </w:t>
      </w:r>
      <w:r w:rsidR="00AD40EC" w:rsidRPr="00E900C3">
        <w:rPr>
          <w:rFonts w:ascii="Times New Roman" w:hAnsi="Times New Roman" w:cs="Times New Roman"/>
        </w:rPr>
        <w:t xml:space="preserve">сайті </w:t>
      </w:r>
      <w:r w:rsidRPr="00E900C3">
        <w:rPr>
          <w:rFonts w:ascii="Times New Roman" w:hAnsi="Times New Roman" w:cs="Times New Roman"/>
        </w:rPr>
        <w:t xml:space="preserve">Держлікслужби </w:t>
      </w:r>
      <w:hyperlink r:id="rId8" w:history="1">
        <w:r w:rsidRPr="00E900C3">
          <w:rPr>
            <w:rStyle w:val="aa"/>
            <w:rFonts w:ascii="Times New Roman" w:hAnsi="Times New Roman" w:cs="Times New Roman"/>
          </w:rPr>
          <w:t>https://www.dls.gov.ua/положення-про-громадську-раду/</w:t>
        </w:r>
      </w:hyperlink>
      <w:r w:rsidRPr="00E900C3">
        <w:rPr>
          <w:rFonts w:ascii="Times New Roman" w:hAnsi="Times New Roman" w:cs="Times New Roman"/>
        </w:rPr>
        <w:t>).</w:t>
      </w:r>
    </w:p>
    <w:p w14:paraId="147D5968" w14:textId="5B972DB5" w:rsidR="004054B8" w:rsidRDefault="0011125C" w:rsidP="004054B8">
      <w:pPr>
        <w:ind w:left="-567" w:firstLine="567"/>
        <w:jc w:val="both"/>
        <w:rPr>
          <w:rFonts w:ascii="Times New Roman" w:hAnsi="Times New Roman" w:cs="Times New Roman"/>
        </w:rPr>
      </w:pPr>
      <w:r w:rsidRPr="00E900C3">
        <w:rPr>
          <w:rFonts w:ascii="Times New Roman" w:hAnsi="Times New Roman" w:cs="Times New Roman"/>
        </w:rPr>
        <w:t>План роботи Громадської ради на 202</w:t>
      </w:r>
      <w:r w:rsidR="004054B8">
        <w:rPr>
          <w:rFonts w:ascii="Times New Roman" w:hAnsi="Times New Roman" w:cs="Times New Roman"/>
          <w:lang w:val="ru-RU"/>
        </w:rPr>
        <w:t>4</w:t>
      </w:r>
      <w:r w:rsidRPr="00E900C3">
        <w:rPr>
          <w:rFonts w:ascii="Times New Roman" w:hAnsi="Times New Roman" w:cs="Times New Roman"/>
        </w:rPr>
        <w:t xml:space="preserve"> рік затверджено на засіданні Громадської ради 2</w:t>
      </w:r>
      <w:r w:rsidR="00D967B6" w:rsidRPr="00E900C3">
        <w:rPr>
          <w:rFonts w:ascii="Times New Roman" w:hAnsi="Times New Roman" w:cs="Times New Roman"/>
        </w:rPr>
        <w:t>7</w:t>
      </w:r>
      <w:r w:rsidRPr="00E900C3">
        <w:rPr>
          <w:rFonts w:ascii="Times New Roman" w:hAnsi="Times New Roman" w:cs="Times New Roman"/>
        </w:rPr>
        <w:t>.0</w:t>
      </w:r>
      <w:r w:rsidR="00D967B6" w:rsidRPr="00E900C3">
        <w:rPr>
          <w:rFonts w:ascii="Times New Roman" w:hAnsi="Times New Roman" w:cs="Times New Roman"/>
        </w:rPr>
        <w:t>2</w:t>
      </w:r>
      <w:r w:rsidRPr="00E900C3">
        <w:rPr>
          <w:rFonts w:ascii="Times New Roman" w:hAnsi="Times New Roman" w:cs="Times New Roman"/>
        </w:rPr>
        <w:t>.202</w:t>
      </w:r>
      <w:r w:rsidR="00D967B6" w:rsidRPr="00E900C3">
        <w:rPr>
          <w:rFonts w:ascii="Times New Roman" w:hAnsi="Times New Roman" w:cs="Times New Roman"/>
        </w:rPr>
        <w:t xml:space="preserve">4 </w:t>
      </w:r>
      <w:r w:rsidRPr="00E900C3">
        <w:rPr>
          <w:rFonts w:ascii="Times New Roman" w:hAnsi="Times New Roman" w:cs="Times New Roman"/>
        </w:rPr>
        <w:t>року</w:t>
      </w:r>
      <w:r w:rsidR="00AF1964" w:rsidRPr="00E900C3">
        <w:rPr>
          <w:rFonts w:ascii="Times New Roman" w:hAnsi="Times New Roman" w:cs="Times New Roman"/>
        </w:rPr>
        <w:t xml:space="preserve"> та розміщено на </w:t>
      </w:r>
      <w:r w:rsidR="00AD40EC">
        <w:rPr>
          <w:rFonts w:ascii="Times New Roman" w:hAnsi="Times New Roman" w:cs="Times New Roman"/>
        </w:rPr>
        <w:t xml:space="preserve">офіційному </w:t>
      </w:r>
      <w:r w:rsidR="00AF1964" w:rsidRPr="00E900C3">
        <w:rPr>
          <w:rFonts w:ascii="Times New Roman" w:hAnsi="Times New Roman" w:cs="Times New Roman"/>
        </w:rPr>
        <w:t>сайті Держлікслужби</w:t>
      </w:r>
      <w:r w:rsidR="00ED44E8">
        <w:rPr>
          <w:rFonts w:ascii="Times New Roman" w:hAnsi="Times New Roman" w:cs="Times New Roman"/>
        </w:rPr>
        <w:t xml:space="preserve">:  </w:t>
      </w:r>
      <w:hyperlink r:id="rId9" w:history="1">
        <w:r w:rsidR="00ED44E8" w:rsidRPr="006D338F">
          <w:rPr>
            <w:rStyle w:val="aa"/>
            <w:rFonts w:ascii="Times New Roman" w:hAnsi="Times New Roman" w:cs="Times New Roman"/>
          </w:rPr>
          <w:t>https://surl.li/ylkaab</w:t>
        </w:r>
      </w:hyperlink>
      <w:r w:rsidR="00ED44E8">
        <w:rPr>
          <w:rFonts w:ascii="Times New Roman" w:hAnsi="Times New Roman" w:cs="Times New Roman"/>
        </w:rPr>
        <w:t>.</w:t>
      </w:r>
    </w:p>
    <w:p w14:paraId="5B8A328D" w14:textId="77777777" w:rsidR="00F93C38" w:rsidRDefault="00F93C38" w:rsidP="00E900C3">
      <w:pPr>
        <w:ind w:left="-567" w:firstLine="567"/>
        <w:jc w:val="both"/>
        <w:rPr>
          <w:rFonts w:ascii="Times New Roman" w:hAnsi="Times New Roman" w:cs="Times New Roman"/>
        </w:rPr>
      </w:pPr>
    </w:p>
    <w:p w14:paraId="63003725" w14:textId="585F01C4" w:rsidR="00E900C3" w:rsidRPr="00E900C3" w:rsidRDefault="00ED44E8" w:rsidP="00E900C3">
      <w:pPr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994562" w:rsidRPr="00E900C3">
        <w:rPr>
          <w:rFonts w:ascii="Times New Roman" w:hAnsi="Times New Roman" w:cs="Times New Roman"/>
        </w:rPr>
        <w:t xml:space="preserve"> 202</w:t>
      </w:r>
      <w:r w:rsidR="006520F7" w:rsidRPr="00E900C3">
        <w:rPr>
          <w:rFonts w:ascii="Times New Roman" w:hAnsi="Times New Roman" w:cs="Times New Roman"/>
          <w:lang w:val="ru-RU"/>
        </w:rPr>
        <w:t>4</w:t>
      </w:r>
      <w:r w:rsidR="00994562" w:rsidRPr="00E900C3">
        <w:rPr>
          <w:rFonts w:ascii="Times New Roman" w:hAnsi="Times New Roman" w:cs="Times New Roman"/>
        </w:rPr>
        <w:t xml:space="preserve"> році проведено </w:t>
      </w:r>
      <w:r w:rsidR="00C20B2E" w:rsidRPr="00E900C3">
        <w:rPr>
          <w:rFonts w:ascii="Times New Roman" w:hAnsi="Times New Roman" w:cs="Times New Roman"/>
        </w:rPr>
        <w:t>4</w:t>
      </w:r>
      <w:r w:rsidR="00994562" w:rsidRPr="00E900C3">
        <w:rPr>
          <w:rFonts w:ascii="Times New Roman" w:hAnsi="Times New Roman" w:cs="Times New Roman"/>
        </w:rPr>
        <w:t xml:space="preserve"> засідання Громадської ради</w:t>
      </w:r>
      <w:r w:rsidR="0011125C" w:rsidRPr="00E900C3">
        <w:rPr>
          <w:rFonts w:ascii="Times New Roman" w:hAnsi="Times New Roman" w:cs="Times New Roman"/>
        </w:rPr>
        <w:t xml:space="preserve">. </w:t>
      </w:r>
    </w:p>
    <w:p w14:paraId="7FB9B2EB" w14:textId="6F40B499" w:rsidR="005E2860" w:rsidRDefault="004054B8" w:rsidP="005E2860">
      <w:pPr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Щодо</w:t>
      </w:r>
      <w:r w:rsidR="00E900C3" w:rsidRPr="00E900C3">
        <w:rPr>
          <w:rFonts w:ascii="Times New Roman" w:hAnsi="Times New Roman" w:cs="Times New Roman"/>
        </w:rPr>
        <w:t xml:space="preserve"> </w:t>
      </w:r>
      <w:r w:rsidR="00AF1964" w:rsidRPr="00E900C3">
        <w:rPr>
          <w:rFonts w:ascii="Times New Roman" w:hAnsi="Times New Roman" w:cs="Times New Roman"/>
        </w:rPr>
        <w:t xml:space="preserve"> затвердження </w:t>
      </w:r>
      <w:r>
        <w:rPr>
          <w:rFonts w:ascii="Times New Roman" w:hAnsi="Times New Roman" w:cs="Times New Roman"/>
        </w:rPr>
        <w:t xml:space="preserve">Громадською радою </w:t>
      </w:r>
      <w:r w:rsidR="00AF1964" w:rsidRPr="00E900C3">
        <w:rPr>
          <w:rFonts w:ascii="Times New Roman" w:hAnsi="Times New Roman" w:cs="Times New Roman"/>
        </w:rPr>
        <w:t>пропозицій до Орієнтовного плану проведення консультацій з громадськістю Держлікслужби на 202</w:t>
      </w:r>
      <w:r w:rsidR="00E900C3" w:rsidRPr="00E900C3">
        <w:rPr>
          <w:rFonts w:ascii="Times New Roman" w:hAnsi="Times New Roman" w:cs="Times New Roman"/>
        </w:rPr>
        <w:t>5</w:t>
      </w:r>
      <w:r w:rsidR="00AF1964" w:rsidRPr="00E900C3">
        <w:rPr>
          <w:rFonts w:ascii="Times New Roman" w:hAnsi="Times New Roman" w:cs="Times New Roman"/>
        </w:rPr>
        <w:t xml:space="preserve"> рік, </w:t>
      </w:r>
      <w:r>
        <w:rPr>
          <w:rFonts w:ascii="Times New Roman" w:hAnsi="Times New Roman" w:cs="Times New Roman"/>
        </w:rPr>
        <w:t xml:space="preserve">було </w:t>
      </w:r>
      <w:r w:rsidR="00ED44E8">
        <w:rPr>
          <w:rFonts w:ascii="Times New Roman" w:hAnsi="Times New Roman" w:cs="Times New Roman"/>
        </w:rPr>
        <w:t xml:space="preserve">застосовано </w:t>
      </w:r>
      <w:r w:rsidR="00C20B2E" w:rsidRPr="00E900C3">
        <w:rPr>
          <w:rFonts w:ascii="Times New Roman" w:hAnsi="Times New Roman" w:cs="Times New Roman"/>
        </w:rPr>
        <w:t xml:space="preserve">процедуру </w:t>
      </w:r>
      <w:r w:rsidR="0011125C" w:rsidRPr="00E900C3">
        <w:rPr>
          <w:rFonts w:ascii="Times New Roman" w:hAnsi="Times New Roman" w:cs="Times New Roman"/>
          <w:color w:val="1D1D1B"/>
        </w:rPr>
        <w:t>опитування членів Громадської ради в електронному вигляді відповідно до пункту 22 затвердженого Положення про Громадську раду із застосуванням при голосуванні принципу «мовчазної згоди» та оформлен</w:t>
      </w:r>
      <w:r>
        <w:rPr>
          <w:rFonts w:ascii="Times New Roman" w:hAnsi="Times New Roman" w:cs="Times New Roman"/>
          <w:color w:val="1D1D1B"/>
        </w:rPr>
        <w:t>ий</w:t>
      </w:r>
      <w:r w:rsidR="0011125C" w:rsidRPr="00E900C3">
        <w:rPr>
          <w:rFonts w:ascii="Times New Roman" w:hAnsi="Times New Roman" w:cs="Times New Roman"/>
          <w:color w:val="1D1D1B"/>
        </w:rPr>
        <w:t xml:space="preserve"> протокол</w:t>
      </w:r>
      <w:r>
        <w:rPr>
          <w:rFonts w:ascii="Times New Roman" w:hAnsi="Times New Roman" w:cs="Times New Roman"/>
          <w:color w:val="1D1D1B"/>
        </w:rPr>
        <w:t xml:space="preserve"> від 03.12.2024р.</w:t>
      </w:r>
      <w:r w:rsidR="00761CCB" w:rsidRPr="00E900C3">
        <w:rPr>
          <w:rFonts w:ascii="Times New Roman" w:hAnsi="Times New Roman" w:cs="Times New Roman"/>
          <w:color w:val="1D1D1B"/>
        </w:rPr>
        <w:t>:</w:t>
      </w:r>
    </w:p>
    <w:p w14:paraId="59C495A0" w14:textId="2F879707" w:rsidR="00761CCB" w:rsidRPr="005E2860" w:rsidRDefault="00761CCB" w:rsidP="005E2860">
      <w:pPr>
        <w:ind w:left="-567" w:firstLine="567"/>
        <w:jc w:val="both"/>
        <w:rPr>
          <w:rFonts w:ascii="Times New Roman" w:hAnsi="Times New Roman" w:cs="Times New Roman"/>
        </w:rPr>
      </w:pPr>
      <w:r w:rsidRPr="00E900C3">
        <w:rPr>
          <w:rFonts w:ascii="Times New Roman" w:eastAsia="Times New Roman" w:hAnsi="Times New Roman" w:cs="Times New Roman"/>
          <w:i/>
          <w:iCs/>
          <w:color w:val="1D1D1B"/>
        </w:rPr>
        <w:t>Громадська рада може схвалювати пропозиції та рекомендації з окремих питань шляхом опитування її членів у письмовому або електронному вигляді.</w:t>
      </w:r>
    </w:p>
    <w:p w14:paraId="65AD0B84" w14:textId="77777777" w:rsidR="00761CCB" w:rsidRPr="00E900C3" w:rsidRDefault="00761CCB" w:rsidP="00AF1964">
      <w:pPr>
        <w:shd w:val="clear" w:color="auto" w:fill="FFFFFF"/>
        <w:spacing w:before="100" w:beforeAutospacing="1" w:after="100" w:afterAutospacing="1"/>
        <w:ind w:right="-7"/>
        <w:jc w:val="both"/>
        <w:rPr>
          <w:rFonts w:ascii="Times New Roman" w:eastAsia="Times New Roman" w:hAnsi="Times New Roman" w:cs="Times New Roman"/>
          <w:i/>
          <w:iCs/>
          <w:color w:val="1D1D1B"/>
        </w:rPr>
      </w:pPr>
      <w:r w:rsidRPr="00E900C3">
        <w:rPr>
          <w:rFonts w:ascii="Times New Roman" w:eastAsia="Times New Roman" w:hAnsi="Times New Roman" w:cs="Times New Roman"/>
          <w:i/>
          <w:iCs/>
          <w:color w:val="1D1D1B"/>
        </w:rPr>
        <w:t>Ініціювати такі форми ухвалення рішень може голова та секретар Громадської ради.</w:t>
      </w:r>
    </w:p>
    <w:p w14:paraId="3A9FB27A" w14:textId="77777777" w:rsidR="00761CCB" w:rsidRPr="00E900C3" w:rsidRDefault="00761CCB" w:rsidP="00AF1964">
      <w:pPr>
        <w:shd w:val="clear" w:color="auto" w:fill="FFFFFF"/>
        <w:spacing w:before="100" w:beforeAutospacing="1" w:after="100" w:afterAutospacing="1"/>
        <w:ind w:right="-7"/>
        <w:jc w:val="both"/>
        <w:rPr>
          <w:rFonts w:ascii="Times New Roman" w:eastAsia="Times New Roman" w:hAnsi="Times New Roman" w:cs="Times New Roman"/>
          <w:i/>
          <w:iCs/>
          <w:color w:val="1D1D1B"/>
        </w:rPr>
      </w:pPr>
      <w:r w:rsidRPr="00E900C3">
        <w:rPr>
          <w:rFonts w:ascii="Times New Roman" w:eastAsia="Times New Roman" w:hAnsi="Times New Roman" w:cs="Times New Roman"/>
          <w:i/>
          <w:iCs/>
          <w:color w:val="1D1D1B"/>
        </w:rPr>
        <w:t>Процедура ухвалення рішень шляхом електронних консультацій передбачає:</w:t>
      </w:r>
    </w:p>
    <w:p w14:paraId="1B8EBEE6" w14:textId="77777777" w:rsidR="00761CCB" w:rsidRPr="00E900C3" w:rsidRDefault="00761CCB" w:rsidP="00AF1964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ind w:right="-7"/>
        <w:jc w:val="both"/>
        <w:rPr>
          <w:rFonts w:ascii="Times New Roman" w:eastAsia="Times New Roman" w:hAnsi="Times New Roman" w:cs="Times New Roman"/>
          <w:i/>
          <w:iCs/>
          <w:color w:val="1D1D1B"/>
        </w:rPr>
      </w:pPr>
      <w:r w:rsidRPr="00E900C3">
        <w:rPr>
          <w:rFonts w:ascii="Times New Roman" w:eastAsia="Times New Roman" w:hAnsi="Times New Roman" w:cs="Times New Roman"/>
          <w:i/>
          <w:iCs/>
          <w:color w:val="1D1D1B"/>
        </w:rPr>
        <w:t>розсилку секретарем Громадської ради кожному члену Громадської ради проєкту рішення з використанням електронної пошти;</w:t>
      </w:r>
    </w:p>
    <w:p w14:paraId="4E3E4975" w14:textId="77777777" w:rsidR="00761CCB" w:rsidRPr="00E900C3" w:rsidRDefault="00761CCB" w:rsidP="00AF1964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ind w:right="-7"/>
        <w:jc w:val="both"/>
        <w:rPr>
          <w:rFonts w:ascii="Times New Roman" w:eastAsia="Times New Roman" w:hAnsi="Times New Roman" w:cs="Times New Roman"/>
          <w:i/>
          <w:iCs/>
          <w:color w:val="1D1D1B"/>
        </w:rPr>
      </w:pPr>
      <w:r w:rsidRPr="00E900C3">
        <w:rPr>
          <w:rFonts w:ascii="Times New Roman" w:eastAsia="Times New Roman" w:hAnsi="Times New Roman" w:cs="Times New Roman"/>
          <w:i/>
          <w:iCs/>
          <w:color w:val="1D1D1B"/>
        </w:rPr>
        <w:t>встановлення терміну для дистанційного надсилання членами Громадської ради власних зауважень та пропозицій до проєкту рішення;</w:t>
      </w:r>
    </w:p>
    <w:p w14:paraId="4694E76B" w14:textId="77777777" w:rsidR="00761CCB" w:rsidRPr="00E900C3" w:rsidRDefault="00761CCB" w:rsidP="00AF1964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ind w:right="-7"/>
        <w:jc w:val="both"/>
        <w:rPr>
          <w:rFonts w:ascii="Times New Roman" w:eastAsia="Times New Roman" w:hAnsi="Times New Roman" w:cs="Times New Roman"/>
          <w:i/>
          <w:iCs/>
          <w:color w:val="1D1D1B"/>
        </w:rPr>
      </w:pPr>
      <w:r w:rsidRPr="00E900C3">
        <w:rPr>
          <w:rFonts w:ascii="Times New Roman" w:eastAsia="Times New Roman" w:hAnsi="Times New Roman" w:cs="Times New Roman"/>
          <w:i/>
          <w:iCs/>
          <w:color w:val="1D1D1B"/>
        </w:rPr>
        <w:t>узагальнення пропозицій та зауважень;</w:t>
      </w:r>
    </w:p>
    <w:p w14:paraId="597ECC83" w14:textId="77777777" w:rsidR="00761CCB" w:rsidRPr="00E900C3" w:rsidRDefault="00761CCB" w:rsidP="00AF1964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ind w:right="-7"/>
        <w:jc w:val="both"/>
        <w:rPr>
          <w:rFonts w:ascii="Times New Roman" w:eastAsia="Times New Roman" w:hAnsi="Times New Roman" w:cs="Times New Roman"/>
          <w:i/>
          <w:iCs/>
          <w:color w:val="1D1D1B"/>
        </w:rPr>
      </w:pPr>
      <w:r w:rsidRPr="00E900C3">
        <w:rPr>
          <w:rFonts w:ascii="Times New Roman" w:eastAsia="Times New Roman" w:hAnsi="Times New Roman" w:cs="Times New Roman"/>
          <w:i/>
          <w:iCs/>
          <w:color w:val="1D1D1B"/>
        </w:rPr>
        <w:t>підготовку та розсилку секретарем Громадської ради кожному члену Громадської ради остаточного варіанта рішення;</w:t>
      </w:r>
    </w:p>
    <w:p w14:paraId="6414AD6B" w14:textId="77777777" w:rsidR="00AF1964" w:rsidRPr="00E900C3" w:rsidRDefault="00761CCB" w:rsidP="00AF1964">
      <w:pPr>
        <w:numPr>
          <w:ilvl w:val="0"/>
          <w:numId w:val="38"/>
        </w:numPr>
        <w:shd w:val="clear" w:color="auto" w:fill="FFFFFF"/>
        <w:spacing w:before="100" w:beforeAutospacing="1" w:after="100" w:afterAutospacing="1"/>
        <w:ind w:right="-7"/>
        <w:jc w:val="both"/>
        <w:rPr>
          <w:rFonts w:ascii="Times New Roman" w:eastAsia="Times New Roman" w:hAnsi="Times New Roman" w:cs="Times New Roman"/>
          <w:i/>
          <w:iCs/>
          <w:color w:val="1D1D1B"/>
        </w:rPr>
      </w:pPr>
      <w:r w:rsidRPr="00E900C3">
        <w:rPr>
          <w:rFonts w:ascii="Times New Roman" w:eastAsia="Times New Roman" w:hAnsi="Times New Roman" w:cs="Times New Roman"/>
          <w:i/>
          <w:iCs/>
          <w:color w:val="1D1D1B"/>
        </w:rPr>
        <w:t>голосування членів Громадської ради щодо остаточного варіанта проєкту рішення шляхом висловлення своєї позиції через електронну пошту.</w:t>
      </w:r>
    </w:p>
    <w:p w14:paraId="530C401F" w14:textId="5FC233E5" w:rsidR="0064325E" w:rsidRPr="00F93C38" w:rsidRDefault="00761CCB" w:rsidP="00AF1964">
      <w:pPr>
        <w:shd w:val="clear" w:color="auto" w:fill="FFFFFF"/>
        <w:spacing w:before="100" w:beforeAutospacing="1" w:after="100" w:afterAutospacing="1"/>
        <w:ind w:right="-7"/>
        <w:jc w:val="both"/>
        <w:rPr>
          <w:rFonts w:ascii="Times New Roman" w:eastAsia="Times New Roman" w:hAnsi="Times New Roman" w:cs="Times New Roman"/>
          <w:i/>
          <w:iCs/>
          <w:color w:val="1D1D1B"/>
        </w:rPr>
      </w:pPr>
      <w:r w:rsidRPr="00E900C3">
        <w:rPr>
          <w:rFonts w:ascii="Times New Roman" w:eastAsia="Times New Roman" w:hAnsi="Times New Roman" w:cs="Times New Roman"/>
          <w:i/>
          <w:iCs/>
          <w:color w:val="1D1D1B"/>
        </w:rPr>
        <w:t>При застосуванні такої форми ухвалення рішення має бути опитаний кожний член Громадської ради та/або застосовується принцип “мовчазної згоди”. Рішення</w:t>
      </w:r>
      <w:r w:rsidR="005E2860">
        <w:rPr>
          <w:rFonts w:ascii="Times New Roman" w:eastAsia="Times New Roman" w:hAnsi="Times New Roman" w:cs="Times New Roman"/>
          <w:i/>
          <w:iCs/>
          <w:color w:val="1D1D1B"/>
        </w:rPr>
        <w:t xml:space="preserve"> </w:t>
      </w:r>
      <w:r w:rsidRPr="00E900C3">
        <w:rPr>
          <w:rFonts w:ascii="Times New Roman" w:eastAsia="Times New Roman" w:hAnsi="Times New Roman" w:cs="Times New Roman"/>
          <w:i/>
          <w:iCs/>
          <w:color w:val="1D1D1B"/>
        </w:rPr>
        <w:t>вважається прийнятим за умови голосування за нього не менше як половини складу Громадської ради.</w:t>
      </w:r>
    </w:p>
    <w:p w14:paraId="6D736D72" w14:textId="48BF034A" w:rsidR="000F17E1" w:rsidRPr="008A15AA" w:rsidRDefault="0064325E" w:rsidP="008A15AA">
      <w:pPr>
        <w:shd w:val="clear" w:color="auto" w:fill="FFFFFF"/>
        <w:spacing w:before="100" w:beforeAutospacing="1" w:after="100" w:afterAutospacing="1"/>
        <w:ind w:right="-7"/>
        <w:jc w:val="both"/>
        <w:rPr>
          <w:rFonts w:ascii="Times New Roman" w:eastAsia="Times New Roman" w:hAnsi="Times New Roman" w:cs="Times New Roman"/>
          <w:color w:val="1D1D1B"/>
        </w:rPr>
      </w:pPr>
      <w:r>
        <w:rPr>
          <w:rFonts w:ascii="Times New Roman" w:eastAsia="Times New Roman" w:hAnsi="Times New Roman" w:cs="Times New Roman"/>
          <w:color w:val="1D1D1B"/>
        </w:rPr>
        <w:t>Протокол оформлено від 03.12.2024</w:t>
      </w:r>
      <w:r w:rsidR="00645DDA">
        <w:rPr>
          <w:rFonts w:ascii="Times New Roman" w:eastAsia="Times New Roman" w:hAnsi="Times New Roman" w:cs="Times New Roman"/>
          <w:color w:val="1D1D1B"/>
        </w:rPr>
        <w:t xml:space="preserve"> </w:t>
      </w:r>
      <w:r>
        <w:rPr>
          <w:rFonts w:ascii="Times New Roman" w:eastAsia="Times New Roman" w:hAnsi="Times New Roman" w:cs="Times New Roman"/>
          <w:color w:val="1D1D1B"/>
        </w:rPr>
        <w:t>р.</w:t>
      </w:r>
    </w:p>
    <w:tbl>
      <w:tblPr>
        <w:tblStyle w:val="a4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7371"/>
      </w:tblGrid>
      <w:tr w:rsidR="000F17E1" w:rsidRPr="00E900C3" w14:paraId="3EB22E08" w14:textId="77777777" w:rsidTr="00BD55E8">
        <w:trPr>
          <w:trHeight w:val="265"/>
        </w:trPr>
        <w:tc>
          <w:tcPr>
            <w:tcW w:w="709" w:type="dxa"/>
          </w:tcPr>
          <w:p w14:paraId="0FAEF655" w14:textId="77777777" w:rsidR="000F17E1" w:rsidRPr="00E900C3" w:rsidRDefault="000F17E1" w:rsidP="00E41504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E900C3">
              <w:rPr>
                <w:b/>
                <w:sz w:val="24"/>
                <w:szCs w:val="24"/>
              </w:rPr>
              <w:lastRenderedPageBreak/>
              <w:t>№</w:t>
            </w:r>
          </w:p>
          <w:p w14:paraId="462CD53F" w14:textId="77777777" w:rsidR="000F17E1" w:rsidRPr="00E900C3" w:rsidRDefault="000F17E1" w:rsidP="00E41504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E900C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560" w:type="dxa"/>
          </w:tcPr>
          <w:p w14:paraId="40FDBED5" w14:textId="77777777" w:rsidR="000F17E1" w:rsidRPr="00E900C3" w:rsidRDefault="000F17E1" w:rsidP="00E41504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E900C3">
              <w:rPr>
                <w:b/>
                <w:sz w:val="24"/>
                <w:szCs w:val="24"/>
              </w:rPr>
              <w:t>Дата засідання</w:t>
            </w:r>
          </w:p>
        </w:tc>
        <w:tc>
          <w:tcPr>
            <w:tcW w:w="7371" w:type="dxa"/>
          </w:tcPr>
          <w:p w14:paraId="618ECF43" w14:textId="45A0B08D" w:rsidR="000F17E1" w:rsidRPr="0064325E" w:rsidRDefault="000F17E1" w:rsidP="00E41504">
            <w:pPr>
              <w:pStyle w:val="a5"/>
              <w:ind w:left="0"/>
              <w:rPr>
                <w:b/>
                <w:sz w:val="24"/>
                <w:szCs w:val="24"/>
              </w:rPr>
            </w:pPr>
            <w:r w:rsidRPr="00E900C3">
              <w:rPr>
                <w:b/>
                <w:sz w:val="24"/>
                <w:szCs w:val="24"/>
              </w:rPr>
              <w:t>Питання порядку денного</w:t>
            </w:r>
            <w:r w:rsidR="005E2860">
              <w:rPr>
                <w:b/>
                <w:sz w:val="24"/>
                <w:szCs w:val="24"/>
              </w:rPr>
              <w:t xml:space="preserve"> засідання</w:t>
            </w:r>
          </w:p>
        </w:tc>
      </w:tr>
      <w:tr w:rsidR="000F17E1" w:rsidRPr="00E900C3" w14:paraId="1EF7B47C" w14:textId="77777777" w:rsidTr="00BD55E8">
        <w:trPr>
          <w:trHeight w:val="265"/>
        </w:trPr>
        <w:tc>
          <w:tcPr>
            <w:tcW w:w="709" w:type="dxa"/>
          </w:tcPr>
          <w:p w14:paraId="549CC9F0" w14:textId="77777777" w:rsidR="000F17E1" w:rsidRPr="00E900C3" w:rsidRDefault="000F17E1" w:rsidP="003417AF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E900C3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1DFBDEA5" w14:textId="2F6E7268" w:rsidR="000F17E1" w:rsidRPr="00E900C3" w:rsidRDefault="006520F7" w:rsidP="003417AF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E900C3">
              <w:rPr>
                <w:sz w:val="24"/>
                <w:szCs w:val="24"/>
                <w:lang w:val="en-US"/>
              </w:rPr>
              <w:t>27</w:t>
            </w:r>
            <w:r w:rsidRPr="00E900C3">
              <w:rPr>
                <w:sz w:val="24"/>
                <w:szCs w:val="24"/>
              </w:rPr>
              <w:t>.02.2024</w:t>
            </w:r>
          </w:p>
        </w:tc>
        <w:tc>
          <w:tcPr>
            <w:tcW w:w="7371" w:type="dxa"/>
          </w:tcPr>
          <w:p w14:paraId="3B27D041" w14:textId="77777777" w:rsidR="006520F7" w:rsidRPr="00E900C3" w:rsidRDefault="006520F7" w:rsidP="00407AF8">
            <w:pPr>
              <w:pStyle w:val="a5"/>
              <w:numPr>
                <w:ilvl w:val="0"/>
                <w:numId w:val="35"/>
              </w:numPr>
              <w:ind w:left="604" w:firstLine="0"/>
              <w:jc w:val="both"/>
              <w:rPr>
                <w:bCs/>
                <w:sz w:val="24"/>
                <w:szCs w:val="24"/>
              </w:rPr>
            </w:pPr>
            <w:r w:rsidRPr="00E900C3">
              <w:rPr>
                <w:bCs/>
                <w:sz w:val="24"/>
                <w:szCs w:val="24"/>
              </w:rPr>
              <w:t>Звіт про роботу Громадської ради за 2023 рік (відповідно до пункту 24 Положення про Громадську раду при Держлікслужбі).</w:t>
            </w:r>
          </w:p>
          <w:p w14:paraId="016D2A9A" w14:textId="77777777" w:rsidR="006520F7" w:rsidRPr="00E900C3" w:rsidRDefault="006520F7" w:rsidP="00407AF8">
            <w:pPr>
              <w:pStyle w:val="a5"/>
              <w:ind w:left="604"/>
              <w:jc w:val="both"/>
              <w:rPr>
                <w:bCs/>
                <w:sz w:val="24"/>
                <w:szCs w:val="24"/>
              </w:rPr>
            </w:pPr>
            <w:r w:rsidRPr="00E900C3">
              <w:rPr>
                <w:bCs/>
                <w:sz w:val="24"/>
                <w:szCs w:val="24"/>
              </w:rPr>
              <w:t>Доповідач Котляр Т.М.</w:t>
            </w:r>
          </w:p>
          <w:p w14:paraId="54081961" w14:textId="77777777" w:rsidR="006520F7" w:rsidRPr="00E900C3" w:rsidRDefault="006520F7" w:rsidP="00407AF8">
            <w:pPr>
              <w:pStyle w:val="a5"/>
              <w:numPr>
                <w:ilvl w:val="0"/>
                <w:numId w:val="35"/>
              </w:numPr>
              <w:ind w:left="604" w:firstLine="0"/>
              <w:jc w:val="both"/>
              <w:rPr>
                <w:bCs/>
                <w:sz w:val="24"/>
                <w:szCs w:val="24"/>
              </w:rPr>
            </w:pPr>
            <w:r w:rsidRPr="00E900C3">
              <w:rPr>
                <w:bCs/>
                <w:sz w:val="24"/>
                <w:szCs w:val="24"/>
              </w:rPr>
              <w:t>Пропозиції до Плану роботи Громадської ради щодо створення Єдиного регуляторного органу відповідно до Закону України «Про лікарські засоби» №2469-ІХ.</w:t>
            </w:r>
          </w:p>
          <w:p w14:paraId="55C28A5C" w14:textId="77777777" w:rsidR="006520F7" w:rsidRPr="00E900C3" w:rsidRDefault="006520F7" w:rsidP="00407AF8">
            <w:pPr>
              <w:pStyle w:val="a5"/>
              <w:ind w:left="604"/>
              <w:jc w:val="both"/>
              <w:rPr>
                <w:bCs/>
                <w:sz w:val="24"/>
                <w:szCs w:val="24"/>
              </w:rPr>
            </w:pPr>
            <w:r w:rsidRPr="00E900C3">
              <w:rPr>
                <w:bCs/>
                <w:sz w:val="24"/>
                <w:szCs w:val="24"/>
              </w:rPr>
              <w:t>Доповідач Ігнатов В.А., зацікавлені члени Громадської ради.</w:t>
            </w:r>
          </w:p>
          <w:p w14:paraId="2342D4D9" w14:textId="77777777" w:rsidR="006520F7" w:rsidRPr="00E900C3" w:rsidRDefault="006520F7" w:rsidP="00407AF8">
            <w:pPr>
              <w:pStyle w:val="a5"/>
              <w:numPr>
                <w:ilvl w:val="0"/>
                <w:numId w:val="35"/>
              </w:numPr>
              <w:ind w:left="604" w:firstLine="0"/>
              <w:jc w:val="both"/>
              <w:rPr>
                <w:bCs/>
                <w:sz w:val="24"/>
                <w:szCs w:val="24"/>
              </w:rPr>
            </w:pPr>
            <w:r w:rsidRPr="00E900C3">
              <w:rPr>
                <w:bCs/>
                <w:sz w:val="24"/>
                <w:szCs w:val="24"/>
              </w:rPr>
              <w:t>Затвердження плану роботи Громадської ради на 2024 рік.</w:t>
            </w:r>
          </w:p>
          <w:p w14:paraId="55EC521C" w14:textId="77777777" w:rsidR="006520F7" w:rsidRPr="00E900C3" w:rsidRDefault="006520F7" w:rsidP="00407AF8">
            <w:pPr>
              <w:pStyle w:val="a5"/>
              <w:ind w:left="604"/>
              <w:jc w:val="both"/>
              <w:rPr>
                <w:bCs/>
                <w:sz w:val="24"/>
                <w:szCs w:val="24"/>
              </w:rPr>
            </w:pPr>
            <w:r w:rsidRPr="00E900C3">
              <w:rPr>
                <w:bCs/>
                <w:sz w:val="24"/>
                <w:szCs w:val="24"/>
              </w:rPr>
              <w:t>Доповідач Котляр Т. М.</w:t>
            </w:r>
          </w:p>
          <w:p w14:paraId="6616EEBC" w14:textId="77777777" w:rsidR="006520F7" w:rsidRPr="00E900C3" w:rsidRDefault="006520F7" w:rsidP="00407AF8">
            <w:pPr>
              <w:pStyle w:val="a5"/>
              <w:numPr>
                <w:ilvl w:val="0"/>
                <w:numId w:val="35"/>
              </w:numPr>
              <w:ind w:left="604" w:firstLine="0"/>
              <w:jc w:val="both"/>
              <w:rPr>
                <w:bCs/>
                <w:sz w:val="24"/>
                <w:szCs w:val="24"/>
              </w:rPr>
            </w:pPr>
            <w:r w:rsidRPr="00E900C3">
              <w:rPr>
                <w:bCs/>
                <w:sz w:val="24"/>
                <w:szCs w:val="24"/>
              </w:rPr>
              <w:t>Різне.</w:t>
            </w:r>
          </w:p>
          <w:p w14:paraId="1ACBFEB9" w14:textId="77777777" w:rsidR="000F17E1" w:rsidRPr="00E900C3" w:rsidRDefault="000F17E1" w:rsidP="00407AF8">
            <w:pPr>
              <w:ind w:left="604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0F17E1" w:rsidRPr="00E900C3" w14:paraId="5CB01359" w14:textId="77777777" w:rsidTr="00BD55E8">
        <w:trPr>
          <w:trHeight w:val="265"/>
        </w:trPr>
        <w:tc>
          <w:tcPr>
            <w:tcW w:w="709" w:type="dxa"/>
          </w:tcPr>
          <w:p w14:paraId="1FD3B225" w14:textId="77777777" w:rsidR="000F17E1" w:rsidRPr="00E900C3" w:rsidRDefault="000F17E1" w:rsidP="003417AF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E900C3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1765F8A8" w14:textId="3D7E480D" w:rsidR="000F17E1" w:rsidRPr="00E900C3" w:rsidRDefault="00407AF8" w:rsidP="003417AF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E900C3">
              <w:rPr>
                <w:sz w:val="24"/>
                <w:szCs w:val="24"/>
              </w:rPr>
              <w:t>18</w:t>
            </w:r>
            <w:r w:rsidR="00C20B2E" w:rsidRPr="00E900C3">
              <w:rPr>
                <w:sz w:val="24"/>
                <w:szCs w:val="24"/>
              </w:rPr>
              <w:t>.06.202</w:t>
            </w:r>
            <w:r w:rsidRPr="00E900C3"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14:paraId="5DF66006" w14:textId="77777777" w:rsidR="00407AF8" w:rsidRPr="00E900C3" w:rsidRDefault="00407AF8" w:rsidP="00407AF8">
            <w:pPr>
              <w:pStyle w:val="a5"/>
              <w:numPr>
                <w:ilvl w:val="0"/>
                <w:numId w:val="40"/>
              </w:numPr>
              <w:ind w:left="604" w:firstLine="0"/>
              <w:jc w:val="both"/>
              <w:rPr>
                <w:color w:val="000000"/>
                <w:sz w:val="24"/>
                <w:szCs w:val="24"/>
              </w:rPr>
            </w:pPr>
            <w:r w:rsidRPr="00E900C3">
              <w:rPr>
                <w:color w:val="000000"/>
                <w:sz w:val="24"/>
                <w:szCs w:val="24"/>
              </w:rPr>
              <w:t>Обрання представника громадської спілки «Аптечна професійна асоціація України (АПАУ)» до Громадської ради при Державній службі з лікарських засобів та контролю за наркотиками.</w:t>
            </w:r>
          </w:p>
          <w:p w14:paraId="4FCEBB84" w14:textId="77777777" w:rsidR="00407AF8" w:rsidRPr="00E900C3" w:rsidRDefault="00407AF8" w:rsidP="00407AF8">
            <w:pPr>
              <w:pStyle w:val="a5"/>
              <w:ind w:left="604"/>
              <w:jc w:val="both"/>
              <w:rPr>
                <w:color w:val="000000"/>
                <w:sz w:val="24"/>
                <w:szCs w:val="24"/>
              </w:rPr>
            </w:pPr>
            <w:r w:rsidRPr="00E900C3">
              <w:rPr>
                <w:color w:val="000000"/>
                <w:sz w:val="24"/>
                <w:szCs w:val="24"/>
              </w:rPr>
              <w:t>Доповідач Котляр Т.</w:t>
            </w:r>
          </w:p>
          <w:p w14:paraId="48FCA207" w14:textId="77777777" w:rsidR="00407AF8" w:rsidRPr="00E900C3" w:rsidRDefault="00407AF8" w:rsidP="00407AF8">
            <w:pPr>
              <w:pStyle w:val="a5"/>
              <w:numPr>
                <w:ilvl w:val="0"/>
                <w:numId w:val="40"/>
              </w:numPr>
              <w:ind w:left="604" w:firstLine="0"/>
              <w:jc w:val="both"/>
              <w:rPr>
                <w:color w:val="000000"/>
                <w:sz w:val="24"/>
                <w:szCs w:val="24"/>
              </w:rPr>
            </w:pPr>
            <w:r w:rsidRPr="00E900C3">
              <w:rPr>
                <w:color w:val="000000"/>
                <w:sz w:val="24"/>
                <w:szCs w:val="24"/>
              </w:rPr>
              <w:t>Обговорення змін до Комунікаційної стратегії Держлікслужби на 2024-2029 роки.</w:t>
            </w:r>
          </w:p>
          <w:p w14:paraId="1EE0AFAD" w14:textId="77777777" w:rsidR="00407AF8" w:rsidRPr="00E900C3" w:rsidRDefault="00407AF8" w:rsidP="00407AF8">
            <w:pPr>
              <w:ind w:left="604"/>
              <w:rPr>
                <w:sz w:val="24"/>
                <w:szCs w:val="24"/>
              </w:rPr>
            </w:pPr>
            <w:r w:rsidRPr="00E900C3">
              <w:rPr>
                <w:color w:val="000000"/>
                <w:sz w:val="24"/>
                <w:szCs w:val="24"/>
              </w:rPr>
              <w:t>Доповідач Сіроштан Олександр Миколайович,</w:t>
            </w:r>
            <w:r w:rsidRPr="00E900C3">
              <w:rPr>
                <w:color w:val="000000"/>
                <w:sz w:val="24"/>
                <w:szCs w:val="24"/>
              </w:rPr>
              <w:br/>
              <w:t>заступник начальника Відділу міжнародного співробітництва та комунікацій</w:t>
            </w:r>
          </w:p>
          <w:p w14:paraId="7EBABB4A" w14:textId="309EFA55" w:rsidR="000F17E1" w:rsidRPr="00E900C3" w:rsidRDefault="000F17E1" w:rsidP="008A15AA">
            <w:pPr>
              <w:jc w:val="both"/>
            </w:pPr>
          </w:p>
        </w:tc>
      </w:tr>
      <w:tr w:rsidR="00C20B2E" w:rsidRPr="00E900C3" w14:paraId="206390C7" w14:textId="77777777" w:rsidTr="00BD55E8">
        <w:trPr>
          <w:trHeight w:val="265"/>
        </w:trPr>
        <w:tc>
          <w:tcPr>
            <w:tcW w:w="709" w:type="dxa"/>
          </w:tcPr>
          <w:p w14:paraId="0A601ED3" w14:textId="390A25A8" w:rsidR="00C20B2E" w:rsidRPr="00E900C3" w:rsidRDefault="00C20B2E" w:rsidP="003417AF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E900C3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248B29BE" w14:textId="0DCD5D1E" w:rsidR="00C20B2E" w:rsidRPr="00E900C3" w:rsidRDefault="00407AF8" w:rsidP="003417AF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E900C3">
              <w:rPr>
                <w:sz w:val="24"/>
                <w:szCs w:val="24"/>
              </w:rPr>
              <w:t>17</w:t>
            </w:r>
            <w:r w:rsidR="00C20B2E" w:rsidRPr="00E900C3">
              <w:rPr>
                <w:sz w:val="24"/>
                <w:szCs w:val="24"/>
              </w:rPr>
              <w:t>.09.202</w:t>
            </w:r>
            <w:r w:rsidRPr="00E900C3"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14:paraId="1093A84B" w14:textId="06AC54BB" w:rsidR="00407AF8" w:rsidRPr="008A15AA" w:rsidRDefault="008A15AA" w:rsidP="008A15AA">
            <w:pPr>
              <w:ind w:left="604" w:right="-6"/>
              <w:jc w:val="both"/>
              <w:rPr>
                <w:color w:val="000000"/>
                <w:sz w:val="24"/>
                <w:szCs w:val="24"/>
              </w:rPr>
            </w:pPr>
            <w:r w:rsidRPr="008A15AA">
              <w:rPr>
                <w:color w:val="000000"/>
                <w:sz w:val="24"/>
                <w:szCs w:val="24"/>
              </w:rPr>
              <w:t xml:space="preserve">1. </w:t>
            </w:r>
            <w:r w:rsidR="00407AF8" w:rsidRPr="008A15AA">
              <w:rPr>
                <w:color w:val="000000"/>
                <w:sz w:val="24"/>
                <w:szCs w:val="24"/>
              </w:rPr>
              <w:t xml:space="preserve">Поновлення позапланових перевірок державного ринкового нагляду (контролю) </w:t>
            </w:r>
            <w:r w:rsidR="004054B8" w:rsidRPr="008A15AA">
              <w:rPr>
                <w:color w:val="000000"/>
                <w:sz w:val="24"/>
                <w:szCs w:val="24"/>
              </w:rPr>
              <w:t>характеристик продукції вимогам, встановленим у  технічних регламентах щодо медичних виробів</w:t>
            </w:r>
            <w:r w:rsidR="00804E43" w:rsidRPr="008A15AA">
              <w:rPr>
                <w:color w:val="000000"/>
                <w:sz w:val="24"/>
                <w:szCs w:val="24"/>
              </w:rPr>
              <w:t>.</w:t>
            </w:r>
          </w:p>
          <w:p w14:paraId="202B4CD8" w14:textId="77777777" w:rsidR="00804E43" w:rsidRPr="008A15AA" w:rsidRDefault="00804E43" w:rsidP="008A15AA">
            <w:pPr>
              <w:pStyle w:val="a5"/>
              <w:ind w:left="604" w:right="-6"/>
              <w:jc w:val="both"/>
              <w:rPr>
                <w:sz w:val="24"/>
                <w:szCs w:val="24"/>
              </w:rPr>
            </w:pPr>
            <w:r w:rsidRPr="008A15AA">
              <w:rPr>
                <w:color w:val="000000"/>
                <w:sz w:val="24"/>
                <w:szCs w:val="24"/>
              </w:rPr>
              <w:t xml:space="preserve">Доповідач </w:t>
            </w:r>
            <w:r w:rsidRPr="008A15AA">
              <w:rPr>
                <w:color w:val="333333"/>
                <w:sz w:val="24"/>
                <w:szCs w:val="24"/>
                <w:shd w:val="clear" w:color="auto" w:fill="FFFFFF"/>
              </w:rPr>
              <w:t>Володимир Чекалін, начальник відділу державного ринкового нагляду за обігом медичних виробів Держлікслужби.</w:t>
            </w:r>
          </w:p>
          <w:p w14:paraId="0BABEF0F" w14:textId="1B27CC72" w:rsidR="00407AF8" w:rsidRPr="008A15AA" w:rsidRDefault="00407AF8" w:rsidP="008A15AA">
            <w:pPr>
              <w:ind w:left="604" w:right="-6"/>
              <w:jc w:val="both"/>
              <w:rPr>
                <w:color w:val="000000"/>
                <w:sz w:val="24"/>
                <w:szCs w:val="24"/>
              </w:rPr>
            </w:pPr>
          </w:p>
          <w:p w14:paraId="6DE0350E" w14:textId="594A0241" w:rsidR="00407AF8" w:rsidRPr="008A15AA" w:rsidRDefault="00407AF8" w:rsidP="008A15AA">
            <w:pPr>
              <w:pStyle w:val="a5"/>
              <w:numPr>
                <w:ilvl w:val="0"/>
                <w:numId w:val="44"/>
              </w:numPr>
              <w:ind w:left="604" w:firstLine="0"/>
              <w:jc w:val="both"/>
              <w:rPr>
                <w:sz w:val="24"/>
                <w:szCs w:val="24"/>
              </w:rPr>
            </w:pPr>
            <w:r w:rsidRPr="008A15AA">
              <w:rPr>
                <w:color w:val="000000"/>
                <w:sz w:val="24"/>
                <w:szCs w:val="24"/>
              </w:rPr>
              <w:t>Вступ в дію з 03.08.2024 Технічного регламенту на косметичну продукцію, затвердженого постановою Кабінету Міністрів України від 20.01.2021 №65.</w:t>
            </w:r>
          </w:p>
          <w:p w14:paraId="016F5D7F" w14:textId="2D56AF00" w:rsidR="00407AF8" w:rsidRPr="008A15AA" w:rsidRDefault="00804E43" w:rsidP="008A15AA">
            <w:pPr>
              <w:pStyle w:val="a5"/>
              <w:ind w:left="604"/>
              <w:jc w:val="both"/>
              <w:rPr>
                <w:sz w:val="24"/>
                <w:szCs w:val="24"/>
              </w:rPr>
            </w:pPr>
            <w:r w:rsidRPr="008A15AA">
              <w:rPr>
                <w:color w:val="333333"/>
                <w:sz w:val="24"/>
                <w:szCs w:val="24"/>
                <w:shd w:val="clear" w:color="auto" w:fill="FFFFFF"/>
              </w:rPr>
              <w:t xml:space="preserve">Доповідач </w:t>
            </w:r>
            <w:r w:rsidR="00407AF8" w:rsidRPr="008A15AA">
              <w:rPr>
                <w:color w:val="333333"/>
                <w:sz w:val="24"/>
                <w:szCs w:val="24"/>
                <w:shd w:val="clear" w:color="auto" w:fill="FFFFFF"/>
              </w:rPr>
              <w:t>Володимир Чекалін, начальник відділу державного ринкового нагляду за обігом медичних виробів Держлікслужби.</w:t>
            </w:r>
          </w:p>
          <w:p w14:paraId="7FAC7624" w14:textId="77777777" w:rsidR="008A15AA" w:rsidRPr="008A15AA" w:rsidRDefault="008A15AA" w:rsidP="008A15AA">
            <w:pPr>
              <w:pStyle w:val="a5"/>
              <w:ind w:left="604"/>
              <w:jc w:val="both"/>
              <w:rPr>
                <w:color w:val="000000"/>
                <w:sz w:val="24"/>
                <w:szCs w:val="24"/>
              </w:rPr>
            </w:pPr>
          </w:p>
          <w:p w14:paraId="28628E21" w14:textId="62EE077F" w:rsidR="00407AF8" w:rsidRPr="008A15AA" w:rsidRDefault="00407AF8" w:rsidP="008A15AA">
            <w:pPr>
              <w:pStyle w:val="a5"/>
              <w:numPr>
                <w:ilvl w:val="0"/>
                <w:numId w:val="44"/>
              </w:numPr>
              <w:ind w:left="604" w:firstLine="0"/>
              <w:jc w:val="both"/>
              <w:rPr>
                <w:color w:val="000000"/>
                <w:sz w:val="24"/>
                <w:szCs w:val="24"/>
              </w:rPr>
            </w:pPr>
            <w:r w:rsidRPr="008A15AA">
              <w:rPr>
                <w:color w:val="000000"/>
                <w:sz w:val="24"/>
                <w:szCs w:val="24"/>
              </w:rPr>
              <w:t>Розгляд та схвалення оновленої редакції Комунікаційної стратегії Держлікслужби на 2024-2029 роки (відповідно до листа Держліслужби).</w:t>
            </w:r>
          </w:p>
          <w:p w14:paraId="5F08CAA8" w14:textId="00294C58" w:rsidR="008A15AA" w:rsidRPr="008A15AA" w:rsidRDefault="00407AF8" w:rsidP="008A15AA">
            <w:pPr>
              <w:ind w:left="604"/>
              <w:jc w:val="both"/>
              <w:rPr>
                <w:color w:val="000000"/>
                <w:sz w:val="24"/>
                <w:szCs w:val="24"/>
              </w:rPr>
            </w:pPr>
            <w:r w:rsidRPr="008A15AA">
              <w:rPr>
                <w:color w:val="000000"/>
                <w:sz w:val="24"/>
                <w:szCs w:val="24"/>
              </w:rPr>
              <w:t>Доповідач Котляр Т.Н.</w:t>
            </w:r>
          </w:p>
          <w:p w14:paraId="4B627CAC" w14:textId="77777777" w:rsidR="008A15AA" w:rsidRPr="008A15AA" w:rsidRDefault="008A15AA" w:rsidP="008A15AA">
            <w:pPr>
              <w:ind w:left="604"/>
              <w:jc w:val="both"/>
              <w:rPr>
                <w:color w:val="000000"/>
                <w:sz w:val="24"/>
                <w:szCs w:val="24"/>
              </w:rPr>
            </w:pPr>
          </w:p>
          <w:p w14:paraId="09CD347F" w14:textId="54381304" w:rsidR="00C20B2E" w:rsidRPr="008A15AA" w:rsidRDefault="00407AF8" w:rsidP="008A15AA">
            <w:pPr>
              <w:pStyle w:val="a5"/>
              <w:numPr>
                <w:ilvl w:val="0"/>
                <w:numId w:val="44"/>
              </w:numPr>
              <w:ind w:left="604" w:firstLine="0"/>
              <w:jc w:val="both"/>
              <w:rPr>
                <w:color w:val="000000"/>
                <w:sz w:val="24"/>
                <w:szCs w:val="24"/>
              </w:rPr>
            </w:pPr>
            <w:r w:rsidRPr="008A15AA">
              <w:rPr>
                <w:color w:val="000000"/>
                <w:sz w:val="24"/>
                <w:szCs w:val="24"/>
              </w:rPr>
              <w:t xml:space="preserve">Різне </w:t>
            </w:r>
          </w:p>
        </w:tc>
      </w:tr>
      <w:tr w:rsidR="00C20B2E" w:rsidRPr="00E900C3" w14:paraId="066C1E2B" w14:textId="77777777" w:rsidTr="00BD55E8">
        <w:trPr>
          <w:trHeight w:val="265"/>
        </w:trPr>
        <w:tc>
          <w:tcPr>
            <w:tcW w:w="709" w:type="dxa"/>
          </w:tcPr>
          <w:p w14:paraId="3E8E7FA7" w14:textId="0F0D63E4" w:rsidR="00C20B2E" w:rsidRPr="00E900C3" w:rsidRDefault="00E900C3" w:rsidP="003417AF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E900C3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7BC40FCB" w14:textId="5CA1EBD6" w:rsidR="00C20B2E" w:rsidRPr="00E900C3" w:rsidRDefault="00407AF8" w:rsidP="003417AF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E900C3">
              <w:rPr>
                <w:sz w:val="24"/>
                <w:szCs w:val="24"/>
              </w:rPr>
              <w:t>17</w:t>
            </w:r>
            <w:r w:rsidR="00C20B2E" w:rsidRPr="00E900C3">
              <w:rPr>
                <w:sz w:val="24"/>
                <w:szCs w:val="24"/>
              </w:rPr>
              <w:t>.12.202</w:t>
            </w:r>
            <w:r w:rsidRPr="00E900C3"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14:paraId="335DFAC6" w14:textId="34F48095" w:rsidR="00407AF8" w:rsidRPr="008A15AA" w:rsidRDefault="00407AF8" w:rsidP="008A15AA">
            <w:pPr>
              <w:pStyle w:val="a5"/>
              <w:numPr>
                <w:ilvl w:val="0"/>
                <w:numId w:val="45"/>
              </w:numPr>
              <w:ind w:left="604" w:right="277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A15AA">
              <w:rPr>
                <w:color w:val="000000" w:themeColor="text1"/>
                <w:sz w:val="24"/>
                <w:szCs w:val="24"/>
              </w:rPr>
              <w:t>Розробки та внесення змін до нормативно-правових актів щодо імплементації норм та положень закону «Про лікарські засоби» №2469-ІХ.</w:t>
            </w:r>
          </w:p>
          <w:p w14:paraId="04518247" w14:textId="72894BE0" w:rsidR="00407AF8" w:rsidRDefault="00804E43" w:rsidP="008A15AA">
            <w:pPr>
              <w:pStyle w:val="a5"/>
              <w:ind w:left="604" w:right="277"/>
              <w:rPr>
                <w:sz w:val="24"/>
                <w:szCs w:val="24"/>
              </w:rPr>
            </w:pPr>
            <w:r w:rsidRPr="008A15AA">
              <w:rPr>
                <w:sz w:val="24"/>
                <w:szCs w:val="24"/>
              </w:rPr>
              <w:t xml:space="preserve">Доповідач </w:t>
            </w:r>
            <w:r w:rsidR="00407AF8" w:rsidRPr="008A15AA">
              <w:rPr>
                <w:sz w:val="24"/>
                <w:szCs w:val="24"/>
              </w:rPr>
              <w:t>Вовк Г.В., заступник Голови Державної служби України з лікарських засобів та контролю за наркотиками.</w:t>
            </w:r>
          </w:p>
          <w:p w14:paraId="5E5F7821" w14:textId="77777777" w:rsidR="008A15AA" w:rsidRPr="008A15AA" w:rsidRDefault="008A15AA" w:rsidP="008A15AA">
            <w:pPr>
              <w:pStyle w:val="a5"/>
              <w:ind w:left="604" w:right="277"/>
              <w:rPr>
                <w:sz w:val="24"/>
                <w:szCs w:val="24"/>
              </w:rPr>
            </w:pPr>
          </w:p>
          <w:p w14:paraId="45FF9D1B" w14:textId="143ED77F" w:rsidR="00407AF8" w:rsidRPr="008A15AA" w:rsidRDefault="00407AF8" w:rsidP="008A15AA">
            <w:pPr>
              <w:pStyle w:val="a5"/>
              <w:numPr>
                <w:ilvl w:val="0"/>
                <w:numId w:val="45"/>
              </w:numPr>
              <w:ind w:left="604" w:right="277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A15AA">
              <w:rPr>
                <w:color w:val="000000" w:themeColor="text1"/>
                <w:sz w:val="24"/>
                <w:szCs w:val="24"/>
              </w:rPr>
              <w:t xml:space="preserve">Відновлення з 01.01.2025р. планових заходів  державного нагляду (контролю) за дотриманням суб’єктами господарювання вимог законодавства щодо якості лікарських засобів та Ліцензійних умов провадження господарської </w:t>
            </w:r>
            <w:r w:rsidRPr="008A15AA">
              <w:rPr>
                <w:color w:val="000000" w:themeColor="text1"/>
                <w:sz w:val="24"/>
                <w:szCs w:val="24"/>
              </w:rPr>
              <w:lastRenderedPageBreak/>
              <w:t>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інгредієнтів).</w:t>
            </w:r>
          </w:p>
          <w:p w14:paraId="44ADE7C6" w14:textId="1830CD22" w:rsidR="00407AF8" w:rsidRDefault="00804E43" w:rsidP="008A15AA">
            <w:pPr>
              <w:pStyle w:val="a5"/>
              <w:ind w:left="604" w:right="277"/>
              <w:rPr>
                <w:sz w:val="24"/>
                <w:szCs w:val="24"/>
              </w:rPr>
            </w:pPr>
            <w:r w:rsidRPr="008A15AA">
              <w:rPr>
                <w:sz w:val="24"/>
                <w:szCs w:val="24"/>
              </w:rPr>
              <w:t xml:space="preserve">Доповідач </w:t>
            </w:r>
            <w:r w:rsidR="00407AF8" w:rsidRPr="008A15AA">
              <w:rPr>
                <w:sz w:val="24"/>
                <w:szCs w:val="24"/>
              </w:rPr>
              <w:t>Вовк Г.В.,  заступник Голови Державної служби України з лікарських засобів та контролю за наркотиками.</w:t>
            </w:r>
          </w:p>
          <w:p w14:paraId="324CA270" w14:textId="77777777" w:rsidR="008A15AA" w:rsidRPr="008A15AA" w:rsidRDefault="008A15AA" w:rsidP="008A15AA">
            <w:pPr>
              <w:pStyle w:val="a5"/>
              <w:ind w:left="604" w:right="277"/>
              <w:rPr>
                <w:sz w:val="24"/>
                <w:szCs w:val="24"/>
              </w:rPr>
            </w:pPr>
          </w:p>
          <w:p w14:paraId="5EA17A0F" w14:textId="77777777" w:rsidR="00407AF8" w:rsidRPr="008A15AA" w:rsidRDefault="00407AF8" w:rsidP="008A15AA">
            <w:pPr>
              <w:pStyle w:val="a5"/>
              <w:numPr>
                <w:ilvl w:val="0"/>
                <w:numId w:val="45"/>
              </w:numPr>
              <w:ind w:left="604" w:right="277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A15AA">
              <w:rPr>
                <w:color w:val="000000" w:themeColor="text1"/>
                <w:sz w:val="24"/>
                <w:szCs w:val="24"/>
              </w:rPr>
              <w:t>Пропозиції до плану роботи Громадської ради на 2025 рік.</w:t>
            </w:r>
          </w:p>
          <w:p w14:paraId="38EDD2FE" w14:textId="41006ED1" w:rsidR="00407AF8" w:rsidRDefault="00804E43" w:rsidP="008A15AA">
            <w:pPr>
              <w:pStyle w:val="a5"/>
              <w:ind w:left="604" w:right="277"/>
              <w:jc w:val="both"/>
              <w:rPr>
                <w:color w:val="000000" w:themeColor="text1"/>
                <w:sz w:val="24"/>
                <w:szCs w:val="24"/>
              </w:rPr>
            </w:pPr>
            <w:r w:rsidRPr="008A15AA">
              <w:rPr>
                <w:color w:val="000000" w:themeColor="text1"/>
                <w:sz w:val="24"/>
                <w:szCs w:val="24"/>
              </w:rPr>
              <w:t xml:space="preserve">Доповідач </w:t>
            </w:r>
            <w:r w:rsidR="00407AF8" w:rsidRPr="008A15AA">
              <w:rPr>
                <w:color w:val="000000" w:themeColor="text1"/>
                <w:sz w:val="24"/>
                <w:szCs w:val="24"/>
              </w:rPr>
              <w:t>Котляр Т.М., голова Громадської ради.</w:t>
            </w:r>
          </w:p>
          <w:p w14:paraId="48A81062" w14:textId="77777777" w:rsidR="008A15AA" w:rsidRPr="008A15AA" w:rsidRDefault="008A15AA" w:rsidP="008A15AA">
            <w:pPr>
              <w:pStyle w:val="a5"/>
              <w:ind w:left="604" w:right="277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16C430AB" w14:textId="77777777" w:rsidR="00407AF8" w:rsidRPr="008A15AA" w:rsidRDefault="00407AF8" w:rsidP="008A15AA">
            <w:pPr>
              <w:pStyle w:val="a5"/>
              <w:numPr>
                <w:ilvl w:val="0"/>
                <w:numId w:val="45"/>
              </w:numPr>
              <w:ind w:left="604" w:right="277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A15AA">
              <w:rPr>
                <w:color w:val="000000" w:themeColor="text1"/>
                <w:sz w:val="24"/>
                <w:szCs w:val="24"/>
              </w:rPr>
              <w:t>Різне</w:t>
            </w:r>
          </w:p>
          <w:p w14:paraId="2B9ECEB1" w14:textId="60B1769B" w:rsidR="00A63DD7" w:rsidRPr="00E900C3" w:rsidRDefault="00A63DD7" w:rsidP="00804E43">
            <w:pPr>
              <w:jc w:val="both"/>
              <w:rPr>
                <w:sz w:val="24"/>
                <w:szCs w:val="24"/>
              </w:rPr>
            </w:pPr>
          </w:p>
        </w:tc>
      </w:tr>
    </w:tbl>
    <w:p w14:paraId="1750B220" w14:textId="77777777" w:rsidR="002A3C2C" w:rsidRPr="00E900C3" w:rsidRDefault="002A3C2C" w:rsidP="00A63DD7">
      <w:pPr>
        <w:jc w:val="both"/>
        <w:rPr>
          <w:rFonts w:ascii="Times New Roman" w:hAnsi="Times New Roman" w:cs="Times New Roman"/>
        </w:rPr>
      </w:pPr>
    </w:p>
    <w:p w14:paraId="78B9D338" w14:textId="15896E08" w:rsidR="002E47B1" w:rsidRPr="00E900C3" w:rsidRDefault="002E47B1" w:rsidP="00B4261D">
      <w:pPr>
        <w:pStyle w:val="a5"/>
        <w:ind w:left="-567" w:firstLine="567"/>
        <w:jc w:val="both"/>
        <w:rPr>
          <w:b/>
          <w:i/>
        </w:rPr>
      </w:pPr>
      <w:r w:rsidRPr="00E900C3">
        <w:rPr>
          <w:b/>
          <w:i/>
        </w:rPr>
        <w:t>Рішення по питанням, розглянутих на засіданнях</w:t>
      </w:r>
      <w:r w:rsidR="00E900C3" w:rsidRPr="00E900C3">
        <w:rPr>
          <w:b/>
          <w:i/>
        </w:rPr>
        <w:t>:</w:t>
      </w:r>
    </w:p>
    <w:p w14:paraId="424B8459" w14:textId="77777777" w:rsidR="00B4261D" w:rsidRPr="00E900C3" w:rsidRDefault="00B4261D" w:rsidP="00B4261D">
      <w:pPr>
        <w:pStyle w:val="a5"/>
        <w:ind w:left="-567" w:firstLine="567"/>
        <w:jc w:val="both"/>
        <w:rPr>
          <w:b/>
          <w:i/>
        </w:rPr>
      </w:pPr>
    </w:p>
    <w:p w14:paraId="221C0AA6" w14:textId="78CB092D" w:rsidR="00B4261D" w:rsidRPr="00E900C3" w:rsidRDefault="00B4261D" w:rsidP="003417AF">
      <w:pPr>
        <w:pStyle w:val="1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hanging="567"/>
        <w:jc w:val="both"/>
        <w:rPr>
          <w:rFonts w:ascii="Times New Roman" w:cs="Times New Roman"/>
          <w:color w:val="auto"/>
          <w:lang w:val="uk-UA"/>
        </w:rPr>
      </w:pPr>
      <w:r w:rsidRPr="00E900C3">
        <w:rPr>
          <w:rFonts w:ascii="Times New Roman" w:cs="Times New Roman"/>
          <w:color w:val="auto"/>
          <w:lang w:val="uk-UA"/>
        </w:rPr>
        <w:t>Затверджено план роботи Громадської ради на 202</w:t>
      </w:r>
      <w:r w:rsidR="00407AF8" w:rsidRPr="00E900C3">
        <w:rPr>
          <w:rFonts w:ascii="Times New Roman" w:cs="Times New Roman"/>
          <w:color w:val="auto"/>
          <w:lang w:val="uk-UA"/>
        </w:rPr>
        <w:t>4</w:t>
      </w:r>
      <w:r w:rsidRPr="00E900C3">
        <w:rPr>
          <w:rFonts w:ascii="Times New Roman" w:cs="Times New Roman"/>
          <w:color w:val="auto"/>
          <w:lang w:val="uk-UA"/>
        </w:rPr>
        <w:t xml:space="preserve"> рік </w:t>
      </w:r>
      <w:r w:rsidR="00804E43">
        <w:rPr>
          <w:rFonts w:ascii="Times New Roman" w:cs="Times New Roman"/>
          <w:color w:val="auto"/>
          <w:lang w:val="uk-UA"/>
        </w:rPr>
        <w:t>т</w:t>
      </w:r>
      <w:r w:rsidRPr="00E900C3">
        <w:rPr>
          <w:rFonts w:ascii="Times New Roman" w:cs="Times New Roman"/>
          <w:color w:val="auto"/>
          <w:lang w:val="uk-UA"/>
        </w:rPr>
        <w:t xml:space="preserve">а направлено </w:t>
      </w:r>
      <w:r w:rsidR="00A63DD7" w:rsidRPr="00E900C3">
        <w:rPr>
          <w:rFonts w:ascii="Times New Roman" w:cs="Times New Roman"/>
          <w:color w:val="auto"/>
          <w:lang w:val="uk-UA"/>
        </w:rPr>
        <w:t>протокол</w:t>
      </w:r>
      <w:r w:rsidRPr="00E900C3">
        <w:rPr>
          <w:rFonts w:ascii="Times New Roman" w:cs="Times New Roman"/>
          <w:color w:val="auto"/>
          <w:lang w:val="uk-UA"/>
        </w:rPr>
        <w:t xml:space="preserve"> до Держлікслужби для розміщен</w:t>
      </w:r>
      <w:r w:rsidR="00A63DD7" w:rsidRPr="00E900C3">
        <w:rPr>
          <w:rFonts w:ascii="Times New Roman" w:cs="Times New Roman"/>
          <w:color w:val="auto"/>
          <w:lang w:val="uk-UA"/>
        </w:rPr>
        <w:t>н</w:t>
      </w:r>
      <w:r w:rsidRPr="00E900C3">
        <w:rPr>
          <w:rFonts w:ascii="Times New Roman" w:cs="Times New Roman"/>
          <w:color w:val="auto"/>
          <w:lang w:val="uk-UA"/>
        </w:rPr>
        <w:t>я на сайті</w:t>
      </w:r>
      <w:r w:rsidR="00547DAD" w:rsidRPr="00E900C3">
        <w:rPr>
          <w:rFonts w:ascii="Times New Roman" w:cs="Times New Roman"/>
          <w:color w:val="auto"/>
          <w:lang w:val="uk-UA"/>
        </w:rPr>
        <w:t xml:space="preserve"> Держлікслужби </w:t>
      </w:r>
      <w:r w:rsidR="00804E43">
        <w:rPr>
          <w:rFonts w:ascii="Times New Roman" w:cs="Times New Roman"/>
          <w:color w:val="auto"/>
          <w:lang w:val="uk-UA"/>
        </w:rPr>
        <w:t>в</w:t>
      </w:r>
      <w:r w:rsidR="00547DAD" w:rsidRPr="00E900C3">
        <w:rPr>
          <w:rFonts w:ascii="Times New Roman" w:cs="Times New Roman"/>
          <w:color w:val="auto"/>
          <w:lang w:val="uk-UA"/>
        </w:rPr>
        <w:t xml:space="preserve"> розділі </w:t>
      </w:r>
      <w:r w:rsidR="00804E43">
        <w:rPr>
          <w:rFonts w:ascii="Times New Roman" w:cs="Times New Roman"/>
          <w:color w:val="auto"/>
          <w:lang w:val="uk-UA"/>
        </w:rPr>
        <w:t>«</w:t>
      </w:r>
      <w:r w:rsidR="00547DAD" w:rsidRPr="00E900C3">
        <w:rPr>
          <w:rFonts w:ascii="Times New Roman" w:cs="Times New Roman"/>
          <w:color w:val="auto"/>
          <w:lang w:val="uk-UA"/>
        </w:rPr>
        <w:t>Громадська рада поточні документи</w:t>
      </w:r>
      <w:r w:rsidR="00804E43">
        <w:rPr>
          <w:rFonts w:ascii="Times New Roman" w:cs="Times New Roman"/>
          <w:color w:val="auto"/>
          <w:lang w:val="uk-UA"/>
        </w:rPr>
        <w:t>»</w:t>
      </w:r>
      <w:r w:rsidR="009E5562" w:rsidRPr="00E900C3">
        <w:rPr>
          <w:rFonts w:ascii="Times New Roman" w:cs="Times New Roman"/>
          <w:color w:val="auto"/>
          <w:lang w:val="uk-UA"/>
        </w:rPr>
        <w:t xml:space="preserve"> – </w:t>
      </w:r>
      <w:r w:rsidR="00D967B6" w:rsidRPr="00E900C3">
        <w:rPr>
          <w:rFonts w:ascii="Times New Roman" w:cs="Times New Roman"/>
          <w:color w:val="auto"/>
          <w:lang w:val="uk-UA"/>
        </w:rPr>
        <w:t xml:space="preserve">протокол </w:t>
      </w:r>
      <w:r w:rsidR="00804E43">
        <w:rPr>
          <w:rFonts w:ascii="Times New Roman" w:cs="Times New Roman"/>
          <w:color w:val="auto"/>
          <w:lang w:val="uk-UA"/>
        </w:rPr>
        <w:t xml:space="preserve">від 27.02.2024 р. </w:t>
      </w:r>
      <w:r w:rsidR="00D967B6" w:rsidRPr="00E900C3">
        <w:rPr>
          <w:rFonts w:ascii="Times New Roman" w:cs="Times New Roman"/>
          <w:color w:val="auto"/>
          <w:lang w:val="uk-UA"/>
        </w:rPr>
        <w:t>та план розміщено.</w:t>
      </w:r>
    </w:p>
    <w:p w14:paraId="320CFAD8" w14:textId="5F55C425" w:rsidR="00F34FBA" w:rsidRPr="00E900C3" w:rsidRDefault="00F34FBA" w:rsidP="00D74ADD">
      <w:pPr>
        <w:pStyle w:val="1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hanging="567"/>
        <w:jc w:val="both"/>
        <w:rPr>
          <w:rFonts w:ascii="Times New Roman" w:cs="Times New Roman"/>
          <w:color w:val="auto"/>
          <w:lang w:val="uk-UA"/>
        </w:rPr>
      </w:pPr>
      <w:r w:rsidRPr="00E900C3">
        <w:rPr>
          <w:rFonts w:ascii="Times New Roman" w:cs="Times New Roman"/>
          <w:color w:val="auto"/>
          <w:lang w:val="uk-UA"/>
        </w:rPr>
        <w:t xml:space="preserve">Направлено лист </w:t>
      </w:r>
      <w:r w:rsidR="00645DDA">
        <w:rPr>
          <w:rFonts w:ascii="Times New Roman" w:cs="Times New Roman"/>
          <w:color w:val="auto"/>
          <w:lang w:val="uk-UA"/>
        </w:rPr>
        <w:t xml:space="preserve">на адресу </w:t>
      </w:r>
      <w:r w:rsidRPr="00E900C3">
        <w:rPr>
          <w:rFonts w:ascii="Times New Roman" w:cs="Times New Roman"/>
          <w:color w:val="auto"/>
          <w:lang w:val="uk-UA"/>
        </w:rPr>
        <w:t>ЄВА щодо заміни представника від ЄВА в Громадській раді – лист від 19.06.2024 №1906/01. Відповідь не отримано.</w:t>
      </w:r>
    </w:p>
    <w:p w14:paraId="0A5CB880" w14:textId="7852B779" w:rsidR="009E5562" w:rsidRPr="00E900C3" w:rsidRDefault="009E5562" w:rsidP="00D74ADD">
      <w:pPr>
        <w:pStyle w:val="1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hanging="567"/>
        <w:jc w:val="both"/>
        <w:rPr>
          <w:rFonts w:ascii="Times New Roman" w:cs="Times New Roman"/>
          <w:color w:val="auto"/>
          <w:lang w:val="uk-UA"/>
        </w:rPr>
      </w:pPr>
      <w:r w:rsidRPr="00E900C3">
        <w:rPr>
          <w:rFonts w:ascii="Times New Roman" w:cs="Times New Roman"/>
          <w:color w:val="auto"/>
          <w:lang w:val="uk-UA"/>
        </w:rPr>
        <w:t>Направлено лист до Держлікслужби щодо зміни складу Громадської ради – лист від 24.06.2024 3 2406/01. Склад Громадської ради змінено наказом від 05.07.2024</w:t>
      </w:r>
      <w:r w:rsidR="00D967B6" w:rsidRPr="00E900C3">
        <w:rPr>
          <w:rFonts w:ascii="Times New Roman" w:cs="Times New Roman"/>
          <w:color w:val="auto"/>
          <w:lang w:val="uk-UA"/>
        </w:rPr>
        <w:t>р.</w:t>
      </w:r>
      <w:r w:rsidRPr="00E900C3">
        <w:rPr>
          <w:rFonts w:ascii="Times New Roman" w:cs="Times New Roman"/>
          <w:color w:val="auto"/>
          <w:lang w:val="uk-UA"/>
        </w:rPr>
        <w:t xml:space="preserve"> №1</w:t>
      </w:r>
      <w:r w:rsidR="00D967B6" w:rsidRPr="00E900C3">
        <w:rPr>
          <w:rFonts w:ascii="Times New Roman" w:cs="Times New Roman"/>
          <w:color w:val="auto"/>
          <w:lang w:val="uk-UA"/>
        </w:rPr>
        <w:t>041.</w:t>
      </w:r>
    </w:p>
    <w:p w14:paraId="0E1733FE" w14:textId="18559CB6" w:rsidR="00F34FBA" w:rsidRPr="00804E43" w:rsidRDefault="00F34FBA" w:rsidP="00804E43">
      <w:pPr>
        <w:pStyle w:val="1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hanging="567"/>
        <w:jc w:val="both"/>
        <w:rPr>
          <w:rFonts w:ascii="Times New Roman" w:cs="Times New Roman"/>
          <w:color w:val="auto"/>
          <w:lang w:val="uk-UA"/>
        </w:rPr>
      </w:pPr>
      <w:r w:rsidRPr="00E900C3">
        <w:rPr>
          <w:rFonts w:ascii="Times New Roman" w:cs="Times New Roman"/>
          <w:color w:val="auto"/>
          <w:lang w:val="uk-UA"/>
        </w:rPr>
        <w:t xml:space="preserve">Направлено лист </w:t>
      </w:r>
      <w:r w:rsidR="00645DDA">
        <w:rPr>
          <w:rFonts w:ascii="Times New Roman" w:cs="Times New Roman"/>
          <w:color w:val="auto"/>
          <w:lang w:val="uk-UA"/>
        </w:rPr>
        <w:t xml:space="preserve">на адресу </w:t>
      </w:r>
      <w:r w:rsidRPr="00E900C3">
        <w:rPr>
          <w:rFonts w:ascii="Times New Roman" w:cs="Times New Roman"/>
          <w:color w:val="auto"/>
          <w:lang w:val="uk-UA"/>
        </w:rPr>
        <w:t>Науково-виробнич</w:t>
      </w:r>
      <w:r w:rsidR="00645DDA">
        <w:rPr>
          <w:rFonts w:ascii="Times New Roman" w:cs="Times New Roman"/>
          <w:color w:val="auto"/>
          <w:lang w:val="uk-UA"/>
        </w:rPr>
        <w:t>ої</w:t>
      </w:r>
      <w:r w:rsidRPr="00E900C3">
        <w:rPr>
          <w:rFonts w:ascii="Times New Roman" w:cs="Times New Roman"/>
          <w:color w:val="auto"/>
          <w:lang w:val="uk-UA"/>
        </w:rPr>
        <w:t xml:space="preserve"> комерційн</w:t>
      </w:r>
      <w:r w:rsidR="00645DDA">
        <w:rPr>
          <w:rFonts w:ascii="Times New Roman" w:cs="Times New Roman"/>
          <w:color w:val="auto"/>
          <w:lang w:val="uk-UA"/>
        </w:rPr>
        <w:t>ої</w:t>
      </w:r>
      <w:r w:rsidRPr="00E900C3">
        <w:rPr>
          <w:rFonts w:ascii="Times New Roman" w:cs="Times New Roman"/>
          <w:color w:val="auto"/>
          <w:lang w:val="uk-UA"/>
        </w:rPr>
        <w:t xml:space="preserve"> фірм</w:t>
      </w:r>
      <w:r w:rsidR="00645DDA">
        <w:rPr>
          <w:rFonts w:ascii="Times New Roman" w:cs="Times New Roman"/>
          <w:color w:val="auto"/>
          <w:lang w:val="uk-UA"/>
        </w:rPr>
        <w:t>и</w:t>
      </w:r>
      <w:r w:rsidRPr="00E900C3">
        <w:rPr>
          <w:rFonts w:ascii="Times New Roman" w:cs="Times New Roman"/>
          <w:color w:val="auto"/>
          <w:lang w:val="uk-UA"/>
        </w:rPr>
        <w:t xml:space="preserve"> «Віспар» щодо </w:t>
      </w:r>
      <w:r w:rsidR="00804E43">
        <w:rPr>
          <w:rFonts w:ascii="Times New Roman" w:cs="Times New Roman"/>
          <w:color w:val="auto"/>
          <w:lang w:val="uk-UA"/>
        </w:rPr>
        <w:t xml:space="preserve">її </w:t>
      </w:r>
      <w:r w:rsidRPr="00E900C3">
        <w:rPr>
          <w:rFonts w:ascii="Times New Roman" w:cs="Times New Roman"/>
          <w:color w:val="auto"/>
          <w:lang w:val="uk-UA"/>
        </w:rPr>
        <w:t>звернення</w:t>
      </w:r>
      <w:r w:rsidR="00804E43">
        <w:rPr>
          <w:rFonts w:ascii="Times New Roman" w:cs="Times New Roman"/>
          <w:color w:val="auto"/>
          <w:lang w:val="uk-UA"/>
        </w:rPr>
        <w:t xml:space="preserve"> стосовно </w:t>
      </w:r>
      <w:r w:rsidR="00804E43" w:rsidRPr="00804E43">
        <w:rPr>
          <w:rFonts w:ascii="Times New Roman"/>
          <w:lang w:val="uk-UA"/>
        </w:rPr>
        <w:t>вдосконалення вимог до виробництва (виготовлення) в умовах аптеки</w:t>
      </w:r>
      <w:r w:rsidR="00804E43">
        <w:rPr>
          <w:rFonts w:ascii="Times New Roman"/>
          <w:lang w:val="uk-UA"/>
        </w:rPr>
        <w:t xml:space="preserve"> </w:t>
      </w:r>
      <w:r w:rsidRPr="00E900C3">
        <w:rPr>
          <w:rFonts w:ascii="Times New Roman" w:cs="Times New Roman"/>
          <w:color w:val="auto"/>
          <w:lang w:val="uk-UA"/>
        </w:rPr>
        <w:t xml:space="preserve">– лист від 30.07.2024 </w:t>
      </w:r>
      <w:r w:rsidR="00804E43">
        <w:rPr>
          <w:rFonts w:ascii="Times New Roman" w:cs="Times New Roman"/>
          <w:color w:val="auto"/>
          <w:lang w:val="uk-UA"/>
        </w:rPr>
        <w:t>№</w:t>
      </w:r>
      <w:r w:rsidRPr="00E900C3">
        <w:rPr>
          <w:rFonts w:ascii="Times New Roman" w:cs="Times New Roman"/>
          <w:color w:val="auto"/>
          <w:lang w:val="uk-UA"/>
        </w:rPr>
        <w:t xml:space="preserve">0307/01 щодо </w:t>
      </w:r>
      <w:r w:rsidRPr="00804E43">
        <w:rPr>
          <w:rFonts w:ascii="Times New Roman" w:cs="Times New Roman"/>
          <w:color w:val="auto"/>
          <w:lang w:val="uk-UA"/>
        </w:rPr>
        <w:t>внесення змін до наказу МОЗ від 17.10.2012 № 812 та запропоновано надати чіткі</w:t>
      </w:r>
      <w:r w:rsidR="00804E43">
        <w:rPr>
          <w:rFonts w:ascii="Times New Roman" w:cs="Times New Roman"/>
          <w:color w:val="auto"/>
          <w:lang w:val="uk-UA"/>
        </w:rPr>
        <w:t xml:space="preserve"> сформульовані та </w:t>
      </w:r>
      <w:bookmarkStart w:id="0" w:name="_GoBack"/>
      <w:bookmarkEnd w:id="0"/>
      <w:r w:rsidRPr="00804E43">
        <w:rPr>
          <w:rFonts w:ascii="Times New Roman" w:cs="Times New Roman"/>
          <w:color w:val="auto"/>
          <w:lang w:val="uk-UA"/>
        </w:rPr>
        <w:t>аргументовані змін</w:t>
      </w:r>
      <w:r w:rsidR="009E5562" w:rsidRPr="00804E43">
        <w:rPr>
          <w:rFonts w:ascii="Times New Roman" w:cs="Times New Roman"/>
          <w:color w:val="auto"/>
          <w:lang w:val="uk-UA"/>
        </w:rPr>
        <w:t>и до наказу – зміни не надано.</w:t>
      </w:r>
    </w:p>
    <w:p w14:paraId="19F81605" w14:textId="0829DFD1" w:rsidR="009E5562" w:rsidRPr="00804E43" w:rsidRDefault="009E5562" w:rsidP="00804E43">
      <w:pPr>
        <w:pStyle w:val="1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hanging="567"/>
        <w:jc w:val="both"/>
        <w:rPr>
          <w:rFonts w:ascii="Times New Roman" w:cs="Times New Roman"/>
          <w:color w:val="auto"/>
          <w:lang w:val="uk-UA"/>
        </w:rPr>
      </w:pPr>
      <w:r w:rsidRPr="00804E43">
        <w:rPr>
          <w:rFonts w:ascii="Times New Roman" w:cs="Times New Roman"/>
          <w:color w:val="auto"/>
          <w:lang w:val="uk-UA"/>
        </w:rPr>
        <w:t>Направлено пропозиції до Орієнтовного плану консультацій з громадськістю Держлікслужби на 2025 рік лис</w:t>
      </w:r>
      <w:r w:rsidR="00645DDA">
        <w:rPr>
          <w:rFonts w:ascii="Times New Roman" w:cs="Times New Roman"/>
          <w:color w:val="auto"/>
          <w:lang w:val="uk-UA"/>
        </w:rPr>
        <w:t>том</w:t>
      </w:r>
      <w:r w:rsidRPr="00804E43">
        <w:rPr>
          <w:rFonts w:ascii="Times New Roman" w:cs="Times New Roman"/>
          <w:color w:val="auto"/>
          <w:lang w:val="uk-UA"/>
        </w:rPr>
        <w:t xml:space="preserve"> від 03.12.2024 №0312/01.</w:t>
      </w:r>
    </w:p>
    <w:sectPr w:rsidR="009E5562" w:rsidRPr="00804E43" w:rsidSect="008A15AA">
      <w:footerReference w:type="even" r:id="rId10"/>
      <w:footerReference w:type="default" r:id="rId11"/>
      <w:pgSz w:w="11900" w:h="16840"/>
      <w:pgMar w:top="714" w:right="850" w:bottom="1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832A7" w14:textId="77777777" w:rsidR="00215416" w:rsidRDefault="00215416" w:rsidP="00421997">
      <w:r>
        <w:separator/>
      </w:r>
    </w:p>
  </w:endnote>
  <w:endnote w:type="continuationSeparator" w:id="0">
    <w:p w14:paraId="469CEBFC" w14:textId="77777777" w:rsidR="00215416" w:rsidRDefault="00215416" w:rsidP="00421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039C9" w14:textId="77777777" w:rsidR="00464F1A" w:rsidRDefault="00464F1A" w:rsidP="0042199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505A2EC" w14:textId="77777777" w:rsidR="00464F1A" w:rsidRDefault="00464F1A" w:rsidP="0042199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11692" w14:textId="77777777" w:rsidR="00464F1A" w:rsidRDefault="00464F1A" w:rsidP="0042199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0041A">
      <w:rPr>
        <w:rStyle w:val="a9"/>
        <w:noProof/>
      </w:rPr>
      <w:t>4</w:t>
    </w:r>
    <w:r>
      <w:rPr>
        <w:rStyle w:val="a9"/>
      </w:rPr>
      <w:fldChar w:fldCharType="end"/>
    </w:r>
  </w:p>
  <w:p w14:paraId="39EBC34B" w14:textId="77777777" w:rsidR="00464F1A" w:rsidRDefault="00464F1A" w:rsidP="0042199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EE3AF" w14:textId="77777777" w:rsidR="00215416" w:rsidRDefault="00215416" w:rsidP="00421997">
      <w:r>
        <w:separator/>
      </w:r>
    </w:p>
  </w:footnote>
  <w:footnote w:type="continuationSeparator" w:id="0">
    <w:p w14:paraId="5B79B2E3" w14:textId="77777777" w:rsidR="00215416" w:rsidRDefault="00215416" w:rsidP="00421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6809"/>
    <w:multiLevelType w:val="hybridMultilevel"/>
    <w:tmpl w:val="71FC57E4"/>
    <w:lvl w:ilvl="0" w:tplc="A43AE42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7450BF3"/>
    <w:multiLevelType w:val="hybridMultilevel"/>
    <w:tmpl w:val="EC00822C"/>
    <w:lvl w:ilvl="0" w:tplc="966AFD52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E2EA1"/>
    <w:multiLevelType w:val="hybridMultilevel"/>
    <w:tmpl w:val="1AB04342"/>
    <w:lvl w:ilvl="0" w:tplc="A43AE42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844D0"/>
    <w:multiLevelType w:val="hybridMultilevel"/>
    <w:tmpl w:val="42CA9154"/>
    <w:lvl w:ilvl="0" w:tplc="0409000F">
      <w:start w:val="1"/>
      <w:numFmt w:val="decimal"/>
      <w:lvlText w:val="%1."/>
      <w:lvlJc w:val="left"/>
      <w:pPr>
        <w:ind w:left="2344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AD6FF8"/>
    <w:multiLevelType w:val="hybridMultilevel"/>
    <w:tmpl w:val="7EF26E9E"/>
    <w:lvl w:ilvl="0" w:tplc="6ACA2AD6">
      <w:start w:val="5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65B06"/>
    <w:multiLevelType w:val="hybridMultilevel"/>
    <w:tmpl w:val="5B5A0F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CF4412EC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82B6D"/>
    <w:multiLevelType w:val="multilevel"/>
    <w:tmpl w:val="8D661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EF851BD"/>
    <w:multiLevelType w:val="multilevel"/>
    <w:tmpl w:val="5B5A0FC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96D24"/>
    <w:multiLevelType w:val="hybridMultilevel"/>
    <w:tmpl w:val="78A83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F4412EC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54378"/>
    <w:multiLevelType w:val="hybridMultilevel"/>
    <w:tmpl w:val="7BC6F132"/>
    <w:lvl w:ilvl="0" w:tplc="C53C3D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D0609"/>
    <w:multiLevelType w:val="multilevel"/>
    <w:tmpl w:val="BE7C40A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1" w15:restartNumberingAfterBreak="0">
    <w:nsid w:val="261769E6"/>
    <w:multiLevelType w:val="hybridMultilevel"/>
    <w:tmpl w:val="B43E4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80468"/>
    <w:multiLevelType w:val="hybridMultilevel"/>
    <w:tmpl w:val="5DF4B972"/>
    <w:lvl w:ilvl="0" w:tplc="0409000F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abstractNum w:abstractNumId="13" w15:restartNumberingAfterBreak="0">
    <w:nsid w:val="28241699"/>
    <w:multiLevelType w:val="hybridMultilevel"/>
    <w:tmpl w:val="1C14B34A"/>
    <w:lvl w:ilvl="0" w:tplc="6ACA2AD6">
      <w:start w:val="5"/>
      <w:numFmt w:val="bullet"/>
      <w:lvlText w:val="-"/>
      <w:lvlJc w:val="left"/>
      <w:pPr>
        <w:ind w:left="1800" w:hanging="360"/>
      </w:pPr>
      <w:rPr>
        <w:rFonts w:ascii="Times New Roman" w:eastAsia="Arial Unicode MS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574210"/>
    <w:multiLevelType w:val="hybridMultilevel"/>
    <w:tmpl w:val="D102F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B9023E"/>
    <w:multiLevelType w:val="hybridMultilevel"/>
    <w:tmpl w:val="76F29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F37EC"/>
    <w:multiLevelType w:val="hybridMultilevel"/>
    <w:tmpl w:val="9A927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C22E0"/>
    <w:multiLevelType w:val="hybridMultilevel"/>
    <w:tmpl w:val="A710B2BA"/>
    <w:lvl w:ilvl="0" w:tplc="26781E38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D05888"/>
    <w:multiLevelType w:val="hybridMultilevel"/>
    <w:tmpl w:val="28303272"/>
    <w:lvl w:ilvl="0" w:tplc="5EFC7B66">
      <w:start w:val="4"/>
      <w:numFmt w:val="bullet"/>
      <w:pStyle w:val="a"/>
      <w:lvlText w:val="-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BF298B"/>
    <w:multiLevelType w:val="hybridMultilevel"/>
    <w:tmpl w:val="E9FE6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78380E"/>
    <w:multiLevelType w:val="hybridMultilevel"/>
    <w:tmpl w:val="5B5A0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F4412EC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602DC"/>
    <w:multiLevelType w:val="multilevel"/>
    <w:tmpl w:val="42AC0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3FA84B0A"/>
    <w:multiLevelType w:val="hybridMultilevel"/>
    <w:tmpl w:val="075C9C38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3FF54FD1"/>
    <w:multiLevelType w:val="hybridMultilevel"/>
    <w:tmpl w:val="84181BE4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470C5421"/>
    <w:multiLevelType w:val="hybridMultilevel"/>
    <w:tmpl w:val="348400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C25471"/>
    <w:multiLevelType w:val="hybridMultilevel"/>
    <w:tmpl w:val="2250CD9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4DDD4BB2"/>
    <w:multiLevelType w:val="hybridMultilevel"/>
    <w:tmpl w:val="D2128498"/>
    <w:lvl w:ilvl="0" w:tplc="A43AE42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7" w15:restartNumberingAfterBreak="0">
    <w:nsid w:val="506201B4"/>
    <w:multiLevelType w:val="hybridMultilevel"/>
    <w:tmpl w:val="FCF02580"/>
    <w:lvl w:ilvl="0" w:tplc="460EF7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5B3257AB"/>
    <w:multiLevelType w:val="hybridMultilevel"/>
    <w:tmpl w:val="2662F502"/>
    <w:lvl w:ilvl="0" w:tplc="6ACA2AD6">
      <w:start w:val="5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4C5026"/>
    <w:multiLevelType w:val="multilevel"/>
    <w:tmpl w:val="42AC0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5E826212"/>
    <w:multiLevelType w:val="hybridMultilevel"/>
    <w:tmpl w:val="2DC64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3273F"/>
    <w:multiLevelType w:val="hybridMultilevel"/>
    <w:tmpl w:val="E5A8EE00"/>
    <w:lvl w:ilvl="0" w:tplc="2CB46C64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36C62E6"/>
    <w:multiLevelType w:val="hybridMultilevel"/>
    <w:tmpl w:val="A6B854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8E74AF"/>
    <w:multiLevelType w:val="hybridMultilevel"/>
    <w:tmpl w:val="DF1261FE"/>
    <w:lvl w:ilvl="0" w:tplc="6ACA2AD6">
      <w:start w:val="5"/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01A7586"/>
    <w:multiLevelType w:val="hybridMultilevel"/>
    <w:tmpl w:val="D74E5994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23765"/>
    <w:multiLevelType w:val="hybridMultilevel"/>
    <w:tmpl w:val="C32AD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C704DF"/>
    <w:multiLevelType w:val="hybridMultilevel"/>
    <w:tmpl w:val="3FA87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62BE8"/>
    <w:multiLevelType w:val="hybridMultilevel"/>
    <w:tmpl w:val="5192C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D45883"/>
    <w:multiLevelType w:val="hybridMultilevel"/>
    <w:tmpl w:val="0354F4A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1527E3"/>
    <w:multiLevelType w:val="hybridMultilevel"/>
    <w:tmpl w:val="DD7EE806"/>
    <w:lvl w:ilvl="0" w:tplc="04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0" w15:restartNumberingAfterBreak="0">
    <w:nsid w:val="7BC87EEC"/>
    <w:multiLevelType w:val="hybridMultilevel"/>
    <w:tmpl w:val="B8229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76FCF"/>
    <w:multiLevelType w:val="multilevel"/>
    <w:tmpl w:val="4F90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93486F"/>
    <w:multiLevelType w:val="hybridMultilevel"/>
    <w:tmpl w:val="177AE2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B0997"/>
    <w:multiLevelType w:val="hybridMultilevel"/>
    <w:tmpl w:val="F5DE0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35"/>
  </w:num>
  <w:num w:numId="4">
    <w:abstractNumId w:val="5"/>
  </w:num>
  <w:num w:numId="5">
    <w:abstractNumId w:val="24"/>
  </w:num>
  <w:num w:numId="6">
    <w:abstractNumId w:val="36"/>
  </w:num>
  <w:num w:numId="7">
    <w:abstractNumId w:val="3"/>
  </w:num>
  <w:num w:numId="8">
    <w:abstractNumId w:val="37"/>
  </w:num>
  <w:num w:numId="9">
    <w:abstractNumId w:val="8"/>
  </w:num>
  <w:num w:numId="10">
    <w:abstractNumId w:val="20"/>
  </w:num>
  <w:num w:numId="11">
    <w:abstractNumId w:val="7"/>
  </w:num>
  <w:num w:numId="12">
    <w:abstractNumId w:val="38"/>
  </w:num>
  <w:num w:numId="13">
    <w:abstractNumId w:val="33"/>
  </w:num>
  <w:num w:numId="14">
    <w:abstractNumId w:val="13"/>
  </w:num>
  <w:num w:numId="15">
    <w:abstractNumId w:val="28"/>
  </w:num>
  <w:num w:numId="16">
    <w:abstractNumId w:val="4"/>
  </w:num>
  <w:num w:numId="17">
    <w:abstractNumId w:val="10"/>
  </w:num>
  <w:num w:numId="18">
    <w:abstractNumId w:val="14"/>
  </w:num>
  <w:num w:numId="19">
    <w:abstractNumId w:val="43"/>
  </w:num>
  <w:num w:numId="20">
    <w:abstractNumId w:val="11"/>
  </w:num>
  <w:num w:numId="21">
    <w:abstractNumId w:val="30"/>
  </w:num>
  <w:num w:numId="22">
    <w:abstractNumId w:val="39"/>
  </w:num>
  <w:num w:numId="23">
    <w:abstractNumId w:val="34"/>
  </w:num>
  <w:num w:numId="24">
    <w:abstractNumId w:val="19"/>
  </w:num>
  <w:num w:numId="25">
    <w:abstractNumId w:val="0"/>
  </w:num>
  <w:num w:numId="26">
    <w:abstractNumId w:val="2"/>
  </w:num>
  <w:num w:numId="27">
    <w:abstractNumId w:val="16"/>
  </w:num>
  <w:num w:numId="28">
    <w:abstractNumId w:val="26"/>
  </w:num>
  <w:num w:numId="29">
    <w:abstractNumId w:val="23"/>
  </w:num>
  <w:num w:numId="30">
    <w:abstractNumId w:val="22"/>
  </w:num>
  <w:num w:numId="31">
    <w:abstractNumId w:val="6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</w:num>
  <w:num w:numId="34">
    <w:abstractNumId w:val="32"/>
  </w:num>
  <w:num w:numId="35">
    <w:abstractNumId w:val="29"/>
  </w:num>
  <w:num w:numId="36">
    <w:abstractNumId w:val="40"/>
  </w:num>
  <w:num w:numId="37">
    <w:abstractNumId w:val="27"/>
  </w:num>
  <w:num w:numId="38">
    <w:abstractNumId w:val="41"/>
  </w:num>
  <w:num w:numId="39">
    <w:abstractNumId w:val="15"/>
  </w:num>
  <w:num w:numId="40">
    <w:abstractNumId w:val="21"/>
  </w:num>
  <w:num w:numId="41">
    <w:abstractNumId w:val="31"/>
  </w:num>
  <w:num w:numId="42">
    <w:abstractNumId w:val="25"/>
  </w:num>
  <w:num w:numId="43">
    <w:abstractNumId w:val="17"/>
  </w:num>
  <w:num w:numId="44">
    <w:abstractNumId w:val="1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D9"/>
    <w:rsid w:val="000064D9"/>
    <w:rsid w:val="00035EBB"/>
    <w:rsid w:val="0003614A"/>
    <w:rsid w:val="00091BEE"/>
    <w:rsid w:val="00097F5C"/>
    <w:rsid w:val="000A5217"/>
    <w:rsid w:val="000C4AE9"/>
    <w:rsid w:val="000E3167"/>
    <w:rsid w:val="000E6F0F"/>
    <w:rsid w:val="000F17E1"/>
    <w:rsid w:val="0011125C"/>
    <w:rsid w:val="00140CC0"/>
    <w:rsid w:val="00140DFD"/>
    <w:rsid w:val="001744EC"/>
    <w:rsid w:val="001976CE"/>
    <w:rsid w:val="001A003E"/>
    <w:rsid w:val="001A307C"/>
    <w:rsid w:val="001F7E94"/>
    <w:rsid w:val="002136C2"/>
    <w:rsid w:val="00215416"/>
    <w:rsid w:val="00223050"/>
    <w:rsid w:val="00230CCC"/>
    <w:rsid w:val="002365FE"/>
    <w:rsid w:val="00242136"/>
    <w:rsid w:val="00242303"/>
    <w:rsid w:val="002A3C2C"/>
    <w:rsid w:val="002C63E7"/>
    <w:rsid w:val="002E47B1"/>
    <w:rsid w:val="00306F9B"/>
    <w:rsid w:val="00312DDC"/>
    <w:rsid w:val="003135A3"/>
    <w:rsid w:val="00322E25"/>
    <w:rsid w:val="003417AF"/>
    <w:rsid w:val="00366D4D"/>
    <w:rsid w:val="003712C4"/>
    <w:rsid w:val="003928D3"/>
    <w:rsid w:val="003B6154"/>
    <w:rsid w:val="003C67F7"/>
    <w:rsid w:val="003D1F23"/>
    <w:rsid w:val="004054B8"/>
    <w:rsid w:val="00406553"/>
    <w:rsid w:val="00407AF8"/>
    <w:rsid w:val="00421997"/>
    <w:rsid w:val="00425AEA"/>
    <w:rsid w:val="004327D7"/>
    <w:rsid w:val="00444573"/>
    <w:rsid w:val="00455D7C"/>
    <w:rsid w:val="00464F1A"/>
    <w:rsid w:val="00497712"/>
    <w:rsid w:val="004D6A89"/>
    <w:rsid w:val="0050063D"/>
    <w:rsid w:val="00514C88"/>
    <w:rsid w:val="00527642"/>
    <w:rsid w:val="00547DAD"/>
    <w:rsid w:val="00554311"/>
    <w:rsid w:val="00557195"/>
    <w:rsid w:val="00557868"/>
    <w:rsid w:val="00575F7D"/>
    <w:rsid w:val="005768C3"/>
    <w:rsid w:val="00582F01"/>
    <w:rsid w:val="0059192E"/>
    <w:rsid w:val="00596D37"/>
    <w:rsid w:val="005B64B6"/>
    <w:rsid w:val="005D78FF"/>
    <w:rsid w:val="005E2860"/>
    <w:rsid w:val="005E6358"/>
    <w:rsid w:val="005E72E3"/>
    <w:rsid w:val="0060041A"/>
    <w:rsid w:val="0064325E"/>
    <w:rsid w:val="00645DDA"/>
    <w:rsid w:val="006520F7"/>
    <w:rsid w:val="00652D5C"/>
    <w:rsid w:val="0067754F"/>
    <w:rsid w:val="006D11A2"/>
    <w:rsid w:val="0070131D"/>
    <w:rsid w:val="00761CCB"/>
    <w:rsid w:val="007F5CFE"/>
    <w:rsid w:val="00804E43"/>
    <w:rsid w:val="008308F9"/>
    <w:rsid w:val="0085004B"/>
    <w:rsid w:val="00883ABA"/>
    <w:rsid w:val="00893E95"/>
    <w:rsid w:val="008A15AA"/>
    <w:rsid w:val="008A3303"/>
    <w:rsid w:val="008D0AED"/>
    <w:rsid w:val="008D3C5D"/>
    <w:rsid w:val="008D507E"/>
    <w:rsid w:val="00900987"/>
    <w:rsid w:val="00934E19"/>
    <w:rsid w:val="0094482F"/>
    <w:rsid w:val="0095037D"/>
    <w:rsid w:val="0096101E"/>
    <w:rsid w:val="00977215"/>
    <w:rsid w:val="00994562"/>
    <w:rsid w:val="009A3341"/>
    <w:rsid w:val="009E5562"/>
    <w:rsid w:val="009E7BEC"/>
    <w:rsid w:val="00A062F5"/>
    <w:rsid w:val="00A170E0"/>
    <w:rsid w:val="00A63DD7"/>
    <w:rsid w:val="00A649C9"/>
    <w:rsid w:val="00A91F8B"/>
    <w:rsid w:val="00AA020B"/>
    <w:rsid w:val="00AD296F"/>
    <w:rsid w:val="00AD40EC"/>
    <w:rsid w:val="00AE3351"/>
    <w:rsid w:val="00AF1964"/>
    <w:rsid w:val="00AF332B"/>
    <w:rsid w:val="00B15CED"/>
    <w:rsid w:val="00B210E7"/>
    <w:rsid w:val="00B3263A"/>
    <w:rsid w:val="00B4261D"/>
    <w:rsid w:val="00B50785"/>
    <w:rsid w:val="00BC4D2B"/>
    <w:rsid w:val="00BC59E9"/>
    <w:rsid w:val="00BD55E8"/>
    <w:rsid w:val="00C10E5D"/>
    <w:rsid w:val="00C20B2E"/>
    <w:rsid w:val="00C24459"/>
    <w:rsid w:val="00C56514"/>
    <w:rsid w:val="00C61738"/>
    <w:rsid w:val="00CD24DB"/>
    <w:rsid w:val="00CE0BC0"/>
    <w:rsid w:val="00CE2003"/>
    <w:rsid w:val="00CE2DA2"/>
    <w:rsid w:val="00D14E0E"/>
    <w:rsid w:val="00D735D2"/>
    <w:rsid w:val="00D739EC"/>
    <w:rsid w:val="00D967B6"/>
    <w:rsid w:val="00DB3910"/>
    <w:rsid w:val="00E00AFD"/>
    <w:rsid w:val="00E20FE7"/>
    <w:rsid w:val="00E272FE"/>
    <w:rsid w:val="00E900C3"/>
    <w:rsid w:val="00E95C82"/>
    <w:rsid w:val="00EB2419"/>
    <w:rsid w:val="00ED44E8"/>
    <w:rsid w:val="00F34FBA"/>
    <w:rsid w:val="00F458D7"/>
    <w:rsid w:val="00F461AE"/>
    <w:rsid w:val="00F77F86"/>
    <w:rsid w:val="00F93C38"/>
    <w:rsid w:val="00F9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1DB5AD"/>
  <w14:defaultImageDpi w14:val="300"/>
  <w15:docId w15:val="{491B90B8-A52A-A544-8CDE-B607F0B0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Pr>
      <w:lang w:val="uk-UA"/>
    </w:rPr>
  </w:style>
  <w:style w:type="paragraph" w:styleId="3">
    <w:name w:val="heading 3"/>
    <w:basedOn w:val="a0"/>
    <w:next w:val="a0"/>
    <w:link w:val="30"/>
    <w:qFormat/>
    <w:rsid w:val="002365FE"/>
    <w:pPr>
      <w:keepNext/>
      <w:autoSpaceDE w:val="0"/>
      <w:autoSpaceDN w:val="0"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0064D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0064D9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a">
    <w:name w:val="Список А"/>
    <w:basedOn w:val="a0"/>
    <w:rsid w:val="00C10E5D"/>
    <w:pPr>
      <w:numPr>
        <w:numId w:val="1"/>
      </w:numPr>
    </w:pPr>
    <w:rPr>
      <w:rFonts w:ascii="Times New Roman" w:eastAsia="Times New Roman" w:hAnsi="Times New Roman" w:cs="Times New Roman"/>
    </w:rPr>
  </w:style>
  <w:style w:type="paragraph" w:styleId="a6">
    <w:name w:val="Normal (Web)"/>
    <w:basedOn w:val="a0"/>
    <w:uiPriority w:val="99"/>
    <w:unhideWhenUsed/>
    <w:rsid w:val="00C10E5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/>
    </w:rPr>
  </w:style>
  <w:style w:type="character" w:customStyle="1" w:styleId="grame">
    <w:name w:val="grame"/>
    <w:basedOn w:val="a1"/>
    <w:rsid w:val="00421997"/>
  </w:style>
  <w:style w:type="character" w:customStyle="1" w:styleId="spelle">
    <w:name w:val="spelle"/>
    <w:basedOn w:val="a1"/>
    <w:rsid w:val="00421997"/>
  </w:style>
  <w:style w:type="character" w:customStyle="1" w:styleId="apple-converted-space">
    <w:name w:val="apple-converted-space"/>
    <w:basedOn w:val="a1"/>
    <w:rsid w:val="00421997"/>
  </w:style>
  <w:style w:type="paragraph" w:styleId="a7">
    <w:name w:val="footer"/>
    <w:basedOn w:val="a0"/>
    <w:link w:val="a8"/>
    <w:uiPriority w:val="99"/>
    <w:unhideWhenUsed/>
    <w:rsid w:val="00421997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1"/>
    <w:link w:val="a7"/>
    <w:uiPriority w:val="99"/>
    <w:rsid w:val="00421997"/>
    <w:rPr>
      <w:lang w:val="uk-UA"/>
    </w:rPr>
  </w:style>
  <w:style w:type="character" w:styleId="a9">
    <w:name w:val="page number"/>
    <w:basedOn w:val="a1"/>
    <w:uiPriority w:val="99"/>
    <w:semiHidden/>
    <w:unhideWhenUsed/>
    <w:rsid w:val="00421997"/>
  </w:style>
  <w:style w:type="paragraph" w:customStyle="1" w:styleId="default">
    <w:name w:val="default"/>
    <w:basedOn w:val="a0"/>
    <w:rsid w:val="00B3263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ru-RU"/>
    </w:rPr>
  </w:style>
  <w:style w:type="character" w:styleId="aa">
    <w:name w:val="Hyperlink"/>
    <w:basedOn w:val="a1"/>
    <w:uiPriority w:val="99"/>
    <w:unhideWhenUsed/>
    <w:rsid w:val="00B3263A"/>
    <w:rPr>
      <w:color w:val="0000FF"/>
      <w:u w:val="single"/>
    </w:rPr>
  </w:style>
  <w:style w:type="paragraph" w:customStyle="1" w:styleId="1">
    <w:name w:val="Обычный1"/>
    <w:rsid w:val="005D78F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rvts9">
    <w:name w:val="rvts9"/>
    <w:rsid w:val="00E95C82"/>
  </w:style>
  <w:style w:type="paragraph" w:styleId="HTML">
    <w:name w:val="HTML Preformatted"/>
    <w:basedOn w:val="a0"/>
    <w:link w:val="HTML0"/>
    <w:uiPriority w:val="99"/>
    <w:unhideWhenUsed/>
    <w:rsid w:val="00B15C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1"/>
    <w:link w:val="HTML"/>
    <w:uiPriority w:val="99"/>
    <w:rsid w:val="00B15CED"/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Обычный1"/>
    <w:rsid w:val="0055786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Arial Unicode MS" w:hAnsi="Times New Roman" w:cs="Arial Unicode MS"/>
      <w:color w:val="000000"/>
      <w:u w:color="000000"/>
      <w:lang w:eastAsia="uk-UA"/>
    </w:rPr>
  </w:style>
  <w:style w:type="character" w:customStyle="1" w:styleId="30">
    <w:name w:val="Заголовок 3 Знак"/>
    <w:basedOn w:val="a1"/>
    <w:link w:val="3"/>
    <w:rsid w:val="002365FE"/>
    <w:rPr>
      <w:rFonts w:ascii="Cambria" w:eastAsia="Times New Roman" w:hAnsi="Cambria" w:cs="Times New Roman"/>
      <w:b/>
      <w:bCs/>
      <w:sz w:val="26"/>
      <w:szCs w:val="26"/>
    </w:rPr>
  </w:style>
  <w:style w:type="character" w:styleId="ab">
    <w:name w:val="Unresolved Mention"/>
    <w:basedOn w:val="a1"/>
    <w:uiPriority w:val="99"/>
    <w:semiHidden/>
    <w:unhideWhenUsed/>
    <w:rsid w:val="000F17E1"/>
    <w:rPr>
      <w:color w:val="605E5C"/>
      <w:shd w:val="clear" w:color="auto" w:fill="E1DFDD"/>
    </w:rPr>
  </w:style>
  <w:style w:type="character" w:styleId="ac">
    <w:name w:val="FollowedHyperlink"/>
    <w:basedOn w:val="a1"/>
    <w:uiPriority w:val="99"/>
    <w:semiHidden/>
    <w:unhideWhenUsed/>
    <w:rsid w:val="003417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9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ls.gov.ua/&#1087;&#1086;&#1083;&#1086;&#1078;&#1077;&#1085;&#1085;&#1103;-&#1087;&#1088;&#1086;-&#1075;&#1088;&#1086;&#1084;&#1072;&#1076;&#1089;&#1100;&#1082;&#1091;-&#1088;&#1072;&#1076;&#1091;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url.li/ylkaab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AD9485-CB13-49BD-9B07-1CCB9180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4204</Words>
  <Characters>2397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Evdakov</dc:creator>
  <cp:keywords/>
  <dc:description/>
  <cp:lastModifiedBy>Лой Валентина Миколаївна</cp:lastModifiedBy>
  <cp:revision>4</cp:revision>
  <cp:lastPrinted>2025-03-18T07:24:00Z</cp:lastPrinted>
  <dcterms:created xsi:type="dcterms:W3CDTF">2025-03-24T13:23:00Z</dcterms:created>
  <dcterms:modified xsi:type="dcterms:W3CDTF">2025-03-24T13:29:00Z</dcterms:modified>
</cp:coreProperties>
</file>