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727D13" w:rsidRPr="00F56750" w:rsidRDefault="007841E0" w:rsidP="00727D13">
      <w:pPr>
        <w:shd w:val="clear" w:color="auto" w:fill="FFFFFF"/>
        <w:spacing w:before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br/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  <w:proofErr w:type="spellStart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України</w:t>
      </w:r>
      <w:proofErr w:type="spellEnd"/>
      <w:r w:rsidR="001F275D" w:rsidRPr="00F5675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F56750" w:rsidRPr="00F56750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</w:t>
      </w:r>
      <w:r w:rsidR="008A4BF1" w:rsidRPr="008A4BF1">
        <w:rPr>
          <w:rFonts w:ascii="Times New Roman" w:hAnsi="Times New Roman"/>
          <w:b/>
          <w:color w:val="000000" w:themeColor="text1"/>
          <w:sz w:val="28"/>
          <w:szCs w:val="28"/>
          <w:lang w:val="uk-UA" w:eastAsia="uk-UA"/>
        </w:rPr>
        <w:t>«Про внесення зміни до пункту 158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8A4BF1" w:rsidRDefault="002F236A" w:rsidP="00D50A72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</w:t>
      </w:r>
      <w:r w:rsidR="00FE3B2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виноситься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 постанови Кабінету Міністрів України</w:t>
      </w:r>
      <w:r w:rsidR="00516FD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A4BF1" w:rsidRPr="008A4BF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«Про внесення зміни до пункту 158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8A4BF1">
        <w:rPr>
          <w:rFonts w:ascii="Times New Roman" w:hAnsi="Times New Roman"/>
          <w:color w:val="000000" w:themeColor="text1"/>
          <w:sz w:val="28"/>
          <w:szCs w:val="28"/>
          <w:lang w:val="uk-UA" w:eastAsia="uk-UA"/>
        </w:rPr>
        <w:t>.</w:t>
      </w:r>
    </w:p>
    <w:p w:rsidR="008A4BF1" w:rsidRDefault="008A4BF1" w:rsidP="00D50A72">
      <w:pPr>
        <w:spacing w:after="0" w:line="240" w:lineRule="auto"/>
        <w:ind w:firstLine="708"/>
        <w:jc w:val="both"/>
        <w:rPr>
          <w:rStyle w:val="rvts23"/>
          <w:rFonts w:ascii="Times New Roman" w:hAnsi="Times New Roman"/>
          <w:sz w:val="28"/>
          <w:szCs w:val="28"/>
          <w:lang w:val="uk-UA"/>
        </w:rPr>
      </w:pPr>
      <w:proofErr w:type="spellStart"/>
      <w:r w:rsidRPr="008A4BF1">
        <w:rPr>
          <w:rStyle w:val="rvts23"/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A4BF1">
        <w:rPr>
          <w:rStyle w:val="rvts23"/>
          <w:rFonts w:ascii="Times New Roman" w:hAnsi="Times New Roman"/>
          <w:sz w:val="28"/>
          <w:szCs w:val="28"/>
          <w:lang w:val="uk-UA"/>
        </w:rPr>
        <w:t xml:space="preserve"> постанови Кабінету Міністрів України «Про внесення зміни до пункту 158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 (далі ‒ </w:t>
      </w:r>
      <w:proofErr w:type="spellStart"/>
      <w:r w:rsidRPr="008A4BF1">
        <w:rPr>
          <w:rStyle w:val="rvts23"/>
          <w:rFonts w:ascii="Times New Roman" w:hAnsi="Times New Roman"/>
          <w:sz w:val="28"/>
          <w:szCs w:val="28"/>
          <w:lang w:val="uk-UA"/>
        </w:rPr>
        <w:t>проєкт</w:t>
      </w:r>
      <w:proofErr w:type="spellEnd"/>
      <w:r w:rsidRPr="008A4BF1">
        <w:rPr>
          <w:rStyle w:val="rvts23"/>
          <w:rFonts w:ascii="Times New Roman" w:hAnsi="Times New Roman"/>
          <w:sz w:val="28"/>
          <w:szCs w:val="28"/>
          <w:lang w:val="uk-UA"/>
        </w:rPr>
        <w:t xml:space="preserve"> постанови) розроблено на виконання Указу Президента України від 26.07.2024 № 483/2024 «Про заходи щодо забезпечення доступності медичної і реабілітаційної допомоги, лікарських засобів та медичних виробів у сільській місцевості».</w:t>
      </w:r>
    </w:p>
    <w:p w:rsidR="007841E0" w:rsidRPr="00532BB7" w:rsidRDefault="003D58C7" w:rsidP="00D50A72">
      <w:pPr>
        <w:spacing w:after="0" w:line="240" w:lineRule="auto"/>
        <w:ind w:firstLine="708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proofErr w:type="spellStart"/>
      <w:r w:rsidRPr="001E06AB">
        <w:rPr>
          <w:rFonts w:ascii="Times New Roman" w:hAnsi="Times New Roman" w:cs="Times New Roman"/>
          <w:sz w:val="28"/>
          <w:szCs w:val="28"/>
          <w:lang w:val="uk-UA"/>
        </w:rPr>
        <w:t>Проєкт</w:t>
      </w:r>
      <w:proofErr w:type="spellEnd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5166B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bookmarkStart w:id="0" w:name="_GoBack"/>
      <w:bookmarkEnd w:id="0"/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 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 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8124D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5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BB2ACD" w:rsidP="00D50A7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Пропозиції та зауваження  до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проєкту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постанови приймаються протягом місяця з дня його офіційного оприлюднення до Державної служби України з лікарських засобів та контролю за наркотиками за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 Берестейський, 120-А та електронну адресу: e-</w:t>
      </w:r>
      <w:proofErr w:type="spellStart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BB2AC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 dls@dls.gov.ua.</w:t>
      </w: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B3123"/>
    <w:multiLevelType w:val="hybridMultilevel"/>
    <w:tmpl w:val="CC22DEB4"/>
    <w:lvl w:ilvl="0" w:tplc="29D42F74">
      <w:start w:val="1"/>
      <w:numFmt w:val="bullet"/>
      <w:lvlText w:val="–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F23"/>
    <w:rsid w:val="0000035A"/>
    <w:rsid w:val="00087A07"/>
    <w:rsid w:val="000C7A91"/>
    <w:rsid w:val="000D3523"/>
    <w:rsid w:val="000D5BB6"/>
    <w:rsid w:val="000E143A"/>
    <w:rsid w:val="000E5749"/>
    <w:rsid w:val="00124A56"/>
    <w:rsid w:val="00125C09"/>
    <w:rsid w:val="0014120C"/>
    <w:rsid w:val="001924CE"/>
    <w:rsid w:val="001C01F7"/>
    <w:rsid w:val="001E06AB"/>
    <w:rsid w:val="001F275D"/>
    <w:rsid w:val="0025211B"/>
    <w:rsid w:val="00257E57"/>
    <w:rsid w:val="00277B06"/>
    <w:rsid w:val="00292677"/>
    <w:rsid w:val="002C3EB9"/>
    <w:rsid w:val="002E024B"/>
    <w:rsid w:val="002F236A"/>
    <w:rsid w:val="00312B8B"/>
    <w:rsid w:val="0035243E"/>
    <w:rsid w:val="00353B2E"/>
    <w:rsid w:val="00390FE5"/>
    <w:rsid w:val="003D58C7"/>
    <w:rsid w:val="00402497"/>
    <w:rsid w:val="004217E7"/>
    <w:rsid w:val="004243F4"/>
    <w:rsid w:val="00465B32"/>
    <w:rsid w:val="00503663"/>
    <w:rsid w:val="00516FDF"/>
    <w:rsid w:val="00523127"/>
    <w:rsid w:val="00532BB7"/>
    <w:rsid w:val="005B4A1E"/>
    <w:rsid w:val="0062625B"/>
    <w:rsid w:val="00634707"/>
    <w:rsid w:val="0066262C"/>
    <w:rsid w:val="006E0911"/>
    <w:rsid w:val="0070559F"/>
    <w:rsid w:val="0071751A"/>
    <w:rsid w:val="00727D13"/>
    <w:rsid w:val="00741E1A"/>
    <w:rsid w:val="007804C6"/>
    <w:rsid w:val="007841E0"/>
    <w:rsid w:val="00791839"/>
    <w:rsid w:val="008124D1"/>
    <w:rsid w:val="00817ED6"/>
    <w:rsid w:val="00842501"/>
    <w:rsid w:val="008525C7"/>
    <w:rsid w:val="008A4BF1"/>
    <w:rsid w:val="008C645A"/>
    <w:rsid w:val="008D5283"/>
    <w:rsid w:val="00993EEA"/>
    <w:rsid w:val="009C4F23"/>
    <w:rsid w:val="009F7FC4"/>
    <w:rsid w:val="00A05DC7"/>
    <w:rsid w:val="00A4210A"/>
    <w:rsid w:val="00A826DC"/>
    <w:rsid w:val="00B87E4B"/>
    <w:rsid w:val="00BA4AD0"/>
    <w:rsid w:val="00BB2ACD"/>
    <w:rsid w:val="00BD1161"/>
    <w:rsid w:val="00C20FD5"/>
    <w:rsid w:val="00C40FFE"/>
    <w:rsid w:val="00C5166B"/>
    <w:rsid w:val="00CC06F6"/>
    <w:rsid w:val="00CC3079"/>
    <w:rsid w:val="00CF16CE"/>
    <w:rsid w:val="00CF7860"/>
    <w:rsid w:val="00D07331"/>
    <w:rsid w:val="00D27989"/>
    <w:rsid w:val="00D30B3B"/>
    <w:rsid w:val="00D40322"/>
    <w:rsid w:val="00D50A72"/>
    <w:rsid w:val="00D913C9"/>
    <w:rsid w:val="00DE3BF8"/>
    <w:rsid w:val="00DE522C"/>
    <w:rsid w:val="00DE7C4F"/>
    <w:rsid w:val="00E07A31"/>
    <w:rsid w:val="00E64CF1"/>
    <w:rsid w:val="00EA4C5D"/>
    <w:rsid w:val="00F01976"/>
    <w:rsid w:val="00F14CFF"/>
    <w:rsid w:val="00F56750"/>
    <w:rsid w:val="00F85705"/>
    <w:rsid w:val="00F90B54"/>
    <w:rsid w:val="00F956D2"/>
    <w:rsid w:val="00FE3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86EAC6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rsid w:val="00F56750"/>
  </w:style>
  <w:style w:type="paragraph" w:styleId="a6">
    <w:name w:val="List Paragraph"/>
    <w:basedOn w:val="a"/>
    <w:uiPriority w:val="34"/>
    <w:qFormat/>
    <w:rsid w:val="008124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Долговський Андрій Володимирович</cp:lastModifiedBy>
  <cp:revision>121</cp:revision>
  <cp:lastPrinted>2020-05-06T07:57:00Z</cp:lastPrinted>
  <dcterms:created xsi:type="dcterms:W3CDTF">2023-01-25T08:56:00Z</dcterms:created>
  <dcterms:modified xsi:type="dcterms:W3CDTF">2025-04-17T12:26:00Z</dcterms:modified>
</cp:coreProperties>
</file>