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6E938" w14:textId="77777777" w:rsidR="003751B8" w:rsidRDefault="003751B8" w:rsidP="00403986">
      <w:pPr>
        <w:spacing w:after="0" w:line="240" w:lineRule="auto"/>
        <w:jc w:val="center"/>
        <w:rPr>
          <w:rFonts w:ascii="Times New Roman" w:eastAsia="Times New Roman" w:hAnsi="Times New Roman" w:cs="Times New Roman"/>
          <w:b/>
          <w:caps/>
          <w:sz w:val="28"/>
          <w:szCs w:val="28"/>
          <w:lang w:eastAsia="ru-RU"/>
        </w:rPr>
      </w:pPr>
    </w:p>
    <w:p w14:paraId="038DDED7" w14:textId="77777777" w:rsidR="00F63D91" w:rsidRPr="00F63D91" w:rsidRDefault="00F63D91" w:rsidP="00403986">
      <w:pPr>
        <w:spacing w:after="0" w:line="240" w:lineRule="auto"/>
        <w:jc w:val="center"/>
        <w:rPr>
          <w:rFonts w:ascii="Times New Roman" w:eastAsia="Times New Roman" w:hAnsi="Times New Roman" w:cs="Times New Roman"/>
          <w:b/>
          <w:caps/>
          <w:sz w:val="28"/>
          <w:szCs w:val="28"/>
          <w:lang w:eastAsia="ru-RU"/>
        </w:rPr>
      </w:pPr>
      <w:r w:rsidRPr="00F63D91">
        <w:rPr>
          <w:rFonts w:ascii="Times New Roman" w:eastAsia="Times New Roman" w:hAnsi="Times New Roman" w:cs="Times New Roman"/>
          <w:b/>
          <w:caps/>
          <w:sz w:val="28"/>
          <w:szCs w:val="28"/>
          <w:lang w:eastAsia="ru-RU"/>
        </w:rPr>
        <w:t>Державна служба з лікарських засобів</w:t>
      </w:r>
    </w:p>
    <w:p w14:paraId="74AA9B3E" w14:textId="77777777" w:rsidR="00F63D91" w:rsidRPr="00F63D91" w:rsidRDefault="00F63D91" w:rsidP="00F63D91">
      <w:pPr>
        <w:spacing w:after="0" w:line="240" w:lineRule="auto"/>
        <w:jc w:val="center"/>
        <w:rPr>
          <w:rFonts w:ascii="Times New Roman" w:eastAsia="Times New Roman" w:hAnsi="Times New Roman" w:cs="Times New Roman"/>
          <w:b/>
          <w:caps/>
          <w:sz w:val="28"/>
          <w:szCs w:val="28"/>
          <w:lang w:eastAsia="ru-RU"/>
        </w:rPr>
      </w:pPr>
      <w:r w:rsidRPr="00F63D91">
        <w:rPr>
          <w:rFonts w:ascii="Times New Roman" w:eastAsia="Times New Roman" w:hAnsi="Times New Roman" w:cs="Times New Roman"/>
          <w:b/>
          <w:caps/>
          <w:sz w:val="28"/>
          <w:szCs w:val="28"/>
          <w:lang w:eastAsia="ru-RU"/>
        </w:rPr>
        <w:t>та контролю за наркотиками</w:t>
      </w:r>
      <w:r w:rsidR="00547D90">
        <w:rPr>
          <w:rFonts w:ascii="Times New Roman" w:eastAsia="Times New Roman" w:hAnsi="Times New Roman" w:cs="Times New Roman"/>
          <w:b/>
          <w:caps/>
          <w:sz w:val="28"/>
          <w:szCs w:val="28"/>
          <w:lang w:eastAsia="ru-RU"/>
        </w:rPr>
        <w:t xml:space="preserve"> У ЧЕРНІГІВСЬКІЙ ОБЛАСТІ</w:t>
      </w:r>
    </w:p>
    <w:p w14:paraId="5012A21E" w14:textId="77777777" w:rsidR="00F63D91" w:rsidRPr="00F63D91" w:rsidRDefault="00F63D91" w:rsidP="00F63D91">
      <w:pPr>
        <w:spacing w:after="0" w:line="240" w:lineRule="auto"/>
        <w:jc w:val="center"/>
        <w:rPr>
          <w:rFonts w:ascii="Times New Roman" w:eastAsia="Times New Roman" w:hAnsi="Times New Roman" w:cs="Times New Roman"/>
          <w:b/>
          <w:caps/>
          <w:sz w:val="32"/>
          <w:szCs w:val="32"/>
          <w:lang w:eastAsia="ru-RU"/>
        </w:rPr>
      </w:pPr>
    </w:p>
    <w:p w14:paraId="75E237D4" w14:textId="77777777" w:rsidR="00F63D91" w:rsidRDefault="00F63D91" w:rsidP="000005C0">
      <w:pPr>
        <w:spacing w:after="0" w:line="360" w:lineRule="auto"/>
        <w:jc w:val="center"/>
        <w:rPr>
          <w:rFonts w:ascii="Times New Roman" w:eastAsia="Times New Roman" w:hAnsi="Times New Roman" w:cs="Times New Roman"/>
          <w:b/>
          <w:caps/>
          <w:sz w:val="28"/>
          <w:szCs w:val="28"/>
          <w:lang w:eastAsia="ru-RU"/>
        </w:rPr>
      </w:pPr>
    </w:p>
    <w:p w14:paraId="0284C58B" w14:textId="77777777" w:rsidR="00F63D91" w:rsidRDefault="00F63D91" w:rsidP="000005C0">
      <w:pPr>
        <w:spacing w:after="0" w:line="360" w:lineRule="auto"/>
        <w:jc w:val="center"/>
        <w:rPr>
          <w:rFonts w:ascii="Times New Roman" w:eastAsia="Times New Roman" w:hAnsi="Times New Roman" w:cs="Times New Roman"/>
          <w:b/>
          <w:caps/>
          <w:sz w:val="28"/>
          <w:szCs w:val="28"/>
          <w:lang w:eastAsia="ru-RU"/>
        </w:rPr>
      </w:pPr>
    </w:p>
    <w:p w14:paraId="3A9B0CFC" w14:textId="77777777" w:rsidR="00F63D91" w:rsidRDefault="00F63D91" w:rsidP="000005C0">
      <w:pPr>
        <w:spacing w:after="0" w:line="360" w:lineRule="auto"/>
        <w:jc w:val="center"/>
        <w:rPr>
          <w:rFonts w:ascii="Times New Roman" w:eastAsia="Times New Roman" w:hAnsi="Times New Roman" w:cs="Times New Roman"/>
          <w:b/>
          <w:caps/>
          <w:sz w:val="28"/>
          <w:szCs w:val="28"/>
          <w:lang w:eastAsia="ru-RU"/>
        </w:rPr>
      </w:pPr>
    </w:p>
    <w:p w14:paraId="694DEED2" w14:textId="77777777" w:rsidR="00F63D91" w:rsidRDefault="00F63D91" w:rsidP="000005C0">
      <w:pPr>
        <w:spacing w:after="0" w:line="360" w:lineRule="auto"/>
        <w:jc w:val="center"/>
        <w:rPr>
          <w:rFonts w:ascii="Times New Roman" w:eastAsia="Times New Roman" w:hAnsi="Times New Roman" w:cs="Times New Roman"/>
          <w:b/>
          <w:caps/>
          <w:sz w:val="28"/>
          <w:szCs w:val="28"/>
          <w:lang w:eastAsia="ru-RU"/>
        </w:rPr>
      </w:pPr>
    </w:p>
    <w:p w14:paraId="6DCFE5DF" w14:textId="77777777" w:rsidR="00F63D91" w:rsidRDefault="00F63D91" w:rsidP="000005C0">
      <w:pPr>
        <w:spacing w:after="0" w:line="360" w:lineRule="auto"/>
        <w:jc w:val="center"/>
        <w:rPr>
          <w:rFonts w:ascii="Times New Roman" w:eastAsia="Times New Roman" w:hAnsi="Times New Roman" w:cs="Times New Roman"/>
          <w:b/>
          <w:caps/>
          <w:sz w:val="28"/>
          <w:szCs w:val="28"/>
          <w:lang w:eastAsia="ru-RU"/>
        </w:rPr>
      </w:pPr>
    </w:p>
    <w:p w14:paraId="5BB29851" w14:textId="77777777" w:rsidR="00F63D91" w:rsidRDefault="00F63D91" w:rsidP="000005C0">
      <w:pPr>
        <w:spacing w:after="0" w:line="360" w:lineRule="auto"/>
        <w:jc w:val="center"/>
        <w:rPr>
          <w:rFonts w:ascii="Times New Roman" w:eastAsia="Times New Roman" w:hAnsi="Times New Roman" w:cs="Times New Roman"/>
          <w:b/>
          <w:caps/>
          <w:sz w:val="28"/>
          <w:szCs w:val="28"/>
          <w:lang w:eastAsia="ru-RU"/>
        </w:rPr>
      </w:pPr>
    </w:p>
    <w:p w14:paraId="6D8A4273" w14:textId="77777777" w:rsidR="00F63D91" w:rsidRDefault="00F63D91" w:rsidP="000005C0">
      <w:pPr>
        <w:spacing w:after="0" w:line="360" w:lineRule="auto"/>
        <w:jc w:val="center"/>
        <w:rPr>
          <w:rFonts w:ascii="Times New Roman" w:eastAsia="Times New Roman" w:hAnsi="Times New Roman" w:cs="Times New Roman"/>
          <w:b/>
          <w:caps/>
          <w:sz w:val="28"/>
          <w:szCs w:val="28"/>
          <w:lang w:eastAsia="ru-RU"/>
        </w:rPr>
      </w:pPr>
    </w:p>
    <w:p w14:paraId="6C242C9C" w14:textId="77777777" w:rsidR="00C6777F" w:rsidRPr="000005C0" w:rsidRDefault="00B9606B" w:rsidP="000005C0">
      <w:pPr>
        <w:spacing w:after="0" w:line="360" w:lineRule="auto"/>
        <w:jc w:val="center"/>
        <w:rPr>
          <w:rFonts w:ascii="Times New Roman" w:eastAsia="Times New Roman" w:hAnsi="Times New Roman" w:cs="Times New Roman"/>
          <w:b/>
          <w:caps/>
          <w:sz w:val="28"/>
          <w:szCs w:val="28"/>
          <w:lang w:eastAsia="ru-RU"/>
        </w:rPr>
      </w:pPr>
      <w:r>
        <w:rPr>
          <w:rFonts w:ascii="Times New Roman" w:eastAsia="Times New Roman" w:hAnsi="Times New Roman" w:cs="Times New Roman"/>
          <w:b/>
          <w:caps/>
          <w:sz w:val="28"/>
          <w:szCs w:val="28"/>
          <w:lang w:eastAsia="ru-RU"/>
        </w:rPr>
        <w:t>звіт</w:t>
      </w:r>
    </w:p>
    <w:p w14:paraId="42D0602C" w14:textId="6FB8C166" w:rsidR="00C6777F" w:rsidRPr="00C6777F" w:rsidRDefault="00920A29" w:rsidP="00525592">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про підсумки </w:t>
      </w:r>
      <w:r w:rsidRPr="00C6777F">
        <w:rPr>
          <w:rFonts w:ascii="Times New Roman" w:eastAsia="Times New Roman" w:hAnsi="Times New Roman" w:cs="Times New Roman"/>
          <w:b/>
          <w:sz w:val="28"/>
          <w:szCs w:val="28"/>
          <w:lang w:eastAsia="ru-RU"/>
        </w:rPr>
        <w:t xml:space="preserve">діяльності </w:t>
      </w:r>
      <w:r w:rsidR="00C6777F" w:rsidRPr="00C6777F">
        <w:rPr>
          <w:rFonts w:ascii="Times New Roman" w:eastAsia="Times New Roman" w:hAnsi="Times New Roman" w:cs="Times New Roman"/>
          <w:b/>
          <w:sz w:val="28"/>
          <w:szCs w:val="28"/>
          <w:lang w:eastAsia="ru-RU"/>
        </w:rPr>
        <w:t>у 20</w:t>
      </w:r>
      <w:r w:rsidR="006F341E">
        <w:rPr>
          <w:rFonts w:ascii="Times New Roman" w:eastAsia="Times New Roman" w:hAnsi="Times New Roman" w:cs="Times New Roman"/>
          <w:b/>
          <w:sz w:val="28"/>
          <w:szCs w:val="28"/>
          <w:lang w:eastAsia="ru-RU"/>
        </w:rPr>
        <w:t>2</w:t>
      </w:r>
      <w:r w:rsidR="006D354E">
        <w:rPr>
          <w:rFonts w:ascii="Times New Roman" w:eastAsia="Times New Roman" w:hAnsi="Times New Roman" w:cs="Times New Roman"/>
          <w:b/>
          <w:sz w:val="28"/>
          <w:szCs w:val="28"/>
          <w:lang w:eastAsia="ru-RU"/>
        </w:rPr>
        <w:t>5</w:t>
      </w:r>
      <w:r w:rsidR="00C6777F" w:rsidRPr="00C6777F">
        <w:rPr>
          <w:rFonts w:ascii="Times New Roman" w:eastAsia="Times New Roman" w:hAnsi="Times New Roman" w:cs="Times New Roman"/>
          <w:b/>
          <w:sz w:val="28"/>
          <w:szCs w:val="28"/>
          <w:lang w:eastAsia="ru-RU"/>
        </w:rPr>
        <w:t xml:space="preserve"> році</w:t>
      </w:r>
      <w:r w:rsidR="00C6777F" w:rsidRPr="00C6777F">
        <w:rPr>
          <w:rFonts w:ascii="Times New Roman" w:eastAsia="Times New Roman" w:hAnsi="Times New Roman" w:cs="Times New Roman"/>
          <w:sz w:val="28"/>
          <w:szCs w:val="28"/>
          <w:lang w:eastAsia="ru-RU"/>
        </w:rPr>
        <w:t xml:space="preserve"> </w:t>
      </w:r>
    </w:p>
    <w:p w14:paraId="4F06496E" w14:textId="77777777" w:rsidR="00C6777F" w:rsidRDefault="00C6777F" w:rsidP="00070850">
      <w:pPr>
        <w:spacing w:after="0" w:line="240" w:lineRule="auto"/>
        <w:jc w:val="center"/>
        <w:rPr>
          <w:rFonts w:ascii="Times New Roman" w:eastAsia="Times New Roman" w:hAnsi="Times New Roman" w:cs="Times New Roman"/>
          <w:b/>
          <w:sz w:val="28"/>
          <w:szCs w:val="28"/>
          <w:lang w:eastAsia="ru-RU"/>
        </w:rPr>
      </w:pPr>
    </w:p>
    <w:p w14:paraId="3F3BEBCF" w14:textId="77777777" w:rsidR="00F63D91" w:rsidRDefault="00F63D91" w:rsidP="00070850">
      <w:pPr>
        <w:spacing w:after="0" w:line="240" w:lineRule="auto"/>
        <w:jc w:val="center"/>
        <w:rPr>
          <w:rFonts w:ascii="Times New Roman" w:eastAsia="Times New Roman" w:hAnsi="Times New Roman" w:cs="Times New Roman"/>
          <w:b/>
          <w:sz w:val="28"/>
          <w:szCs w:val="28"/>
          <w:lang w:eastAsia="ru-RU"/>
        </w:rPr>
      </w:pPr>
    </w:p>
    <w:p w14:paraId="78D23EC9" w14:textId="77777777" w:rsidR="00F63D91" w:rsidRDefault="00F63D91" w:rsidP="00070850">
      <w:pPr>
        <w:spacing w:after="0" w:line="240" w:lineRule="auto"/>
        <w:jc w:val="center"/>
        <w:rPr>
          <w:rFonts w:ascii="Times New Roman" w:eastAsia="Times New Roman" w:hAnsi="Times New Roman" w:cs="Times New Roman"/>
          <w:b/>
          <w:sz w:val="28"/>
          <w:szCs w:val="28"/>
          <w:lang w:eastAsia="ru-RU"/>
        </w:rPr>
      </w:pPr>
    </w:p>
    <w:p w14:paraId="34BF9603" w14:textId="77777777" w:rsidR="00F63D91" w:rsidRDefault="00F63D91" w:rsidP="00070850">
      <w:pPr>
        <w:spacing w:after="0" w:line="240" w:lineRule="auto"/>
        <w:jc w:val="center"/>
        <w:rPr>
          <w:rFonts w:ascii="Times New Roman" w:eastAsia="Times New Roman" w:hAnsi="Times New Roman" w:cs="Times New Roman"/>
          <w:b/>
          <w:sz w:val="28"/>
          <w:szCs w:val="28"/>
          <w:lang w:eastAsia="ru-RU"/>
        </w:rPr>
      </w:pPr>
    </w:p>
    <w:p w14:paraId="34EAC7A2" w14:textId="77777777" w:rsidR="00F63D91" w:rsidRDefault="00F63D91" w:rsidP="00070850">
      <w:pPr>
        <w:spacing w:after="0" w:line="240" w:lineRule="auto"/>
        <w:jc w:val="center"/>
        <w:rPr>
          <w:rFonts w:ascii="Times New Roman" w:eastAsia="Times New Roman" w:hAnsi="Times New Roman" w:cs="Times New Roman"/>
          <w:b/>
          <w:sz w:val="28"/>
          <w:szCs w:val="28"/>
          <w:lang w:eastAsia="ru-RU"/>
        </w:rPr>
      </w:pPr>
    </w:p>
    <w:p w14:paraId="2DF963D3" w14:textId="77777777" w:rsidR="00F63D91" w:rsidRDefault="00F63D91" w:rsidP="00070850">
      <w:pPr>
        <w:spacing w:after="0" w:line="240" w:lineRule="auto"/>
        <w:jc w:val="center"/>
        <w:rPr>
          <w:rFonts w:ascii="Times New Roman" w:eastAsia="Times New Roman" w:hAnsi="Times New Roman" w:cs="Times New Roman"/>
          <w:b/>
          <w:sz w:val="28"/>
          <w:szCs w:val="28"/>
          <w:lang w:eastAsia="ru-RU"/>
        </w:rPr>
      </w:pPr>
    </w:p>
    <w:p w14:paraId="5377648D" w14:textId="77777777" w:rsidR="00F63D91" w:rsidRDefault="00F63D91" w:rsidP="00070850">
      <w:pPr>
        <w:spacing w:after="0" w:line="240" w:lineRule="auto"/>
        <w:jc w:val="center"/>
        <w:rPr>
          <w:rFonts w:ascii="Times New Roman" w:eastAsia="Times New Roman" w:hAnsi="Times New Roman" w:cs="Times New Roman"/>
          <w:b/>
          <w:sz w:val="28"/>
          <w:szCs w:val="28"/>
          <w:lang w:eastAsia="ru-RU"/>
        </w:rPr>
      </w:pPr>
    </w:p>
    <w:p w14:paraId="26595954" w14:textId="77777777" w:rsidR="00F63D91" w:rsidRDefault="00F63D91" w:rsidP="00070850">
      <w:pPr>
        <w:spacing w:after="0" w:line="240" w:lineRule="auto"/>
        <w:jc w:val="center"/>
        <w:rPr>
          <w:rFonts w:ascii="Times New Roman" w:eastAsia="Times New Roman" w:hAnsi="Times New Roman" w:cs="Times New Roman"/>
          <w:b/>
          <w:sz w:val="28"/>
          <w:szCs w:val="28"/>
          <w:lang w:eastAsia="ru-RU"/>
        </w:rPr>
      </w:pPr>
    </w:p>
    <w:p w14:paraId="4CC4B8C4" w14:textId="77777777" w:rsidR="00F63D91" w:rsidRDefault="00F63D91" w:rsidP="00070850">
      <w:pPr>
        <w:spacing w:after="0" w:line="240" w:lineRule="auto"/>
        <w:jc w:val="center"/>
        <w:rPr>
          <w:rFonts w:ascii="Times New Roman" w:eastAsia="Times New Roman" w:hAnsi="Times New Roman" w:cs="Times New Roman"/>
          <w:b/>
          <w:sz w:val="28"/>
          <w:szCs w:val="28"/>
          <w:lang w:eastAsia="ru-RU"/>
        </w:rPr>
      </w:pPr>
    </w:p>
    <w:p w14:paraId="31F11B75" w14:textId="77777777" w:rsidR="00F63D91" w:rsidRDefault="00F63D91" w:rsidP="00070850">
      <w:pPr>
        <w:spacing w:after="0" w:line="240" w:lineRule="auto"/>
        <w:jc w:val="center"/>
        <w:rPr>
          <w:rFonts w:ascii="Times New Roman" w:eastAsia="Times New Roman" w:hAnsi="Times New Roman" w:cs="Times New Roman"/>
          <w:b/>
          <w:sz w:val="28"/>
          <w:szCs w:val="28"/>
          <w:lang w:eastAsia="ru-RU"/>
        </w:rPr>
      </w:pPr>
    </w:p>
    <w:p w14:paraId="09B732B2" w14:textId="77777777" w:rsidR="00F63D91" w:rsidRDefault="00F63D91" w:rsidP="00070850">
      <w:pPr>
        <w:spacing w:after="0" w:line="240" w:lineRule="auto"/>
        <w:jc w:val="center"/>
        <w:rPr>
          <w:rFonts w:ascii="Times New Roman" w:eastAsia="Times New Roman" w:hAnsi="Times New Roman" w:cs="Times New Roman"/>
          <w:b/>
          <w:sz w:val="28"/>
          <w:szCs w:val="28"/>
          <w:lang w:eastAsia="ru-RU"/>
        </w:rPr>
      </w:pPr>
    </w:p>
    <w:p w14:paraId="54208C50" w14:textId="77777777" w:rsidR="00F63D91" w:rsidRDefault="00F63D91" w:rsidP="00070850">
      <w:pPr>
        <w:spacing w:after="0" w:line="240" w:lineRule="auto"/>
        <w:jc w:val="center"/>
        <w:rPr>
          <w:rFonts w:ascii="Times New Roman" w:eastAsia="Times New Roman" w:hAnsi="Times New Roman" w:cs="Times New Roman"/>
          <w:b/>
          <w:sz w:val="28"/>
          <w:szCs w:val="28"/>
          <w:lang w:eastAsia="ru-RU"/>
        </w:rPr>
      </w:pPr>
    </w:p>
    <w:p w14:paraId="7FB3B4FF" w14:textId="77777777" w:rsidR="00F63D91" w:rsidRDefault="00F63D91" w:rsidP="00070850">
      <w:pPr>
        <w:spacing w:after="0" w:line="240" w:lineRule="auto"/>
        <w:jc w:val="center"/>
        <w:rPr>
          <w:rFonts w:ascii="Times New Roman" w:eastAsia="Times New Roman" w:hAnsi="Times New Roman" w:cs="Times New Roman"/>
          <w:b/>
          <w:sz w:val="28"/>
          <w:szCs w:val="28"/>
          <w:lang w:eastAsia="ru-RU"/>
        </w:rPr>
      </w:pPr>
    </w:p>
    <w:p w14:paraId="2C3395F8" w14:textId="77777777" w:rsidR="00F63D91" w:rsidRDefault="00F63D91" w:rsidP="00070850">
      <w:pPr>
        <w:spacing w:after="0" w:line="240" w:lineRule="auto"/>
        <w:jc w:val="center"/>
        <w:rPr>
          <w:rFonts w:ascii="Times New Roman" w:eastAsia="Times New Roman" w:hAnsi="Times New Roman" w:cs="Times New Roman"/>
          <w:b/>
          <w:sz w:val="28"/>
          <w:szCs w:val="28"/>
          <w:lang w:eastAsia="ru-RU"/>
        </w:rPr>
      </w:pPr>
    </w:p>
    <w:p w14:paraId="520D2455" w14:textId="77777777" w:rsidR="00F63D91" w:rsidRDefault="00F63D91" w:rsidP="00070850">
      <w:pPr>
        <w:spacing w:after="0" w:line="240" w:lineRule="auto"/>
        <w:jc w:val="center"/>
        <w:rPr>
          <w:rFonts w:ascii="Times New Roman" w:eastAsia="Times New Roman" w:hAnsi="Times New Roman" w:cs="Times New Roman"/>
          <w:b/>
          <w:sz w:val="28"/>
          <w:szCs w:val="28"/>
          <w:lang w:eastAsia="ru-RU"/>
        </w:rPr>
      </w:pPr>
    </w:p>
    <w:p w14:paraId="5D37B787" w14:textId="77777777" w:rsidR="00F63D91" w:rsidRDefault="00F63D91" w:rsidP="00070850">
      <w:pPr>
        <w:spacing w:after="0" w:line="240" w:lineRule="auto"/>
        <w:jc w:val="center"/>
        <w:rPr>
          <w:rFonts w:ascii="Times New Roman" w:eastAsia="Times New Roman" w:hAnsi="Times New Roman" w:cs="Times New Roman"/>
          <w:b/>
          <w:sz w:val="28"/>
          <w:szCs w:val="28"/>
          <w:lang w:eastAsia="ru-RU"/>
        </w:rPr>
      </w:pPr>
    </w:p>
    <w:p w14:paraId="3D88B067" w14:textId="77777777" w:rsidR="00F63D91" w:rsidRDefault="00F63D91" w:rsidP="00070850">
      <w:pPr>
        <w:spacing w:after="0" w:line="240" w:lineRule="auto"/>
        <w:jc w:val="center"/>
        <w:rPr>
          <w:rFonts w:ascii="Times New Roman" w:eastAsia="Times New Roman" w:hAnsi="Times New Roman" w:cs="Times New Roman"/>
          <w:b/>
          <w:sz w:val="28"/>
          <w:szCs w:val="28"/>
          <w:lang w:eastAsia="ru-RU"/>
        </w:rPr>
      </w:pPr>
    </w:p>
    <w:p w14:paraId="3FE42AA5" w14:textId="77777777" w:rsidR="00F63D91" w:rsidRDefault="00F63D91" w:rsidP="00070850">
      <w:pPr>
        <w:spacing w:after="0" w:line="240" w:lineRule="auto"/>
        <w:jc w:val="center"/>
        <w:rPr>
          <w:rFonts w:ascii="Times New Roman" w:eastAsia="Times New Roman" w:hAnsi="Times New Roman" w:cs="Times New Roman"/>
          <w:b/>
          <w:sz w:val="28"/>
          <w:szCs w:val="28"/>
          <w:lang w:eastAsia="ru-RU"/>
        </w:rPr>
      </w:pPr>
    </w:p>
    <w:p w14:paraId="2F44E3DE" w14:textId="77777777" w:rsidR="00F63D91" w:rsidRDefault="00F63D91" w:rsidP="00070850">
      <w:pPr>
        <w:spacing w:after="0" w:line="240" w:lineRule="auto"/>
        <w:jc w:val="center"/>
        <w:rPr>
          <w:rFonts w:ascii="Times New Roman" w:eastAsia="Times New Roman" w:hAnsi="Times New Roman" w:cs="Times New Roman"/>
          <w:b/>
          <w:sz w:val="28"/>
          <w:szCs w:val="28"/>
          <w:lang w:eastAsia="ru-RU"/>
        </w:rPr>
      </w:pPr>
    </w:p>
    <w:p w14:paraId="00E69305" w14:textId="77777777" w:rsidR="00F63D91" w:rsidRDefault="00F63D91" w:rsidP="00070850">
      <w:pPr>
        <w:spacing w:after="0" w:line="240" w:lineRule="auto"/>
        <w:jc w:val="center"/>
        <w:rPr>
          <w:rFonts w:ascii="Times New Roman" w:eastAsia="Times New Roman" w:hAnsi="Times New Roman" w:cs="Times New Roman"/>
          <w:b/>
          <w:sz w:val="28"/>
          <w:szCs w:val="28"/>
          <w:lang w:eastAsia="ru-RU"/>
        </w:rPr>
      </w:pPr>
    </w:p>
    <w:p w14:paraId="28A2D25A" w14:textId="77777777" w:rsidR="00F63D91" w:rsidRDefault="00F63D91" w:rsidP="00070850">
      <w:pPr>
        <w:spacing w:after="0" w:line="240" w:lineRule="auto"/>
        <w:jc w:val="center"/>
        <w:rPr>
          <w:rFonts w:ascii="Times New Roman" w:eastAsia="Times New Roman" w:hAnsi="Times New Roman" w:cs="Times New Roman"/>
          <w:b/>
          <w:sz w:val="28"/>
          <w:szCs w:val="28"/>
          <w:lang w:eastAsia="ru-RU"/>
        </w:rPr>
      </w:pPr>
    </w:p>
    <w:p w14:paraId="096C8EA2" w14:textId="77777777" w:rsidR="00F63D91" w:rsidRDefault="00F63D91" w:rsidP="00070850">
      <w:pPr>
        <w:spacing w:after="0" w:line="240" w:lineRule="auto"/>
        <w:jc w:val="center"/>
        <w:rPr>
          <w:rFonts w:ascii="Times New Roman" w:eastAsia="Times New Roman" w:hAnsi="Times New Roman" w:cs="Times New Roman"/>
          <w:b/>
          <w:sz w:val="28"/>
          <w:szCs w:val="28"/>
          <w:lang w:eastAsia="ru-RU"/>
        </w:rPr>
      </w:pPr>
    </w:p>
    <w:p w14:paraId="24A883DB" w14:textId="77777777" w:rsidR="00F63D91" w:rsidRDefault="00F63D91" w:rsidP="00070850">
      <w:pPr>
        <w:spacing w:after="0" w:line="240" w:lineRule="auto"/>
        <w:jc w:val="center"/>
        <w:rPr>
          <w:rFonts w:ascii="Times New Roman" w:eastAsia="Times New Roman" w:hAnsi="Times New Roman" w:cs="Times New Roman"/>
          <w:b/>
          <w:sz w:val="28"/>
          <w:szCs w:val="28"/>
          <w:lang w:eastAsia="ru-RU"/>
        </w:rPr>
      </w:pPr>
    </w:p>
    <w:p w14:paraId="6FD71DB8" w14:textId="77777777" w:rsidR="00F63D91" w:rsidRDefault="00F63D91" w:rsidP="00070850">
      <w:pPr>
        <w:spacing w:after="0" w:line="240" w:lineRule="auto"/>
        <w:jc w:val="center"/>
        <w:rPr>
          <w:rFonts w:ascii="Times New Roman" w:eastAsia="Times New Roman" w:hAnsi="Times New Roman" w:cs="Times New Roman"/>
          <w:b/>
          <w:sz w:val="28"/>
          <w:szCs w:val="28"/>
          <w:lang w:eastAsia="ru-RU"/>
        </w:rPr>
      </w:pPr>
    </w:p>
    <w:p w14:paraId="2A9C0408" w14:textId="77777777" w:rsidR="00F63D91" w:rsidRDefault="00F63D91" w:rsidP="00070850">
      <w:pPr>
        <w:spacing w:after="0" w:line="240" w:lineRule="auto"/>
        <w:jc w:val="center"/>
        <w:rPr>
          <w:rFonts w:ascii="Times New Roman" w:eastAsia="Times New Roman" w:hAnsi="Times New Roman" w:cs="Times New Roman"/>
          <w:b/>
          <w:sz w:val="28"/>
          <w:szCs w:val="28"/>
          <w:lang w:eastAsia="ru-RU"/>
        </w:rPr>
      </w:pPr>
    </w:p>
    <w:p w14:paraId="3E538398" w14:textId="77777777" w:rsidR="00F63D91" w:rsidRDefault="00F63D91" w:rsidP="00070850">
      <w:pPr>
        <w:spacing w:after="0" w:line="240" w:lineRule="auto"/>
        <w:jc w:val="center"/>
        <w:rPr>
          <w:rFonts w:ascii="Times New Roman" w:eastAsia="Times New Roman" w:hAnsi="Times New Roman" w:cs="Times New Roman"/>
          <w:b/>
          <w:sz w:val="28"/>
          <w:szCs w:val="28"/>
          <w:lang w:eastAsia="ru-RU"/>
        </w:rPr>
      </w:pPr>
    </w:p>
    <w:p w14:paraId="24EC2C25" w14:textId="77777777" w:rsidR="00F63D91" w:rsidRDefault="00F63D91" w:rsidP="00070850">
      <w:pPr>
        <w:spacing w:after="0" w:line="240" w:lineRule="auto"/>
        <w:jc w:val="center"/>
        <w:rPr>
          <w:rFonts w:ascii="Times New Roman" w:eastAsia="Times New Roman" w:hAnsi="Times New Roman" w:cs="Times New Roman"/>
          <w:b/>
          <w:sz w:val="28"/>
          <w:szCs w:val="28"/>
          <w:lang w:eastAsia="ru-RU"/>
        </w:rPr>
      </w:pPr>
    </w:p>
    <w:p w14:paraId="13665DB0" w14:textId="77777777" w:rsidR="00F63D91" w:rsidRDefault="00F63D91" w:rsidP="00070850">
      <w:pPr>
        <w:spacing w:after="0" w:line="240" w:lineRule="auto"/>
        <w:jc w:val="center"/>
        <w:rPr>
          <w:rFonts w:ascii="Times New Roman" w:eastAsia="Times New Roman" w:hAnsi="Times New Roman" w:cs="Times New Roman"/>
          <w:b/>
          <w:sz w:val="28"/>
          <w:szCs w:val="28"/>
          <w:lang w:eastAsia="ru-RU"/>
        </w:rPr>
      </w:pPr>
    </w:p>
    <w:p w14:paraId="5924DF09" w14:textId="77777777" w:rsidR="00F63D91" w:rsidRDefault="00F63D91" w:rsidP="00070850">
      <w:pPr>
        <w:spacing w:after="0" w:line="240" w:lineRule="auto"/>
        <w:jc w:val="center"/>
        <w:rPr>
          <w:rFonts w:ascii="Times New Roman" w:eastAsia="Times New Roman" w:hAnsi="Times New Roman" w:cs="Times New Roman"/>
          <w:b/>
          <w:sz w:val="28"/>
          <w:szCs w:val="28"/>
          <w:lang w:eastAsia="ru-RU"/>
        </w:rPr>
      </w:pPr>
    </w:p>
    <w:p w14:paraId="768D3BA6" w14:textId="77777777" w:rsidR="00F63D91" w:rsidRPr="00F63D91" w:rsidRDefault="00F63D91" w:rsidP="00070850">
      <w:pPr>
        <w:spacing w:after="0" w:line="240" w:lineRule="auto"/>
        <w:jc w:val="center"/>
        <w:rPr>
          <w:rFonts w:ascii="Times New Roman" w:eastAsia="Times New Roman" w:hAnsi="Times New Roman" w:cs="Times New Roman"/>
          <w:sz w:val="24"/>
          <w:szCs w:val="24"/>
          <w:lang w:eastAsia="ru-RU"/>
        </w:rPr>
      </w:pPr>
      <w:r w:rsidRPr="00F63D91">
        <w:rPr>
          <w:rFonts w:ascii="Times New Roman" w:eastAsia="Times New Roman" w:hAnsi="Times New Roman" w:cs="Times New Roman"/>
          <w:sz w:val="24"/>
          <w:szCs w:val="24"/>
          <w:lang w:eastAsia="ru-RU"/>
        </w:rPr>
        <w:t>м. </w:t>
      </w:r>
      <w:r w:rsidR="00547D90">
        <w:rPr>
          <w:rFonts w:ascii="Times New Roman" w:eastAsia="Times New Roman" w:hAnsi="Times New Roman" w:cs="Times New Roman"/>
          <w:sz w:val="24"/>
          <w:szCs w:val="24"/>
          <w:lang w:eastAsia="ru-RU"/>
        </w:rPr>
        <w:t>Чернігів</w:t>
      </w:r>
    </w:p>
    <w:p w14:paraId="23365847" w14:textId="40D1B0FD" w:rsidR="00F63D91" w:rsidRPr="00F63D91" w:rsidRDefault="00F63D91" w:rsidP="00070850">
      <w:pPr>
        <w:spacing w:after="0" w:line="240" w:lineRule="auto"/>
        <w:jc w:val="center"/>
        <w:rPr>
          <w:rFonts w:ascii="Times New Roman" w:eastAsia="Times New Roman" w:hAnsi="Times New Roman" w:cs="Times New Roman"/>
          <w:sz w:val="24"/>
          <w:szCs w:val="24"/>
          <w:lang w:eastAsia="ru-RU"/>
        </w:rPr>
      </w:pPr>
      <w:r w:rsidRPr="00F63D91">
        <w:rPr>
          <w:rFonts w:ascii="Times New Roman" w:eastAsia="Times New Roman" w:hAnsi="Times New Roman" w:cs="Times New Roman"/>
          <w:sz w:val="24"/>
          <w:szCs w:val="24"/>
          <w:lang w:eastAsia="ru-RU"/>
        </w:rPr>
        <w:t>20</w:t>
      </w:r>
      <w:r w:rsidR="006F341E">
        <w:rPr>
          <w:rFonts w:ascii="Times New Roman" w:eastAsia="Times New Roman" w:hAnsi="Times New Roman" w:cs="Times New Roman"/>
          <w:sz w:val="24"/>
          <w:szCs w:val="24"/>
          <w:lang w:eastAsia="ru-RU"/>
        </w:rPr>
        <w:t>2</w:t>
      </w:r>
      <w:r w:rsidR="006D354E">
        <w:rPr>
          <w:rFonts w:ascii="Times New Roman" w:eastAsia="Times New Roman" w:hAnsi="Times New Roman" w:cs="Times New Roman"/>
          <w:sz w:val="24"/>
          <w:szCs w:val="24"/>
          <w:lang w:eastAsia="ru-RU"/>
        </w:rPr>
        <w:t>6</w:t>
      </w:r>
    </w:p>
    <w:tbl>
      <w:tblPr>
        <w:tblStyle w:val="ab"/>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322"/>
        <w:gridCol w:w="290"/>
      </w:tblGrid>
      <w:tr w:rsidR="0071515F" w14:paraId="16610104" w14:textId="77777777" w:rsidTr="005F2E0F">
        <w:tc>
          <w:tcPr>
            <w:tcW w:w="9322" w:type="dxa"/>
            <w:tcBorders>
              <w:top w:val="nil"/>
              <w:bottom w:val="nil"/>
              <w:right w:val="nil"/>
            </w:tcBorders>
            <w:vAlign w:val="bottom"/>
          </w:tcPr>
          <w:p w14:paraId="76E550C4" w14:textId="77777777" w:rsidR="0071515F" w:rsidRPr="00E051A9" w:rsidRDefault="00E051A9" w:rsidP="00E051A9">
            <w:pPr>
              <w:rPr>
                <w:rFonts w:ascii="Times New Roman" w:hAnsi="Times New Roman" w:cs="Times New Roman"/>
                <w:b/>
                <w:sz w:val="28"/>
                <w:szCs w:val="28"/>
              </w:rPr>
            </w:pPr>
            <w:r w:rsidRPr="00E051A9">
              <w:rPr>
                <w:rFonts w:ascii="Times New Roman" w:hAnsi="Times New Roman" w:cs="Times New Roman"/>
                <w:b/>
                <w:sz w:val="28"/>
                <w:szCs w:val="28"/>
              </w:rPr>
              <w:lastRenderedPageBreak/>
              <w:t>І. ЗАВДАННЯ ТА ЗАХОДИ, ЇХ ДОСЯГНЕННЯ, ВИКОНАННЯ ТА РЕЗУЛЬТАТИ</w:t>
            </w:r>
          </w:p>
        </w:tc>
        <w:tc>
          <w:tcPr>
            <w:tcW w:w="290" w:type="dxa"/>
            <w:tcBorders>
              <w:top w:val="nil"/>
              <w:left w:val="nil"/>
              <w:bottom w:val="nil"/>
            </w:tcBorders>
            <w:vAlign w:val="bottom"/>
          </w:tcPr>
          <w:p w14:paraId="56585927" w14:textId="77777777" w:rsidR="0071515F" w:rsidRDefault="0071515F" w:rsidP="0031504A">
            <w:pPr>
              <w:spacing w:before="240"/>
              <w:ind w:left="-94" w:right="-112"/>
              <w:jc w:val="center"/>
              <w:rPr>
                <w:rFonts w:ascii="Times New Roman" w:eastAsia="Times New Roman" w:hAnsi="Times New Roman" w:cs="Times New Roman"/>
                <w:sz w:val="28"/>
                <w:szCs w:val="28"/>
                <w:lang w:eastAsia="ru-RU"/>
              </w:rPr>
            </w:pPr>
          </w:p>
        </w:tc>
      </w:tr>
    </w:tbl>
    <w:p w14:paraId="2270B3BF" w14:textId="77777777" w:rsidR="0031504A" w:rsidRDefault="0018734A" w:rsidP="00E051A9">
      <w:pPr>
        <w:pStyle w:val="a3"/>
        <w:spacing w:after="0" w:line="240" w:lineRule="auto"/>
        <w:ind w:left="0"/>
        <w:rPr>
          <w:rFonts w:ascii="Times New Roman" w:eastAsia="Times New Roman" w:hAnsi="Times New Roman" w:cs="Times New Roman"/>
          <w:b/>
          <w:caps/>
          <w:sz w:val="28"/>
          <w:szCs w:val="28"/>
          <w:lang w:eastAsia="ru-RU"/>
        </w:rPr>
      </w:pPr>
      <w:r>
        <w:rPr>
          <w:rFonts w:ascii="Times New Roman" w:hAnsi="Times New Roman"/>
          <w:b/>
          <w:sz w:val="28"/>
          <w:szCs w:val="28"/>
        </w:rPr>
        <w:t>1.1</w:t>
      </w:r>
      <w:r w:rsidR="00595C11">
        <w:rPr>
          <w:rFonts w:ascii="Times New Roman" w:hAnsi="Times New Roman"/>
          <w:b/>
          <w:sz w:val="28"/>
          <w:szCs w:val="28"/>
        </w:rPr>
        <w:t xml:space="preserve">. </w:t>
      </w:r>
      <w:r>
        <w:rPr>
          <w:rFonts w:ascii="Times New Roman" w:hAnsi="Times New Roman"/>
          <w:b/>
          <w:sz w:val="28"/>
          <w:szCs w:val="28"/>
        </w:rPr>
        <w:t xml:space="preserve"> </w:t>
      </w:r>
      <w:r w:rsidRPr="002A325C">
        <w:rPr>
          <w:rFonts w:ascii="Times New Roman" w:hAnsi="Times New Roman"/>
          <w:b/>
          <w:sz w:val="28"/>
          <w:szCs w:val="28"/>
        </w:rPr>
        <w:t xml:space="preserve">Основні напрямки роботи </w:t>
      </w:r>
      <w:r>
        <w:rPr>
          <w:rFonts w:ascii="Times New Roman" w:hAnsi="Times New Roman"/>
          <w:b/>
          <w:sz w:val="28"/>
          <w:szCs w:val="28"/>
        </w:rPr>
        <w:t>Служби</w:t>
      </w:r>
      <w:r w:rsidRPr="002A325C">
        <w:rPr>
          <w:rFonts w:ascii="Times New Roman" w:hAnsi="Times New Roman"/>
          <w:b/>
          <w:sz w:val="28"/>
          <w:szCs w:val="28"/>
        </w:rPr>
        <w:t>.</w:t>
      </w:r>
    </w:p>
    <w:p w14:paraId="58AC7031" w14:textId="77777777" w:rsidR="00E051A9" w:rsidRPr="0018734A" w:rsidRDefault="0018734A" w:rsidP="0018734A">
      <w:pPr>
        <w:spacing w:after="0"/>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00E051A9" w:rsidRPr="0018734A">
        <w:rPr>
          <w:rFonts w:ascii="Times New Roman" w:eastAsia="Times New Roman" w:hAnsi="Times New Roman" w:cs="Times New Roman"/>
          <w:color w:val="000000"/>
          <w:sz w:val="28"/>
          <w:szCs w:val="28"/>
          <w:lang w:eastAsia="uk-UA"/>
        </w:rPr>
        <w:t xml:space="preserve">Державна служба з лікарських засобів </w:t>
      </w:r>
      <w:r w:rsidR="00E051A9" w:rsidRPr="0018734A">
        <w:rPr>
          <w:rFonts w:ascii="Times New Roman" w:eastAsia="Times New Roman" w:hAnsi="Times New Roman" w:cs="Times New Roman"/>
          <w:sz w:val="28"/>
          <w:szCs w:val="28"/>
          <w:lang w:eastAsia="uk-UA"/>
        </w:rPr>
        <w:t xml:space="preserve">та контролю за наркотиками </w:t>
      </w:r>
      <w:r w:rsidR="00E051A9" w:rsidRPr="0018734A">
        <w:rPr>
          <w:rFonts w:ascii="Times New Roman" w:eastAsia="Times New Roman" w:hAnsi="Times New Roman" w:cs="Times New Roman"/>
          <w:color w:val="000000"/>
          <w:sz w:val="28"/>
          <w:szCs w:val="28"/>
          <w:lang w:eastAsia="uk-UA"/>
        </w:rPr>
        <w:t>у Чернігівській області (далі – Служба), створена відповідно до постанови Кабінету Міністрів України від 01 червня 2016 року № 355 «Про утворення територіальних органів Державної служби з лікарських засобів</w:t>
      </w:r>
      <w:r w:rsidR="00E051A9" w:rsidRPr="0018734A">
        <w:rPr>
          <w:rFonts w:ascii="Times New Roman" w:hAnsi="Times New Roman" w:cs="Times New Roman"/>
          <w:sz w:val="28"/>
          <w:szCs w:val="28"/>
        </w:rPr>
        <w:t xml:space="preserve"> та контролю за наркотиками</w:t>
      </w:r>
      <w:r w:rsidR="00E051A9" w:rsidRPr="0018734A">
        <w:rPr>
          <w:rFonts w:ascii="Times New Roman" w:eastAsia="Times New Roman" w:hAnsi="Times New Roman" w:cs="Times New Roman"/>
          <w:color w:val="000000"/>
          <w:sz w:val="28"/>
          <w:szCs w:val="28"/>
          <w:lang w:eastAsia="uk-UA"/>
        </w:rPr>
        <w:t>».</w:t>
      </w:r>
    </w:p>
    <w:p w14:paraId="6A58DE6A" w14:textId="69B8682D" w:rsidR="0018734A" w:rsidRPr="0018734A" w:rsidRDefault="0018734A" w:rsidP="0018734A">
      <w:pPr>
        <w:shd w:val="clear" w:color="auto" w:fill="FFFFFF"/>
        <w:spacing w:after="0"/>
        <w:ind w:right="23" w:firstLine="567"/>
        <w:jc w:val="both"/>
        <w:rPr>
          <w:rFonts w:ascii="Times New Roman" w:eastAsia="Times New Roman" w:hAnsi="Times New Roman" w:cs="Times New Roman"/>
          <w:color w:val="000000"/>
          <w:sz w:val="28"/>
          <w:szCs w:val="28"/>
          <w:lang w:eastAsia="uk-UA"/>
        </w:rPr>
      </w:pPr>
      <w:r w:rsidRPr="0018734A">
        <w:rPr>
          <w:rFonts w:ascii="Times New Roman" w:hAnsi="Times New Roman" w:cs="Times New Roman"/>
          <w:sz w:val="28"/>
          <w:szCs w:val="28"/>
        </w:rPr>
        <w:t xml:space="preserve">Відповідно до Положення про Державну службу з лікарських засобів та контролю за наркотиками у Чернігівській області, затвердженого наказом Державної служби України з лікарських засобів та контролю за наркотиками  від </w:t>
      </w:r>
      <w:r w:rsidR="00224387">
        <w:rPr>
          <w:rFonts w:ascii="Times New Roman" w:hAnsi="Times New Roman" w:cs="Times New Roman"/>
          <w:sz w:val="28"/>
          <w:szCs w:val="28"/>
        </w:rPr>
        <w:t>04</w:t>
      </w:r>
      <w:r w:rsidRPr="0018734A">
        <w:rPr>
          <w:rFonts w:ascii="Times New Roman" w:hAnsi="Times New Roman" w:cs="Times New Roman"/>
          <w:sz w:val="28"/>
          <w:szCs w:val="28"/>
        </w:rPr>
        <w:t>.</w:t>
      </w:r>
      <w:r w:rsidR="006D354E">
        <w:rPr>
          <w:rFonts w:ascii="Times New Roman" w:hAnsi="Times New Roman" w:cs="Times New Roman"/>
          <w:sz w:val="28"/>
          <w:szCs w:val="28"/>
        </w:rPr>
        <w:t>12</w:t>
      </w:r>
      <w:r w:rsidRPr="0018734A">
        <w:rPr>
          <w:rFonts w:ascii="Times New Roman" w:hAnsi="Times New Roman" w:cs="Times New Roman"/>
          <w:sz w:val="28"/>
          <w:szCs w:val="28"/>
        </w:rPr>
        <w:t>.20</w:t>
      </w:r>
      <w:r w:rsidR="006D354E">
        <w:rPr>
          <w:rFonts w:ascii="Times New Roman" w:hAnsi="Times New Roman" w:cs="Times New Roman"/>
          <w:sz w:val="28"/>
          <w:szCs w:val="28"/>
        </w:rPr>
        <w:t>2</w:t>
      </w:r>
      <w:r w:rsidR="00224387">
        <w:rPr>
          <w:rFonts w:ascii="Times New Roman" w:hAnsi="Times New Roman" w:cs="Times New Roman"/>
          <w:sz w:val="28"/>
          <w:szCs w:val="28"/>
        </w:rPr>
        <w:t>5</w:t>
      </w:r>
      <w:r w:rsidRPr="0018734A">
        <w:rPr>
          <w:rFonts w:ascii="Times New Roman" w:hAnsi="Times New Roman" w:cs="Times New Roman"/>
          <w:sz w:val="28"/>
          <w:szCs w:val="28"/>
        </w:rPr>
        <w:t xml:space="preserve"> № </w:t>
      </w:r>
      <w:r w:rsidR="006D354E">
        <w:rPr>
          <w:rFonts w:ascii="Times New Roman" w:hAnsi="Times New Roman" w:cs="Times New Roman"/>
          <w:sz w:val="28"/>
          <w:szCs w:val="28"/>
        </w:rPr>
        <w:t>1</w:t>
      </w:r>
      <w:r w:rsidR="00224387">
        <w:rPr>
          <w:rFonts w:ascii="Times New Roman" w:hAnsi="Times New Roman" w:cs="Times New Roman"/>
          <w:sz w:val="28"/>
          <w:szCs w:val="28"/>
        </w:rPr>
        <w:t>853-25</w:t>
      </w:r>
      <w:r w:rsidRPr="0018734A">
        <w:rPr>
          <w:rFonts w:ascii="Times New Roman" w:hAnsi="Times New Roman" w:cs="Times New Roman"/>
          <w:sz w:val="28"/>
          <w:szCs w:val="28"/>
        </w:rPr>
        <w:t>, Державна служба з лікарських засобів та контролю за наркотиками у Чернігівській області є територіальним органом   Держлікслужби,</w:t>
      </w:r>
      <w:r w:rsidRPr="0018734A">
        <w:rPr>
          <w:rFonts w:ascii="Times New Roman" w:hAnsi="Times New Roman" w:cs="Times New Roman"/>
          <w:color w:val="FF0000"/>
          <w:sz w:val="28"/>
          <w:szCs w:val="28"/>
        </w:rPr>
        <w:t xml:space="preserve"> </w:t>
      </w:r>
      <w:r w:rsidRPr="0018734A">
        <w:rPr>
          <w:rFonts w:ascii="Times New Roman" w:hAnsi="Times New Roman" w:cs="Times New Roman"/>
          <w:sz w:val="28"/>
          <w:szCs w:val="28"/>
        </w:rPr>
        <w:t>який бере участь у реалізації державної політики у сферах контролю якості та безпеки лікарських засобів та медичних виробів.</w:t>
      </w:r>
    </w:p>
    <w:p w14:paraId="6E5987CF" w14:textId="77777777" w:rsidR="0018734A" w:rsidRPr="0018734A" w:rsidRDefault="0018734A" w:rsidP="0018734A">
      <w:pPr>
        <w:pStyle w:val="aa"/>
        <w:spacing w:before="0" w:beforeAutospacing="0" w:after="0" w:afterAutospacing="0" w:line="276" w:lineRule="auto"/>
        <w:ind w:firstLine="709"/>
        <w:jc w:val="both"/>
        <w:rPr>
          <w:sz w:val="28"/>
          <w:szCs w:val="28"/>
        </w:rPr>
      </w:pPr>
      <w:r w:rsidRPr="0018734A">
        <w:rPr>
          <w:sz w:val="28"/>
          <w:szCs w:val="28"/>
        </w:rPr>
        <w:t>Основними напрямками роботи Служби є наступні.</w:t>
      </w:r>
    </w:p>
    <w:p w14:paraId="7BBC0156" w14:textId="77777777" w:rsidR="0018734A" w:rsidRPr="0018734A" w:rsidRDefault="0018734A" w:rsidP="0080285A">
      <w:pPr>
        <w:pStyle w:val="aa"/>
        <w:numPr>
          <w:ilvl w:val="0"/>
          <w:numId w:val="2"/>
        </w:numPr>
        <w:tabs>
          <w:tab w:val="left" w:pos="993"/>
        </w:tabs>
        <w:spacing w:before="0" w:beforeAutospacing="0" w:after="0" w:afterAutospacing="0" w:line="276" w:lineRule="auto"/>
        <w:ind w:left="0" w:firstLine="709"/>
        <w:jc w:val="both"/>
        <w:rPr>
          <w:sz w:val="28"/>
          <w:szCs w:val="28"/>
        </w:rPr>
      </w:pPr>
      <w:r w:rsidRPr="0018734A">
        <w:rPr>
          <w:sz w:val="28"/>
          <w:szCs w:val="28"/>
        </w:rPr>
        <w:t>Здійснення державного контролю за дотриманням вимог законодавства щодо забезпечення якості та безпеки лікарських засобів на всіх етапах обігу.</w:t>
      </w:r>
    </w:p>
    <w:p w14:paraId="768C4B3B" w14:textId="77777777" w:rsidR="0018734A" w:rsidRPr="0018734A" w:rsidRDefault="0018734A" w:rsidP="0080285A">
      <w:pPr>
        <w:pStyle w:val="aa"/>
        <w:numPr>
          <w:ilvl w:val="0"/>
          <w:numId w:val="2"/>
        </w:numPr>
        <w:tabs>
          <w:tab w:val="left" w:pos="993"/>
        </w:tabs>
        <w:spacing w:before="0" w:beforeAutospacing="0" w:after="0" w:afterAutospacing="0" w:line="276" w:lineRule="auto"/>
        <w:ind w:left="0" w:firstLine="709"/>
        <w:jc w:val="both"/>
        <w:rPr>
          <w:sz w:val="28"/>
          <w:szCs w:val="28"/>
        </w:rPr>
      </w:pPr>
      <w:r w:rsidRPr="0018734A">
        <w:rPr>
          <w:sz w:val="28"/>
          <w:szCs w:val="28"/>
        </w:rPr>
        <w:t>Здійснення державного ринкового нагляду за дотриманням вимог технічних регламентів щодо медичних виробів</w:t>
      </w:r>
      <w:r w:rsidRPr="0018734A">
        <w:rPr>
          <w:sz w:val="28"/>
          <w:szCs w:val="28"/>
          <w:lang w:val="ru-RU"/>
        </w:rPr>
        <w:t>.</w:t>
      </w:r>
    </w:p>
    <w:p w14:paraId="7F2F1489" w14:textId="77777777" w:rsidR="0018734A" w:rsidRPr="0018734A" w:rsidRDefault="0018734A" w:rsidP="0080285A">
      <w:pPr>
        <w:pStyle w:val="aa"/>
        <w:numPr>
          <w:ilvl w:val="0"/>
          <w:numId w:val="2"/>
        </w:numPr>
        <w:tabs>
          <w:tab w:val="left" w:pos="993"/>
        </w:tabs>
        <w:spacing w:before="0" w:beforeAutospacing="0" w:after="0" w:afterAutospacing="0" w:line="276" w:lineRule="auto"/>
        <w:ind w:left="0" w:firstLine="709"/>
        <w:jc w:val="both"/>
        <w:rPr>
          <w:sz w:val="28"/>
          <w:szCs w:val="28"/>
        </w:rPr>
      </w:pPr>
      <w:r w:rsidRPr="0018734A">
        <w:rPr>
          <w:sz w:val="28"/>
          <w:szCs w:val="28"/>
        </w:rPr>
        <w:t>Здійснення контролю за дотриманням суб'єктами господарювання вимог Ліцензійних умов</w:t>
      </w:r>
      <w:r w:rsidRPr="0018734A">
        <w:rPr>
          <w:sz w:val="28"/>
          <w:szCs w:val="28"/>
          <w:lang w:val="ru-RU"/>
        </w:rPr>
        <w:t>.</w:t>
      </w:r>
    </w:p>
    <w:p w14:paraId="4C33C095" w14:textId="597276F7" w:rsidR="0018734A" w:rsidRDefault="0018734A" w:rsidP="0018734A">
      <w:pPr>
        <w:pStyle w:val="a3"/>
        <w:spacing w:after="0"/>
        <w:ind w:left="0"/>
        <w:jc w:val="both"/>
        <w:rPr>
          <w:rFonts w:ascii="Times New Roman" w:eastAsia="Times New Roman" w:hAnsi="Times New Roman" w:cs="Times New Roman"/>
          <w:color w:val="000000"/>
          <w:sz w:val="28"/>
          <w:szCs w:val="28"/>
          <w:lang w:eastAsia="uk-UA"/>
        </w:rPr>
      </w:pPr>
      <w:r w:rsidRPr="0018734A">
        <w:rPr>
          <w:rFonts w:ascii="Times New Roman" w:eastAsiaTheme="minorEastAsia" w:hAnsi="Times New Roman" w:cs="Times New Roman"/>
          <w:sz w:val="28"/>
          <w:szCs w:val="28"/>
          <w:lang w:eastAsia="uk-UA"/>
        </w:rPr>
        <w:t xml:space="preserve">      </w:t>
      </w:r>
      <w:r w:rsidRPr="0018734A">
        <w:rPr>
          <w:rFonts w:ascii="Times New Roman" w:eastAsia="Times New Roman" w:hAnsi="Times New Roman" w:cs="Times New Roman"/>
          <w:color w:val="000000"/>
          <w:sz w:val="28"/>
          <w:szCs w:val="28"/>
          <w:lang w:eastAsia="uk-UA"/>
        </w:rPr>
        <w:t>Завданням Служби є реалізація повноважень Держлікслужби на території Чернігівської області</w:t>
      </w:r>
    </w:p>
    <w:p w14:paraId="174ACDC8" w14:textId="77777777" w:rsidR="00224387" w:rsidRDefault="00224387" w:rsidP="0018734A">
      <w:pPr>
        <w:pStyle w:val="a3"/>
        <w:spacing w:after="0"/>
        <w:ind w:left="0"/>
        <w:jc w:val="both"/>
        <w:rPr>
          <w:rFonts w:ascii="Times New Roman" w:eastAsia="Times New Roman" w:hAnsi="Times New Roman" w:cs="Times New Roman"/>
          <w:color w:val="000000"/>
          <w:sz w:val="28"/>
          <w:szCs w:val="28"/>
          <w:lang w:eastAsia="uk-UA"/>
        </w:rPr>
      </w:pPr>
    </w:p>
    <w:p w14:paraId="4D13919E" w14:textId="5D5BD2DC" w:rsidR="00224387" w:rsidRPr="00224387" w:rsidRDefault="0018734A" w:rsidP="00224387">
      <w:pPr>
        <w:pStyle w:val="aa"/>
        <w:tabs>
          <w:tab w:val="left" w:pos="993"/>
        </w:tabs>
        <w:spacing w:before="0" w:beforeAutospacing="0" w:after="0" w:afterAutospacing="0" w:line="276" w:lineRule="auto"/>
        <w:jc w:val="both"/>
        <w:rPr>
          <w:b/>
          <w:sz w:val="28"/>
          <w:szCs w:val="28"/>
        </w:rPr>
      </w:pPr>
      <w:r w:rsidRPr="00224387">
        <w:rPr>
          <w:rFonts w:eastAsia="Times New Roman"/>
          <w:b/>
          <w:color w:val="000000"/>
          <w:sz w:val="28"/>
          <w:szCs w:val="28"/>
        </w:rPr>
        <w:t xml:space="preserve">1.2. </w:t>
      </w:r>
      <w:r w:rsidR="0046102C" w:rsidRPr="00224387">
        <w:rPr>
          <w:b/>
          <w:sz w:val="28"/>
          <w:szCs w:val="28"/>
        </w:rPr>
        <w:t>Здійснення державного контролю за дотриманням вимог законодавства щодо забезпечення якості та безпеки лікарських засобів</w:t>
      </w:r>
      <w:r w:rsidR="00224387" w:rsidRPr="00224387">
        <w:rPr>
          <w:b/>
          <w:sz w:val="28"/>
          <w:szCs w:val="28"/>
        </w:rPr>
        <w:t xml:space="preserve"> на всіх етапах обігу та дотриманням суб'єктами господарювання вимог Ліцензійних умов</w:t>
      </w:r>
      <w:r w:rsidR="00224387" w:rsidRPr="00224387">
        <w:rPr>
          <w:b/>
          <w:sz w:val="28"/>
          <w:szCs w:val="28"/>
          <w:lang w:val="ru-RU"/>
        </w:rPr>
        <w:t>.</w:t>
      </w:r>
    </w:p>
    <w:p w14:paraId="7A1188DD" w14:textId="42AF4838" w:rsidR="00995942" w:rsidRPr="00224387" w:rsidRDefault="00995942" w:rsidP="00224387">
      <w:pPr>
        <w:pStyle w:val="a3"/>
        <w:spacing w:after="0" w:line="240" w:lineRule="auto"/>
        <w:ind w:left="0"/>
        <w:jc w:val="both"/>
        <w:rPr>
          <w:rFonts w:ascii="Times New Roman" w:eastAsia="Times New Roman" w:hAnsi="Times New Roman" w:cs="Times New Roman"/>
          <w:b/>
          <w:caps/>
          <w:sz w:val="28"/>
          <w:szCs w:val="28"/>
          <w:lang w:eastAsia="ru-RU"/>
        </w:rPr>
      </w:pPr>
    </w:p>
    <w:p w14:paraId="16253603" w14:textId="020E0B61" w:rsidR="006D354E" w:rsidRPr="006D354E" w:rsidRDefault="00E15194" w:rsidP="006D354E">
      <w:pPr>
        <w:pStyle w:val="a3"/>
        <w:tabs>
          <w:tab w:val="left" w:pos="993"/>
        </w:tabs>
        <w:spacing w:after="0"/>
        <w:ind w:left="142"/>
        <w:jc w:val="both"/>
        <w:rPr>
          <w:rFonts w:ascii="Times New Roman" w:hAnsi="Times New Roman" w:cs="Times New Roman"/>
          <w:sz w:val="28"/>
          <w:szCs w:val="28"/>
          <w:lang w:eastAsia="uk-UA"/>
        </w:rPr>
      </w:pPr>
      <w:r>
        <w:rPr>
          <w:rFonts w:ascii="Times New Roman" w:eastAsia="Times New Roman" w:hAnsi="Times New Roman" w:cs="Times New Roman"/>
          <w:bCs/>
          <w:color w:val="000000"/>
          <w:sz w:val="28"/>
          <w:szCs w:val="28"/>
          <w:lang w:eastAsia="uk-UA"/>
        </w:rPr>
        <w:t xml:space="preserve">     </w:t>
      </w:r>
      <w:r w:rsidR="005612B4">
        <w:rPr>
          <w:rFonts w:ascii="Times New Roman" w:eastAsia="Times New Roman" w:hAnsi="Times New Roman" w:cs="Times New Roman"/>
          <w:bCs/>
          <w:color w:val="000000"/>
          <w:sz w:val="28"/>
          <w:szCs w:val="28"/>
          <w:lang w:eastAsia="uk-UA"/>
        </w:rPr>
        <w:t xml:space="preserve"> </w:t>
      </w:r>
      <w:r w:rsidR="00FD2E12" w:rsidRPr="001D7985">
        <w:rPr>
          <w:rFonts w:ascii="Times New Roman" w:eastAsia="Times New Roman" w:hAnsi="Times New Roman" w:cs="Times New Roman"/>
          <w:bCs/>
          <w:color w:val="000000"/>
          <w:sz w:val="28"/>
          <w:szCs w:val="28"/>
          <w:lang w:eastAsia="uk-UA"/>
        </w:rPr>
        <w:t>У 20</w:t>
      </w:r>
      <w:r w:rsidR="00C311EC" w:rsidRPr="001D7985">
        <w:rPr>
          <w:rFonts w:ascii="Times New Roman" w:eastAsia="Times New Roman" w:hAnsi="Times New Roman" w:cs="Times New Roman"/>
          <w:bCs/>
          <w:color w:val="000000"/>
          <w:sz w:val="28"/>
          <w:szCs w:val="28"/>
          <w:lang w:eastAsia="uk-UA"/>
        </w:rPr>
        <w:t>2</w:t>
      </w:r>
      <w:r w:rsidR="006D354E" w:rsidRPr="001D7985">
        <w:rPr>
          <w:rFonts w:ascii="Times New Roman" w:eastAsia="Times New Roman" w:hAnsi="Times New Roman" w:cs="Times New Roman"/>
          <w:bCs/>
          <w:color w:val="000000"/>
          <w:sz w:val="28"/>
          <w:szCs w:val="28"/>
          <w:lang w:eastAsia="uk-UA"/>
        </w:rPr>
        <w:t>5</w:t>
      </w:r>
      <w:r w:rsidR="00FD2E12" w:rsidRPr="001D7985">
        <w:rPr>
          <w:rFonts w:ascii="Times New Roman" w:eastAsia="Times New Roman" w:hAnsi="Times New Roman" w:cs="Times New Roman"/>
          <w:bCs/>
          <w:color w:val="000000"/>
          <w:sz w:val="28"/>
          <w:szCs w:val="28"/>
          <w:lang w:eastAsia="uk-UA"/>
        </w:rPr>
        <w:t xml:space="preserve"> році </w:t>
      </w:r>
      <w:r w:rsidR="00FB2FBF" w:rsidRPr="001D7985">
        <w:rPr>
          <w:rFonts w:ascii="Times New Roman" w:eastAsia="Times New Roman" w:hAnsi="Times New Roman" w:cs="Times New Roman"/>
          <w:bCs/>
          <w:color w:val="000000"/>
          <w:sz w:val="28"/>
          <w:szCs w:val="28"/>
          <w:lang w:eastAsia="uk-UA"/>
        </w:rPr>
        <w:t>Службою</w:t>
      </w:r>
      <w:r w:rsidR="000865E3" w:rsidRPr="001D7985">
        <w:rPr>
          <w:rFonts w:ascii="Times New Roman" w:eastAsia="Times New Roman" w:hAnsi="Times New Roman" w:cs="Times New Roman"/>
          <w:bCs/>
          <w:color w:val="000000"/>
          <w:sz w:val="28"/>
          <w:szCs w:val="28"/>
          <w:lang w:eastAsia="uk-UA"/>
        </w:rPr>
        <w:t xml:space="preserve">, </w:t>
      </w:r>
      <w:r w:rsidR="00FD2E12" w:rsidRPr="001D7985">
        <w:rPr>
          <w:rFonts w:ascii="Times New Roman" w:eastAsia="Times New Roman" w:hAnsi="Times New Roman" w:cs="Times New Roman"/>
          <w:bCs/>
          <w:color w:val="000000"/>
          <w:sz w:val="28"/>
          <w:szCs w:val="28"/>
          <w:lang w:eastAsia="uk-UA"/>
        </w:rPr>
        <w:t>на виконання Річного плану здійснення заходів державного нагляду</w:t>
      </w:r>
      <w:r w:rsidR="00C311EC" w:rsidRPr="001D7985">
        <w:rPr>
          <w:rFonts w:ascii="Times New Roman" w:eastAsia="Times New Roman" w:hAnsi="Times New Roman" w:cs="Times New Roman"/>
          <w:bCs/>
          <w:color w:val="000000"/>
          <w:sz w:val="28"/>
          <w:szCs w:val="28"/>
          <w:lang w:eastAsia="uk-UA"/>
        </w:rPr>
        <w:t xml:space="preserve"> (контролю) Держлікслужби на 202</w:t>
      </w:r>
      <w:r w:rsidR="006D354E" w:rsidRPr="001D7985">
        <w:rPr>
          <w:rFonts w:ascii="Times New Roman" w:eastAsia="Times New Roman" w:hAnsi="Times New Roman" w:cs="Times New Roman"/>
          <w:bCs/>
          <w:color w:val="000000"/>
          <w:sz w:val="28"/>
          <w:szCs w:val="28"/>
          <w:lang w:eastAsia="uk-UA"/>
        </w:rPr>
        <w:t>5</w:t>
      </w:r>
      <w:r w:rsidR="00FD2E12" w:rsidRPr="001D7985">
        <w:rPr>
          <w:rFonts w:ascii="Times New Roman" w:eastAsia="Times New Roman" w:hAnsi="Times New Roman" w:cs="Times New Roman"/>
          <w:bCs/>
          <w:color w:val="000000"/>
          <w:sz w:val="28"/>
          <w:szCs w:val="28"/>
          <w:lang w:eastAsia="uk-UA"/>
        </w:rPr>
        <w:t xml:space="preserve"> рік, затвердженого наказом Держлікслужби від</w:t>
      </w:r>
      <w:r w:rsidR="001B1474" w:rsidRPr="001D7985">
        <w:rPr>
          <w:rFonts w:ascii="Times New Roman" w:eastAsia="Times New Roman" w:hAnsi="Times New Roman" w:cs="Times New Roman"/>
          <w:bCs/>
          <w:color w:val="000000"/>
          <w:sz w:val="28"/>
          <w:szCs w:val="28"/>
          <w:lang w:eastAsia="uk-UA"/>
        </w:rPr>
        <w:t xml:space="preserve"> </w:t>
      </w:r>
      <w:r w:rsidR="00D21D00" w:rsidRPr="001D7985">
        <w:rPr>
          <w:rFonts w:ascii="Times New Roman" w:eastAsia="Times New Roman" w:hAnsi="Times New Roman" w:cs="Times New Roman"/>
          <w:bCs/>
          <w:color w:val="FF0000"/>
          <w:sz w:val="28"/>
          <w:szCs w:val="28"/>
          <w:lang w:eastAsia="uk-UA"/>
        </w:rPr>
        <w:t> </w:t>
      </w:r>
      <w:r w:rsidR="001D7985" w:rsidRPr="001D7985">
        <w:rPr>
          <w:rFonts w:ascii="ProbaPro-Regular" w:hAnsi="ProbaPro-Regular"/>
          <w:color w:val="1D1D1B"/>
          <w:sz w:val="27"/>
          <w:szCs w:val="27"/>
          <w:shd w:val="clear" w:color="auto" w:fill="FFFFFF"/>
        </w:rPr>
        <w:t>19</w:t>
      </w:r>
      <w:r w:rsidR="000F1E99" w:rsidRPr="001D7985">
        <w:rPr>
          <w:rFonts w:ascii="ProbaPro-Regular" w:hAnsi="ProbaPro-Regular"/>
          <w:color w:val="1D1D1B"/>
          <w:sz w:val="27"/>
          <w:szCs w:val="27"/>
          <w:shd w:val="clear" w:color="auto" w:fill="FFFFFF"/>
        </w:rPr>
        <w:t>.11.202</w:t>
      </w:r>
      <w:r w:rsidR="001D7985" w:rsidRPr="001D7985">
        <w:rPr>
          <w:rFonts w:ascii="ProbaPro-Regular" w:hAnsi="ProbaPro-Regular"/>
          <w:color w:val="1D1D1B"/>
          <w:sz w:val="27"/>
          <w:szCs w:val="27"/>
          <w:shd w:val="clear" w:color="auto" w:fill="FFFFFF"/>
        </w:rPr>
        <w:t>4</w:t>
      </w:r>
      <w:r w:rsidR="000F1E99" w:rsidRPr="001D7985">
        <w:rPr>
          <w:rFonts w:ascii="ProbaPro-Regular" w:hAnsi="ProbaPro-Regular"/>
          <w:color w:val="1D1D1B"/>
          <w:sz w:val="27"/>
          <w:szCs w:val="27"/>
          <w:shd w:val="clear" w:color="auto" w:fill="FFFFFF"/>
        </w:rPr>
        <w:t xml:space="preserve"> № </w:t>
      </w:r>
      <w:r w:rsidR="001D7985" w:rsidRPr="001D7985">
        <w:rPr>
          <w:rFonts w:ascii="ProbaPro-Regular" w:hAnsi="ProbaPro-Regular"/>
          <w:color w:val="1D1D1B"/>
          <w:sz w:val="27"/>
          <w:szCs w:val="27"/>
          <w:shd w:val="clear" w:color="auto" w:fill="FFFFFF"/>
        </w:rPr>
        <w:t>1780</w:t>
      </w:r>
      <w:r w:rsidR="009E398D" w:rsidRPr="001D7985">
        <w:rPr>
          <w:rFonts w:ascii="Times New Roman" w:eastAsia="Times New Roman" w:hAnsi="Times New Roman" w:cs="Times New Roman"/>
          <w:bCs/>
          <w:color w:val="FF0000"/>
          <w:sz w:val="28"/>
          <w:szCs w:val="28"/>
          <w:lang w:eastAsia="uk-UA"/>
        </w:rPr>
        <w:t xml:space="preserve"> </w:t>
      </w:r>
      <w:r w:rsidR="006D354E" w:rsidRPr="006D354E">
        <w:rPr>
          <w:rFonts w:ascii="Times New Roman" w:eastAsia="Times New Roman" w:hAnsi="Times New Roman" w:cs="Times New Roman"/>
          <w:sz w:val="28"/>
          <w:szCs w:val="28"/>
          <w:lang w:eastAsia="uk-UA"/>
        </w:rPr>
        <w:t>проведено:</w:t>
      </w:r>
    </w:p>
    <w:p w14:paraId="2C95C58B" w14:textId="77777777" w:rsidR="006D354E" w:rsidRPr="006D354E" w:rsidRDefault="006D354E" w:rsidP="006D35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eastAsia="uk-UA"/>
        </w:rPr>
      </w:pPr>
    </w:p>
    <w:p w14:paraId="004D504E" w14:textId="77777777" w:rsidR="006D354E" w:rsidRPr="006D354E" w:rsidRDefault="006D354E" w:rsidP="006D354E">
      <w:pPr>
        <w:shd w:val="clear" w:color="auto" w:fill="FFFFFF"/>
        <w:spacing w:after="0"/>
        <w:jc w:val="both"/>
        <w:rPr>
          <w:rFonts w:ascii="Times New Roman" w:hAnsi="Times New Roman"/>
          <w:color w:val="000000"/>
          <w:sz w:val="28"/>
          <w:szCs w:val="28"/>
          <w:lang w:eastAsia="uk-UA"/>
        </w:rPr>
      </w:pPr>
      <w:r w:rsidRPr="006D354E">
        <w:rPr>
          <w:rFonts w:ascii="Times New Roman" w:hAnsi="Times New Roman"/>
          <w:color w:val="000000"/>
          <w:sz w:val="28"/>
          <w:szCs w:val="28"/>
          <w:lang w:val="ru-RU"/>
        </w:rPr>
        <w:t xml:space="preserve">- </w:t>
      </w:r>
      <w:r w:rsidRPr="006D354E">
        <w:rPr>
          <w:rFonts w:ascii="Times New Roman" w:hAnsi="Times New Roman"/>
          <w:color w:val="000000"/>
          <w:sz w:val="28"/>
          <w:szCs w:val="28"/>
        </w:rPr>
        <w:t xml:space="preserve">15 планових перевірок </w:t>
      </w:r>
      <w:r w:rsidRPr="006D354E">
        <w:rPr>
          <w:rFonts w:ascii="Times New Roman" w:hAnsi="Times New Roman"/>
          <w:sz w:val="28"/>
          <w:szCs w:val="28"/>
          <w:lang w:val="ru-RU"/>
        </w:rPr>
        <w:t xml:space="preserve">(із них 2 синхронні) </w:t>
      </w:r>
      <w:r w:rsidRPr="006D354E">
        <w:rPr>
          <w:rFonts w:ascii="Times New Roman" w:hAnsi="Times New Roman"/>
          <w:color w:val="000000"/>
          <w:sz w:val="28"/>
          <w:szCs w:val="28"/>
          <w:lang w:val="ru-RU" w:eastAsia="uk-UA"/>
        </w:rPr>
        <w:t>щодо додержання</w:t>
      </w:r>
      <w:r w:rsidRPr="006D354E">
        <w:rPr>
          <w:rFonts w:ascii="Times New Roman" w:hAnsi="Times New Roman"/>
          <w:color w:val="000000"/>
          <w:sz w:val="28"/>
          <w:szCs w:val="28"/>
          <w:lang w:eastAsia="uk-UA"/>
        </w:rPr>
        <w:t xml:space="preserve"> </w:t>
      </w:r>
      <w:r w:rsidRPr="006D354E">
        <w:rPr>
          <w:rFonts w:ascii="Times New Roman" w:hAnsi="Times New Roman"/>
          <w:color w:val="000000"/>
          <w:sz w:val="28"/>
          <w:szCs w:val="28"/>
          <w:lang w:val="ru-RU" w:eastAsia="uk-UA"/>
        </w:rPr>
        <w:t>суб’єктом</w:t>
      </w:r>
      <w:r w:rsidRPr="006D354E">
        <w:rPr>
          <w:rFonts w:ascii="Times New Roman" w:hAnsi="Times New Roman"/>
          <w:color w:val="000000"/>
          <w:sz w:val="28"/>
          <w:szCs w:val="28"/>
          <w:lang w:eastAsia="uk-UA"/>
        </w:rPr>
        <w:t xml:space="preserve"> </w:t>
      </w:r>
      <w:r w:rsidRPr="006D354E">
        <w:rPr>
          <w:rFonts w:ascii="Times New Roman" w:hAnsi="Times New Roman"/>
          <w:color w:val="000000"/>
          <w:sz w:val="28"/>
          <w:szCs w:val="28"/>
          <w:lang w:val="ru-RU" w:eastAsia="uk-UA"/>
        </w:rPr>
        <w:t>господарювання вимог Ліцензійних умов провадження</w:t>
      </w:r>
      <w:r w:rsidRPr="006D354E">
        <w:rPr>
          <w:rFonts w:ascii="Times New Roman" w:hAnsi="Times New Roman"/>
          <w:color w:val="000000"/>
          <w:sz w:val="28"/>
          <w:szCs w:val="28"/>
          <w:lang w:eastAsia="uk-UA"/>
        </w:rPr>
        <w:t xml:space="preserve"> </w:t>
      </w:r>
      <w:r w:rsidRPr="006D354E">
        <w:rPr>
          <w:rFonts w:ascii="Times New Roman" w:hAnsi="Times New Roman"/>
          <w:color w:val="000000"/>
          <w:sz w:val="28"/>
          <w:szCs w:val="28"/>
          <w:lang w:val="ru-RU" w:eastAsia="uk-UA"/>
        </w:rPr>
        <w:t>господарської діяльності з виробництва лікарських засобів,</w:t>
      </w:r>
      <w:r w:rsidRPr="006D354E">
        <w:rPr>
          <w:rFonts w:ascii="Times New Roman" w:hAnsi="Times New Roman"/>
          <w:color w:val="000000"/>
          <w:sz w:val="28"/>
          <w:szCs w:val="28"/>
          <w:lang w:eastAsia="uk-UA"/>
        </w:rPr>
        <w:t xml:space="preserve"> </w:t>
      </w:r>
      <w:r w:rsidRPr="006D354E">
        <w:rPr>
          <w:rFonts w:ascii="Times New Roman" w:hAnsi="Times New Roman"/>
          <w:color w:val="000000"/>
          <w:sz w:val="28"/>
          <w:szCs w:val="28"/>
          <w:lang w:val="ru-RU" w:eastAsia="uk-UA"/>
        </w:rPr>
        <w:t>оптової та роздрібної торгівлі лікарськими засобами, імпорту</w:t>
      </w:r>
      <w:r w:rsidRPr="006D354E">
        <w:rPr>
          <w:rFonts w:ascii="Times New Roman" w:hAnsi="Times New Roman"/>
          <w:color w:val="000000"/>
          <w:sz w:val="28"/>
          <w:szCs w:val="28"/>
          <w:lang w:eastAsia="uk-UA"/>
        </w:rPr>
        <w:t xml:space="preserve"> </w:t>
      </w:r>
      <w:r w:rsidRPr="006D354E">
        <w:rPr>
          <w:rFonts w:ascii="Times New Roman" w:hAnsi="Times New Roman"/>
          <w:color w:val="000000"/>
          <w:sz w:val="28"/>
          <w:szCs w:val="28"/>
          <w:lang w:val="ru-RU" w:eastAsia="uk-UA"/>
        </w:rPr>
        <w:t>лікарських засобів (крім активних фармацевтичних інгредієнтів)</w:t>
      </w:r>
      <w:r w:rsidRPr="006D354E">
        <w:rPr>
          <w:rFonts w:ascii="Times New Roman" w:hAnsi="Times New Roman"/>
          <w:color w:val="000000"/>
          <w:sz w:val="28"/>
          <w:szCs w:val="28"/>
          <w:lang w:eastAsia="uk-UA"/>
        </w:rPr>
        <w:t xml:space="preserve"> </w:t>
      </w:r>
      <w:r w:rsidRPr="006D354E">
        <w:rPr>
          <w:rFonts w:ascii="Times New Roman" w:hAnsi="Times New Roman" w:cs="Times New Roman"/>
          <w:sz w:val="28"/>
          <w:szCs w:val="28"/>
          <w:lang w:val="ru-RU"/>
        </w:rPr>
        <w:t xml:space="preserve"> за </w:t>
      </w:r>
      <w:r w:rsidRPr="006D354E">
        <w:rPr>
          <w:rFonts w:ascii="Times New Roman" w:hAnsi="Times New Roman" w:cs="Times New Roman"/>
          <w:sz w:val="28"/>
          <w:szCs w:val="28"/>
        </w:rPr>
        <w:t>60</w:t>
      </w:r>
      <w:r w:rsidRPr="006D354E">
        <w:rPr>
          <w:rFonts w:ascii="Times New Roman" w:hAnsi="Times New Roman" w:cs="Times New Roman"/>
          <w:sz w:val="28"/>
          <w:szCs w:val="28"/>
          <w:lang w:val="ru-RU"/>
        </w:rPr>
        <w:t xml:space="preserve"> місцями провадження діяльності (МПД)</w:t>
      </w:r>
      <w:r w:rsidRPr="006D354E">
        <w:rPr>
          <w:rFonts w:ascii="Times New Roman" w:hAnsi="Times New Roman"/>
          <w:color w:val="000000"/>
          <w:sz w:val="28"/>
          <w:szCs w:val="28"/>
          <w:lang w:eastAsia="uk-UA"/>
        </w:rPr>
        <w:t xml:space="preserve">. </w:t>
      </w:r>
      <w:r w:rsidRPr="006D354E">
        <w:rPr>
          <w:rFonts w:ascii="Times New Roman" w:hAnsi="Times New Roman"/>
          <w:b/>
          <w:sz w:val="28"/>
          <w:szCs w:val="28"/>
          <w:lang w:val="ru-RU"/>
        </w:rPr>
        <w:t xml:space="preserve">4 </w:t>
      </w:r>
      <w:r w:rsidRPr="006D354E">
        <w:rPr>
          <w:rFonts w:ascii="Times New Roman" w:hAnsi="Times New Roman"/>
          <w:bCs/>
          <w:sz w:val="28"/>
          <w:szCs w:val="28"/>
          <w:lang w:val="ru-RU"/>
        </w:rPr>
        <w:t>суб’єкти господарювання, включених до плану, подано заяви до Держлікслужби на  анулювання  ліцензії до видачі наказу на проведення перевірки.</w:t>
      </w:r>
      <w:r w:rsidRPr="006D354E">
        <w:rPr>
          <w:rFonts w:ascii="Times New Roman" w:hAnsi="Times New Roman"/>
          <w:b/>
          <w:sz w:val="28"/>
          <w:szCs w:val="28"/>
          <w:lang w:val="ru-RU"/>
        </w:rPr>
        <w:t xml:space="preserve"> </w:t>
      </w:r>
      <w:r w:rsidRPr="006D354E">
        <w:rPr>
          <w:rFonts w:ascii="Times New Roman" w:hAnsi="Times New Roman"/>
          <w:bCs/>
          <w:sz w:val="28"/>
          <w:szCs w:val="28"/>
          <w:lang w:val="ru-RU"/>
        </w:rPr>
        <w:t>Ліцензії було анульовано.</w:t>
      </w:r>
    </w:p>
    <w:p w14:paraId="310E6D12" w14:textId="77777777" w:rsidR="006D354E" w:rsidRPr="006D354E" w:rsidRDefault="006D354E" w:rsidP="006D354E">
      <w:pPr>
        <w:jc w:val="both"/>
        <w:rPr>
          <w:rFonts w:ascii="Times New Roman" w:hAnsi="Times New Roman"/>
          <w:bCs/>
          <w:sz w:val="28"/>
          <w:szCs w:val="28"/>
        </w:rPr>
      </w:pPr>
      <w:r w:rsidRPr="006D354E">
        <w:rPr>
          <w:rFonts w:ascii="Times New Roman" w:hAnsi="Times New Roman" w:cs="Times New Roman"/>
          <w:sz w:val="28"/>
          <w:szCs w:val="28"/>
          <w:lang w:val="ru-RU"/>
        </w:rPr>
        <w:lastRenderedPageBreak/>
        <w:t xml:space="preserve">- </w:t>
      </w:r>
      <w:r w:rsidRPr="006D354E">
        <w:rPr>
          <w:rFonts w:ascii="Times New Roman" w:hAnsi="Times New Roman" w:cs="Times New Roman"/>
          <w:sz w:val="28"/>
          <w:szCs w:val="28"/>
        </w:rPr>
        <w:t>23</w:t>
      </w:r>
      <w:r w:rsidRPr="006D354E">
        <w:rPr>
          <w:rFonts w:ascii="Times New Roman" w:hAnsi="Times New Roman" w:cs="Times New Roman"/>
          <w:sz w:val="28"/>
          <w:szCs w:val="28"/>
          <w:lang w:val="ru-RU"/>
        </w:rPr>
        <w:t xml:space="preserve"> планових перевірок </w:t>
      </w:r>
      <w:r w:rsidRPr="006D354E">
        <w:rPr>
          <w:rFonts w:ascii="Times New Roman" w:hAnsi="Times New Roman"/>
          <w:color w:val="000000"/>
          <w:sz w:val="28"/>
          <w:szCs w:val="28"/>
          <w:lang w:val="ru-RU"/>
        </w:rPr>
        <w:t>дотримання суб'єктом господарської діяльності вимог законодавства  щодо забезпечення якості лікарських засобів</w:t>
      </w:r>
      <w:r w:rsidRPr="006D354E">
        <w:rPr>
          <w:rFonts w:ascii="Times New Roman" w:hAnsi="Times New Roman"/>
          <w:color w:val="000000"/>
          <w:sz w:val="28"/>
          <w:szCs w:val="28"/>
        </w:rPr>
        <w:t xml:space="preserve"> </w:t>
      </w:r>
      <w:r w:rsidRPr="006D354E">
        <w:rPr>
          <w:rFonts w:ascii="Times New Roman" w:hAnsi="Times New Roman" w:cs="Times New Roman"/>
          <w:sz w:val="28"/>
          <w:szCs w:val="28"/>
          <w:lang w:val="ru-RU"/>
        </w:rPr>
        <w:t xml:space="preserve">за </w:t>
      </w:r>
      <w:r w:rsidRPr="006D354E">
        <w:rPr>
          <w:rFonts w:ascii="Times New Roman" w:hAnsi="Times New Roman" w:cs="Times New Roman"/>
          <w:sz w:val="28"/>
          <w:szCs w:val="28"/>
        </w:rPr>
        <w:t>60</w:t>
      </w:r>
      <w:r w:rsidRPr="006D354E">
        <w:rPr>
          <w:rFonts w:ascii="Times New Roman" w:hAnsi="Times New Roman" w:cs="Times New Roman"/>
          <w:sz w:val="28"/>
          <w:szCs w:val="28"/>
          <w:lang w:val="ru-RU"/>
        </w:rPr>
        <w:t xml:space="preserve"> </w:t>
      </w:r>
      <w:r w:rsidRPr="006D354E">
        <w:rPr>
          <w:rFonts w:ascii="Times New Roman" w:hAnsi="Times New Roman" w:cs="Times New Roman"/>
          <w:sz w:val="28"/>
          <w:szCs w:val="28"/>
        </w:rPr>
        <w:t>МПД</w:t>
      </w:r>
      <w:r w:rsidRPr="006D354E">
        <w:rPr>
          <w:rFonts w:ascii="Times New Roman" w:hAnsi="Times New Roman"/>
          <w:color w:val="000000"/>
          <w:sz w:val="28"/>
          <w:szCs w:val="28"/>
        </w:rPr>
        <w:t xml:space="preserve">. </w:t>
      </w:r>
      <w:r w:rsidRPr="006D354E">
        <w:rPr>
          <w:rFonts w:ascii="Times New Roman" w:hAnsi="Times New Roman"/>
          <w:b/>
          <w:sz w:val="28"/>
          <w:szCs w:val="28"/>
          <w:lang w:val="ru-RU"/>
        </w:rPr>
        <w:t xml:space="preserve">4 </w:t>
      </w:r>
      <w:r w:rsidRPr="006D354E">
        <w:rPr>
          <w:rFonts w:ascii="Times New Roman" w:hAnsi="Times New Roman"/>
          <w:bCs/>
          <w:sz w:val="28"/>
          <w:szCs w:val="28"/>
          <w:lang w:val="ru-RU"/>
        </w:rPr>
        <w:t>суб’єкти господарювання, включених до плану, подано заяви до Держлікслужби на  анулювання  ліцензії до видачі наказу на проведення перевірки.</w:t>
      </w:r>
      <w:r w:rsidRPr="006D354E">
        <w:rPr>
          <w:rFonts w:ascii="Times New Roman" w:hAnsi="Times New Roman"/>
          <w:b/>
          <w:sz w:val="28"/>
          <w:szCs w:val="28"/>
          <w:lang w:val="ru-RU"/>
        </w:rPr>
        <w:t xml:space="preserve"> </w:t>
      </w:r>
      <w:r w:rsidRPr="006D354E">
        <w:rPr>
          <w:rFonts w:ascii="Times New Roman" w:hAnsi="Times New Roman"/>
          <w:bCs/>
          <w:sz w:val="28"/>
          <w:szCs w:val="28"/>
          <w:lang w:val="ru-RU"/>
        </w:rPr>
        <w:t>Ліцензії було анульовано</w:t>
      </w:r>
      <w:r w:rsidRPr="006D354E">
        <w:rPr>
          <w:rFonts w:ascii="Times New Roman" w:hAnsi="Times New Roman"/>
          <w:bCs/>
          <w:sz w:val="28"/>
          <w:szCs w:val="28"/>
        </w:rPr>
        <w:t>.</w:t>
      </w:r>
    </w:p>
    <w:p w14:paraId="6B46D1D6" w14:textId="77777777" w:rsidR="006D354E" w:rsidRDefault="006D354E" w:rsidP="006D354E">
      <w:pPr>
        <w:jc w:val="both"/>
        <w:rPr>
          <w:rFonts w:ascii="Times New Roman" w:hAnsi="Times New Roman" w:cs="Times New Roman"/>
          <w:sz w:val="28"/>
          <w:szCs w:val="28"/>
        </w:rPr>
      </w:pPr>
      <w:r w:rsidRPr="006D354E">
        <w:rPr>
          <w:rFonts w:ascii="Times New Roman" w:hAnsi="Times New Roman"/>
          <w:bCs/>
          <w:sz w:val="28"/>
          <w:szCs w:val="28"/>
        </w:rPr>
        <w:t xml:space="preserve">     Під час проведення планових перевірок у 3 суб’єктів господарської діяльності було здійснено відбір 8 зразків лікарських засобів та доставлених до лабораторії з контролю якості лікарських засобів та медичної продукції у Київській області. За дорученням Держлікслужби було відібрано 3 найменування лікарських засобів для проведення лабораторного аналізу їх якості. За результатами отриманих висновків лабораторії видано 1 розпорядження про заборону лікарського засобу.</w:t>
      </w:r>
      <w:r w:rsidRPr="006D354E">
        <w:rPr>
          <w:rFonts w:ascii="Times New Roman" w:hAnsi="Times New Roman" w:cs="Times New Roman"/>
          <w:sz w:val="28"/>
          <w:szCs w:val="28"/>
        </w:rPr>
        <w:t xml:space="preserve"> </w:t>
      </w:r>
    </w:p>
    <w:p w14:paraId="117B0FE1" w14:textId="3C79BC91" w:rsidR="006D354E" w:rsidRPr="006D354E" w:rsidRDefault="006D354E" w:rsidP="006D354E">
      <w:pPr>
        <w:jc w:val="both"/>
        <w:rPr>
          <w:rFonts w:ascii="Times New Roman" w:hAnsi="Times New Roman" w:cs="Times New Roman"/>
          <w:sz w:val="28"/>
          <w:szCs w:val="28"/>
        </w:rPr>
      </w:pPr>
      <w:r>
        <w:rPr>
          <w:rFonts w:ascii="Times New Roman" w:hAnsi="Times New Roman" w:cs="Times New Roman"/>
          <w:sz w:val="28"/>
          <w:szCs w:val="28"/>
        </w:rPr>
        <w:t>Під час</w:t>
      </w:r>
      <w:r w:rsidRPr="0018734A">
        <w:rPr>
          <w:rFonts w:ascii="Times New Roman" w:hAnsi="Times New Roman" w:cs="Times New Roman"/>
          <w:sz w:val="28"/>
          <w:szCs w:val="28"/>
        </w:rPr>
        <w:t xml:space="preserve"> </w:t>
      </w:r>
      <w:r>
        <w:rPr>
          <w:rFonts w:ascii="Times New Roman" w:hAnsi="Times New Roman" w:cs="Times New Roman"/>
          <w:sz w:val="28"/>
          <w:szCs w:val="28"/>
        </w:rPr>
        <w:t xml:space="preserve">проведених </w:t>
      </w:r>
      <w:r w:rsidRPr="0018734A">
        <w:rPr>
          <w:rFonts w:ascii="Times New Roman" w:hAnsi="Times New Roman" w:cs="Times New Roman"/>
          <w:sz w:val="28"/>
          <w:szCs w:val="28"/>
        </w:rPr>
        <w:t>перевір</w:t>
      </w:r>
      <w:r>
        <w:rPr>
          <w:rFonts w:ascii="Times New Roman" w:hAnsi="Times New Roman" w:cs="Times New Roman"/>
          <w:sz w:val="28"/>
          <w:szCs w:val="28"/>
        </w:rPr>
        <w:t>о</w:t>
      </w:r>
      <w:r w:rsidRPr="0018734A">
        <w:rPr>
          <w:rFonts w:ascii="Times New Roman" w:hAnsi="Times New Roman" w:cs="Times New Roman"/>
          <w:sz w:val="28"/>
          <w:szCs w:val="28"/>
        </w:rPr>
        <w:t>к були виявлені численні порушення, які відображені в акт</w:t>
      </w:r>
      <w:r>
        <w:rPr>
          <w:rFonts w:ascii="Times New Roman" w:hAnsi="Times New Roman" w:cs="Times New Roman"/>
          <w:sz w:val="28"/>
          <w:szCs w:val="28"/>
        </w:rPr>
        <w:t>ах</w:t>
      </w:r>
      <w:r w:rsidRPr="0018734A">
        <w:rPr>
          <w:rFonts w:ascii="Times New Roman" w:hAnsi="Times New Roman" w:cs="Times New Roman"/>
          <w:sz w:val="28"/>
          <w:szCs w:val="28"/>
        </w:rPr>
        <w:t xml:space="preserve"> та припис</w:t>
      </w:r>
      <w:r>
        <w:rPr>
          <w:rFonts w:ascii="Times New Roman" w:hAnsi="Times New Roman" w:cs="Times New Roman"/>
          <w:sz w:val="28"/>
          <w:szCs w:val="28"/>
        </w:rPr>
        <w:t>ах, розпорядженнях</w:t>
      </w:r>
      <w:r w:rsidRPr="0018734A">
        <w:rPr>
          <w:rFonts w:ascii="Times New Roman" w:hAnsi="Times New Roman" w:cs="Times New Roman"/>
          <w:sz w:val="28"/>
          <w:szCs w:val="28"/>
        </w:rPr>
        <w:t xml:space="preserve"> про усунення порушень законодавства України про лікарські засоби</w:t>
      </w:r>
      <w:r>
        <w:rPr>
          <w:rFonts w:ascii="Times New Roman" w:hAnsi="Times New Roman" w:cs="Times New Roman"/>
          <w:sz w:val="28"/>
          <w:szCs w:val="28"/>
        </w:rPr>
        <w:t>:</w:t>
      </w:r>
    </w:p>
    <w:p w14:paraId="3A44DBE6" w14:textId="7EB4D227" w:rsidR="003B1F07" w:rsidRPr="006D354E" w:rsidRDefault="006D354E" w:rsidP="006D354E">
      <w:pPr>
        <w:shd w:val="clear" w:color="auto" w:fill="FFFFFF"/>
        <w:spacing w:after="0"/>
        <w:jc w:val="both"/>
        <w:rPr>
          <w:rFonts w:ascii="Times New Roman" w:hAnsi="Times New Roman" w:cs="Times New Roman"/>
          <w:sz w:val="28"/>
          <w:szCs w:val="28"/>
          <w:lang w:val="ru-RU"/>
        </w:rPr>
      </w:pPr>
      <w:r w:rsidRPr="006D354E">
        <w:rPr>
          <w:rFonts w:ascii="Times New Roman" w:hAnsi="Times New Roman" w:cs="Times New Roman"/>
          <w:sz w:val="28"/>
          <w:szCs w:val="28"/>
          <w:lang w:val="ru-RU"/>
        </w:rPr>
        <w:t xml:space="preserve">- видано – </w:t>
      </w:r>
      <w:r w:rsidRPr="006D354E">
        <w:rPr>
          <w:rFonts w:ascii="Times New Roman" w:hAnsi="Times New Roman" w:cs="Times New Roman"/>
          <w:sz w:val="28"/>
          <w:szCs w:val="28"/>
        </w:rPr>
        <w:t>17</w:t>
      </w:r>
      <w:r w:rsidRPr="006D354E">
        <w:rPr>
          <w:rFonts w:ascii="Times New Roman" w:hAnsi="Times New Roman" w:cs="Times New Roman"/>
          <w:sz w:val="28"/>
          <w:szCs w:val="28"/>
          <w:lang w:val="ru-RU"/>
        </w:rPr>
        <w:t xml:space="preserve"> приписів про усунення порушень;</w:t>
      </w:r>
    </w:p>
    <w:p w14:paraId="3FFD3F4F" w14:textId="110D5E2C" w:rsidR="006D354E" w:rsidRDefault="006D354E" w:rsidP="006D354E">
      <w:pPr>
        <w:shd w:val="clear" w:color="auto" w:fill="FFFFFF"/>
        <w:spacing w:after="0"/>
        <w:jc w:val="both"/>
        <w:rPr>
          <w:rFonts w:ascii="Times New Roman" w:hAnsi="Times New Roman" w:cs="Times New Roman"/>
          <w:sz w:val="28"/>
          <w:szCs w:val="28"/>
        </w:rPr>
      </w:pPr>
      <w:r w:rsidRPr="006D354E">
        <w:rPr>
          <w:rFonts w:ascii="Times New Roman" w:hAnsi="Times New Roman" w:cs="Times New Roman"/>
          <w:sz w:val="28"/>
          <w:szCs w:val="28"/>
        </w:rPr>
        <w:t xml:space="preserve">- видано </w:t>
      </w:r>
      <w:r w:rsidR="003B1F07">
        <w:rPr>
          <w:rFonts w:ascii="Times New Roman" w:hAnsi="Times New Roman" w:cs="Times New Roman"/>
          <w:sz w:val="28"/>
          <w:szCs w:val="28"/>
        </w:rPr>
        <w:t xml:space="preserve">- </w:t>
      </w:r>
      <w:r w:rsidRPr="006D354E">
        <w:rPr>
          <w:rFonts w:ascii="Times New Roman" w:hAnsi="Times New Roman" w:cs="Times New Roman"/>
          <w:sz w:val="28"/>
          <w:szCs w:val="28"/>
        </w:rPr>
        <w:t>9 розпоряджень про усунення порушень</w:t>
      </w:r>
      <w:r w:rsidR="00CF7603" w:rsidRPr="00CF7603">
        <w:rPr>
          <w:rFonts w:ascii="Times New Roman" w:hAnsi="Times New Roman" w:cs="Times New Roman"/>
          <w:sz w:val="28"/>
          <w:szCs w:val="28"/>
        </w:rPr>
        <w:t xml:space="preserve"> </w:t>
      </w:r>
      <w:r w:rsidR="00CF7603">
        <w:rPr>
          <w:rFonts w:ascii="Times New Roman" w:hAnsi="Times New Roman" w:cs="Times New Roman"/>
          <w:sz w:val="28"/>
          <w:szCs w:val="28"/>
        </w:rPr>
        <w:t>Ліцензійних вимог</w:t>
      </w:r>
      <w:r w:rsidRPr="006D354E">
        <w:rPr>
          <w:rFonts w:ascii="Times New Roman" w:hAnsi="Times New Roman" w:cs="Times New Roman"/>
          <w:sz w:val="28"/>
          <w:szCs w:val="28"/>
        </w:rPr>
        <w:t>;</w:t>
      </w:r>
    </w:p>
    <w:p w14:paraId="3CC6F886" w14:textId="64CF0762" w:rsidR="00CD431E" w:rsidRPr="006D354E" w:rsidRDefault="00CD431E" w:rsidP="006D354E">
      <w:pPr>
        <w:shd w:val="clear" w:color="auto" w:fill="FFFFFF"/>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CF7603">
        <w:rPr>
          <w:rFonts w:ascii="Times New Roman" w:hAnsi="Times New Roman" w:cs="Times New Roman"/>
          <w:sz w:val="28"/>
          <w:szCs w:val="28"/>
        </w:rPr>
        <w:t xml:space="preserve">2 акти синхронних перевірок направлено на Держлікслужби для оформлення розпорядження про усунення порушень </w:t>
      </w:r>
      <w:bookmarkStart w:id="0" w:name="_Hlk219359724"/>
      <w:r w:rsidR="00CF7603">
        <w:rPr>
          <w:rFonts w:ascii="Times New Roman" w:hAnsi="Times New Roman" w:cs="Times New Roman"/>
          <w:sz w:val="28"/>
          <w:szCs w:val="28"/>
        </w:rPr>
        <w:t>Ліцензійних вимог</w:t>
      </w:r>
      <w:bookmarkEnd w:id="0"/>
      <w:r w:rsidR="00CF7603">
        <w:rPr>
          <w:rFonts w:ascii="Times New Roman" w:hAnsi="Times New Roman" w:cs="Times New Roman"/>
          <w:sz w:val="28"/>
          <w:szCs w:val="28"/>
        </w:rPr>
        <w:t>;</w:t>
      </w:r>
    </w:p>
    <w:p w14:paraId="71728DEA" w14:textId="450B48FB" w:rsidR="006D354E" w:rsidRPr="006D354E" w:rsidRDefault="006D354E" w:rsidP="006D354E">
      <w:pPr>
        <w:shd w:val="clear" w:color="auto" w:fill="FFFFFF"/>
        <w:spacing w:after="0"/>
        <w:jc w:val="both"/>
      </w:pPr>
      <w:r w:rsidRPr="006D354E">
        <w:rPr>
          <w:rFonts w:ascii="Times New Roman" w:hAnsi="Times New Roman" w:cs="Times New Roman"/>
          <w:sz w:val="28"/>
          <w:szCs w:val="28"/>
          <w:lang w:val="ru-RU"/>
        </w:rPr>
        <w:t>-</w:t>
      </w:r>
      <w:r w:rsidR="001D7985">
        <w:rPr>
          <w:rFonts w:ascii="Times New Roman" w:hAnsi="Times New Roman" w:cs="Times New Roman"/>
          <w:sz w:val="28"/>
          <w:szCs w:val="28"/>
          <w:lang w:val="ru-RU"/>
        </w:rPr>
        <w:t xml:space="preserve"> </w:t>
      </w:r>
      <w:r w:rsidRPr="006D354E">
        <w:rPr>
          <w:rFonts w:ascii="Times New Roman" w:hAnsi="Times New Roman" w:cs="Times New Roman"/>
          <w:sz w:val="28"/>
          <w:szCs w:val="28"/>
          <w:lang w:val="ru-RU"/>
        </w:rPr>
        <w:t xml:space="preserve">складено – </w:t>
      </w:r>
      <w:r w:rsidRPr="006D354E">
        <w:rPr>
          <w:rFonts w:ascii="Times New Roman" w:hAnsi="Times New Roman" w:cs="Times New Roman"/>
          <w:sz w:val="28"/>
          <w:szCs w:val="28"/>
        </w:rPr>
        <w:t>12</w:t>
      </w:r>
      <w:r w:rsidRPr="006D354E">
        <w:rPr>
          <w:rFonts w:ascii="Times New Roman" w:hAnsi="Times New Roman" w:cs="Times New Roman"/>
          <w:sz w:val="28"/>
          <w:szCs w:val="28"/>
          <w:lang w:val="ru-RU"/>
        </w:rPr>
        <w:t xml:space="preserve"> </w:t>
      </w:r>
      <w:r w:rsidR="001D7985">
        <w:rPr>
          <w:rFonts w:ascii="Times New Roman" w:hAnsi="Times New Roman" w:cs="Times New Roman"/>
          <w:sz w:val="28"/>
          <w:szCs w:val="28"/>
          <w:lang w:val="ru-RU"/>
        </w:rPr>
        <w:t xml:space="preserve">постанов </w:t>
      </w:r>
      <w:r w:rsidRPr="006D354E">
        <w:rPr>
          <w:rFonts w:ascii="Times New Roman" w:hAnsi="Times New Roman"/>
          <w:sz w:val="28"/>
          <w:szCs w:val="28"/>
          <w:lang w:val="ru-RU"/>
        </w:rPr>
        <w:t>про адміністративне правопорушення у сфері забезпечення якості лікарських засобів</w:t>
      </w:r>
      <w:r w:rsidRPr="006D354E">
        <w:rPr>
          <w:rFonts w:ascii="Times New Roman" w:hAnsi="Times New Roman"/>
          <w:sz w:val="28"/>
          <w:szCs w:val="28"/>
        </w:rPr>
        <w:t>.</w:t>
      </w:r>
    </w:p>
    <w:p w14:paraId="0A9DBCDC" w14:textId="3D57136E" w:rsidR="002B1B17" w:rsidRPr="00E83F27" w:rsidRDefault="0018734A" w:rsidP="00E83F27">
      <w:pPr>
        <w:shd w:val="clear" w:color="auto" w:fill="FFFFFF"/>
        <w:spacing w:after="0"/>
        <w:jc w:val="both"/>
        <w:rPr>
          <w:rFonts w:ascii="Times New Roman" w:hAnsi="Times New Roman" w:cs="Times New Roman"/>
          <w:color w:val="000000"/>
          <w:sz w:val="28"/>
          <w:szCs w:val="28"/>
          <w:lang w:val="ru-RU" w:eastAsia="uk-UA"/>
        </w:rPr>
      </w:pPr>
      <w:r>
        <w:rPr>
          <w:rFonts w:ascii="Times New Roman" w:hAnsi="Times New Roman" w:cs="Times New Roman"/>
          <w:sz w:val="28"/>
          <w:szCs w:val="28"/>
        </w:rPr>
        <w:t xml:space="preserve">   </w:t>
      </w:r>
    </w:p>
    <w:p w14:paraId="60630615" w14:textId="77777777" w:rsidR="0046102C" w:rsidRDefault="0018734A" w:rsidP="0018734A">
      <w:pPr>
        <w:spacing w:after="0" w:line="240" w:lineRule="auto"/>
        <w:jc w:val="both"/>
        <w:rPr>
          <w:rFonts w:ascii="Times New Roman" w:hAnsi="Times New Roman" w:cs="Times New Roman"/>
          <w:b/>
          <w:sz w:val="28"/>
          <w:szCs w:val="28"/>
        </w:rPr>
      </w:pPr>
      <w:r>
        <w:rPr>
          <w:rFonts w:ascii="Times New Roman" w:hAnsi="Times New Roman"/>
          <w:b/>
          <w:sz w:val="28"/>
          <w:szCs w:val="28"/>
        </w:rPr>
        <w:t>1</w:t>
      </w:r>
      <w:r w:rsidR="0046102C" w:rsidRPr="001F5119">
        <w:rPr>
          <w:rFonts w:ascii="Times New Roman" w:hAnsi="Times New Roman"/>
          <w:b/>
          <w:sz w:val="28"/>
          <w:szCs w:val="28"/>
        </w:rPr>
        <w:t>.</w:t>
      </w:r>
      <w:r w:rsidR="0046102C" w:rsidRPr="000F1E99">
        <w:rPr>
          <w:rFonts w:ascii="Times New Roman" w:hAnsi="Times New Roman"/>
          <w:b/>
          <w:sz w:val="28"/>
          <w:szCs w:val="28"/>
        </w:rPr>
        <w:t>3</w:t>
      </w:r>
      <w:r w:rsidR="0046102C" w:rsidRPr="001F5119">
        <w:rPr>
          <w:rFonts w:ascii="Times New Roman" w:hAnsi="Times New Roman"/>
          <w:b/>
          <w:sz w:val="28"/>
          <w:szCs w:val="28"/>
        </w:rPr>
        <w:t xml:space="preserve">. </w:t>
      </w:r>
      <w:r w:rsidR="0046102C" w:rsidRPr="001F5119">
        <w:rPr>
          <w:rFonts w:ascii="Times New Roman" w:hAnsi="Times New Roman" w:cs="Times New Roman"/>
          <w:b/>
          <w:sz w:val="28"/>
          <w:szCs w:val="28"/>
        </w:rPr>
        <w:t>Здійснення державного ринкового нагляду за дотриманням вимог технічних регламентів щодо медичних виробів.</w:t>
      </w:r>
    </w:p>
    <w:p w14:paraId="51ED3C61" w14:textId="707B711C" w:rsidR="001F5119" w:rsidRDefault="00E83F27" w:rsidP="00E83F27">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66D89">
        <w:rPr>
          <w:rFonts w:ascii="Times New Roman" w:eastAsia="Calibri" w:hAnsi="Times New Roman" w:cs="Times New Roman"/>
          <w:sz w:val="28"/>
          <w:szCs w:val="28"/>
        </w:rPr>
        <w:t xml:space="preserve">Служба </w:t>
      </w:r>
      <w:r w:rsidR="001F5119" w:rsidRPr="00D60AB2">
        <w:rPr>
          <w:rFonts w:ascii="Times New Roman" w:eastAsia="Calibri" w:hAnsi="Times New Roman" w:cs="Times New Roman"/>
          <w:sz w:val="28"/>
          <w:szCs w:val="28"/>
        </w:rPr>
        <w:t xml:space="preserve"> провод</w:t>
      </w:r>
      <w:r w:rsidR="00866D89">
        <w:rPr>
          <w:rFonts w:ascii="Times New Roman" w:eastAsia="Calibri" w:hAnsi="Times New Roman" w:cs="Times New Roman"/>
          <w:sz w:val="28"/>
          <w:szCs w:val="28"/>
        </w:rPr>
        <w:t>ить</w:t>
      </w:r>
      <w:r w:rsidR="001F5119" w:rsidRPr="00D60AB2">
        <w:rPr>
          <w:rFonts w:ascii="Times New Roman" w:eastAsia="Calibri" w:hAnsi="Times New Roman" w:cs="Times New Roman"/>
          <w:sz w:val="28"/>
          <w:szCs w:val="28"/>
        </w:rPr>
        <w:t xml:space="preserve"> планові та позапланові </w:t>
      </w:r>
      <w:r w:rsidR="001F5119" w:rsidRPr="00F20970">
        <w:rPr>
          <w:rFonts w:ascii="Times New Roman" w:eastAsia="Times New Roman" w:hAnsi="Times New Roman" w:cs="Times New Roman"/>
          <w:bCs/>
          <w:sz w:val="28"/>
          <w:szCs w:val="28"/>
          <w:lang w:eastAsia="uk-UA"/>
        </w:rPr>
        <w:t>заход</w:t>
      </w:r>
      <w:r w:rsidR="001F5119">
        <w:rPr>
          <w:rFonts w:ascii="Times New Roman" w:eastAsia="Times New Roman" w:hAnsi="Times New Roman" w:cs="Times New Roman"/>
          <w:bCs/>
          <w:sz w:val="28"/>
          <w:szCs w:val="28"/>
          <w:lang w:eastAsia="uk-UA"/>
        </w:rPr>
        <w:t>и</w:t>
      </w:r>
      <w:r w:rsidR="001F5119" w:rsidRPr="00F20970">
        <w:rPr>
          <w:rFonts w:ascii="Times New Roman" w:eastAsia="Times New Roman" w:hAnsi="Times New Roman" w:cs="Times New Roman"/>
          <w:bCs/>
          <w:sz w:val="28"/>
          <w:szCs w:val="28"/>
          <w:lang w:eastAsia="uk-UA"/>
        </w:rPr>
        <w:t xml:space="preserve"> державного ринкового нагляду щодо медичних </w:t>
      </w:r>
      <w:r w:rsidR="001F5119">
        <w:rPr>
          <w:rFonts w:ascii="Times New Roman" w:eastAsia="Times New Roman" w:hAnsi="Times New Roman" w:cs="Times New Roman"/>
          <w:bCs/>
          <w:sz w:val="28"/>
          <w:szCs w:val="28"/>
          <w:lang w:eastAsia="uk-UA"/>
        </w:rPr>
        <w:t>виробів</w:t>
      </w:r>
      <w:r w:rsidR="001F5119" w:rsidRPr="00D60AB2">
        <w:rPr>
          <w:rFonts w:ascii="Times New Roman" w:eastAsia="Calibri" w:hAnsi="Times New Roman" w:cs="Times New Roman"/>
          <w:sz w:val="28"/>
          <w:szCs w:val="28"/>
        </w:rPr>
        <w:t xml:space="preserve">. Планові </w:t>
      </w:r>
      <w:r w:rsidR="001F5119">
        <w:rPr>
          <w:rFonts w:ascii="Times New Roman" w:eastAsia="Calibri" w:hAnsi="Times New Roman" w:cs="Times New Roman"/>
          <w:sz w:val="28"/>
          <w:szCs w:val="28"/>
        </w:rPr>
        <w:t>заходи</w:t>
      </w:r>
      <w:r w:rsidR="001F5119" w:rsidRPr="00D60AB2">
        <w:rPr>
          <w:rFonts w:ascii="Times New Roman" w:eastAsia="Calibri" w:hAnsi="Times New Roman" w:cs="Times New Roman"/>
          <w:sz w:val="28"/>
          <w:szCs w:val="28"/>
        </w:rPr>
        <w:t xml:space="preserve"> проводяться у розповсюджувачів </w:t>
      </w:r>
      <w:r w:rsidR="001F5119" w:rsidRPr="00F20970">
        <w:rPr>
          <w:rFonts w:ascii="Times New Roman" w:eastAsia="Times New Roman" w:hAnsi="Times New Roman" w:cs="Times New Roman"/>
          <w:bCs/>
          <w:sz w:val="28"/>
          <w:szCs w:val="28"/>
          <w:lang w:eastAsia="uk-UA"/>
        </w:rPr>
        <w:t xml:space="preserve">медичних </w:t>
      </w:r>
      <w:r w:rsidR="001F5119">
        <w:rPr>
          <w:rFonts w:ascii="Times New Roman" w:eastAsia="Times New Roman" w:hAnsi="Times New Roman" w:cs="Times New Roman"/>
          <w:bCs/>
          <w:sz w:val="28"/>
          <w:szCs w:val="28"/>
          <w:lang w:eastAsia="uk-UA"/>
        </w:rPr>
        <w:t>виробів</w:t>
      </w:r>
      <w:r w:rsidR="001F5119" w:rsidRPr="00D60AB2">
        <w:rPr>
          <w:rFonts w:ascii="Times New Roman" w:eastAsia="Calibri" w:hAnsi="Times New Roman" w:cs="Times New Roman"/>
          <w:sz w:val="28"/>
          <w:szCs w:val="28"/>
        </w:rPr>
        <w:t xml:space="preserve">, а позапланові – у розповсюджувачів та виробників такої продукції. </w:t>
      </w:r>
    </w:p>
    <w:p w14:paraId="67E6CE1B" w14:textId="458D3DCC" w:rsidR="00E83F27" w:rsidRDefault="00E83F27" w:rsidP="00E83F27">
      <w:pPr>
        <w:shd w:val="clear" w:color="auto" w:fill="FFFFFF"/>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6D354E">
        <w:rPr>
          <w:rFonts w:ascii="Times New Roman" w:hAnsi="Times New Roman" w:cs="Times New Roman"/>
          <w:sz w:val="28"/>
          <w:szCs w:val="28"/>
          <w:lang w:val="ru-RU"/>
        </w:rPr>
        <w:t xml:space="preserve">Заходи державного ринкового нагляду </w:t>
      </w:r>
      <w:r w:rsidR="00CF7603">
        <w:rPr>
          <w:rFonts w:ascii="Times New Roman" w:hAnsi="Times New Roman" w:cs="Times New Roman"/>
          <w:sz w:val="28"/>
          <w:szCs w:val="28"/>
          <w:lang w:val="ru-RU"/>
        </w:rPr>
        <w:t>у</w:t>
      </w:r>
      <w:r w:rsidRPr="006D354E">
        <w:rPr>
          <w:rFonts w:ascii="Times New Roman" w:hAnsi="Times New Roman" w:cs="Times New Roman"/>
          <w:sz w:val="28"/>
          <w:szCs w:val="28"/>
          <w:lang w:val="ru-RU"/>
        </w:rPr>
        <w:t xml:space="preserve"> 202</w:t>
      </w:r>
      <w:r w:rsidRPr="006D354E">
        <w:rPr>
          <w:rFonts w:ascii="Times New Roman" w:hAnsi="Times New Roman" w:cs="Times New Roman"/>
          <w:sz w:val="28"/>
          <w:szCs w:val="28"/>
        </w:rPr>
        <w:t>5</w:t>
      </w:r>
      <w:r w:rsidRPr="006D354E">
        <w:rPr>
          <w:rFonts w:ascii="Times New Roman" w:hAnsi="Times New Roman" w:cs="Times New Roman"/>
          <w:sz w:val="28"/>
          <w:szCs w:val="28"/>
          <w:lang w:val="ru-RU"/>
        </w:rPr>
        <w:t xml:space="preserve"> році здійснювались </w:t>
      </w:r>
      <w:r w:rsidRPr="006D354E">
        <w:rPr>
          <w:rFonts w:ascii="Times New Roman" w:hAnsi="Times New Roman" w:cs="Times New Roman"/>
          <w:sz w:val="28"/>
          <w:szCs w:val="28"/>
        </w:rPr>
        <w:t xml:space="preserve">Державною службою з лікарських засобів та контролю за наркотиками у Чернігівській області </w:t>
      </w:r>
      <w:r w:rsidRPr="006D354E">
        <w:rPr>
          <w:rFonts w:ascii="Times New Roman" w:hAnsi="Times New Roman" w:cs="Times New Roman"/>
          <w:sz w:val="28"/>
          <w:szCs w:val="28"/>
          <w:lang w:val="ru-RU"/>
        </w:rPr>
        <w:t>відповідно до Секторального плану державного ринкового нагляду на 202</w:t>
      </w:r>
      <w:r w:rsidRPr="006D354E">
        <w:rPr>
          <w:rFonts w:ascii="Times New Roman" w:hAnsi="Times New Roman" w:cs="Times New Roman"/>
          <w:sz w:val="28"/>
          <w:szCs w:val="28"/>
        </w:rPr>
        <w:t>5</w:t>
      </w:r>
      <w:r w:rsidRPr="006D354E">
        <w:rPr>
          <w:rFonts w:ascii="Times New Roman" w:hAnsi="Times New Roman" w:cs="Times New Roman"/>
          <w:sz w:val="28"/>
          <w:szCs w:val="28"/>
          <w:lang w:val="ru-RU"/>
        </w:rPr>
        <w:t xml:space="preserve"> рік</w:t>
      </w:r>
      <w:r w:rsidRPr="00CF7603">
        <w:rPr>
          <w:rFonts w:ascii="Times New Roman" w:hAnsi="Times New Roman" w:cs="Times New Roman"/>
          <w:sz w:val="28"/>
          <w:szCs w:val="28"/>
          <w:lang w:val="ru-RU"/>
        </w:rPr>
        <w:t xml:space="preserve">, затвердженого </w:t>
      </w:r>
      <w:r w:rsidRPr="00CF7603">
        <w:rPr>
          <w:rFonts w:ascii="Times New Roman" w:hAnsi="Times New Roman" w:cs="Times New Roman"/>
          <w:sz w:val="28"/>
          <w:szCs w:val="28"/>
        </w:rPr>
        <w:t>29</w:t>
      </w:r>
      <w:r w:rsidRPr="00CF7603">
        <w:rPr>
          <w:rFonts w:ascii="Times New Roman" w:hAnsi="Times New Roman" w:cs="Times New Roman"/>
          <w:sz w:val="28"/>
          <w:szCs w:val="28"/>
          <w:lang w:val="ru-RU"/>
        </w:rPr>
        <w:t>.11.202</w:t>
      </w:r>
      <w:r w:rsidRPr="00CF7603">
        <w:rPr>
          <w:rFonts w:ascii="Times New Roman" w:hAnsi="Times New Roman" w:cs="Times New Roman"/>
          <w:sz w:val="28"/>
          <w:szCs w:val="28"/>
        </w:rPr>
        <w:t>4</w:t>
      </w:r>
      <w:r w:rsidRPr="00CF7603">
        <w:rPr>
          <w:rFonts w:ascii="Times New Roman" w:hAnsi="Times New Roman" w:cs="Times New Roman"/>
          <w:sz w:val="28"/>
          <w:szCs w:val="28"/>
          <w:lang w:val="ru-RU"/>
        </w:rPr>
        <w:t>.</w:t>
      </w:r>
      <w:r w:rsidRPr="006D354E">
        <w:rPr>
          <w:rFonts w:ascii="Times New Roman" w:hAnsi="Times New Roman" w:cs="Times New Roman"/>
          <w:sz w:val="28"/>
          <w:szCs w:val="28"/>
          <w:lang w:val="ru-RU"/>
        </w:rPr>
        <w:t xml:space="preserve"> Протягом 202</w:t>
      </w:r>
      <w:r w:rsidRPr="006D354E">
        <w:rPr>
          <w:rFonts w:ascii="Times New Roman" w:hAnsi="Times New Roman" w:cs="Times New Roman"/>
          <w:sz w:val="28"/>
          <w:szCs w:val="28"/>
        </w:rPr>
        <w:t>5</w:t>
      </w:r>
      <w:r w:rsidRPr="006D354E">
        <w:rPr>
          <w:rFonts w:ascii="Times New Roman" w:hAnsi="Times New Roman" w:cs="Times New Roman"/>
          <w:sz w:val="28"/>
          <w:szCs w:val="28"/>
          <w:lang w:val="ru-RU"/>
        </w:rPr>
        <w:t xml:space="preserve"> року проведено </w:t>
      </w:r>
      <w:r w:rsidRPr="006D354E">
        <w:rPr>
          <w:rFonts w:ascii="Times New Roman" w:hAnsi="Times New Roman" w:cs="Times New Roman"/>
          <w:sz w:val="28"/>
          <w:szCs w:val="28"/>
        </w:rPr>
        <w:t>36</w:t>
      </w:r>
      <w:r w:rsidRPr="006D354E">
        <w:rPr>
          <w:rFonts w:ascii="Times New Roman" w:hAnsi="Times New Roman" w:cs="Times New Roman"/>
          <w:sz w:val="28"/>
          <w:szCs w:val="28"/>
          <w:lang w:val="ru-RU"/>
        </w:rPr>
        <w:t xml:space="preserve"> перевірки характеристик продукції, них </w:t>
      </w:r>
      <w:r w:rsidRPr="006D354E">
        <w:rPr>
          <w:rFonts w:ascii="Times New Roman" w:hAnsi="Times New Roman" w:cs="Times New Roman"/>
          <w:sz w:val="28"/>
          <w:szCs w:val="28"/>
        </w:rPr>
        <w:t>34</w:t>
      </w:r>
      <w:r w:rsidRPr="006D354E">
        <w:rPr>
          <w:rFonts w:ascii="Times New Roman" w:hAnsi="Times New Roman" w:cs="Times New Roman"/>
          <w:sz w:val="28"/>
          <w:szCs w:val="28"/>
          <w:lang w:val="ru-RU"/>
        </w:rPr>
        <w:t xml:space="preserve"> планових, а також </w:t>
      </w:r>
      <w:r w:rsidRPr="006D354E">
        <w:rPr>
          <w:rFonts w:ascii="Times New Roman" w:hAnsi="Times New Roman" w:cs="Times New Roman"/>
          <w:sz w:val="28"/>
          <w:szCs w:val="28"/>
        </w:rPr>
        <w:t>2</w:t>
      </w:r>
      <w:r w:rsidRPr="006D354E">
        <w:rPr>
          <w:rFonts w:ascii="Times New Roman" w:hAnsi="Times New Roman" w:cs="Times New Roman"/>
          <w:sz w:val="28"/>
          <w:szCs w:val="28"/>
          <w:lang w:val="ru-RU"/>
        </w:rPr>
        <w:t xml:space="preserve"> позапланових перевірок</w:t>
      </w:r>
      <w:r w:rsidR="003B1F07">
        <w:rPr>
          <w:rFonts w:ascii="Times New Roman" w:hAnsi="Times New Roman" w:cs="Times New Roman"/>
          <w:sz w:val="28"/>
          <w:szCs w:val="28"/>
          <w:lang w:val="ru-RU"/>
        </w:rPr>
        <w:t xml:space="preserve"> (1 за ланцюгом постачання, 1 повідомлення митних органів)</w:t>
      </w:r>
      <w:r w:rsidRPr="006D354E">
        <w:rPr>
          <w:rFonts w:ascii="Times New Roman" w:hAnsi="Times New Roman" w:cs="Times New Roman"/>
          <w:sz w:val="28"/>
          <w:szCs w:val="28"/>
          <w:lang w:val="ru-RU"/>
        </w:rPr>
        <w:t>. За результатами яких прийнято</w:t>
      </w:r>
      <w:r>
        <w:rPr>
          <w:rFonts w:ascii="Times New Roman" w:hAnsi="Times New Roman" w:cs="Times New Roman"/>
          <w:sz w:val="28"/>
          <w:szCs w:val="28"/>
          <w:lang w:val="ru-RU"/>
        </w:rPr>
        <w:t>:</w:t>
      </w:r>
    </w:p>
    <w:p w14:paraId="1C7DD0DB" w14:textId="77777777" w:rsidR="00E83F27" w:rsidRDefault="00E83F27" w:rsidP="00E83F27">
      <w:pPr>
        <w:shd w:val="clear" w:color="auto" w:fill="FFFFFF"/>
        <w:spacing w:after="0"/>
        <w:jc w:val="both"/>
        <w:rPr>
          <w:rFonts w:ascii="Times New Roman" w:hAnsi="Times New Roman" w:cs="Times New Roman"/>
          <w:sz w:val="28"/>
          <w:szCs w:val="28"/>
        </w:rPr>
      </w:pPr>
      <w:r w:rsidRPr="006D354E">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Pr="006D354E">
        <w:rPr>
          <w:rFonts w:ascii="Times New Roman" w:hAnsi="Times New Roman" w:cs="Times New Roman"/>
          <w:sz w:val="28"/>
          <w:szCs w:val="28"/>
        </w:rPr>
        <w:t>99</w:t>
      </w:r>
      <w:r w:rsidRPr="006D354E">
        <w:rPr>
          <w:rFonts w:ascii="Times New Roman" w:hAnsi="Times New Roman" w:cs="Times New Roman"/>
          <w:sz w:val="28"/>
          <w:szCs w:val="28"/>
          <w:lang w:val="ru-RU"/>
        </w:rPr>
        <w:t xml:space="preserve"> рішень про вжиття обмежувальних (коригувальних) заходів</w:t>
      </w:r>
      <w:r w:rsidRPr="006D354E">
        <w:rPr>
          <w:rFonts w:ascii="Times New Roman" w:hAnsi="Times New Roman" w:cs="Times New Roman"/>
          <w:sz w:val="28"/>
          <w:szCs w:val="28"/>
        </w:rPr>
        <w:t xml:space="preserve">  </w:t>
      </w:r>
    </w:p>
    <w:p w14:paraId="21C21C61" w14:textId="77777777" w:rsidR="00E83F27" w:rsidRDefault="00E83F27" w:rsidP="00E83F27">
      <w:pPr>
        <w:shd w:val="clear" w:color="auto" w:fill="FFFFFF"/>
        <w:spacing w:after="0"/>
        <w:jc w:val="both"/>
        <w:rPr>
          <w:rFonts w:ascii="Times New Roman" w:hAnsi="Times New Roman" w:cs="Times New Roman"/>
          <w:color w:val="000000"/>
          <w:sz w:val="28"/>
          <w:szCs w:val="28"/>
          <w:lang w:val="ru-RU" w:eastAsia="uk-UA"/>
        </w:rPr>
      </w:pPr>
      <w:r w:rsidRPr="006D354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D354E">
        <w:rPr>
          <w:rFonts w:ascii="Times New Roman" w:hAnsi="Times New Roman" w:cs="Times New Roman"/>
          <w:sz w:val="28"/>
          <w:szCs w:val="28"/>
        </w:rPr>
        <w:t xml:space="preserve">42 </w:t>
      </w:r>
      <w:r w:rsidRPr="006D354E">
        <w:rPr>
          <w:rFonts w:ascii="Times New Roman" w:hAnsi="Times New Roman" w:cs="Times New Roman"/>
          <w:color w:val="000000"/>
          <w:sz w:val="28"/>
          <w:szCs w:val="28"/>
          <w:shd w:val="clear" w:color="auto" w:fill="FFFFFF"/>
          <w:lang w:val="ru-RU"/>
        </w:rPr>
        <w:t>рішення про знищення продукції або приведення її в інший спосіб до стану, що виключає її використання</w:t>
      </w:r>
      <w:r w:rsidRPr="006D354E">
        <w:rPr>
          <w:rFonts w:ascii="Times New Roman" w:hAnsi="Times New Roman" w:cs="Times New Roman"/>
          <w:sz w:val="28"/>
          <w:szCs w:val="28"/>
          <w:lang w:val="ru-RU"/>
        </w:rPr>
        <w:t xml:space="preserve">. </w:t>
      </w:r>
    </w:p>
    <w:p w14:paraId="109C5BF3" w14:textId="77777777" w:rsidR="000865E3" w:rsidRPr="000865E3" w:rsidRDefault="0018734A" w:rsidP="0018734A">
      <w:pPr>
        <w:tabs>
          <w:tab w:val="left" w:pos="1276"/>
        </w:tabs>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b/>
          <w:sz w:val="28"/>
          <w:szCs w:val="28"/>
        </w:rPr>
        <w:lastRenderedPageBreak/>
        <w:t>1</w:t>
      </w:r>
      <w:r w:rsidR="0046102C" w:rsidRPr="00925114">
        <w:rPr>
          <w:rFonts w:ascii="Times New Roman" w:hAnsi="Times New Roman" w:cs="Times New Roman"/>
          <w:b/>
          <w:sz w:val="28"/>
          <w:szCs w:val="28"/>
        </w:rPr>
        <w:t>.</w:t>
      </w:r>
      <w:r w:rsidR="009110E5">
        <w:rPr>
          <w:rFonts w:ascii="Times New Roman" w:hAnsi="Times New Roman" w:cs="Times New Roman"/>
          <w:b/>
          <w:sz w:val="28"/>
          <w:szCs w:val="28"/>
        </w:rPr>
        <w:t>4</w:t>
      </w:r>
      <w:r w:rsidR="0046102C" w:rsidRPr="00925114">
        <w:rPr>
          <w:rFonts w:ascii="Times New Roman" w:hAnsi="Times New Roman" w:cs="Times New Roman"/>
          <w:b/>
          <w:sz w:val="28"/>
          <w:szCs w:val="28"/>
        </w:rPr>
        <w:t xml:space="preserve">. </w:t>
      </w:r>
      <w:r w:rsidR="0000452A">
        <w:rPr>
          <w:rFonts w:ascii="Times New Roman" w:hAnsi="Times New Roman" w:cs="Times New Roman"/>
          <w:b/>
          <w:sz w:val="28"/>
          <w:szCs w:val="28"/>
        </w:rPr>
        <w:t>Заходи</w:t>
      </w:r>
      <w:r w:rsidR="0000452A" w:rsidRPr="00E7764C">
        <w:rPr>
          <w:rFonts w:ascii="Times New Roman" w:hAnsi="Times New Roman" w:cs="Times New Roman"/>
          <w:b/>
          <w:sz w:val="28"/>
          <w:szCs w:val="28"/>
        </w:rPr>
        <w:t xml:space="preserve"> з </w:t>
      </w:r>
      <w:r w:rsidR="0000452A">
        <w:rPr>
          <w:rFonts w:ascii="Times New Roman" w:hAnsi="Times New Roman" w:cs="Times New Roman"/>
          <w:b/>
          <w:sz w:val="28"/>
          <w:szCs w:val="28"/>
        </w:rPr>
        <w:t>державного контролю (нагляду) щодо додержання вимог ліцензійних умов провадження визначених видів господарської діяльності (перевірки перед видачею ліцензії, планові перевірки)</w:t>
      </w:r>
    </w:p>
    <w:p w14:paraId="593E0947" w14:textId="6A670032" w:rsidR="000D35A7" w:rsidRPr="00E83F27" w:rsidRDefault="00E83F27" w:rsidP="00E83F27">
      <w:pPr>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925AD4">
        <w:rPr>
          <w:shd w:val="clear" w:color="auto" w:fill="FFFFFF"/>
        </w:rPr>
        <w:t xml:space="preserve"> </w:t>
      </w:r>
      <w:r w:rsidR="000D35A7" w:rsidRPr="00627539">
        <w:rPr>
          <w:rFonts w:ascii="Times New Roman" w:hAnsi="Times New Roman" w:cs="Times New Roman"/>
          <w:sz w:val="28"/>
          <w:szCs w:val="28"/>
          <w:shd w:val="clear" w:color="auto" w:fill="FFFFFF"/>
        </w:rPr>
        <w:t xml:space="preserve">Службою  </w:t>
      </w:r>
      <w:r w:rsidR="000865E3">
        <w:rPr>
          <w:rFonts w:ascii="Times New Roman" w:hAnsi="Times New Roman" w:cs="Times New Roman"/>
          <w:sz w:val="28"/>
          <w:szCs w:val="28"/>
          <w:shd w:val="clear" w:color="auto" w:fill="FFFFFF"/>
        </w:rPr>
        <w:t xml:space="preserve"> протягом 202</w:t>
      </w:r>
      <w:r>
        <w:rPr>
          <w:rFonts w:ascii="Times New Roman" w:hAnsi="Times New Roman" w:cs="Times New Roman"/>
          <w:sz w:val="28"/>
          <w:szCs w:val="28"/>
          <w:shd w:val="clear" w:color="auto" w:fill="FFFFFF"/>
        </w:rPr>
        <w:t>5</w:t>
      </w:r>
      <w:r w:rsidR="000865E3">
        <w:rPr>
          <w:rFonts w:ascii="Times New Roman" w:hAnsi="Times New Roman" w:cs="Times New Roman"/>
          <w:sz w:val="28"/>
          <w:szCs w:val="28"/>
          <w:shd w:val="clear" w:color="auto" w:fill="FFFFFF"/>
        </w:rPr>
        <w:t xml:space="preserve"> року здійснено</w:t>
      </w:r>
      <w:r w:rsidR="000D35A7" w:rsidRPr="00627539">
        <w:rPr>
          <w:rFonts w:ascii="Times New Roman" w:hAnsi="Times New Roman" w:cs="Times New Roman"/>
          <w:sz w:val="28"/>
          <w:szCs w:val="28"/>
          <w:shd w:val="clear" w:color="auto" w:fill="FFFFFF"/>
        </w:rPr>
        <w:t xml:space="preserve"> </w:t>
      </w:r>
      <w:r>
        <w:rPr>
          <w:rFonts w:ascii="Times New Roman" w:hAnsi="Times New Roman" w:cs="Times New Roman"/>
          <w:b/>
          <w:sz w:val="28"/>
          <w:szCs w:val="28"/>
          <w:shd w:val="clear" w:color="auto" w:fill="FFFFFF"/>
        </w:rPr>
        <w:t>27</w:t>
      </w:r>
      <w:r w:rsidR="003811CB">
        <w:rPr>
          <w:rFonts w:ascii="Times New Roman" w:hAnsi="Times New Roman" w:cs="Times New Roman"/>
          <w:b/>
          <w:sz w:val="28"/>
          <w:szCs w:val="28"/>
          <w:shd w:val="clear" w:color="auto" w:fill="FFFFFF"/>
        </w:rPr>
        <w:t xml:space="preserve"> </w:t>
      </w:r>
      <w:r w:rsidR="000D35A7" w:rsidRPr="00627539">
        <w:rPr>
          <w:rFonts w:ascii="Times New Roman" w:hAnsi="Times New Roman" w:cs="Times New Roman"/>
          <w:sz w:val="28"/>
          <w:szCs w:val="28"/>
          <w:shd w:val="clear" w:color="auto" w:fill="FFFFFF"/>
        </w:rPr>
        <w:t>позапланов</w:t>
      </w:r>
      <w:r w:rsidR="00A65702">
        <w:rPr>
          <w:rFonts w:ascii="Times New Roman" w:hAnsi="Times New Roman" w:cs="Times New Roman"/>
          <w:sz w:val="28"/>
          <w:szCs w:val="28"/>
          <w:shd w:val="clear" w:color="auto" w:fill="FFFFFF"/>
        </w:rPr>
        <w:t>их</w:t>
      </w:r>
      <w:r w:rsidR="000D35A7" w:rsidRPr="00627539">
        <w:rPr>
          <w:rFonts w:ascii="Times New Roman" w:hAnsi="Times New Roman" w:cs="Times New Roman"/>
          <w:sz w:val="28"/>
          <w:szCs w:val="28"/>
          <w:shd w:val="clear" w:color="auto" w:fill="FFFFFF"/>
        </w:rPr>
        <w:t xml:space="preserve"> </w:t>
      </w:r>
      <w:r w:rsidR="000D35A7" w:rsidRPr="00627539">
        <w:rPr>
          <w:rFonts w:ascii="Times New Roman" w:hAnsi="Times New Roman" w:cs="Times New Roman"/>
          <w:b/>
          <w:sz w:val="28"/>
          <w:szCs w:val="28"/>
          <w:shd w:val="clear" w:color="auto" w:fill="FFFFFF"/>
        </w:rPr>
        <w:t>передліцензійн</w:t>
      </w:r>
      <w:r w:rsidR="00A65702">
        <w:rPr>
          <w:rFonts w:ascii="Times New Roman" w:hAnsi="Times New Roman" w:cs="Times New Roman"/>
          <w:b/>
          <w:sz w:val="28"/>
          <w:szCs w:val="28"/>
          <w:shd w:val="clear" w:color="auto" w:fill="FFFFFF"/>
        </w:rPr>
        <w:t>их</w:t>
      </w:r>
      <w:r w:rsidR="000D35A7" w:rsidRPr="00627539">
        <w:rPr>
          <w:rFonts w:ascii="Times New Roman" w:hAnsi="Times New Roman" w:cs="Times New Roman"/>
          <w:sz w:val="28"/>
          <w:szCs w:val="28"/>
          <w:shd w:val="clear" w:color="auto" w:fill="FFFFFF"/>
        </w:rPr>
        <w:t xml:space="preserve"> </w:t>
      </w:r>
      <w:r w:rsidR="00913C16" w:rsidRPr="00913C16">
        <w:rPr>
          <w:rFonts w:ascii="Times New Roman" w:hAnsi="Times New Roman" w:cs="Times New Roman"/>
          <w:sz w:val="28"/>
          <w:szCs w:val="28"/>
          <w:shd w:val="clear" w:color="auto" w:fill="FFFFFF"/>
        </w:rPr>
        <w:t>перевір</w:t>
      </w:r>
      <w:r w:rsidR="00A65702">
        <w:rPr>
          <w:rFonts w:ascii="Times New Roman" w:hAnsi="Times New Roman" w:cs="Times New Roman"/>
          <w:sz w:val="28"/>
          <w:szCs w:val="28"/>
          <w:shd w:val="clear" w:color="auto" w:fill="FFFFFF"/>
        </w:rPr>
        <w:t>ок</w:t>
      </w:r>
      <w:r w:rsidR="003811CB">
        <w:rPr>
          <w:rFonts w:ascii="Times New Roman" w:hAnsi="Times New Roman" w:cs="Times New Roman"/>
          <w:sz w:val="28"/>
          <w:szCs w:val="28"/>
          <w:shd w:val="clear" w:color="auto" w:fill="FFFFFF"/>
        </w:rPr>
        <w:t xml:space="preserve"> </w:t>
      </w:r>
      <w:r w:rsidR="00913C16" w:rsidRPr="00913C16">
        <w:rPr>
          <w:rFonts w:ascii="Times New Roman" w:hAnsi="Times New Roman" w:cs="Times New Roman"/>
          <w:sz w:val="28"/>
          <w:szCs w:val="28"/>
          <w:shd w:val="clear" w:color="auto" w:fill="FFFFFF"/>
        </w:rPr>
        <w:t xml:space="preserve"> наявності матеріально-технічної бази, кваліфікованого персоналу, необхідних для провадження господарської діяльності з виробництва лікарських засобів, оптової роздрібної торгівлі лікарськими засобами</w:t>
      </w:r>
      <w:r w:rsidR="000D35A7" w:rsidRPr="00627539">
        <w:rPr>
          <w:rFonts w:ascii="Times New Roman" w:hAnsi="Times New Roman" w:cs="Times New Roman"/>
          <w:sz w:val="28"/>
          <w:szCs w:val="28"/>
          <w:shd w:val="clear" w:color="auto" w:fill="FFFFFF"/>
        </w:rPr>
        <w:t xml:space="preserve">, </w:t>
      </w:r>
      <w:r w:rsidR="00FE0D3B">
        <w:rPr>
          <w:rFonts w:ascii="Times New Roman" w:hAnsi="Times New Roman" w:cs="Times New Roman"/>
          <w:sz w:val="28"/>
          <w:szCs w:val="28"/>
          <w:shd w:val="clear" w:color="auto" w:fill="FFFFFF"/>
        </w:rPr>
        <w:t>с</w:t>
      </w:r>
      <w:r w:rsidR="000D35A7" w:rsidRPr="00627539">
        <w:rPr>
          <w:rFonts w:ascii="Times New Roman" w:hAnsi="Times New Roman" w:cs="Times New Roman"/>
          <w:sz w:val="28"/>
          <w:szCs w:val="28"/>
          <w:shd w:val="clear" w:color="auto" w:fill="FFFFFF"/>
        </w:rPr>
        <w:t xml:space="preserve">кладено </w:t>
      </w:r>
      <w:r>
        <w:rPr>
          <w:rFonts w:ascii="Times New Roman" w:hAnsi="Times New Roman" w:cs="Times New Roman"/>
          <w:b/>
          <w:sz w:val="28"/>
          <w:szCs w:val="28"/>
          <w:shd w:val="clear" w:color="auto" w:fill="FFFFFF"/>
        </w:rPr>
        <w:t>27</w:t>
      </w:r>
      <w:r w:rsidR="000D35A7" w:rsidRPr="00627539">
        <w:rPr>
          <w:rFonts w:ascii="Times New Roman" w:hAnsi="Times New Roman" w:cs="Times New Roman"/>
          <w:sz w:val="28"/>
          <w:szCs w:val="28"/>
          <w:shd w:val="clear" w:color="auto" w:fill="FFFFFF"/>
        </w:rPr>
        <w:t xml:space="preserve"> акт</w:t>
      </w:r>
      <w:r w:rsidR="00A65702">
        <w:rPr>
          <w:rFonts w:ascii="Times New Roman" w:hAnsi="Times New Roman" w:cs="Times New Roman"/>
          <w:sz w:val="28"/>
          <w:szCs w:val="28"/>
          <w:shd w:val="clear" w:color="auto" w:fill="FFFFFF"/>
        </w:rPr>
        <w:t>ів</w:t>
      </w:r>
      <w:r w:rsidR="000D35A7" w:rsidRPr="00627539">
        <w:rPr>
          <w:rFonts w:ascii="Times New Roman" w:hAnsi="Times New Roman" w:cs="Times New Roman"/>
          <w:sz w:val="28"/>
          <w:szCs w:val="28"/>
          <w:shd w:val="clear" w:color="auto" w:fill="FFFFFF"/>
        </w:rPr>
        <w:t>.</w:t>
      </w:r>
    </w:p>
    <w:p w14:paraId="3BF6C3D5" w14:textId="645BC621" w:rsidR="0091534E" w:rsidRPr="00FE0D3B" w:rsidRDefault="0091534E" w:rsidP="0080285A">
      <w:pPr>
        <w:pStyle w:val="af1"/>
        <w:numPr>
          <w:ilvl w:val="0"/>
          <w:numId w:val="1"/>
        </w:numPr>
        <w:spacing w:line="276" w:lineRule="auto"/>
        <w:ind w:firstLine="273"/>
        <w:rPr>
          <w:rFonts w:ascii="Times New Roman" w:hAnsi="Times New Roman" w:cs="Times New Roman"/>
          <w:sz w:val="28"/>
          <w:szCs w:val="28"/>
        </w:rPr>
      </w:pPr>
      <w:r w:rsidRPr="00627539">
        <w:rPr>
          <w:rFonts w:ascii="Times New Roman" w:hAnsi="Times New Roman" w:cs="Times New Roman"/>
          <w:sz w:val="28"/>
          <w:szCs w:val="28"/>
        </w:rPr>
        <w:t xml:space="preserve">аптек – </w:t>
      </w:r>
      <w:r w:rsidR="00CB768C">
        <w:rPr>
          <w:rFonts w:ascii="Times New Roman" w:hAnsi="Times New Roman" w:cs="Times New Roman"/>
          <w:b/>
          <w:sz w:val="28"/>
          <w:szCs w:val="28"/>
        </w:rPr>
        <w:t>23</w:t>
      </w:r>
      <w:r w:rsidR="00846358" w:rsidRPr="00627539">
        <w:rPr>
          <w:rFonts w:ascii="Times New Roman" w:hAnsi="Times New Roman" w:cs="Times New Roman"/>
          <w:b/>
          <w:sz w:val="28"/>
          <w:szCs w:val="28"/>
          <w:lang w:val="en-US"/>
        </w:rPr>
        <w:t>;</w:t>
      </w:r>
    </w:p>
    <w:p w14:paraId="04C39075" w14:textId="60CD3477" w:rsidR="00A65702" w:rsidRPr="00A65702" w:rsidRDefault="00FE0D3B" w:rsidP="0080285A">
      <w:pPr>
        <w:pStyle w:val="af1"/>
        <w:numPr>
          <w:ilvl w:val="0"/>
          <w:numId w:val="1"/>
        </w:numPr>
        <w:spacing w:line="276" w:lineRule="auto"/>
        <w:ind w:firstLine="273"/>
        <w:rPr>
          <w:rFonts w:ascii="Times New Roman" w:hAnsi="Times New Roman" w:cs="Times New Roman"/>
          <w:sz w:val="28"/>
          <w:szCs w:val="28"/>
        </w:rPr>
      </w:pPr>
      <w:r w:rsidRPr="00A65702">
        <w:rPr>
          <w:rFonts w:ascii="Times New Roman" w:hAnsi="Times New Roman" w:cs="Times New Roman"/>
          <w:bCs/>
          <w:sz w:val="28"/>
          <w:szCs w:val="28"/>
        </w:rPr>
        <w:t xml:space="preserve">аптечних пунктів – </w:t>
      </w:r>
      <w:r w:rsidR="00CB768C">
        <w:rPr>
          <w:rFonts w:ascii="Times New Roman" w:hAnsi="Times New Roman" w:cs="Times New Roman"/>
          <w:b/>
          <w:bCs/>
          <w:sz w:val="28"/>
          <w:szCs w:val="28"/>
        </w:rPr>
        <w:t>4</w:t>
      </w:r>
    </w:p>
    <w:p w14:paraId="5D899651" w14:textId="77777777" w:rsidR="00A65702" w:rsidRDefault="00925AD4" w:rsidP="0018734A">
      <w:pPr>
        <w:pStyle w:val="af1"/>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0004468F" w:rsidRPr="00A65702">
        <w:rPr>
          <w:rFonts w:ascii="Times New Roman" w:hAnsi="Times New Roman" w:cs="Times New Roman"/>
          <w:sz w:val="28"/>
          <w:szCs w:val="28"/>
        </w:rPr>
        <w:t xml:space="preserve">Акти своєчасно надіслані до  Держлікслужби для </w:t>
      </w:r>
      <w:r w:rsidR="00601C7C" w:rsidRPr="00A65702">
        <w:rPr>
          <w:rFonts w:ascii="Times New Roman" w:hAnsi="Times New Roman" w:cs="Times New Roman"/>
          <w:sz w:val="28"/>
          <w:szCs w:val="28"/>
        </w:rPr>
        <w:t>прийнят</w:t>
      </w:r>
      <w:r w:rsidR="0004468F" w:rsidRPr="00A65702">
        <w:rPr>
          <w:rFonts w:ascii="Times New Roman" w:hAnsi="Times New Roman" w:cs="Times New Roman"/>
          <w:sz w:val="28"/>
          <w:szCs w:val="28"/>
        </w:rPr>
        <w:t>тя рішень</w:t>
      </w:r>
      <w:r w:rsidR="009972F5" w:rsidRPr="00A65702">
        <w:rPr>
          <w:rFonts w:ascii="Times New Roman" w:hAnsi="Times New Roman" w:cs="Times New Roman"/>
          <w:sz w:val="28"/>
          <w:szCs w:val="28"/>
        </w:rPr>
        <w:t>.</w:t>
      </w:r>
    </w:p>
    <w:p w14:paraId="2DE80DB2" w14:textId="77777777" w:rsidR="001D7985" w:rsidRDefault="001D7985" w:rsidP="0018734A">
      <w:pPr>
        <w:pStyle w:val="af1"/>
        <w:spacing w:line="276" w:lineRule="auto"/>
        <w:rPr>
          <w:rFonts w:ascii="Times New Roman" w:hAnsi="Times New Roman" w:cs="Times New Roman"/>
          <w:b/>
          <w:sz w:val="28"/>
          <w:szCs w:val="28"/>
          <w:highlight w:val="yellow"/>
        </w:rPr>
      </w:pPr>
    </w:p>
    <w:p w14:paraId="02589C03" w14:textId="606BD155" w:rsidR="00A10652" w:rsidRPr="002D055E" w:rsidRDefault="00A10652" w:rsidP="0018734A">
      <w:pPr>
        <w:pStyle w:val="af1"/>
        <w:spacing w:line="276" w:lineRule="auto"/>
        <w:rPr>
          <w:rFonts w:ascii="Times New Roman" w:hAnsi="Times New Roman" w:cs="Times New Roman"/>
          <w:b/>
          <w:sz w:val="28"/>
          <w:szCs w:val="28"/>
        </w:rPr>
      </w:pPr>
      <w:r w:rsidRPr="002D055E">
        <w:rPr>
          <w:rFonts w:ascii="Times New Roman" w:hAnsi="Times New Roman" w:cs="Times New Roman"/>
          <w:b/>
          <w:sz w:val="28"/>
          <w:szCs w:val="28"/>
        </w:rPr>
        <w:t>1.5. Організація роботи по недопущенню неякісних, фальсифікованих та незареєстрованих ЛЗ та ЛЗ, ввезених з порушенням законодавства</w:t>
      </w:r>
    </w:p>
    <w:p w14:paraId="7F131FD6" w14:textId="118F91FE" w:rsidR="008959EB" w:rsidRPr="002D055E" w:rsidRDefault="004B67CD" w:rsidP="002D055E">
      <w:pPr>
        <w:pStyle w:val="af1"/>
        <w:spacing w:line="276" w:lineRule="auto"/>
        <w:jc w:val="both"/>
        <w:rPr>
          <w:rFonts w:ascii="Times New Roman" w:hAnsi="Times New Roman" w:cs="Times New Roman"/>
          <w:sz w:val="28"/>
          <w:szCs w:val="28"/>
        </w:rPr>
      </w:pPr>
      <w:r>
        <w:rPr>
          <w:rFonts w:ascii="Times New Roman" w:hAnsi="Times New Roman" w:cs="Times New Roman"/>
          <w:bCs/>
          <w:sz w:val="28"/>
          <w:szCs w:val="28"/>
        </w:rPr>
        <w:t xml:space="preserve">     </w:t>
      </w:r>
      <w:r w:rsidR="008959EB" w:rsidRPr="002D055E">
        <w:rPr>
          <w:rFonts w:ascii="Times New Roman" w:hAnsi="Times New Roman" w:cs="Times New Roman"/>
          <w:bCs/>
          <w:sz w:val="28"/>
          <w:szCs w:val="28"/>
        </w:rPr>
        <w:t xml:space="preserve">До Державної служби з лікарських засобів та контролю за наркотиками протягом 2025 року надійшло 275 повідомлень про виявлення незареєстрованих, неякісних та фальсифікованих  лікарських засобів та вжиті заходи щодо вилучення їх з </w:t>
      </w:r>
      <w:r w:rsidRPr="002D055E">
        <w:rPr>
          <w:rFonts w:ascii="Times New Roman" w:hAnsi="Times New Roman" w:cs="Times New Roman"/>
          <w:bCs/>
          <w:sz w:val="28"/>
          <w:szCs w:val="28"/>
        </w:rPr>
        <w:t>о</w:t>
      </w:r>
      <w:r w:rsidR="008959EB" w:rsidRPr="002D055E">
        <w:rPr>
          <w:rFonts w:ascii="Times New Roman" w:hAnsi="Times New Roman" w:cs="Times New Roman"/>
          <w:bCs/>
          <w:sz w:val="28"/>
          <w:szCs w:val="28"/>
        </w:rPr>
        <w:t>бігу (</w:t>
      </w:r>
      <w:r w:rsidRPr="002D055E">
        <w:rPr>
          <w:rFonts w:ascii="Times New Roman" w:hAnsi="Times New Roman" w:cs="Times New Roman"/>
          <w:bCs/>
          <w:sz w:val="28"/>
          <w:szCs w:val="28"/>
        </w:rPr>
        <w:t>в</w:t>
      </w:r>
      <w:r w:rsidR="008959EB" w:rsidRPr="002D055E">
        <w:rPr>
          <w:rFonts w:ascii="Times New Roman" w:hAnsi="Times New Roman" w:cs="Times New Roman"/>
          <w:bCs/>
          <w:sz w:val="28"/>
          <w:szCs w:val="28"/>
        </w:rPr>
        <w:t>міщення в карантин, повернення постачальнику чи знищення</w:t>
      </w:r>
      <w:r w:rsidRPr="002D055E">
        <w:rPr>
          <w:rFonts w:ascii="Times New Roman" w:hAnsi="Times New Roman" w:cs="Times New Roman"/>
          <w:bCs/>
          <w:sz w:val="28"/>
          <w:szCs w:val="28"/>
        </w:rPr>
        <w:t>)</w:t>
      </w:r>
      <w:r w:rsidR="002D055E" w:rsidRPr="002D055E">
        <w:rPr>
          <w:rFonts w:ascii="Times New Roman" w:hAnsi="Times New Roman" w:cs="Times New Roman"/>
          <w:bCs/>
          <w:sz w:val="28"/>
          <w:szCs w:val="28"/>
        </w:rPr>
        <w:t xml:space="preserve">. </w:t>
      </w:r>
      <w:r w:rsidR="002D055E" w:rsidRPr="002D055E">
        <w:rPr>
          <w:rFonts w:ascii="Times New Roman" w:hAnsi="Times New Roman" w:cs="Times New Roman"/>
          <w:sz w:val="28"/>
          <w:szCs w:val="28"/>
        </w:rPr>
        <w:t>Всі повідомлення були занесені до ЄАІС «Лабораторний комплекс контролю якості лікарських засобів і медичної продукції».</w:t>
      </w:r>
      <w:r w:rsidR="002D055E" w:rsidRPr="000A69CA">
        <w:rPr>
          <w:rFonts w:ascii="Times New Roman" w:hAnsi="Times New Roman" w:cs="Times New Roman"/>
          <w:sz w:val="28"/>
          <w:szCs w:val="28"/>
        </w:rPr>
        <w:t xml:space="preserve"> </w:t>
      </w:r>
    </w:p>
    <w:p w14:paraId="1C65D8DD" w14:textId="7649EA55" w:rsidR="000A69CA" w:rsidRDefault="002D055E" w:rsidP="007519F1">
      <w:pPr>
        <w:jc w:val="both"/>
        <w:rPr>
          <w:rFonts w:ascii="Times New Roman" w:hAnsi="Times New Roman" w:cs="Times New Roman"/>
          <w:sz w:val="28"/>
          <w:szCs w:val="28"/>
        </w:rPr>
      </w:pPr>
      <w:r>
        <w:rPr>
          <w:rFonts w:ascii="Times New Roman" w:hAnsi="Times New Roman" w:cs="Times New Roman"/>
          <w:bCs/>
          <w:sz w:val="28"/>
          <w:szCs w:val="28"/>
        </w:rPr>
        <w:t xml:space="preserve">     </w:t>
      </w:r>
      <w:r w:rsidR="007519F1" w:rsidRPr="007519F1">
        <w:rPr>
          <w:rFonts w:ascii="Times New Roman" w:hAnsi="Times New Roman" w:cs="Times New Roman"/>
          <w:bCs/>
          <w:sz w:val="28"/>
          <w:szCs w:val="28"/>
        </w:rPr>
        <w:t>Також з</w:t>
      </w:r>
      <w:r w:rsidR="00A10652" w:rsidRPr="007519F1">
        <w:rPr>
          <w:rFonts w:ascii="Times New Roman" w:hAnsi="Times New Roman" w:cs="Times New Roman"/>
          <w:sz w:val="28"/>
          <w:szCs w:val="28"/>
        </w:rPr>
        <w:t>а минулий рік</w:t>
      </w:r>
      <w:r w:rsidR="000A69CA" w:rsidRPr="007519F1">
        <w:rPr>
          <w:rFonts w:ascii="Times New Roman" w:hAnsi="Times New Roman" w:cs="Times New Roman"/>
          <w:sz w:val="28"/>
          <w:szCs w:val="28"/>
        </w:rPr>
        <w:t xml:space="preserve"> </w:t>
      </w:r>
      <w:r w:rsidR="007519F1">
        <w:rPr>
          <w:rFonts w:ascii="Times New Roman" w:hAnsi="Times New Roman" w:cs="Times New Roman"/>
          <w:sz w:val="28"/>
          <w:szCs w:val="28"/>
        </w:rPr>
        <w:t>на підставі отриманої інформації від суб’єктів господарської діяльності та лікувально-профілактичних закладів с</w:t>
      </w:r>
      <w:r w:rsidR="000A69CA" w:rsidRPr="007519F1">
        <w:rPr>
          <w:rFonts w:ascii="Times New Roman" w:hAnsi="Times New Roman" w:cs="Times New Roman"/>
          <w:sz w:val="28"/>
          <w:szCs w:val="28"/>
        </w:rPr>
        <w:t>лужб</w:t>
      </w:r>
      <w:r w:rsidR="007519F1">
        <w:rPr>
          <w:rFonts w:ascii="Times New Roman" w:hAnsi="Times New Roman" w:cs="Times New Roman"/>
          <w:sz w:val="28"/>
          <w:szCs w:val="28"/>
        </w:rPr>
        <w:t>ою була узагальнена інформація стосовно утилізації лікарських засобів</w:t>
      </w:r>
      <w:r w:rsidR="000A69CA" w:rsidRPr="007519F1">
        <w:rPr>
          <w:rFonts w:ascii="Times New Roman" w:hAnsi="Times New Roman" w:cs="Times New Roman"/>
          <w:sz w:val="28"/>
          <w:szCs w:val="28"/>
        </w:rPr>
        <w:t>:</w:t>
      </w:r>
    </w:p>
    <w:tbl>
      <w:tblPr>
        <w:tblStyle w:val="ab"/>
        <w:tblW w:w="0" w:type="auto"/>
        <w:tblLook w:val="04A0" w:firstRow="1" w:lastRow="0" w:firstColumn="1" w:lastColumn="0" w:noHBand="0" w:noVBand="1"/>
      </w:tblPr>
      <w:tblGrid>
        <w:gridCol w:w="1925"/>
        <w:gridCol w:w="1925"/>
        <w:gridCol w:w="1925"/>
        <w:gridCol w:w="1926"/>
        <w:gridCol w:w="1926"/>
      </w:tblGrid>
      <w:tr w:rsidR="007519F1" w14:paraId="48E9AF0F" w14:textId="77777777" w:rsidTr="007519F1">
        <w:tc>
          <w:tcPr>
            <w:tcW w:w="1925" w:type="dxa"/>
          </w:tcPr>
          <w:p w14:paraId="2BF4BF45" w14:textId="621569F1" w:rsidR="007519F1" w:rsidRPr="007519F1" w:rsidRDefault="007519F1" w:rsidP="007519F1">
            <w:pPr>
              <w:jc w:val="both"/>
              <w:rPr>
                <w:rFonts w:ascii="Times New Roman" w:hAnsi="Times New Roman" w:cs="Times New Roman"/>
                <w:bCs/>
                <w:sz w:val="24"/>
                <w:szCs w:val="24"/>
              </w:rPr>
            </w:pPr>
            <w:r w:rsidRPr="007519F1">
              <w:rPr>
                <w:rFonts w:ascii="Times New Roman" w:hAnsi="Times New Roman" w:cs="Times New Roman"/>
                <w:sz w:val="24"/>
                <w:szCs w:val="24"/>
              </w:rPr>
              <w:t>Кількість СГ що передали ЛЗ на утилізацію або знищення</w:t>
            </w:r>
          </w:p>
        </w:tc>
        <w:tc>
          <w:tcPr>
            <w:tcW w:w="1925" w:type="dxa"/>
          </w:tcPr>
          <w:p w14:paraId="675A7A47" w14:textId="3FCBD623" w:rsidR="007519F1" w:rsidRPr="007519F1" w:rsidRDefault="007519F1" w:rsidP="007519F1">
            <w:pPr>
              <w:jc w:val="both"/>
              <w:rPr>
                <w:rFonts w:ascii="Times New Roman" w:hAnsi="Times New Roman" w:cs="Times New Roman"/>
                <w:bCs/>
                <w:sz w:val="24"/>
                <w:szCs w:val="24"/>
              </w:rPr>
            </w:pPr>
            <w:r w:rsidRPr="007519F1">
              <w:rPr>
                <w:rFonts w:ascii="Times New Roman" w:hAnsi="Times New Roman" w:cs="Times New Roman"/>
                <w:sz w:val="24"/>
                <w:szCs w:val="24"/>
              </w:rPr>
              <w:t>Кількість найменувань ЛЗ, що були передані на утилізацію або знищення</w:t>
            </w:r>
          </w:p>
        </w:tc>
        <w:tc>
          <w:tcPr>
            <w:tcW w:w="1925" w:type="dxa"/>
          </w:tcPr>
          <w:p w14:paraId="1511E92F" w14:textId="50920C70" w:rsidR="007519F1" w:rsidRPr="007519F1" w:rsidRDefault="007519F1" w:rsidP="007519F1">
            <w:pPr>
              <w:jc w:val="both"/>
              <w:rPr>
                <w:rFonts w:ascii="Times New Roman" w:hAnsi="Times New Roman" w:cs="Times New Roman"/>
                <w:bCs/>
                <w:sz w:val="24"/>
                <w:szCs w:val="24"/>
              </w:rPr>
            </w:pPr>
            <w:r w:rsidRPr="007519F1">
              <w:rPr>
                <w:rFonts w:ascii="Times New Roman" w:hAnsi="Times New Roman" w:cs="Times New Roman"/>
                <w:sz w:val="24"/>
                <w:szCs w:val="24"/>
              </w:rPr>
              <w:t>Кількість серій ЛЗ, що були передані на утилізацію або знищення Кількість упаковок ЛЗ, що були передані на</w:t>
            </w:r>
          </w:p>
        </w:tc>
        <w:tc>
          <w:tcPr>
            <w:tcW w:w="1926" w:type="dxa"/>
          </w:tcPr>
          <w:p w14:paraId="6B2B7F6C" w14:textId="576282C9" w:rsidR="007519F1" w:rsidRPr="007519F1" w:rsidRDefault="007519F1" w:rsidP="007519F1">
            <w:pPr>
              <w:jc w:val="both"/>
              <w:rPr>
                <w:rFonts w:ascii="Times New Roman" w:hAnsi="Times New Roman" w:cs="Times New Roman"/>
                <w:bCs/>
                <w:sz w:val="24"/>
                <w:szCs w:val="24"/>
              </w:rPr>
            </w:pPr>
            <w:r w:rsidRPr="007519F1">
              <w:rPr>
                <w:rFonts w:ascii="Times New Roman" w:hAnsi="Times New Roman" w:cs="Times New Roman"/>
                <w:sz w:val="24"/>
                <w:szCs w:val="24"/>
              </w:rPr>
              <w:t>Кількість упаковок ЛЗ, що були передані на утилізацію або знищення</w:t>
            </w:r>
          </w:p>
        </w:tc>
        <w:tc>
          <w:tcPr>
            <w:tcW w:w="1926" w:type="dxa"/>
          </w:tcPr>
          <w:p w14:paraId="7EC439C8" w14:textId="3E36DED7" w:rsidR="007519F1" w:rsidRPr="007519F1" w:rsidRDefault="007519F1" w:rsidP="007519F1">
            <w:pPr>
              <w:jc w:val="both"/>
              <w:rPr>
                <w:rFonts w:ascii="Times New Roman" w:hAnsi="Times New Roman" w:cs="Times New Roman"/>
                <w:bCs/>
                <w:sz w:val="24"/>
                <w:szCs w:val="24"/>
              </w:rPr>
            </w:pPr>
            <w:r w:rsidRPr="007519F1">
              <w:rPr>
                <w:rFonts w:ascii="Times New Roman" w:hAnsi="Times New Roman" w:cs="Times New Roman"/>
                <w:sz w:val="24"/>
                <w:szCs w:val="24"/>
              </w:rPr>
              <w:t>Загальна вага</w:t>
            </w:r>
            <w:r w:rsidR="005643EE">
              <w:rPr>
                <w:rFonts w:ascii="Times New Roman" w:hAnsi="Times New Roman" w:cs="Times New Roman"/>
                <w:sz w:val="24"/>
                <w:szCs w:val="24"/>
              </w:rPr>
              <w:t>, кг</w:t>
            </w:r>
          </w:p>
        </w:tc>
      </w:tr>
      <w:tr w:rsidR="007519F1" w14:paraId="48588068" w14:textId="77777777" w:rsidTr="007519F1">
        <w:tc>
          <w:tcPr>
            <w:tcW w:w="1925" w:type="dxa"/>
          </w:tcPr>
          <w:p w14:paraId="47EDA099" w14:textId="733D4DFD" w:rsidR="007519F1" w:rsidRDefault="002D055E" w:rsidP="002D055E">
            <w:pPr>
              <w:jc w:val="center"/>
              <w:rPr>
                <w:rFonts w:ascii="Times New Roman" w:hAnsi="Times New Roman" w:cs="Times New Roman"/>
                <w:bCs/>
                <w:sz w:val="28"/>
                <w:szCs w:val="28"/>
              </w:rPr>
            </w:pPr>
            <w:r>
              <w:rPr>
                <w:rFonts w:ascii="Times New Roman" w:hAnsi="Times New Roman" w:cs="Times New Roman"/>
                <w:bCs/>
                <w:sz w:val="28"/>
                <w:szCs w:val="28"/>
              </w:rPr>
              <w:t>17</w:t>
            </w:r>
          </w:p>
        </w:tc>
        <w:tc>
          <w:tcPr>
            <w:tcW w:w="1925" w:type="dxa"/>
          </w:tcPr>
          <w:p w14:paraId="0236F8BC" w14:textId="72CCC436" w:rsidR="007519F1" w:rsidRDefault="002D055E" w:rsidP="002D055E">
            <w:pPr>
              <w:jc w:val="center"/>
              <w:rPr>
                <w:rFonts w:ascii="Times New Roman" w:hAnsi="Times New Roman" w:cs="Times New Roman"/>
                <w:bCs/>
                <w:sz w:val="28"/>
                <w:szCs w:val="28"/>
              </w:rPr>
            </w:pPr>
            <w:r>
              <w:rPr>
                <w:rFonts w:ascii="Times New Roman" w:hAnsi="Times New Roman" w:cs="Times New Roman"/>
                <w:bCs/>
                <w:sz w:val="28"/>
                <w:szCs w:val="28"/>
              </w:rPr>
              <w:t>169</w:t>
            </w:r>
          </w:p>
        </w:tc>
        <w:tc>
          <w:tcPr>
            <w:tcW w:w="1925" w:type="dxa"/>
          </w:tcPr>
          <w:p w14:paraId="11F0EE09" w14:textId="439FE075" w:rsidR="007519F1" w:rsidRDefault="002D055E" w:rsidP="002D055E">
            <w:pPr>
              <w:jc w:val="center"/>
              <w:rPr>
                <w:rFonts w:ascii="Times New Roman" w:hAnsi="Times New Roman" w:cs="Times New Roman"/>
                <w:bCs/>
                <w:sz w:val="28"/>
                <w:szCs w:val="28"/>
              </w:rPr>
            </w:pPr>
            <w:r>
              <w:rPr>
                <w:rFonts w:ascii="Times New Roman" w:hAnsi="Times New Roman" w:cs="Times New Roman"/>
                <w:bCs/>
                <w:sz w:val="28"/>
                <w:szCs w:val="28"/>
              </w:rPr>
              <w:t>170</w:t>
            </w:r>
          </w:p>
        </w:tc>
        <w:tc>
          <w:tcPr>
            <w:tcW w:w="1926" w:type="dxa"/>
          </w:tcPr>
          <w:p w14:paraId="62E8896A" w14:textId="6446BA5E" w:rsidR="007519F1" w:rsidRDefault="002D055E" w:rsidP="002D055E">
            <w:pPr>
              <w:jc w:val="center"/>
              <w:rPr>
                <w:rFonts w:ascii="Times New Roman" w:hAnsi="Times New Roman" w:cs="Times New Roman"/>
                <w:bCs/>
                <w:sz w:val="28"/>
                <w:szCs w:val="28"/>
              </w:rPr>
            </w:pPr>
            <w:r>
              <w:rPr>
                <w:rFonts w:ascii="Times New Roman" w:hAnsi="Times New Roman" w:cs="Times New Roman"/>
                <w:bCs/>
                <w:sz w:val="28"/>
                <w:szCs w:val="28"/>
              </w:rPr>
              <w:t>5385,9</w:t>
            </w:r>
          </w:p>
        </w:tc>
        <w:tc>
          <w:tcPr>
            <w:tcW w:w="1926" w:type="dxa"/>
          </w:tcPr>
          <w:p w14:paraId="0DEC968E" w14:textId="0D0DEE19" w:rsidR="007519F1" w:rsidRDefault="002D055E" w:rsidP="002D055E">
            <w:pPr>
              <w:jc w:val="center"/>
              <w:rPr>
                <w:rFonts w:ascii="Times New Roman" w:hAnsi="Times New Roman" w:cs="Times New Roman"/>
                <w:bCs/>
                <w:sz w:val="28"/>
                <w:szCs w:val="28"/>
              </w:rPr>
            </w:pPr>
            <w:r>
              <w:rPr>
                <w:rFonts w:ascii="Times New Roman" w:hAnsi="Times New Roman" w:cs="Times New Roman"/>
                <w:bCs/>
                <w:sz w:val="28"/>
                <w:szCs w:val="28"/>
              </w:rPr>
              <w:t>120,207</w:t>
            </w:r>
          </w:p>
        </w:tc>
      </w:tr>
    </w:tbl>
    <w:p w14:paraId="54C8F9BA" w14:textId="77777777" w:rsidR="007519F1" w:rsidRPr="007519F1" w:rsidRDefault="007519F1" w:rsidP="007519F1">
      <w:pPr>
        <w:jc w:val="both"/>
        <w:rPr>
          <w:rFonts w:ascii="Times New Roman" w:hAnsi="Times New Roman" w:cs="Times New Roman"/>
          <w:bCs/>
          <w:sz w:val="28"/>
          <w:szCs w:val="28"/>
        </w:rPr>
      </w:pPr>
    </w:p>
    <w:p w14:paraId="1BD8963C" w14:textId="4C39D923" w:rsidR="00247219" w:rsidRPr="00A032F4" w:rsidRDefault="002D01A7" w:rsidP="00C86BA2">
      <w:pPr>
        <w:pStyle w:val="af1"/>
        <w:jc w:val="both"/>
        <w:rPr>
          <w:rFonts w:ascii="Times New Roman" w:hAnsi="Times New Roman" w:cs="Times New Roman"/>
          <w:b/>
          <w:sz w:val="28"/>
          <w:szCs w:val="28"/>
        </w:rPr>
      </w:pPr>
      <w:r w:rsidRPr="00A032F4">
        <w:rPr>
          <w:rFonts w:ascii="Times New Roman" w:hAnsi="Times New Roman" w:cs="Times New Roman"/>
          <w:b/>
          <w:sz w:val="28"/>
          <w:szCs w:val="28"/>
        </w:rPr>
        <w:t>1</w:t>
      </w:r>
      <w:r w:rsidR="000A69CA" w:rsidRPr="00A032F4">
        <w:rPr>
          <w:rFonts w:ascii="Times New Roman" w:hAnsi="Times New Roman" w:cs="Times New Roman"/>
          <w:b/>
          <w:sz w:val="28"/>
          <w:szCs w:val="28"/>
        </w:rPr>
        <w:t>.6</w:t>
      </w:r>
      <w:r w:rsidR="008B5AE7" w:rsidRPr="00A032F4">
        <w:rPr>
          <w:rFonts w:ascii="Times New Roman" w:hAnsi="Times New Roman" w:cs="Times New Roman"/>
          <w:b/>
          <w:sz w:val="28"/>
          <w:szCs w:val="28"/>
        </w:rPr>
        <w:t>.</w:t>
      </w:r>
      <w:r w:rsidR="0000452A" w:rsidRPr="00A032F4">
        <w:rPr>
          <w:rFonts w:ascii="Times New Roman" w:hAnsi="Times New Roman" w:cs="Times New Roman"/>
          <w:b/>
          <w:sz w:val="28"/>
          <w:szCs w:val="28"/>
        </w:rPr>
        <w:t xml:space="preserve"> </w:t>
      </w:r>
      <w:r w:rsidR="00C76FA0" w:rsidRPr="00A032F4">
        <w:rPr>
          <w:rFonts w:ascii="Times New Roman" w:hAnsi="Times New Roman" w:cs="Times New Roman"/>
          <w:b/>
          <w:sz w:val="28"/>
          <w:szCs w:val="28"/>
        </w:rPr>
        <w:t xml:space="preserve">Проведення з мережами аптечних закладів роботи з питань поширення серед населення інформації </w:t>
      </w:r>
      <w:r w:rsidR="00EA3F1B" w:rsidRPr="00A032F4">
        <w:rPr>
          <w:rFonts w:ascii="Times New Roman" w:hAnsi="Times New Roman" w:cs="Times New Roman"/>
          <w:b/>
          <w:sz w:val="28"/>
          <w:szCs w:val="28"/>
        </w:rPr>
        <w:t xml:space="preserve">програми </w:t>
      </w:r>
      <w:r w:rsidR="00C76FA0" w:rsidRPr="00A032F4">
        <w:rPr>
          <w:rFonts w:ascii="Times New Roman" w:hAnsi="Times New Roman" w:cs="Times New Roman"/>
          <w:b/>
          <w:sz w:val="28"/>
          <w:szCs w:val="28"/>
        </w:rPr>
        <w:t xml:space="preserve"> реімбурсації «Доступні ліки»</w:t>
      </w:r>
    </w:p>
    <w:p w14:paraId="20C03905" w14:textId="77777777" w:rsidR="00C86BA2" w:rsidRPr="00A032F4" w:rsidRDefault="00C86BA2" w:rsidP="00C86BA2">
      <w:pPr>
        <w:pStyle w:val="af1"/>
        <w:jc w:val="both"/>
        <w:rPr>
          <w:rFonts w:ascii="Times New Roman" w:hAnsi="Times New Roman" w:cs="Times New Roman"/>
          <w:b/>
          <w:sz w:val="28"/>
          <w:szCs w:val="28"/>
        </w:rPr>
      </w:pPr>
    </w:p>
    <w:p w14:paraId="246D2A93" w14:textId="34EE93F4" w:rsidR="008B46FA" w:rsidRPr="00A032F4" w:rsidRDefault="00247219" w:rsidP="008B46FA">
      <w:pPr>
        <w:jc w:val="both"/>
        <w:rPr>
          <w:rFonts w:ascii="Times New Roman" w:hAnsi="Times New Roman" w:cs="Times New Roman"/>
          <w:b/>
          <w:sz w:val="28"/>
          <w:szCs w:val="28"/>
        </w:rPr>
      </w:pPr>
      <w:r w:rsidRPr="00A032F4">
        <w:rPr>
          <w:bCs/>
          <w:sz w:val="27"/>
          <w:szCs w:val="27"/>
        </w:rPr>
        <w:t xml:space="preserve">     </w:t>
      </w:r>
      <w:r w:rsidR="008B46FA" w:rsidRPr="00A032F4">
        <w:rPr>
          <w:bCs/>
          <w:sz w:val="27"/>
          <w:szCs w:val="27"/>
        </w:rPr>
        <w:t xml:space="preserve"> </w:t>
      </w:r>
      <w:r w:rsidR="008B46FA" w:rsidRPr="00A032F4">
        <w:rPr>
          <w:rFonts w:ascii="Times New Roman" w:hAnsi="Times New Roman" w:cs="Times New Roman"/>
          <w:bCs/>
          <w:sz w:val="28"/>
          <w:szCs w:val="28"/>
        </w:rPr>
        <w:t>Протягом 2025 року Державна служба з лікарських засобів та контролю за наркотиками у Чернігівській області з метою залучення суб'єктів господарювання до програми «Доступні ліки»:</w:t>
      </w:r>
    </w:p>
    <w:p w14:paraId="0B070B45" w14:textId="77777777" w:rsidR="008B46FA" w:rsidRPr="00A032F4" w:rsidRDefault="008B46FA" w:rsidP="008B46FA">
      <w:pPr>
        <w:jc w:val="both"/>
        <w:rPr>
          <w:rFonts w:ascii="Times New Roman" w:hAnsi="Times New Roman" w:cs="Times New Roman"/>
          <w:bCs/>
          <w:sz w:val="28"/>
          <w:szCs w:val="28"/>
        </w:rPr>
      </w:pPr>
      <w:r w:rsidRPr="00A032F4">
        <w:rPr>
          <w:rFonts w:ascii="Times New Roman" w:hAnsi="Times New Roman" w:cs="Times New Roman"/>
          <w:bCs/>
          <w:sz w:val="28"/>
          <w:szCs w:val="28"/>
        </w:rPr>
        <w:t>- постійно проводила індивідуальну роз'яснювальну роботу з суб'єктами господарювання щодо підключення до ЕСОЗ та участі у програмі реімбурсації;</w:t>
      </w:r>
    </w:p>
    <w:p w14:paraId="2847FC95" w14:textId="77777777" w:rsidR="008B46FA" w:rsidRPr="00A032F4" w:rsidRDefault="008B46FA" w:rsidP="008B46FA">
      <w:pPr>
        <w:jc w:val="both"/>
        <w:rPr>
          <w:rFonts w:ascii="Times New Roman" w:hAnsi="Times New Roman" w:cs="Times New Roman"/>
          <w:bCs/>
          <w:sz w:val="28"/>
          <w:szCs w:val="28"/>
        </w:rPr>
      </w:pPr>
      <w:r w:rsidRPr="00A032F4">
        <w:rPr>
          <w:rFonts w:ascii="Times New Roman" w:hAnsi="Times New Roman" w:cs="Times New Roman"/>
          <w:bCs/>
          <w:sz w:val="28"/>
          <w:szCs w:val="28"/>
        </w:rPr>
        <w:lastRenderedPageBreak/>
        <w:t>- здійснювала розсилку інформаційних листів на електронні пошти суб'єктів господарювання з відповідною інформацією;</w:t>
      </w:r>
    </w:p>
    <w:p w14:paraId="6CB1A18A" w14:textId="77777777" w:rsidR="008B46FA" w:rsidRPr="00A032F4" w:rsidRDefault="008B46FA" w:rsidP="008B46FA">
      <w:pPr>
        <w:jc w:val="both"/>
        <w:rPr>
          <w:rFonts w:ascii="Times New Roman" w:hAnsi="Times New Roman" w:cs="Times New Roman"/>
          <w:bCs/>
          <w:sz w:val="28"/>
          <w:szCs w:val="28"/>
        </w:rPr>
      </w:pPr>
      <w:r w:rsidRPr="00A032F4">
        <w:rPr>
          <w:rFonts w:ascii="Times New Roman" w:hAnsi="Times New Roman" w:cs="Times New Roman"/>
          <w:bCs/>
          <w:sz w:val="28"/>
          <w:szCs w:val="28"/>
        </w:rPr>
        <w:t xml:space="preserve">- регулярно розміщувала інформаційні матеріали на веб-сторінці Державної служби з лікарських засобів та контролю за наркотиками в Чернігівській області; </w:t>
      </w:r>
    </w:p>
    <w:p w14:paraId="5741E726" w14:textId="77777777" w:rsidR="00A032F4" w:rsidRDefault="008B46FA" w:rsidP="008B46FA">
      <w:pPr>
        <w:jc w:val="both"/>
        <w:rPr>
          <w:rFonts w:ascii="Times New Roman" w:hAnsi="Times New Roman" w:cs="Times New Roman"/>
          <w:bCs/>
          <w:sz w:val="28"/>
          <w:szCs w:val="28"/>
        </w:rPr>
      </w:pPr>
      <w:r w:rsidRPr="00A032F4">
        <w:rPr>
          <w:rFonts w:ascii="Times New Roman" w:hAnsi="Times New Roman" w:cs="Times New Roman"/>
          <w:bCs/>
          <w:sz w:val="28"/>
          <w:szCs w:val="28"/>
        </w:rPr>
        <w:t xml:space="preserve">- в ході проведення регулярних моніторингових візитів до аптечних закладів </w:t>
      </w:r>
    </w:p>
    <w:p w14:paraId="758F1AEC" w14:textId="6FC0EC9B" w:rsidR="008B46FA" w:rsidRPr="00A032F4" w:rsidRDefault="008B46FA" w:rsidP="008B46FA">
      <w:pPr>
        <w:jc w:val="both"/>
        <w:rPr>
          <w:rFonts w:ascii="Times New Roman" w:hAnsi="Times New Roman" w:cs="Times New Roman"/>
          <w:bCs/>
          <w:sz w:val="28"/>
          <w:szCs w:val="28"/>
        </w:rPr>
      </w:pPr>
      <w:r w:rsidRPr="00A032F4">
        <w:rPr>
          <w:rFonts w:ascii="Times New Roman" w:hAnsi="Times New Roman" w:cs="Times New Roman"/>
          <w:bCs/>
          <w:sz w:val="28"/>
          <w:szCs w:val="28"/>
        </w:rPr>
        <w:t>м. Чернігова та  області  обов'язково досліджувався стан підключення та робота в ЕСОЗ, наявність договорів по реімбурсації;</w:t>
      </w:r>
    </w:p>
    <w:p w14:paraId="0E08D03D" w14:textId="77777777" w:rsidR="008B46FA" w:rsidRPr="00A032F4" w:rsidRDefault="008B46FA" w:rsidP="008B46FA">
      <w:pPr>
        <w:jc w:val="both"/>
        <w:rPr>
          <w:rFonts w:ascii="Times New Roman" w:hAnsi="Times New Roman" w:cs="Times New Roman"/>
          <w:bCs/>
          <w:sz w:val="28"/>
          <w:szCs w:val="28"/>
        </w:rPr>
      </w:pPr>
      <w:r w:rsidRPr="00A032F4">
        <w:rPr>
          <w:rFonts w:ascii="Times New Roman" w:hAnsi="Times New Roman" w:cs="Times New Roman"/>
          <w:bCs/>
          <w:sz w:val="28"/>
          <w:szCs w:val="28"/>
        </w:rPr>
        <w:t xml:space="preserve">-  в ході проведення конференцій для суб'єктів господарювання, начальник служби детально освітлювала тему обов'язковості участі у програмі «Доступні ліки»; </w:t>
      </w:r>
    </w:p>
    <w:p w14:paraId="03297B6C" w14:textId="77777777" w:rsidR="008B46FA" w:rsidRPr="00A032F4" w:rsidRDefault="008B46FA" w:rsidP="008B46FA">
      <w:pPr>
        <w:jc w:val="both"/>
        <w:rPr>
          <w:rFonts w:ascii="Times New Roman" w:hAnsi="Times New Roman" w:cs="Times New Roman"/>
          <w:bCs/>
          <w:sz w:val="28"/>
          <w:szCs w:val="28"/>
        </w:rPr>
      </w:pPr>
      <w:r w:rsidRPr="00A032F4">
        <w:rPr>
          <w:rFonts w:ascii="Times New Roman" w:hAnsi="Times New Roman" w:cs="Times New Roman"/>
          <w:bCs/>
          <w:sz w:val="28"/>
          <w:szCs w:val="28"/>
        </w:rPr>
        <w:t>- в ході проведення передліцензійних перевірок обов'язково проводиться інформаційно роз’яснювальна бесіда з представником суб'єкта господарювання щодо обов'язковості підключення до ЕСОЗ та роботи у програмі реімбурсації;</w:t>
      </w:r>
    </w:p>
    <w:p w14:paraId="3829106C" w14:textId="4DE19D46" w:rsidR="004D2935" w:rsidRPr="00A032F4" w:rsidRDefault="008B46FA" w:rsidP="004D2935">
      <w:pPr>
        <w:jc w:val="both"/>
        <w:rPr>
          <w:rFonts w:ascii="Times New Roman" w:hAnsi="Times New Roman" w:cs="Times New Roman"/>
          <w:bCs/>
          <w:sz w:val="28"/>
          <w:szCs w:val="28"/>
        </w:rPr>
      </w:pPr>
      <w:r w:rsidRPr="00A032F4">
        <w:rPr>
          <w:rFonts w:ascii="Times New Roman" w:hAnsi="Times New Roman" w:cs="Times New Roman"/>
          <w:bCs/>
          <w:sz w:val="28"/>
          <w:szCs w:val="28"/>
        </w:rPr>
        <w:t xml:space="preserve">- в ході планових перевірок дотримання ліцензійних умов інспекторами обов'язково перевіряється наявність договорів з НСЗУ по реімбурсації та робота у </w:t>
      </w:r>
      <w:r w:rsidR="004D2935" w:rsidRPr="00A032F4">
        <w:rPr>
          <w:rFonts w:ascii="Times New Roman" w:hAnsi="Times New Roman" w:cs="Times New Roman"/>
          <w:bCs/>
          <w:sz w:val="28"/>
          <w:szCs w:val="28"/>
        </w:rPr>
        <w:t xml:space="preserve">ЕСОЗ.  </w:t>
      </w:r>
    </w:p>
    <w:p w14:paraId="52D0D5D6" w14:textId="2A2C258F" w:rsidR="004D2935" w:rsidRPr="00A032F4" w:rsidRDefault="004D2935" w:rsidP="004D2935">
      <w:pPr>
        <w:jc w:val="center"/>
        <w:rPr>
          <w:rFonts w:ascii="Times New Roman" w:eastAsia="Times New Roman" w:hAnsi="Times New Roman" w:cs="Times New Roman"/>
          <w:sz w:val="28"/>
          <w:szCs w:val="28"/>
          <w:lang w:eastAsia="uk-UA"/>
        </w:rPr>
      </w:pPr>
      <w:r w:rsidRPr="00A032F4">
        <w:rPr>
          <w:rFonts w:ascii="Times New Roman" w:eastAsia="Times New Roman" w:hAnsi="Times New Roman" w:cs="Times New Roman"/>
          <w:sz w:val="28"/>
          <w:szCs w:val="28"/>
          <w:lang w:eastAsia="uk-UA"/>
        </w:rPr>
        <w:t>Участь</w:t>
      </w:r>
      <w:r w:rsidR="00A032F4" w:rsidRPr="00A032F4">
        <w:rPr>
          <w:rFonts w:ascii="Times New Roman" w:eastAsia="Times New Roman" w:hAnsi="Times New Roman" w:cs="Times New Roman"/>
          <w:sz w:val="28"/>
          <w:szCs w:val="28"/>
          <w:lang w:eastAsia="uk-UA"/>
        </w:rPr>
        <w:t xml:space="preserve"> аптечних закладів Чернігівської області</w:t>
      </w:r>
      <w:r w:rsidRPr="00A032F4">
        <w:rPr>
          <w:rFonts w:ascii="Times New Roman" w:eastAsia="Times New Roman" w:hAnsi="Times New Roman" w:cs="Times New Roman"/>
          <w:sz w:val="28"/>
          <w:szCs w:val="28"/>
          <w:lang w:eastAsia="uk-UA"/>
        </w:rPr>
        <w:t xml:space="preserve"> у програмі реімбурсації та підключення до ЕСОЗ  </w:t>
      </w:r>
      <w:r w:rsidRPr="005643EE">
        <w:rPr>
          <w:rFonts w:ascii="Times New Roman" w:eastAsia="Times New Roman" w:hAnsi="Times New Roman" w:cs="Times New Roman"/>
          <w:sz w:val="28"/>
          <w:szCs w:val="28"/>
          <w:lang w:eastAsia="uk-UA"/>
        </w:rPr>
        <w:t>станом на 22.12.2025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5094"/>
        <w:gridCol w:w="1944"/>
        <w:gridCol w:w="2044"/>
      </w:tblGrid>
      <w:tr w:rsidR="004D2935" w:rsidRPr="004D2935" w14:paraId="4ED6A671" w14:textId="77777777" w:rsidTr="00702736">
        <w:tc>
          <w:tcPr>
            <w:tcW w:w="552" w:type="dxa"/>
            <w:shd w:val="clear" w:color="auto" w:fill="auto"/>
          </w:tcPr>
          <w:p w14:paraId="30A84517" w14:textId="77777777" w:rsidR="004D2935" w:rsidRPr="004D2935" w:rsidRDefault="004D2935" w:rsidP="004D2935">
            <w:pPr>
              <w:spacing w:after="0" w:line="240" w:lineRule="auto"/>
              <w:rPr>
                <w:rFonts w:ascii="Times New Roman" w:eastAsia="Times New Roman" w:hAnsi="Times New Roman" w:cs="Times New Roman"/>
                <w:sz w:val="24"/>
                <w:szCs w:val="24"/>
                <w:lang w:eastAsia="uk-UA"/>
              </w:rPr>
            </w:pPr>
            <w:r w:rsidRPr="004D2935">
              <w:rPr>
                <w:rFonts w:ascii="Times New Roman" w:eastAsia="Times New Roman" w:hAnsi="Times New Roman" w:cs="Times New Roman"/>
                <w:sz w:val="24"/>
                <w:szCs w:val="24"/>
                <w:lang w:eastAsia="uk-UA"/>
              </w:rPr>
              <w:t xml:space="preserve">       </w:t>
            </w:r>
          </w:p>
        </w:tc>
        <w:tc>
          <w:tcPr>
            <w:tcW w:w="5226" w:type="dxa"/>
            <w:shd w:val="clear" w:color="auto" w:fill="auto"/>
          </w:tcPr>
          <w:p w14:paraId="426F4EBC" w14:textId="77777777" w:rsidR="004D2935" w:rsidRPr="004D2935" w:rsidRDefault="004D2935" w:rsidP="004D2935">
            <w:pPr>
              <w:spacing w:after="0" w:line="240" w:lineRule="auto"/>
              <w:rPr>
                <w:rFonts w:ascii="Times New Roman" w:eastAsia="Times New Roman" w:hAnsi="Times New Roman" w:cs="Times New Roman"/>
                <w:sz w:val="24"/>
                <w:szCs w:val="24"/>
                <w:lang w:eastAsia="uk-UA"/>
              </w:rPr>
            </w:pPr>
            <w:r w:rsidRPr="004D2935">
              <w:rPr>
                <w:rFonts w:ascii="Times New Roman" w:eastAsia="Times New Roman" w:hAnsi="Times New Roman" w:cs="Times New Roman"/>
                <w:sz w:val="24"/>
                <w:szCs w:val="24"/>
                <w:lang w:eastAsia="uk-UA"/>
              </w:rPr>
              <w:t>Показник</w:t>
            </w:r>
          </w:p>
        </w:tc>
        <w:tc>
          <w:tcPr>
            <w:tcW w:w="1985" w:type="dxa"/>
            <w:shd w:val="clear" w:color="auto" w:fill="auto"/>
          </w:tcPr>
          <w:p w14:paraId="432C51CC" w14:textId="77777777" w:rsidR="004D2935" w:rsidRPr="004D2935" w:rsidRDefault="004D2935" w:rsidP="004D2935">
            <w:pPr>
              <w:spacing w:after="0" w:line="240" w:lineRule="auto"/>
              <w:rPr>
                <w:rFonts w:ascii="Times New Roman" w:eastAsia="Times New Roman" w:hAnsi="Times New Roman" w:cs="Times New Roman"/>
                <w:sz w:val="24"/>
                <w:szCs w:val="24"/>
                <w:lang w:eastAsia="uk-UA"/>
              </w:rPr>
            </w:pPr>
            <w:r w:rsidRPr="004D2935">
              <w:rPr>
                <w:rFonts w:ascii="Times New Roman" w:eastAsia="Times New Roman" w:hAnsi="Times New Roman" w:cs="Times New Roman"/>
                <w:sz w:val="24"/>
                <w:szCs w:val="24"/>
                <w:lang w:eastAsia="uk-UA"/>
              </w:rPr>
              <w:t>СГ</w:t>
            </w:r>
          </w:p>
        </w:tc>
        <w:tc>
          <w:tcPr>
            <w:tcW w:w="2091" w:type="dxa"/>
            <w:shd w:val="clear" w:color="auto" w:fill="auto"/>
          </w:tcPr>
          <w:p w14:paraId="164ACE3D" w14:textId="77777777" w:rsidR="004D2935" w:rsidRPr="004D2935" w:rsidRDefault="004D2935" w:rsidP="004D2935">
            <w:pPr>
              <w:spacing w:after="0" w:line="240" w:lineRule="auto"/>
              <w:rPr>
                <w:rFonts w:ascii="Times New Roman" w:eastAsia="Times New Roman" w:hAnsi="Times New Roman" w:cs="Times New Roman"/>
                <w:sz w:val="24"/>
                <w:szCs w:val="24"/>
                <w:lang w:eastAsia="uk-UA"/>
              </w:rPr>
            </w:pPr>
            <w:r w:rsidRPr="004D2935">
              <w:rPr>
                <w:rFonts w:ascii="Times New Roman" w:eastAsia="Times New Roman" w:hAnsi="Times New Roman" w:cs="Times New Roman"/>
                <w:sz w:val="24"/>
                <w:szCs w:val="24"/>
                <w:lang w:eastAsia="uk-UA"/>
              </w:rPr>
              <w:t>МПД</w:t>
            </w:r>
          </w:p>
        </w:tc>
      </w:tr>
      <w:tr w:rsidR="004D2935" w:rsidRPr="004D2935" w14:paraId="430F51E4" w14:textId="77777777" w:rsidTr="00702736">
        <w:tc>
          <w:tcPr>
            <w:tcW w:w="552" w:type="dxa"/>
            <w:shd w:val="clear" w:color="auto" w:fill="auto"/>
          </w:tcPr>
          <w:p w14:paraId="1BBC244E" w14:textId="77777777" w:rsidR="004D2935" w:rsidRPr="004D2935" w:rsidRDefault="004D2935" w:rsidP="004D2935">
            <w:pPr>
              <w:spacing w:after="0" w:line="240" w:lineRule="auto"/>
              <w:rPr>
                <w:rFonts w:ascii="Times New Roman" w:eastAsia="Times New Roman" w:hAnsi="Times New Roman" w:cs="Times New Roman"/>
                <w:sz w:val="24"/>
                <w:szCs w:val="24"/>
                <w:lang w:eastAsia="uk-UA"/>
              </w:rPr>
            </w:pPr>
            <w:r w:rsidRPr="004D2935">
              <w:rPr>
                <w:rFonts w:ascii="Times New Roman" w:eastAsia="Times New Roman" w:hAnsi="Times New Roman" w:cs="Times New Roman"/>
                <w:sz w:val="24"/>
                <w:szCs w:val="24"/>
                <w:lang w:eastAsia="uk-UA"/>
              </w:rPr>
              <w:t>1</w:t>
            </w:r>
          </w:p>
        </w:tc>
        <w:tc>
          <w:tcPr>
            <w:tcW w:w="5226" w:type="dxa"/>
            <w:shd w:val="clear" w:color="auto" w:fill="auto"/>
          </w:tcPr>
          <w:p w14:paraId="1BC9835A" w14:textId="77777777" w:rsidR="004D2935" w:rsidRPr="004D2935" w:rsidRDefault="004D2935" w:rsidP="004D2935">
            <w:pPr>
              <w:spacing w:after="0" w:line="240" w:lineRule="auto"/>
              <w:rPr>
                <w:rFonts w:ascii="Times New Roman" w:eastAsia="Times New Roman" w:hAnsi="Times New Roman" w:cs="Times New Roman"/>
                <w:sz w:val="24"/>
                <w:szCs w:val="24"/>
                <w:lang w:eastAsia="uk-UA"/>
              </w:rPr>
            </w:pPr>
            <w:r w:rsidRPr="004D2935">
              <w:rPr>
                <w:rFonts w:ascii="Times New Roman" w:eastAsia="Times New Roman" w:hAnsi="Times New Roman" w:cs="Times New Roman"/>
                <w:sz w:val="24"/>
                <w:szCs w:val="24"/>
                <w:lang w:eastAsia="uk-UA"/>
              </w:rPr>
              <w:t>Роздрібну торгівлю здійснюють згідно ліцензійного реєстру</w:t>
            </w:r>
          </w:p>
        </w:tc>
        <w:tc>
          <w:tcPr>
            <w:tcW w:w="1985" w:type="dxa"/>
            <w:shd w:val="clear" w:color="auto" w:fill="auto"/>
          </w:tcPr>
          <w:p w14:paraId="1CC0E452" w14:textId="77777777" w:rsidR="004D2935" w:rsidRPr="004D2935" w:rsidRDefault="004D2935" w:rsidP="004D2935">
            <w:pPr>
              <w:spacing w:after="0" w:line="240" w:lineRule="auto"/>
              <w:rPr>
                <w:rFonts w:ascii="Times New Roman" w:eastAsia="Times New Roman" w:hAnsi="Times New Roman" w:cs="Times New Roman"/>
                <w:sz w:val="24"/>
                <w:szCs w:val="24"/>
                <w:lang w:eastAsia="uk-UA"/>
              </w:rPr>
            </w:pPr>
            <w:r w:rsidRPr="004D2935">
              <w:rPr>
                <w:rFonts w:ascii="Times New Roman" w:eastAsia="Times New Roman" w:hAnsi="Times New Roman" w:cs="Times New Roman"/>
                <w:sz w:val="24"/>
                <w:szCs w:val="24"/>
                <w:lang w:eastAsia="uk-UA"/>
              </w:rPr>
              <w:t>108</w:t>
            </w:r>
          </w:p>
        </w:tc>
        <w:tc>
          <w:tcPr>
            <w:tcW w:w="2091" w:type="dxa"/>
            <w:shd w:val="clear" w:color="auto" w:fill="auto"/>
          </w:tcPr>
          <w:p w14:paraId="2F03E25A" w14:textId="77777777" w:rsidR="004D2935" w:rsidRPr="004D2935" w:rsidRDefault="004D2935" w:rsidP="004D2935">
            <w:pPr>
              <w:spacing w:after="0" w:line="240" w:lineRule="auto"/>
              <w:rPr>
                <w:rFonts w:ascii="Times New Roman" w:eastAsia="Times New Roman" w:hAnsi="Times New Roman" w:cs="Times New Roman"/>
                <w:sz w:val="24"/>
                <w:szCs w:val="24"/>
                <w:lang w:eastAsia="uk-UA"/>
              </w:rPr>
            </w:pPr>
            <w:r w:rsidRPr="004D2935">
              <w:rPr>
                <w:rFonts w:ascii="Times New Roman" w:eastAsia="Times New Roman" w:hAnsi="Times New Roman" w:cs="Times New Roman"/>
                <w:sz w:val="24"/>
                <w:szCs w:val="24"/>
                <w:lang w:eastAsia="uk-UA"/>
              </w:rPr>
              <w:t>453</w:t>
            </w:r>
          </w:p>
        </w:tc>
      </w:tr>
      <w:tr w:rsidR="004D2935" w:rsidRPr="004D2935" w14:paraId="6408DB1A" w14:textId="77777777" w:rsidTr="00702736">
        <w:tc>
          <w:tcPr>
            <w:tcW w:w="552" w:type="dxa"/>
            <w:shd w:val="clear" w:color="auto" w:fill="auto"/>
          </w:tcPr>
          <w:p w14:paraId="3DC55E56" w14:textId="77777777" w:rsidR="004D2935" w:rsidRPr="004D2935" w:rsidRDefault="004D2935" w:rsidP="004D2935">
            <w:pPr>
              <w:spacing w:after="0" w:line="240" w:lineRule="auto"/>
              <w:rPr>
                <w:rFonts w:ascii="Times New Roman" w:eastAsia="Times New Roman" w:hAnsi="Times New Roman" w:cs="Times New Roman"/>
                <w:sz w:val="24"/>
                <w:szCs w:val="24"/>
                <w:lang w:eastAsia="uk-UA"/>
              </w:rPr>
            </w:pPr>
            <w:r w:rsidRPr="004D2935">
              <w:rPr>
                <w:rFonts w:ascii="Times New Roman" w:eastAsia="Times New Roman" w:hAnsi="Times New Roman" w:cs="Times New Roman"/>
                <w:sz w:val="24"/>
                <w:szCs w:val="24"/>
                <w:lang w:eastAsia="uk-UA"/>
              </w:rPr>
              <w:t>2</w:t>
            </w:r>
          </w:p>
        </w:tc>
        <w:tc>
          <w:tcPr>
            <w:tcW w:w="5226" w:type="dxa"/>
            <w:shd w:val="clear" w:color="auto" w:fill="auto"/>
          </w:tcPr>
          <w:p w14:paraId="57C0E028" w14:textId="77777777" w:rsidR="004D2935" w:rsidRPr="004D2935" w:rsidRDefault="004D2935" w:rsidP="004D2935">
            <w:pPr>
              <w:spacing w:after="0" w:line="240" w:lineRule="auto"/>
              <w:rPr>
                <w:rFonts w:ascii="Times New Roman" w:eastAsia="Times New Roman" w:hAnsi="Times New Roman" w:cs="Times New Roman"/>
                <w:sz w:val="24"/>
                <w:szCs w:val="24"/>
                <w:lang w:eastAsia="uk-UA"/>
              </w:rPr>
            </w:pPr>
            <w:r w:rsidRPr="004D2935">
              <w:rPr>
                <w:rFonts w:ascii="Times New Roman" w:eastAsia="Times New Roman" w:hAnsi="Times New Roman" w:cs="Times New Roman"/>
                <w:sz w:val="24"/>
                <w:szCs w:val="24"/>
                <w:lang w:eastAsia="uk-UA"/>
              </w:rPr>
              <w:t>Роздрібну торгівлю фактично здійснюють</w:t>
            </w:r>
          </w:p>
        </w:tc>
        <w:tc>
          <w:tcPr>
            <w:tcW w:w="1985" w:type="dxa"/>
            <w:shd w:val="clear" w:color="auto" w:fill="auto"/>
          </w:tcPr>
          <w:p w14:paraId="1D645359" w14:textId="77777777" w:rsidR="004D2935" w:rsidRPr="004D2935" w:rsidRDefault="004D2935" w:rsidP="004D2935">
            <w:pPr>
              <w:spacing w:after="0" w:line="240" w:lineRule="auto"/>
              <w:rPr>
                <w:rFonts w:ascii="Times New Roman" w:eastAsia="Times New Roman" w:hAnsi="Times New Roman" w:cs="Times New Roman"/>
                <w:sz w:val="24"/>
                <w:szCs w:val="24"/>
                <w:lang w:eastAsia="uk-UA"/>
              </w:rPr>
            </w:pPr>
            <w:r w:rsidRPr="004D2935">
              <w:rPr>
                <w:rFonts w:ascii="Times New Roman" w:eastAsia="Times New Roman" w:hAnsi="Times New Roman" w:cs="Times New Roman"/>
                <w:sz w:val="24"/>
                <w:szCs w:val="24"/>
                <w:lang w:eastAsia="uk-UA"/>
              </w:rPr>
              <w:t>92</w:t>
            </w:r>
          </w:p>
        </w:tc>
        <w:tc>
          <w:tcPr>
            <w:tcW w:w="2091" w:type="dxa"/>
            <w:shd w:val="clear" w:color="auto" w:fill="auto"/>
          </w:tcPr>
          <w:p w14:paraId="2CDE37A1" w14:textId="77777777" w:rsidR="004D2935" w:rsidRPr="004D2935" w:rsidRDefault="004D2935" w:rsidP="004D2935">
            <w:pPr>
              <w:spacing w:after="0" w:line="240" w:lineRule="auto"/>
              <w:rPr>
                <w:rFonts w:ascii="Times New Roman" w:eastAsia="Times New Roman" w:hAnsi="Times New Roman" w:cs="Times New Roman"/>
                <w:sz w:val="24"/>
                <w:szCs w:val="24"/>
                <w:lang w:eastAsia="uk-UA"/>
              </w:rPr>
            </w:pPr>
            <w:r w:rsidRPr="004D2935">
              <w:rPr>
                <w:rFonts w:ascii="Times New Roman" w:eastAsia="Times New Roman" w:hAnsi="Times New Roman" w:cs="Times New Roman"/>
                <w:sz w:val="24"/>
                <w:szCs w:val="24"/>
                <w:lang w:eastAsia="uk-UA"/>
              </w:rPr>
              <w:t>433</w:t>
            </w:r>
          </w:p>
        </w:tc>
      </w:tr>
      <w:tr w:rsidR="004D2935" w:rsidRPr="004D2935" w14:paraId="25194A98" w14:textId="77777777" w:rsidTr="00702736">
        <w:tc>
          <w:tcPr>
            <w:tcW w:w="552" w:type="dxa"/>
            <w:shd w:val="clear" w:color="auto" w:fill="auto"/>
          </w:tcPr>
          <w:p w14:paraId="42CA5674" w14:textId="77777777" w:rsidR="004D2935" w:rsidRPr="004D2935" w:rsidRDefault="004D2935" w:rsidP="004D2935">
            <w:pPr>
              <w:spacing w:after="0" w:line="240" w:lineRule="auto"/>
              <w:rPr>
                <w:rFonts w:ascii="Times New Roman" w:eastAsia="Times New Roman" w:hAnsi="Times New Roman" w:cs="Times New Roman"/>
                <w:sz w:val="24"/>
                <w:szCs w:val="24"/>
                <w:lang w:eastAsia="uk-UA"/>
              </w:rPr>
            </w:pPr>
            <w:r w:rsidRPr="004D2935">
              <w:rPr>
                <w:rFonts w:ascii="Times New Roman" w:eastAsia="Times New Roman" w:hAnsi="Times New Roman" w:cs="Times New Roman"/>
                <w:sz w:val="24"/>
                <w:szCs w:val="24"/>
                <w:lang w:eastAsia="uk-UA"/>
              </w:rPr>
              <w:t>3</w:t>
            </w:r>
          </w:p>
        </w:tc>
        <w:tc>
          <w:tcPr>
            <w:tcW w:w="5226" w:type="dxa"/>
            <w:shd w:val="clear" w:color="auto" w:fill="auto"/>
          </w:tcPr>
          <w:p w14:paraId="67636A18" w14:textId="77777777" w:rsidR="004D2935" w:rsidRPr="004D2935" w:rsidRDefault="004D2935" w:rsidP="004D2935">
            <w:pPr>
              <w:spacing w:after="0" w:line="240" w:lineRule="auto"/>
              <w:rPr>
                <w:rFonts w:ascii="Times New Roman" w:eastAsia="Times New Roman" w:hAnsi="Times New Roman" w:cs="Times New Roman"/>
                <w:sz w:val="24"/>
                <w:szCs w:val="24"/>
                <w:lang w:eastAsia="uk-UA"/>
              </w:rPr>
            </w:pPr>
            <w:r w:rsidRPr="004D2935">
              <w:rPr>
                <w:rFonts w:ascii="Times New Roman" w:eastAsia="Times New Roman" w:hAnsi="Times New Roman" w:cs="Times New Roman"/>
                <w:sz w:val="24"/>
                <w:szCs w:val="24"/>
                <w:lang w:eastAsia="uk-UA"/>
              </w:rPr>
              <w:t>Підключені до ЕСОЗ</w:t>
            </w:r>
          </w:p>
        </w:tc>
        <w:tc>
          <w:tcPr>
            <w:tcW w:w="1985" w:type="dxa"/>
            <w:shd w:val="clear" w:color="auto" w:fill="auto"/>
          </w:tcPr>
          <w:p w14:paraId="6BE9FF45" w14:textId="77777777" w:rsidR="004D2935" w:rsidRPr="004D2935" w:rsidRDefault="004D2935" w:rsidP="004D2935">
            <w:pPr>
              <w:spacing w:after="0" w:line="240" w:lineRule="auto"/>
              <w:rPr>
                <w:rFonts w:ascii="Times New Roman" w:eastAsia="Times New Roman" w:hAnsi="Times New Roman" w:cs="Times New Roman"/>
                <w:sz w:val="24"/>
                <w:szCs w:val="24"/>
                <w:lang w:eastAsia="uk-UA"/>
              </w:rPr>
            </w:pPr>
            <w:r w:rsidRPr="004D2935">
              <w:rPr>
                <w:rFonts w:ascii="Times New Roman" w:eastAsia="Times New Roman" w:hAnsi="Times New Roman" w:cs="Times New Roman"/>
                <w:sz w:val="24"/>
                <w:szCs w:val="24"/>
                <w:lang w:eastAsia="uk-UA"/>
              </w:rPr>
              <w:t>85</w:t>
            </w:r>
          </w:p>
        </w:tc>
        <w:tc>
          <w:tcPr>
            <w:tcW w:w="2091" w:type="dxa"/>
            <w:shd w:val="clear" w:color="auto" w:fill="auto"/>
          </w:tcPr>
          <w:p w14:paraId="0AF2F122" w14:textId="77777777" w:rsidR="004D2935" w:rsidRPr="004D2935" w:rsidRDefault="004D2935" w:rsidP="004D2935">
            <w:pPr>
              <w:spacing w:after="0" w:line="240" w:lineRule="auto"/>
              <w:rPr>
                <w:rFonts w:ascii="Times New Roman" w:eastAsia="Times New Roman" w:hAnsi="Times New Roman" w:cs="Times New Roman"/>
                <w:sz w:val="24"/>
                <w:szCs w:val="24"/>
                <w:lang w:eastAsia="uk-UA"/>
              </w:rPr>
            </w:pPr>
            <w:r w:rsidRPr="004D2935">
              <w:rPr>
                <w:rFonts w:ascii="Times New Roman" w:eastAsia="Times New Roman" w:hAnsi="Times New Roman" w:cs="Times New Roman"/>
                <w:sz w:val="24"/>
                <w:szCs w:val="24"/>
                <w:lang w:eastAsia="uk-UA"/>
              </w:rPr>
              <w:t>429</w:t>
            </w:r>
          </w:p>
        </w:tc>
      </w:tr>
      <w:tr w:rsidR="004D2935" w:rsidRPr="004D2935" w14:paraId="4B41390C" w14:textId="77777777" w:rsidTr="00702736">
        <w:tc>
          <w:tcPr>
            <w:tcW w:w="552" w:type="dxa"/>
            <w:shd w:val="clear" w:color="auto" w:fill="auto"/>
          </w:tcPr>
          <w:p w14:paraId="564F6742" w14:textId="77777777" w:rsidR="004D2935" w:rsidRPr="004D2935" w:rsidRDefault="004D2935" w:rsidP="004D2935">
            <w:pPr>
              <w:spacing w:after="0" w:line="240" w:lineRule="auto"/>
              <w:rPr>
                <w:rFonts w:ascii="Times New Roman" w:eastAsia="Times New Roman" w:hAnsi="Times New Roman" w:cs="Times New Roman"/>
                <w:sz w:val="24"/>
                <w:szCs w:val="24"/>
                <w:lang w:eastAsia="uk-UA"/>
              </w:rPr>
            </w:pPr>
            <w:r w:rsidRPr="004D2935">
              <w:rPr>
                <w:rFonts w:ascii="Times New Roman" w:eastAsia="Times New Roman" w:hAnsi="Times New Roman" w:cs="Times New Roman"/>
                <w:sz w:val="24"/>
                <w:szCs w:val="24"/>
                <w:lang w:eastAsia="uk-UA"/>
              </w:rPr>
              <w:t>4</w:t>
            </w:r>
          </w:p>
        </w:tc>
        <w:tc>
          <w:tcPr>
            <w:tcW w:w="5226" w:type="dxa"/>
            <w:shd w:val="clear" w:color="auto" w:fill="auto"/>
          </w:tcPr>
          <w:p w14:paraId="3F39381A" w14:textId="77777777" w:rsidR="004D2935" w:rsidRPr="004D2935" w:rsidRDefault="004D2935" w:rsidP="004D2935">
            <w:pPr>
              <w:spacing w:after="0" w:line="240" w:lineRule="auto"/>
              <w:rPr>
                <w:rFonts w:ascii="Times New Roman" w:eastAsia="Times New Roman" w:hAnsi="Times New Roman" w:cs="Times New Roman"/>
                <w:sz w:val="24"/>
                <w:szCs w:val="24"/>
                <w:lang w:eastAsia="uk-UA"/>
              </w:rPr>
            </w:pPr>
            <w:r w:rsidRPr="004D2935">
              <w:rPr>
                <w:rFonts w:ascii="Times New Roman" w:eastAsia="Times New Roman" w:hAnsi="Times New Roman" w:cs="Times New Roman"/>
                <w:sz w:val="24"/>
                <w:szCs w:val="24"/>
                <w:lang w:eastAsia="uk-UA"/>
              </w:rPr>
              <w:t>% від загальної кількості</w:t>
            </w:r>
          </w:p>
        </w:tc>
        <w:tc>
          <w:tcPr>
            <w:tcW w:w="1985" w:type="dxa"/>
            <w:shd w:val="clear" w:color="auto" w:fill="auto"/>
          </w:tcPr>
          <w:p w14:paraId="112A1138" w14:textId="77777777" w:rsidR="004D2935" w:rsidRPr="004D2935" w:rsidRDefault="004D2935" w:rsidP="004D2935">
            <w:pPr>
              <w:spacing w:after="0" w:line="240" w:lineRule="auto"/>
              <w:rPr>
                <w:rFonts w:ascii="Times New Roman" w:eastAsia="Times New Roman" w:hAnsi="Times New Roman" w:cs="Times New Roman"/>
                <w:sz w:val="24"/>
                <w:szCs w:val="24"/>
                <w:lang w:eastAsia="uk-UA"/>
              </w:rPr>
            </w:pPr>
            <w:r w:rsidRPr="004D2935">
              <w:rPr>
                <w:rFonts w:ascii="Times New Roman" w:eastAsia="Times New Roman" w:hAnsi="Times New Roman" w:cs="Times New Roman"/>
                <w:sz w:val="24"/>
                <w:szCs w:val="24"/>
                <w:lang w:eastAsia="uk-UA"/>
              </w:rPr>
              <w:t>79%</w:t>
            </w:r>
          </w:p>
        </w:tc>
        <w:tc>
          <w:tcPr>
            <w:tcW w:w="2091" w:type="dxa"/>
            <w:shd w:val="clear" w:color="auto" w:fill="auto"/>
          </w:tcPr>
          <w:p w14:paraId="15E347AB" w14:textId="77777777" w:rsidR="004D2935" w:rsidRPr="004D2935" w:rsidRDefault="004D2935" w:rsidP="004D2935">
            <w:pPr>
              <w:spacing w:after="0" w:line="240" w:lineRule="auto"/>
              <w:rPr>
                <w:rFonts w:ascii="Times New Roman" w:eastAsia="Times New Roman" w:hAnsi="Times New Roman" w:cs="Times New Roman"/>
                <w:sz w:val="24"/>
                <w:szCs w:val="24"/>
                <w:lang w:eastAsia="uk-UA"/>
              </w:rPr>
            </w:pPr>
            <w:r w:rsidRPr="004D2935">
              <w:rPr>
                <w:rFonts w:ascii="Times New Roman" w:eastAsia="Times New Roman" w:hAnsi="Times New Roman" w:cs="Times New Roman"/>
                <w:sz w:val="24"/>
                <w:szCs w:val="24"/>
                <w:lang w:eastAsia="uk-UA"/>
              </w:rPr>
              <w:t>93%</w:t>
            </w:r>
          </w:p>
        </w:tc>
      </w:tr>
      <w:tr w:rsidR="004D2935" w:rsidRPr="004D2935" w14:paraId="551DE69F" w14:textId="77777777" w:rsidTr="00702736">
        <w:tc>
          <w:tcPr>
            <w:tcW w:w="552" w:type="dxa"/>
            <w:shd w:val="clear" w:color="auto" w:fill="auto"/>
          </w:tcPr>
          <w:p w14:paraId="2036579B" w14:textId="77777777" w:rsidR="004D2935" w:rsidRPr="004D2935" w:rsidRDefault="004D2935" w:rsidP="004D2935">
            <w:pPr>
              <w:spacing w:after="0" w:line="240" w:lineRule="auto"/>
              <w:rPr>
                <w:rFonts w:ascii="Times New Roman" w:eastAsia="Times New Roman" w:hAnsi="Times New Roman" w:cs="Times New Roman"/>
                <w:sz w:val="24"/>
                <w:szCs w:val="24"/>
                <w:lang w:eastAsia="uk-UA"/>
              </w:rPr>
            </w:pPr>
            <w:r w:rsidRPr="004D2935">
              <w:rPr>
                <w:rFonts w:ascii="Times New Roman" w:eastAsia="Times New Roman" w:hAnsi="Times New Roman" w:cs="Times New Roman"/>
                <w:sz w:val="24"/>
                <w:szCs w:val="24"/>
                <w:lang w:eastAsia="uk-UA"/>
              </w:rPr>
              <w:t>5</w:t>
            </w:r>
          </w:p>
        </w:tc>
        <w:tc>
          <w:tcPr>
            <w:tcW w:w="5226" w:type="dxa"/>
            <w:shd w:val="clear" w:color="auto" w:fill="auto"/>
          </w:tcPr>
          <w:p w14:paraId="5FCB8B68" w14:textId="77777777" w:rsidR="004D2935" w:rsidRPr="004D2935" w:rsidRDefault="004D2935" w:rsidP="004D2935">
            <w:pPr>
              <w:spacing w:after="0" w:line="240" w:lineRule="auto"/>
              <w:rPr>
                <w:rFonts w:ascii="Times New Roman" w:eastAsia="Times New Roman" w:hAnsi="Times New Roman" w:cs="Times New Roman"/>
                <w:sz w:val="24"/>
                <w:szCs w:val="24"/>
                <w:lang w:eastAsia="uk-UA"/>
              </w:rPr>
            </w:pPr>
            <w:r w:rsidRPr="004D2935">
              <w:rPr>
                <w:rFonts w:ascii="Times New Roman" w:eastAsia="Times New Roman" w:hAnsi="Times New Roman" w:cs="Times New Roman"/>
                <w:sz w:val="24"/>
                <w:szCs w:val="24"/>
                <w:lang w:eastAsia="uk-UA"/>
              </w:rPr>
              <w:t>% від фактично працюючих</w:t>
            </w:r>
          </w:p>
        </w:tc>
        <w:tc>
          <w:tcPr>
            <w:tcW w:w="1985" w:type="dxa"/>
            <w:shd w:val="clear" w:color="auto" w:fill="auto"/>
          </w:tcPr>
          <w:p w14:paraId="1EAFF42B" w14:textId="77777777" w:rsidR="004D2935" w:rsidRPr="004D2935" w:rsidRDefault="004D2935" w:rsidP="004D2935">
            <w:pPr>
              <w:spacing w:after="0" w:line="240" w:lineRule="auto"/>
              <w:rPr>
                <w:rFonts w:ascii="Times New Roman" w:eastAsia="Times New Roman" w:hAnsi="Times New Roman" w:cs="Times New Roman"/>
                <w:sz w:val="24"/>
                <w:szCs w:val="24"/>
                <w:lang w:eastAsia="uk-UA"/>
              </w:rPr>
            </w:pPr>
            <w:r w:rsidRPr="004D2935">
              <w:rPr>
                <w:rFonts w:ascii="Times New Roman" w:eastAsia="Times New Roman" w:hAnsi="Times New Roman" w:cs="Times New Roman"/>
                <w:sz w:val="24"/>
                <w:szCs w:val="24"/>
                <w:lang w:eastAsia="uk-UA"/>
              </w:rPr>
              <w:t>92,3%</w:t>
            </w:r>
          </w:p>
        </w:tc>
        <w:tc>
          <w:tcPr>
            <w:tcW w:w="2091" w:type="dxa"/>
            <w:shd w:val="clear" w:color="auto" w:fill="auto"/>
          </w:tcPr>
          <w:p w14:paraId="5F36D1DD" w14:textId="77777777" w:rsidR="004D2935" w:rsidRPr="004D2935" w:rsidRDefault="004D2935" w:rsidP="004D2935">
            <w:pPr>
              <w:spacing w:after="0" w:line="240" w:lineRule="auto"/>
              <w:rPr>
                <w:rFonts w:ascii="Times New Roman" w:eastAsia="Times New Roman" w:hAnsi="Times New Roman" w:cs="Times New Roman"/>
                <w:sz w:val="24"/>
                <w:szCs w:val="24"/>
                <w:lang w:eastAsia="uk-UA"/>
              </w:rPr>
            </w:pPr>
            <w:r w:rsidRPr="004D2935">
              <w:rPr>
                <w:rFonts w:ascii="Times New Roman" w:eastAsia="Times New Roman" w:hAnsi="Times New Roman" w:cs="Times New Roman"/>
                <w:sz w:val="24"/>
                <w:szCs w:val="24"/>
                <w:lang w:eastAsia="uk-UA"/>
              </w:rPr>
              <w:t>99%</w:t>
            </w:r>
          </w:p>
        </w:tc>
      </w:tr>
      <w:tr w:rsidR="004D2935" w:rsidRPr="004D2935" w14:paraId="10531799" w14:textId="77777777" w:rsidTr="00702736">
        <w:tc>
          <w:tcPr>
            <w:tcW w:w="552" w:type="dxa"/>
            <w:shd w:val="clear" w:color="auto" w:fill="auto"/>
          </w:tcPr>
          <w:p w14:paraId="77254BB5" w14:textId="77777777" w:rsidR="004D2935" w:rsidRPr="004D2935" w:rsidRDefault="004D2935" w:rsidP="004D2935">
            <w:pPr>
              <w:spacing w:after="0" w:line="240" w:lineRule="auto"/>
              <w:rPr>
                <w:rFonts w:ascii="Times New Roman" w:eastAsia="Times New Roman" w:hAnsi="Times New Roman" w:cs="Times New Roman"/>
                <w:sz w:val="24"/>
                <w:szCs w:val="24"/>
                <w:lang w:eastAsia="uk-UA"/>
              </w:rPr>
            </w:pPr>
            <w:r w:rsidRPr="004D2935">
              <w:rPr>
                <w:rFonts w:ascii="Times New Roman" w:eastAsia="Times New Roman" w:hAnsi="Times New Roman" w:cs="Times New Roman"/>
                <w:sz w:val="24"/>
                <w:szCs w:val="24"/>
                <w:lang w:eastAsia="uk-UA"/>
              </w:rPr>
              <w:t>6</w:t>
            </w:r>
          </w:p>
        </w:tc>
        <w:tc>
          <w:tcPr>
            <w:tcW w:w="5226" w:type="dxa"/>
            <w:shd w:val="clear" w:color="auto" w:fill="auto"/>
          </w:tcPr>
          <w:p w14:paraId="6CD658CF" w14:textId="77777777" w:rsidR="004D2935" w:rsidRPr="004D2935" w:rsidRDefault="004D2935" w:rsidP="004D2935">
            <w:pPr>
              <w:spacing w:after="0" w:line="240" w:lineRule="auto"/>
              <w:rPr>
                <w:rFonts w:ascii="Times New Roman" w:eastAsia="Times New Roman" w:hAnsi="Times New Roman" w:cs="Times New Roman"/>
                <w:sz w:val="24"/>
                <w:szCs w:val="24"/>
                <w:lang w:eastAsia="uk-UA"/>
              </w:rPr>
            </w:pPr>
            <w:r w:rsidRPr="004D2935">
              <w:rPr>
                <w:rFonts w:ascii="Times New Roman" w:eastAsia="Times New Roman" w:hAnsi="Times New Roman" w:cs="Times New Roman"/>
                <w:sz w:val="24"/>
                <w:szCs w:val="24"/>
                <w:lang w:eastAsia="uk-UA"/>
              </w:rPr>
              <w:t>Приймають участь у програмі реімбурсації</w:t>
            </w:r>
          </w:p>
        </w:tc>
        <w:tc>
          <w:tcPr>
            <w:tcW w:w="1985" w:type="dxa"/>
            <w:shd w:val="clear" w:color="auto" w:fill="auto"/>
          </w:tcPr>
          <w:p w14:paraId="7619F95A" w14:textId="77777777" w:rsidR="004D2935" w:rsidRPr="004D2935" w:rsidRDefault="004D2935" w:rsidP="004D2935">
            <w:pPr>
              <w:spacing w:after="0" w:line="240" w:lineRule="auto"/>
              <w:rPr>
                <w:rFonts w:ascii="Times New Roman" w:eastAsia="Times New Roman" w:hAnsi="Times New Roman" w:cs="Times New Roman"/>
                <w:sz w:val="24"/>
                <w:szCs w:val="24"/>
                <w:lang w:eastAsia="uk-UA"/>
              </w:rPr>
            </w:pPr>
            <w:r w:rsidRPr="004D2935">
              <w:rPr>
                <w:rFonts w:ascii="Times New Roman" w:eastAsia="Times New Roman" w:hAnsi="Times New Roman" w:cs="Times New Roman"/>
                <w:sz w:val="24"/>
                <w:szCs w:val="24"/>
                <w:lang w:eastAsia="uk-UA"/>
              </w:rPr>
              <w:t>74</w:t>
            </w:r>
          </w:p>
        </w:tc>
        <w:tc>
          <w:tcPr>
            <w:tcW w:w="2091" w:type="dxa"/>
            <w:shd w:val="clear" w:color="auto" w:fill="auto"/>
          </w:tcPr>
          <w:p w14:paraId="5D7FF126" w14:textId="77777777" w:rsidR="004D2935" w:rsidRPr="004D2935" w:rsidRDefault="004D2935" w:rsidP="004D2935">
            <w:pPr>
              <w:spacing w:after="0" w:line="240" w:lineRule="auto"/>
              <w:rPr>
                <w:rFonts w:ascii="Times New Roman" w:eastAsia="Times New Roman" w:hAnsi="Times New Roman" w:cs="Times New Roman"/>
                <w:sz w:val="24"/>
                <w:szCs w:val="24"/>
                <w:lang w:eastAsia="uk-UA"/>
              </w:rPr>
            </w:pPr>
            <w:r w:rsidRPr="004D2935">
              <w:rPr>
                <w:rFonts w:ascii="Times New Roman" w:eastAsia="Times New Roman" w:hAnsi="Times New Roman" w:cs="Times New Roman"/>
                <w:sz w:val="24"/>
                <w:szCs w:val="24"/>
                <w:lang w:eastAsia="uk-UA"/>
              </w:rPr>
              <w:t>403</w:t>
            </w:r>
          </w:p>
        </w:tc>
      </w:tr>
      <w:tr w:rsidR="004D2935" w:rsidRPr="004D2935" w14:paraId="2FF14925" w14:textId="77777777" w:rsidTr="00702736">
        <w:tc>
          <w:tcPr>
            <w:tcW w:w="552" w:type="dxa"/>
            <w:shd w:val="clear" w:color="auto" w:fill="auto"/>
          </w:tcPr>
          <w:p w14:paraId="5EBD056C" w14:textId="77777777" w:rsidR="004D2935" w:rsidRPr="004D2935" w:rsidRDefault="004D2935" w:rsidP="004D2935">
            <w:pPr>
              <w:spacing w:after="0" w:line="240" w:lineRule="auto"/>
              <w:rPr>
                <w:rFonts w:ascii="Times New Roman" w:eastAsia="Times New Roman" w:hAnsi="Times New Roman" w:cs="Times New Roman"/>
                <w:sz w:val="24"/>
                <w:szCs w:val="24"/>
                <w:lang w:eastAsia="uk-UA"/>
              </w:rPr>
            </w:pPr>
            <w:r w:rsidRPr="004D2935">
              <w:rPr>
                <w:rFonts w:ascii="Times New Roman" w:eastAsia="Times New Roman" w:hAnsi="Times New Roman" w:cs="Times New Roman"/>
                <w:sz w:val="24"/>
                <w:szCs w:val="24"/>
                <w:lang w:eastAsia="uk-UA"/>
              </w:rPr>
              <w:t>7</w:t>
            </w:r>
          </w:p>
        </w:tc>
        <w:tc>
          <w:tcPr>
            <w:tcW w:w="5226" w:type="dxa"/>
            <w:shd w:val="clear" w:color="auto" w:fill="auto"/>
          </w:tcPr>
          <w:p w14:paraId="1485ECF5" w14:textId="77777777" w:rsidR="004D2935" w:rsidRPr="004D2935" w:rsidRDefault="004D2935" w:rsidP="004D2935">
            <w:pPr>
              <w:spacing w:after="0" w:line="240" w:lineRule="auto"/>
              <w:rPr>
                <w:rFonts w:ascii="Times New Roman" w:eastAsia="Times New Roman" w:hAnsi="Times New Roman" w:cs="Times New Roman"/>
                <w:sz w:val="24"/>
                <w:szCs w:val="24"/>
                <w:lang w:eastAsia="uk-UA"/>
              </w:rPr>
            </w:pPr>
            <w:r w:rsidRPr="004D2935">
              <w:rPr>
                <w:rFonts w:ascii="Times New Roman" w:eastAsia="Times New Roman" w:hAnsi="Times New Roman" w:cs="Times New Roman"/>
                <w:sz w:val="24"/>
                <w:szCs w:val="24"/>
                <w:lang w:eastAsia="uk-UA"/>
              </w:rPr>
              <w:t>% від загальної кількості</w:t>
            </w:r>
          </w:p>
        </w:tc>
        <w:tc>
          <w:tcPr>
            <w:tcW w:w="1985" w:type="dxa"/>
            <w:shd w:val="clear" w:color="auto" w:fill="auto"/>
          </w:tcPr>
          <w:p w14:paraId="70E03BFB" w14:textId="77777777" w:rsidR="004D2935" w:rsidRPr="004D2935" w:rsidRDefault="004D2935" w:rsidP="004D2935">
            <w:pPr>
              <w:spacing w:after="0" w:line="240" w:lineRule="auto"/>
              <w:rPr>
                <w:rFonts w:ascii="Times New Roman" w:eastAsia="Times New Roman" w:hAnsi="Times New Roman" w:cs="Times New Roman"/>
                <w:sz w:val="24"/>
                <w:szCs w:val="24"/>
                <w:lang w:eastAsia="uk-UA"/>
              </w:rPr>
            </w:pPr>
            <w:r w:rsidRPr="004D2935">
              <w:rPr>
                <w:rFonts w:ascii="Times New Roman" w:eastAsia="Times New Roman" w:hAnsi="Times New Roman" w:cs="Times New Roman"/>
                <w:sz w:val="24"/>
                <w:szCs w:val="24"/>
                <w:lang w:eastAsia="uk-UA"/>
              </w:rPr>
              <w:t>68,5%</w:t>
            </w:r>
          </w:p>
        </w:tc>
        <w:tc>
          <w:tcPr>
            <w:tcW w:w="2091" w:type="dxa"/>
            <w:shd w:val="clear" w:color="auto" w:fill="auto"/>
          </w:tcPr>
          <w:p w14:paraId="656A093D" w14:textId="77777777" w:rsidR="004D2935" w:rsidRPr="004D2935" w:rsidRDefault="004D2935" w:rsidP="004D2935">
            <w:pPr>
              <w:spacing w:after="0" w:line="240" w:lineRule="auto"/>
              <w:rPr>
                <w:rFonts w:ascii="Times New Roman" w:eastAsia="Times New Roman" w:hAnsi="Times New Roman" w:cs="Times New Roman"/>
                <w:sz w:val="24"/>
                <w:szCs w:val="24"/>
                <w:lang w:eastAsia="uk-UA"/>
              </w:rPr>
            </w:pPr>
            <w:r w:rsidRPr="004D2935">
              <w:rPr>
                <w:rFonts w:ascii="Times New Roman" w:eastAsia="Times New Roman" w:hAnsi="Times New Roman" w:cs="Times New Roman"/>
                <w:sz w:val="24"/>
                <w:szCs w:val="24"/>
                <w:lang w:eastAsia="uk-UA"/>
              </w:rPr>
              <w:t>89%</w:t>
            </w:r>
          </w:p>
        </w:tc>
      </w:tr>
      <w:tr w:rsidR="004D2935" w:rsidRPr="004D2935" w14:paraId="27AC6A56" w14:textId="77777777" w:rsidTr="00702736">
        <w:tc>
          <w:tcPr>
            <w:tcW w:w="552" w:type="dxa"/>
            <w:shd w:val="clear" w:color="auto" w:fill="auto"/>
          </w:tcPr>
          <w:p w14:paraId="568FDE11" w14:textId="77777777" w:rsidR="004D2935" w:rsidRPr="004D2935" w:rsidRDefault="004D2935" w:rsidP="004D2935">
            <w:pPr>
              <w:spacing w:after="0" w:line="240" w:lineRule="auto"/>
              <w:rPr>
                <w:rFonts w:ascii="Times New Roman" w:eastAsia="Times New Roman" w:hAnsi="Times New Roman" w:cs="Times New Roman"/>
                <w:sz w:val="24"/>
                <w:szCs w:val="24"/>
                <w:lang w:eastAsia="uk-UA"/>
              </w:rPr>
            </w:pPr>
            <w:r w:rsidRPr="004D2935">
              <w:rPr>
                <w:rFonts w:ascii="Times New Roman" w:eastAsia="Times New Roman" w:hAnsi="Times New Roman" w:cs="Times New Roman"/>
                <w:sz w:val="24"/>
                <w:szCs w:val="24"/>
                <w:lang w:eastAsia="uk-UA"/>
              </w:rPr>
              <w:t>8</w:t>
            </w:r>
          </w:p>
        </w:tc>
        <w:tc>
          <w:tcPr>
            <w:tcW w:w="5226" w:type="dxa"/>
            <w:shd w:val="clear" w:color="auto" w:fill="auto"/>
          </w:tcPr>
          <w:p w14:paraId="684712E8" w14:textId="77777777" w:rsidR="004D2935" w:rsidRPr="004D2935" w:rsidRDefault="004D2935" w:rsidP="004D2935">
            <w:pPr>
              <w:spacing w:after="0" w:line="240" w:lineRule="auto"/>
              <w:rPr>
                <w:rFonts w:ascii="Times New Roman" w:eastAsia="Times New Roman" w:hAnsi="Times New Roman" w:cs="Times New Roman"/>
                <w:sz w:val="24"/>
                <w:szCs w:val="24"/>
                <w:lang w:eastAsia="uk-UA"/>
              </w:rPr>
            </w:pPr>
            <w:r w:rsidRPr="004D2935">
              <w:rPr>
                <w:rFonts w:ascii="Times New Roman" w:eastAsia="Times New Roman" w:hAnsi="Times New Roman" w:cs="Times New Roman"/>
                <w:sz w:val="24"/>
                <w:szCs w:val="24"/>
                <w:lang w:eastAsia="uk-UA"/>
              </w:rPr>
              <w:t>% від фактично працюючих</w:t>
            </w:r>
          </w:p>
        </w:tc>
        <w:tc>
          <w:tcPr>
            <w:tcW w:w="1985" w:type="dxa"/>
            <w:shd w:val="clear" w:color="auto" w:fill="auto"/>
          </w:tcPr>
          <w:p w14:paraId="09AD3B3B" w14:textId="77777777" w:rsidR="004D2935" w:rsidRPr="004D2935" w:rsidRDefault="004D2935" w:rsidP="004D2935">
            <w:pPr>
              <w:spacing w:after="0" w:line="240" w:lineRule="auto"/>
              <w:rPr>
                <w:rFonts w:ascii="Times New Roman" w:eastAsia="Times New Roman" w:hAnsi="Times New Roman" w:cs="Times New Roman"/>
                <w:sz w:val="24"/>
                <w:szCs w:val="24"/>
                <w:lang w:eastAsia="uk-UA"/>
              </w:rPr>
            </w:pPr>
            <w:r w:rsidRPr="004D2935">
              <w:rPr>
                <w:rFonts w:ascii="Times New Roman" w:eastAsia="Times New Roman" w:hAnsi="Times New Roman" w:cs="Times New Roman"/>
                <w:sz w:val="24"/>
                <w:szCs w:val="24"/>
                <w:lang w:eastAsia="uk-UA"/>
              </w:rPr>
              <w:t>80,4%</w:t>
            </w:r>
          </w:p>
        </w:tc>
        <w:tc>
          <w:tcPr>
            <w:tcW w:w="2091" w:type="dxa"/>
            <w:shd w:val="clear" w:color="auto" w:fill="auto"/>
          </w:tcPr>
          <w:p w14:paraId="55C5FDF4" w14:textId="77777777" w:rsidR="004D2935" w:rsidRPr="004D2935" w:rsidRDefault="004D2935" w:rsidP="004D2935">
            <w:pPr>
              <w:spacing w:after="0" w:line="240" w:lineRule="auto"/>
              <w:rPr>
                <w:rFonts w:ascii="Times New Roman" w:eastAsia="Times New Roman" w:hAnsi="Times New Roman" w:cs="Times New Roman"/>
                <w:sz w:val="24"/>
                <w:szCs w:val="24"/>
                <w:lang w:eastAsia="uk-UA"/>
              </w:rPr>
            </w:pPr>
            <w:r w:rsidRPr="004D2935">
              <w:rPr>
                <w:rFonts w:ascii="Times New Roman" w:eastAsia="Times New Roman" w:hAnsi="Times New Roman" w:cs="Times New Roman"/>
                <w:sz w:val="24"/>
                <w:szCs w:val="24"/>
                <w:lang w:eastAsia="uk-UA"/>
              </w:rPr>
              <w:t>93%</w:t>
            </w:r>
          </w:p>
        </w:tc>
      </w:tr>
    </w:tbl>
    <w:p w14:paraId="5B8E60F3" w14:textId="77777777" w:rsidR="004D2935" w:rsidRPr="00C86BA2" w:rsidRDefault="004D2935" w:rsidP="00C86BA2">
      <w:pPr>
        <w:jc w:val="both"/>
        <w:rPr>
          <w:rFonts w:ascii="Times New Roman" w:hAnsi="Times New Roman" w:cs="Times New Roman"/>
          <w:bCs/>
          <w:sz w:val="28"/>
          <w:szCs w:val="28"/>
          <w:highlight w:val="green"/>
        </w:rPr>
      </w:pPr>
    </w:p>
    <w:p w14:paraId="3ED586D5" w14:textId="10FF0081" w:rsidR="00C76FA0" w:rsidRDefault="002D01A7" w:rsidP="002D01A7">
      <w:pPr>
        <w:spacing w:line="240" w:lineRule="auto"/>
        <w:jc w:val="both"/>
        <w:rPr>
          <w:rFonts w:ascii="Times New Roman" w:hAnsi="Times New Roman" w:cs="Times New Roman"/>
          <w:b/>
          <w:sz w:val="28"/>
          <w:szCs w:val="28"/>
        </w:rPr>
      </w:pPr>
      <w:r>
        <w:rPr>
          <w:rFonts w:ascii="Times New Roman" w:hAnsi="Times New Roman" w:cs="Times New Roman"/>
          <w:b/>
          <w:sz w:val="28"/>
          <w:szCs w:val="28"/>
        </w:rPr>
        <w:t>1</w:t>
      </w:r>
      <w:r w:rsidR="000A69CA">
        <w:rPr>
          <w:rFonts w:ascii="Times New Roman" w:hAnsi="Times New Roman" w:cs="Times New Roman"/>
          <w:b/>
          <w:sz w:val="28"/>
          <w:szCs w:val="28"/>
        </w:rPr>
        <w:t>.7</w:t>
      </w:r>
      <w:r w:rsidR="008B5AE7" w:rsidRPr="00E4575E">
        <w:rPr>
          <w:rFonts w:ascii="Times New Roman" w:hAnsi="Times New Roman" w:cs="Times New Roman"/>
          <w:b/>
          <w:sz w:val="28"/>
          <w:szCs w:val="28"/>
        </w:rPr>
        <w:t xml:space="preserve">. </w:t>
      </w:r>
      <w:r w:rsidR="0000452A" w:rsidRPr="00E4575E">
        <w:rPr>
          <w:rFonts w:ascii="Times New Roman" w:hAnsi="Times New Roman" w:cs="Times New Roman"/>
          <w:b/>
          <w:sz w:val="28"/>
          <w:szCs w:val="28"/>
        </w:rPr>
        <w:t xml:space="preserve"> </w:t>
      </w:r>
      <w:r w:rsidR="00C76FA0" w:rsidRPr="00E4575E">
        <w:rPr>
          <w:rFonts w:ascii="Times New Roman" w:hAnsi="Times New Roman" w:cs="Times New Roman"/>
          <w:b/>
          <w:sz w:val="28"/>
          <w:szCs w:val="28"/>
        </w:rPr>
        <w:t xml:space="preserve">Проведення моніторингу доступності для маломобільних груп населення, включаючи осіб з інвалідністю, послуг, які надаються аптечними закладами </w:t>
      </w:r>
      <w:r w:rsidR="00372C96" w:rsidRPr="00A15C87">
        <w:rPr>
          <w:rFonts w:ascii="Times New Roman" w:hAnsi="Times New Roman" w:cs="Times New Roman"/>
          <w:b/>
          <w:sz w:val="28"/>
          <w:szCs w:val="28"/>
        </w:rPr>
        <w:t>та участь у засіданні обласного комітету</w:t>
      </w:r>
    </w:p>
    <w:p w14:paraId="4B112F59" w14:textId="5B1D37F1" w:rsidR="005B0FE3" w:rsidRDefault="002D01A7" w:rsidP="005B0FE3">
      <w:pPr>
        <w:shd w:val="clear" w:color="auto" w:fill="FFFFFF"/>
        <w:spacing w:before="100" w:beforeAutospacing="1" w:after="100" w:afterAutospacing="1" w:line="240" w:lineRule="auto"/>
        <w:jc w:val="both"/>
        <w:rPr>
          <w:rFonts w:ascii="ProbaPro-Regular" w:hAnsi="ProbaPro-Regular"/>
          <w:color w:val="FF0000"/>
          <w:sz w:val="27"/>
          <w:szCs w:val="27"/>
          <w:shd w:val="clear" w:color="auto" w:fill="FFFFFF"/>
        </w:rPr>
      </w:pPr>
      <w:r w:rsidRPr="00A13FA8">
        <w:rPr>
          <w:rFonts w:ascii="Times New Roman" w:hAnsi="Times New Roman" w:cs="Times New Roman"/>
          <w:color w:val="FF0000"/>
          <w:sz w:val="28"/>
          <w:szCs w:val="28"/>
        </w:rPr>
        <w:t xml:space="preserve">     </w:t>
      </w:r>
      <w:r w:rsidR="0079652E">
        <w:rPr>
          <w:rFonts w:ascii="Times New Roman" w:hAnsi="Times New Roman" w:cs="Times New Roman"/>
          <w:color w:val="FF0000"/>
          <w:sz w:val="28"/>
          <w:szCs w:val="28"/>
          <w:shd w:val="clear" w:color="auto" w:fill="FFFFFF"/>
        </w:rPr>
        <w:t xml:space="preserve"> </w:t>
      </w:r>
      <w:r w:rsidR="00247219" w:rsidRPr="00A032F4">
        <w:rPr>
          <w:rFonts w:ascii="ProbaPro-Regular" w:eastAsia="Times New Roman" w:hAnsi="ProbaPro-Regular" w:cs="Times New Roman"/>
          <w:color w:val="1D1D1B"/>
          <w:sz w:val="28"/>
          <w:szCs w:val="28"/>
          <w:lang w:eastAsia="uk-UA"/>
        </w:rPr>
        <w:t xml:space="preserve">07.02.2025 року начальник Служби Світлана Соколова прийняла участь в засіданні обласного комітету забезпечення доступності осіб з інвалідністю та інших маломобільних груп населення (розпорядженням начальника Чернігівського обласної військової адміністрації від 29.11.2024 р. №942 начальник Державної служби з лікарських засобів та контролю за наркотиками у </w:t>
      </w:r>
      <w:r w:rsidR="00247219" w:rsidRPr="00A032F4">
        <w:rPr>
          <w:rFonts w:ascii="ProbaPro-Regular" w:eastAsia="Times New Roman" w:hAnsi="ProbaPro-Regular" w:cs="Times New Roman"/>
          <w:color w:val="1D1D1B"/>
          <w:sz w:val="28"/>
          <w:szCs w:val="28"/>
          <w:lang w:eastAsia="uk-UA"/>
        </w:rPr>
        <w:lastRenderedPageBreak/>
        <w:t>Чернігівській області Соколова С.О. була включена до складу Обласного комітету).</w:t>
      </w:r>
      <w:r w:rsidR="005B0FE3" w:rsidRPr="005B0FE3">
        <w:rPr>
          <w:rFonts w:ascii="ProbaPro-Regular" w:hAnsi="ProbaPro-Regular"/>
          <w:color w:val="FF0000"/>
          <w:sz w:val="27"/>
          <w:szCs w:val="27"/>
          <w:shd w:val="clear" w:color="auto" w:fill="FFFFFF"/>
        </w:rPr>
        <w:t xml:space="preserve"> </w:t>
      </w:r>
    </w:p>
    <w:p w14:paraId="560CC582" w14:textId="7513177F" w:rsidR="00247219" w:rsidRPr="005B0FE3" w:rsidRDefault="005B0FE3" w:rsidP="00A032F4">
      <w:pPr>
        <w:shd w:val="clear" w:color="auto" w:fill="FFFFFF"/>
        <w:spacing w:before="100" w:beforeAutospacing="1" w:after="100" w:afterAutospacing="1"/>
        <w:jc w:val="both"/>
        <w:rPr>
          <w:rFonts w:ascii="ProbaPro-Regular" w:hAnsi="ProbaPro-Regular"/>
          <w:sz w:val="27"/>
          <w:szCs w:val="27"/>
          <w:shd w:val="clear" w:color="auto" w:fill="FFFFFF"/>
        </w:rPr>
      </w:pPr>
      <w:r>
        <w:rPr>
          <w:rFonts w:ascii="ProbaPro-Regular" w:hAnsi="ProbaPro-Regular"/>
          <w:color w:val="FF0000"/>
          <w:sz w:val="27"/>
          <w:szCs w:val="27"/>
          <w:shd w:val="clear" w:color="auto" w:fill="FFFFFF"/>
        </w:rPr>
        <w:t xml:space="preserve">     </w:t>
      </w:r>
      <w:r w:rsidRPr="00A032F4">
        <w:rPr>
          <w:rFonts w:ascii="ProbaPro-Regular" w:hAnsi="ProbaPro-Regular"/>
          <w:sz w:val="27"/>
          <w:szCs w:val="27"/>
          <w:shd w:val="clear" w:color="auto" w:fill="FFFFFF"/>
        </w:rPr>
        <w:t>24.04.2025року робоча група по моніторингу аптечних закладів у частині доступності послуг, які ними надаються для маломобільних груп населення, до складу якої входять представники Державної служби з лікарських засобів та контролю за наркотиками у Чернігівській області, Управління містобудування та архітектури Чернігівської ОДА та Громадської організації «Центр медико-соціальної і фізичної реабілітації інвалідів з вадами фізичного розвитку «Інтеграція» провели черговий моніторинг аптечних закладів м. Чернігова.</w:t>
      </w:r>
    </w:p>
    <w:p w14:paraId="78796848" w14:textId="2E39E180" w:rsidR="005B0FE3" w:rsidRPr="00247219" w:rsidRDefault="005B0FE3" w:rsidP="00FE6EFA">
      <w:pPr>
        <w:shd w:val="clear" w:color="auto" w:fill="FFFFFF"/>
        <w:spacing w:before="100" w:beforeAutospacing="1" w:after="100" w:afterAutospacing="1"/>
        <w:jc w:val="both"/>
        <w:rPr>
          <w:rFonts w:ascii="ProbaPro-Regular" w:hAnsi="ProbaPro-Regular"/>
          <w:sz w:val="27"/>
          <w:szCs w:val="27"/>
          <w:shd w:val="clear" w:color="auto" w:fill="FFFFFF"/>
        </w:rPr>
      </w:pPr>
      <w:r w:rsidRPr="005B0FE3">
        <w:rPr>
          <w:rFonts w:ascii="ProbaPro-Regular" w:hAnsi="ProbaPro-Regular"/>
          <w:sz w:val="27"/>
          <w:szCs w:val="27"/>
          <w:shd w:val="clear" w:color="auto" w:fill="FFFFFF"/>
        </w:rPr>
        <w:t xml:space="preserve">     </w:t>
      </w:r>
      <w:r w:rsidRPr="00A032F4">
        <w:rPr>
          <w:rFonts w:ascii="ProbaPro-Regular" w:hAnsi="ProbaPro-Regular"/>
          <w:sz w:val="27"/>
          <w:szCs w:val="27"/>
          <w:shd w:val="clear" w:color="auto" w:fill="FFFFFF"/>
        </w:rPr>
        <w:t>В рамках роботи обласного комітету забезпечення доступності осіб з інвалідністю та інших маломобільних груп населення до об’єктів соціальної та інженерно-транспортної інфраструктури Чернігівської обласної державної адміністрації 07.05.2025  </w:t>
      </w:r>
      <w:r w:rsidRPr="00A032F4">
        <w:rPr>
          <w:noProof/>
        </w:rPr>
        <w:drawing>
          <wp:inline distT="0" distB="0" distL="0" distR="0" wp14:anchorId="42D31B72" wp14:editId="37D0AA2C">
            <wp:extent cx="3040380" cy="2278380"/>
            <wp:effectExtent l="0" t="0" r="762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0380" cy="2278380"/>
                    </a:xfrm>
                    <a:prstGeom prst="rect">
                      <a:avLst/>
                    </a:prstGeom>
                    <a:noFill/>
                    <a:ln>
                      <a:noFill/>
                    </a:ln>
                  </pic:spPr>
                </pic:pic>
              </a:graphicData>
            </a:graphic>
          </wp:inline>
        </w:drawing>
      </w:r>
      <w:r w:rsidRPr="00A032F4">
        <w:rPr>
          <w:rFonts w:ascii="ProbaPro-Regular" w:hAnsi="ProbaPro-Regular"/>
          <w:sz w:val="27"/>
          <w:szCs w:val="27"/>
          <w:shd w:val="clear" w:color="auto" w:fill="FFFFFF"/>
        </w:rPr>
        <w:t> року фахівцями Управління містобудування та архітектури Обласної державної адміністрації, Управління державного архітектурно-будівельного контролю Чернігівської міської ради та Державної служби з лікарських засобів та контролю за наркотиками у Чернігівській області було проведено обстеження аптек КП «Ліки Чернігівщини» Чернігівської обласної ради на відповідність вимогам ДБН В.2.2-40:2018 Інклюзивність будівель і споруд. Зміни №2, які набули чинності 01.05.2025 року.</w:t>
      </w:r>
      <w:r w:rsidRPr="005B0FE3">
        <w:rPr>
          <w:rFonts w:ascii="ProbaPro-Regular" w:hAnsi="ProbaPro-Regular"/>
          <w:sz w:val="27"/>
          <w:szCs w:val="27"/>
          <w:shd w:val="clear" w:color="auto" w:fill="FFFFFF"/>
        </w:rPr>
        <w:t> </w:t>
      </w:r>
    </w:p>
    <w:p w14:paraId="3A1AC159" w14:textId="2CA48BCE" w:rsidR="00A032F4" w:rsidRDefault="00247219" w:rsidP="0079652E">
      <w:pPr>
        <w:shd w:val="clear" w:color="auto" w:fill="FFFFFF"/>
        <w:spacing w:before="100" w:beforeAutospacing="1" w:after="100" w:afterAutospacing="1"/>
        <w:jc w:val="both"/>
        <w:rPr>
          <w:rFonts w:ascii="Times New Roman" w:hAnsi="Times New Roman" w:cs="Times New Roman"/>
          <w:color w:val="1D1D1B"/>
          <w:sz w:val="28"/>
          <w:szCs w:val="28"/>
          <w:shd w:val="clear" w:color="auto" w:fill="FFFFFF"/>
        </w:rPr>
      </w:pPr>
      <w:r w:rsidRPr="00247219">
        <w:rPr>
          <w:rFonts w:ascii="ProbaPro-Regular" w:eastAsia="Times New Roman" w:hAnsi="ProbaPro-Regular" w:cs="Times New Roman"/>
          <w:sz w:val="24"/>
          <w:szCs w:val="24"/>
          <w:lang w:eastAsia="uk-UA"/>
        </w:rPr>
        <w:t>    </w:t>
      </w:r>
      <w:r w:rsidR="00FE5F69" w:rsidRPr="00A032F4">
        <w:rPr>
          <w:rFonts w:ascii="Times New Roman" w:hAnsi="Times New Roman" w:cs="Times New Roman"/>
          <w:sz w:val="28"/>
          <w:szCs w:val="28"/>
          <w:shd w:val="clear" w:color="auto" w:fill="FFFFFF"/>
        </w:rPr>
        <w:t xml:space="preserve">26.09.2025 в Державній службі з лікарських засобів та контролю за наркотиками у Чернігівській області була проведена робоча зустріч інспекторів Служби та сертифікованого експерта з технічного обстеження будівель і споруд Русланом Марченко.   В ході зустрічі підіймалося питання змін до  ДБН В.2.2-40:2018 «Інклюзивність будівель </w:t>
      </w:r>
      <w:r w:rsidR="00FE5F69" w:rsidRPr="00A032F4">
        <w:rPr>
          <w:rFonts w:ascii="Times New Roman" w:hAnsi="Times New Roman" w:cs="Times New Roman"/>
          <w:color w:val="1D1D1B"/>
          <w:sz w:val="28"/>
          <w:szCs w:val="28"/>
          <w:shd w:val="clear" w:color="auto" w:fill="FFFFFF"/>
        </w:rPr>
        <w:t>і споруд» щодо доступності для маломобільних груп населення, процедури проведення експертизи, форми звіту за результатами експертизи, тощо.</w:t>
      </w:r>
    </w:p>
    <w:p w14:paraId="3F942A43" w14:textId="7E25F246" w:rsidR="002C40D7" w:rsidRPr="002C40D7" w:rsidRDefault="002C40D7" w:rsidP="002C40D7">
      <w:pPr>
        <w:jc w:val="both"/>
        <w:rPr>
          <w:rFonts w:ascii="Times New Roman" w:hAnsi="Times New Roman" w:cs="Times New Roman"/>
          <w:sz w:val="28"/>
          <w:szCs w:val="28"/>
          <w:shd w:val="clear" w:color="auto" w:fill="FFFFFF"/>
        </w:rPr>
      </w:pPr>
      <w:r w:rsidRPr="00FE6EFA">
        <w:rPr>
          <w:rFonts w:ascii="ProbaPro-Regular" w:hAnsi="ProbaPro-Regular"/>
          <w:sz w:val="27"/>
          <w:szCs w:val="27"/>
          <w:shd w:val="clear" w:color="auto" w:fill="FFFFFF"/>
        </w:rPr>
        <w:t xml:space="preserve">     </w:t>
      </w:r>
      <w:r>
        <w:rPr>
          <w:rFonts w:ascii="ProbaPro-Regular" w:hAnsi="ProbaPro-Regular"/>
          <w:sz w:val="27"/>
          <w:szCs w:val="27"/>
          <w:shd w:val="clear" w:color="auto" w:fill="FFFFFF"/>
        </w:rPr>
        <w:t xml:space="preserve">Також </w:t>
      </w:r>
      <w:r w:rsidRPr="00FD62B2">
        <w:rPr>
          <w:rFonts w:ascii="ProbaPro-Regular" w:hAnsi="ProbaPro-Regular"/>
          <w:sz w:val="27"/>
          <w:szCs w:val="27"/>
          <w:shd w:val="clear" w:color="auto" w:fill="FFFFFF"/>
        </w:rPr>
        <w:t xml:space="preserve">08.10.2025 відбулося чергове засідання Обласного комітету доступності осіб з інвалідністю та інших маломобільних груп населення до об’єктів соціальної та інженерно-транспортної інфраструктури до складу якого входить начальник </w:t>
      </w:r>
      <w:r w:rsidRPr="00FD62B2">
        <w:rPr>
          <w:rFonts w:ascii="ProbaPro-Regular" w:hAnsi="ProbaPro-Regular"/>
          <w:sz w:val="27"/>
          <w:szCs w:val="27"/>
          <w:shd w:val="clear" w:color="auto" w:fill="FFFFFF"/>
        </w:rPr>
        <w:lastRenderedPageBreak/>
        <w:t>Державної служби з лікарських засобів та контролю за наркотиками у Чернігівській області Світлана СОКОЛОВА. Оновлений  склад Обласного комітету був затверджений розпорядженням начальника Чернігівської обласної військової адміністрації від 06.10.2025р. № 1225.</w:t>
      </w:r>
    </w:p>
    <w:p w14:paraId="13981028" w14:textId="73F4FFFA" w:rsidR="00FE5F69" w:rsidRPr="0079652E" w:rsidRDefault="00FD62B2" w:rsidP="0079652E">
      <w:pPr>
        <w:shd w:val="clear" w:color="auto" w:fill="FFFFFF"/>
        <w:spacing w:before="100" w:beforeAutospacing="1" w:after="100" w:afterAutospacing="1"/>
        <w:jc w:val="both"/>
        <w:rPr>
          <w:rFonts w:ascii="Times New Roman" w:eastAsia="Times New Roman" w:hAnsi="Times New Roman" w:cs="Times New Roman"/>
          <w:color w:val="1D1D1B"/>
          <w:sz w:val="28"/>
          <w:szCs w:val="28"/>
          <w:lang w:eastAsia="uk-UA"/>
        </w:rPr>
      </w:pPr>
      <w:r>
        <w:rPr>
          <w:rFonts w:ascii="ProbaPro-Regular" w:hAnsi="ProbaPro-Regular"/>
          <w:color w:val="1D1D1B"/>
          <w:sz w:val="27"/>
          <w:szCs w:val="27"/>
          <w:shd w:val="clear" w:color="auto" w:fill="FFFFFF"/>
        </w:rPr>
        <w:t xml:space="preserve">     </w:t>
      </w:r>
      <w:r w:rsidR="00A032F4">
        <w:rPr>
          <w:rFonts w:ascii="ProbaPro-Regular" w:hAnsi="ProbaPro-Regular"/>
          <w:color w:val="1D1D1B"/>
          <w:sz w:val="27"/>
          <w:szCs w:val="27"/>
          <w:shd w:val="clear" w:color="auto" w:fill="FFFFFF"/>
        </w:rPr>
        <w:t>20.11.2025року</w:t>
      </w:r>
      <w:r>
        <w:rPr>
          <w:rFonts w:ascii="ProbaPro-Regular" w:hAnsi="ProbaPro-Regular"/>
          <w:color w:val="1D1D1B"/>
          <w:sz w:val="27"/>
          <w:szCs w:val="27"/>
          <w:shd w:val="clear" w:color="auto" w:fill="FFFFFF"/>
        </w:rPr>
        <w:t xml:space="preserve"> та 23.12.2025року</w:t>
      </w:r>
      <w:r w:rsidR="00A032F4">
        <w:rPr>
          <w:rFonts w:ascii="ProbaPro-Regular" w:hAnsi="ProbaPro-Regular"/>
          <w:color w:val="1D1D1B"/>
          <w:sz w:val="27"/>
          <w:szCs w:val="27"/>
          <w:shd w:val="clear" w:color="auto" w:fill="FFFFFF"/>
        </w:rPr>
        <w:t xml:space="preserve"> під головуванням заступника голови Чернігівської обласної державної адміністрації Івана Ващенка відбулося чергове онлайн-засідання обласного комітету забезпечення доступності осіб з інвалідністю та інших маломобільних груп населення до об’єктів соціальної та транспортної інфраструктури, </w:t>
      </w:r>
      <w:r>
        <w:rPr>
          <w:rFonts w:ascii="ProbaPro-Regular" w:hAnsi="ProbaPro-Regular"/>
          <w:color w:val="1D1D1B"/>
          <w:sz w:val="27"/>
          <w:szCs w:val="27"/>
          <w:shd w:val="clear" w:color="auto" w:fill="FFFFFF"/>
        </w:rPr>
        <w:t>в якому начальник служби Світлана СОКОЛОВА приймала участь</w:t>
      </w:r>
      <w:r w:rsidR="00A032F4">
        <w:rPr>
          <w:rFonts w:ascii="ProbaPro-Regular" w:hAnsi="ProbaPro-Regular"/>
          <w:color w:val="1D1D1B"/>
          <w:sz w:val="27"/>
          <w:szCs w:val="27"/>
          <w:shd w:val="clear" w:color="auto" w:fill="FFFFFF"/>
        </w:rPr>
        <w:t>.</w:t>
      </w:r>
      <w:r w:rsidR="00FE5F69" w:rsidRPr="0079652E">
        <w:rPr>
          <w:rFonts w:ascii="Times New Roman" w:hAnsi="Times New Roman" w:cs="Times New Roman"/>
          <w:color w:val="FF0000"/>
          <w:sz w:val="28"/>
          <w:szCs w:val="28"/>
          <w:shd w:val="clear" w:color="auto" w:fill="FFFFFF"/>
        </w:rPr>
        <w:t>    </w:t>
      </w:r>
    </w:p>
    <w:p w14:paraId="0BA3049E" w14:textId="77777777" w:rsidR="00C76FA0" w:rsidRPr="00E4575E" w:rsidRDefault="00D10053" w:rsidP="008B5AE7">
      <w:pPr>
        <w:jc w:val="both"/>
        <w:rPr>
          <w:rFonts w:ascii="Times New Roman" w:hAnsi="Times New Roman" w:cs="Times New Roman"/>
          <w:b/>
          <w:sz w:val="28"/>
          <w:szCs w:val="28"/>
        </w:rPr>
      </w:pPr>
      <w:r>
        <w:rPr>
          <w:rFonts w:ascii="Times New Roman" w:hAnsi="Times New Roman" w:cs="Times New Roman"/>
          <w:b/>
          <w:sz w:val="28"/>
          <w:szCs w:val="28"/>
        </w:rPr>
        <w:t>1</w:t>
      </w:r>
      <w:r w:rsidR="000A69CA">
        <w:rPr>
          <w:rFonts w:ascii="Times New Roman" w:hAnsi="Times New Roman" w:cs="Times New Roman"/>
          <w:b/>
          <w:sz w:val="28"/>
          <w:szCs w:val="28"/>
        </w:rPr>
        <w:t>.8</w:t>
      </w:r>
      <w:r w:rsidR="00EA3F1B" w:rsidRPr="00E4575E">
        <w:rPr>
          <w:rFonts w:ascii="Times New Roman" w:hAnsi="Times New Roman" w:cs="Times New Roman"/>
          <w:b/>
          <w:sz w:val="28"/>
          <w:szCs w:val="28"/>
        </w:rPr>
        <w:t xml:space="preserve">. </w:t>
      </w:r>
      <w:r w:rsidR="00C76FA0" w:rsidRPr="00E4575E">
        <w:rPr>
          <w:rFonts w:ascii="Times New Roman" w:hAnsi="Times New Roman" w:cs="Times New Roman"/>
          <w:b/>
          <w:sz w:val="28"/>
          <w:szCs w:val="28"/>
        </w:rPr>
        <w:t>Активізація роботи, спрямованої на розширення доступності для населення ЛЗ та МВ за рахунок використання мобільних аптечних пунктів</w:t>
      </w:r>
    </w:p>
    <w:p w14:paraId="07F4EBA8" w14:textId="77777777" w:rsidR="001A6B4E" w:rsidRPr="001A6B4E" w:rsidRDefault="001A6B4E" w:rsidP="00D10053">
      <w:pPr>
        <w:pStyle w:val="af1"/>
        <w:spacing w:line="276" w:lineRule="auto"/>
        <w:rPr>
          <w:rFonts w:ascii="Times New Roman" w:hAnsi="Times New Roman" w:cs="Times New Roman"/>
          <w:sz w:val="28"/>
          <w:szCs w:val="28"/>
        </w:rPr>
      </w:pPr>
      <w:r w:rsidRPr="001A6B4E">
        <w:rPr>
          <w:rFonts w:ascii="Times New Roman" w:hAnsi="Times New Roman" w:cs="Times New Roman"/>
          <w:sz w:val="28"/>
          <w:szCs w:val="28"/>
        </w:rPr>
        <w:t>На території Чернігівської області функціонують 3мобільні аптечні пункти</w:t>
      </w:r>
      <w:r w:rsidR="00EC06DE">
        <w:rPr>
          <w:rFonts w:ascii="Times New Roman" w:hAnsi="Times New Roman" w:cs="Times New Roman"/>
          <w:sz w:val="28"/>
          <w:szCs w:val="28"/>
        </w:rPr>
        <w:t xml:space="preserve"> (МАП)</w:t>
      </w:r>
      <w:r w:rsidRPr="001A6B4E">
        <w:rPr>
          <w:rFonts w:ascii="Times New Roman" w:hAnsi="Times New Roman" w:cs="Times New Roman"/>
          <w:sz w:val="28"/>
          <w:szCs w:val="28"/>
        </w:rPr>
        <w:t>:</w:t>
      </w:r>
    </w:p>
    <w:p w14:paraId="5A013FBB" w14:textId="77777777" w:rsidR="00E15194" w:rsidRPr="001A6B4E" w:rsidRDefault="001A6B4E" w:rsidP="00C76FA0">
      <w:pPr>
        <w:pStyle w:val="af1"/>
        <w:numPr>
          <w:ilvl w:val="0"/>
          <w:numId w:val="1"/>
        </w:numPr>
        <w:spacing w:line="276" w:lineRule="auto"/>
      </w:pPr>
      <w:r w:rsidRPr="001A6B4E">
        <w:rPr>
          <w:rFonts w:ascii="Times New Roman" w:hAnsi="Times New Roman" w:cs="Times New Roman"/>
          <w:sz w:val="28"/>
          <w:szCs w:val="28"/>
        </w:rPr>
        <w:t>2 МАП КП «Ліки Чернігівщини»</w:t>
      </w:r>
    </w:p>
    <w:p w14:paraId="7CF6CF82" w14:textId="38E1A3C9" w:rsidR="001A6B4E" w:rsidRPr="00F72F4A" w:rsidRDefault="001A6B4E" w:rsidP="00C76FA0">
      <w:pPr>
        <w:pStyle w:val="af1"/>
        <w:numPr>
          <w:ilvl w:val="0"/>
          <w:numId w:val="1"/>
        </w:numPr>
        <w:spacing w:line="276" w:lineRule="auto"/>
      </w:pPr>
      <w:r w:rsidRPr="001A6B4E">
        <w:rPr>
          <w:rFonts w:ascii="Times New Roman" w:hAnsi="Times New Roman" w:cs="Times New Roman"/>
          <w:sz w:val="28"/>
          <w:szCs w:val="28"/>
        </w:rPr>
        <w:t>1 МАП ДП «УКРВАКЦИНА»</w:t>
      </w:r>
    </w:p>
    <w:p w14:paraId="43552166" w14:textId="6C836811" w:rsidR="00F72F4A" w:rsidRDefault="001721E8" w:rsidP="001721E8">
      <w:pPr>
        <w:pStyle w:val="af1"/>
        <w:spacing w:line="276" w:lineRule="auto"/>
        <w:ind w:left="360"/>
        <w:jc w:val="both"/>
        <w:rPr>
          <w:rFonts w:ascii="Times New Roman" w:hAnsi="Times New Roman" w:cs="Times New Roman"/>
          <w:sz w:val="28"/>
          <w:szCs w:val="28"/>
          <w:shd w:val="clear" w:color="auto" w:fill="FFFFFF"/>
        </w:rPr>
      </w:pPr>
      <w:r w:rsidRPr="001721E8">
        <w:rPr>
          <w:rFonts w:ascii="Times New Roman" w:hAnsi="Times New Roman" w:cs="Times New Roman"/>
          <w:sz w:val="28"/>
          <w:szCs w:val="28"/>
          <w:shd w:val="clear" w:color="auto" w:fill="FFFFFF"/>
        </w:rPr>
        <w:t>Н</w:t>
      </w:r>
      <w:r w:rsidR="00F72F4A" w:rsidRPr="001721E8">
        <w:rPr>
          <w:rFonts w:ascii="Times New Roman" w:hAnsi="Times New Roman" w:cs="Times New Roman"/>
          <w:sz w:val="28"/>
          <w:szCs w:val="28"/>
          <w:shd w:val="clear" w:color="auto" w:fill="FFFFFF"/>
        </w:rPr>
        <w:t>аразі в Чернігівській області працює 3 МАПи. Їхні маршрути охоплюють 115 населених пунктів. 82 ФАПи регіону мають договори з аптеками на реалізацію ліків. Крім того, у 3 прикордонних районах Чернігівщини діє 75 аптек та аптечних пунктів, а також 22 відділення «Укрпошти», де мешканці можуть отримати замовлені препарати з безоплатною доставкою.</w:t>
      </w:r>
    </w:p>
    <w:p w14:paraId="083C4625" w14:textId="7EE08F71" w:rsidR="00B84085" w:rsidRDefault="00B84085" w:rsidP="001721E8">
      <w:pPr>
        <w:pStyle w:val="af1"/>
        <w:spacing w:line="276" w:lineRule="auto"/>
        <w:ind w:left="360"/>
        <w:jc w:val="both"/>
        <w:rPr>
          <w:rFonts w:ascii="Times New Roman" w:hAnsi="Times New Roman" w:cs="Times New Roman"/>
          <w:sz w:val="28"/>
          <w:szCs w:val="28"/>
        </w:rPr>
      </w:pPr>
      <w:r>
        <w:rPr>
          <w:noProof/>
        </w:rPr>
        <w:lastRenderedPageBreak/>
        <w:drawing>
          <wp:inline distT="0" distB="0" distL="0" distR="0" wp14:anchorId="4E03CCC3" wp14:editId="27779102">
            <wp:extent cx="4068000" cy="5425200"/>
            <wp:effectExtent l="0" t="0" r="889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8000" cy="5425200"/>
                    </a:xfrm>
                    <a:prstGeom prst="rect">
                      <a:avLst/>
                    </a:prstGeom>
                    <a:noFill/>
                    <a:ln>
                      <a:noFill/>
                    </a:ln>
                  </pic:spPr>
                </pic:pic>
              </a:graphicData>
            </a:graphic>
          </wp:inline>
        </w:drawing>
      </w:r>
    </w:p>
    <w:p w14:paraId="07EBEDF2" w14:textId="738301C6" w:rsidR="00B84085" w:rsidRPr="001721E8" w:rsidRDefault="00B84085" w:rsidP="001721E8">
      <w:pPr>
        <w:pStyle w:val="af1"/>
        <w:spacing w:line="276" w:lineRule="auto"/>
        <w:ind w:left="360"/>
        <w:jc w:val="both"/>
        <w:rPr>
          <w:rFonts w:ascii="Times New Roman" w:hAnsi="Times New Roman" w:cs="Times New Roman"/>
          <w:sz w:val="28"/>
          <w:szCs w:val="28"/>
        </w:rPr>
      </w:pPr>
      <w:r>
        <w:rPr>
          <w:noProof/>
        </w:rPr>
        <w:lastRenderedPageBreak/>
        <w:drawing>
          <wp:inline distT="0" distB="0" distL="0" distR="0" wp14:anchorId="5020E353" wp14:editId="3102D1FE">
            <wp:extent cx="4204800" cy="5605200"/>
            <wp:effectExtent l="0" t="0" r="571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04800" cy="5605200"/>
                    </a:xfrm>
                    <a:prstGeom prst="rect">
                      <a:avLst/>
                    </a:prstGeom>
                    <a:noFill/>
                    <a:ln>
                      <a:noFill/>
                    </a:ln>
                  </pic:spPr>
                </pic:pic>
              </a:graphicData>
            </a:graphic>
          </wp:inline>
        </w:drawing>
      </w:r>
    </w:p>
    <w:p w14:paraId="29D3958B" w14:textId="77777777" w:rsidR="00372C96" w:rsidRPr="001A6B4E" w:rsidRDefault="00372C96" w:rsidP="00372C96">
      <w:pPr>
        <w:pStyle w:val="af1"/>
        <w:spacing w:line="276" w:lineRule="auto"/>
      </w:pPr>
    </w:p>
    <w:p w14:paraId="2383A19E" w14:textId="00EBF72E" w:rsidR="00E15194" w:rsidRPr="00FD62B2" w:rsidRDefault="00D10053" w:rsidP="00C76FA0">
      <w:pPr>
        <w:pStyle w:val="af1"/>
        <w:rPr>
          <w:rFonts w:ascii="Times New Roman" w:hAnsi="Times New Roman" w:cs="Times New Roman"/>
          <w:b/>
          <w:sz w:val="28"/>
          <w:szCs w:val="28"/>
        </w:rPr>
      </w:pPr>
      <w:r w:rsidRPr="00FD62B2">
        <w:rPr>
          <w:rFonts w:ascii="Times New Roman" w:hAnsi="Times New Roman" w:cs="Times New Roman"/>
          <w:b/>
          <w:sz w:val="28"/>
          <w:szCs w:val="28"/>
        </w:rPr>
        <w:t>1</w:t>
      </w:r>
      <w:r w:rsidR="000A69CA" w:rsidRPr="00FD62B2">
        <w:rPr>
          <w:rFonts w:ascii="Times New Roman" w:hAnsi="Times New Roman" w:cs="Times New Roman"/>
          <w:b/>
          <w:sz w:val="28"/>
          <w:szCs w:val="28"/>
        </w:rPr>
        <w:t>.9</w:t>
      </w:r>
      <w:r w:rsidR="0000452A" w:rsidRPr="00FD62B2">
        <w:rPr>
          <w:rFonts w:ascii="Times New Roman" w:hAnsi="Times New Roman" w:cs="Times New Roman"/>
          <w:b/>
          <w:sz w:val="28"/>
          <w:szCs w:val="28"/>
        </w:rPr>
        <w:t>.</w:t>
      </w:r>
      <w:r w:rsidRPr="00FD62B2">
        <w:rPr>
          <w:rFonts w:ascii="Times New Roman" w:hAnsi="Times New Roman" w:cs="Times New Roman"/>
          <w:b/>
          <w:sz w:val="28"/>
          <w:szCs w:val="28"/>
        </w:rPr>
        <w:t xml:space="preserve"> </w:t>
      </w:r>
      <w:r w:rsidR="00E15194" w:rsidRPr="00FD62B2">
        <w:rPr>
          <w:rFonts w:ascii="Times New Roman" w:hAnsi="Times New Roman" w:cs="Times New Roman"/>
          <w:b/>
          <w:sz w:val="28"/>
          <w:szCs w:val="28"/>
        </w:rPr>
        <w:t xml:space="preserve">Проведення </w:t>
      </w:r>
      <w:r w:rsidR="00FE6EFA" w:rsidRPr="00FD62B2">
        <w:rPr>
          <w:rFonts w:ascii="Times New Roman" w:hAnsi="Times New Roman" w:cs="Times New Roman"/>
          <w:b/>
          <w:sz w:val="28"/>
          <w:szCs w:val="28"/>
        </w:rPr>
        <w:t>робочих зустрічей</w:t>
      </w:r>
      <w:r w:rsidR="00E15194" w:rsidRPr="00FD62B2">
        <w:rPr>
          <w:rFonts w:ascii="Times New Roman" w:hAnsi="Times New Roman" w:cs="Times New Roman"/>
          <w:b/>
          <w:sz w:val="28"/>
          <w:szCs w:val="28"/>
        </w:rPr>
        <w:t xml:space="preserve"> щодо здійснення державного ринкового нагляду</w:t>
      </w:r>
    </w:p>
    <w:p w14:paraId="2AB6F837" w14:textId="68E9AC26" w:rsidR="00FE6EFA" w:rsidRPr="00FD62B2" w:rsidRDefault="00FE6EFA" w:rsidP="00C76FA0">
      <w:pPr>
        <w:pStyle w:val="af1"/>
        <w:rPr>
          <w:rFonts w:ascii="Times New Roman" w:hAnsi="Times New Roman" w:cs="Times New Roman"/>
          <w:b/>
          <w:sz w:val="28"/>
          <w:szCs w:val="28"/>
        </w:rPr>
      </w:pPr>
      <w:r w:rsidRPr="00FD62B2">
        <w:rPr>
          <w:rFonts w:ascii="ProbaPro-Regular" w:hAnsi="ProbaPro-Regular"/>
          <w:noProof/>
          <w:color w:val="1D1D1B"/>
        </w:rPr>
        <w:drawing>
          <wp:inline distT="0" distB="0" distL="0" distR="0" wp14:anchorId="677E155A" wp14:editId="6B061EF2">
            <wp:extent cx="2240280" cy="297180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0280" cy="2971800"/>
                    </a:xfrm>
                    <a:prstGeom prst="rect">
                      <a:avLst/>
                    </a:prstGeom>
                    <a:noFill/>
                    <a:ln>
                      <a:noFill/>
                    </a:ln>
                  </pic:spPr>
                </pic:pic>
              </a:graphicData>
            </a:graphic>
          </wp:inline>
        </w:drawing>
      </w:r>
    </w:p>
    <w:p w14:paraId="00898BC3" w14:textId="77777777" w:rsidR="00FE6EFA" w:rsidRPr="00FD62B2" w:rsidRDefault="00FE6EFA" w:rsidP="00FD62B2">
      <w:pPr>
        <w:pStyle w:val="aa"/>
        <w:shd w:val="clear" w:color="auto" w:fill="FFFFFF"/>
        <w:spacing w:line="276" w:lineRule="auto"/>
        <w:jc w:val="both"/>
        <w:rPr>
          <w:sz w:val="28"/>
          <w:szCs w:val="28"/>
        </w:rPr>
      </w:pPr>
      <w:r w:rsidRPr="00FD62B2">
        <w:rPr>
          <w:sz w:val="28"/>
          <w:szCs w:val="28"/>
        </w:rPr>
        <w:lastRenderedPageBreak/>
        <w:t xml:space="preserve">     </w:t>
      </w:r>
      <w:r w:rsidR="00AF0A00" w:rsidRPr="00FD62B2">
        <w:rPr>
          <w:sz w:val="28"/>
          <w:szCs w:val="28"/>
        </w:rPr>
        <w:t>28.02.2025р. Державна служба з лікарських засобів та контролю за наркотиками у Чернігівській області організувала та провела робочу зустріч фахівців з ринкового нагляду у форматі круглого столу.</w:t>
      </w:r>
    </w:p>
    <w:p w14:paraId="684AA44F" w14:textId="7B754BBF" w:rsidR="00AF0A00" w:rsidRPr="00FD62B2" w:rsidRDefault="00FE6EFA" w:rsidP="00FD62B2">
      <w:pPr>
        <w:pStyle w:val="aa"/>
        <w:shd w:val="clear" w:color="auto" w:fill="FFFFFF"/>
        <w:spacing w:line="276" w:lineRule="auto"/>
        <w:jc w:val="both"/>
        <w:rPr>
          <w:sz w:val="28"/>
          <w:szCs w:val="28"/>
        </w:rPr>
      </w:pPr>
      <w:r w:rsidRPr="00FD62B2">
        <w:rPr>
          <w:sz w:val="28"/>
          <w:szCs w:val="28"/>
        </w:rPr>
        <w:t xml:space="preserve">     </w:t>
      </w:r>
      <w:r w:rsidR="00AF0A00" w:rsidRPr="00FD62B2">
        <w:rPr>
          <w:sz w:val="28"/>
          <w:szCs w:val="28"/>
        </w:rPr>
        <w:t>У заході прийняли участь представники Державної служби України з безпеки на транспорті у Чернігівській області, Головного Управління Держпродспоживслужб</w:t>
      </w:r>
      <w:r w:rsidR="00FD62B2">
        <w:rPr>
          <w:sz w:val="28"/>
          <w:szCs w:val="28"/>
        </w:rPr>
        <w:t>и</w:t>
      </w:r>
      <w:r w:rsidR="00AF0A00" w:rsidRPr="00FD62B2">
        <w:rPr>
          <w:sz w:val="28"/>
          <w:szCs w:val="28"/>
        </w:rPr>
        <w:t xml:space="preserve"> в Чернігівській області, Державної екологічної інспекції у Чернігівській області, Центрального міжрегіонального Управління Державної служби з питань праці.</w:t>
      </w:r>
    </w:p>
    <w:p w14:paraId="01541C69" w14:textId="4B0369D1" w:rsidR="00EA3F1B" w:rsidRDefault="00AF0A00" w:rsidP="00A546DE">
      <w:pPr>
        <w:pStyle w:val="aa"/>
        <w:shd w:val="clear" w:color="auto" w:fill="FFFFFF"/>
        <w:spacing w:line="276" w:lineRule="auto"/>
        <w:jc w:val="both"/>
        <w:rPr>
          <w:sz w:val="28"/>
          <w:szCs w:val="28"/>
        </w:rPr>
      </w:pPr>
      <w:r w:rsidRPr="00FD62B2">
        <w:rPr>
          <w:sz w:val="28"/>
          <w:szCs w:val="28"/>
        </w:rPr>
        <w:t>      Під час робочої зустрічі обговорено практичні аспекти застосування окремих статей Закону України «Про державний ринковий нагляд і контроль нехарчової продукції», проблемні питання, які виникають під час здійснення заходів</w:t>
      </w:r>
      <w:r w:rsidR="00A546DE">
        <w:rPr>
          <w:sz w:val="28"/>
          <w:szCs w:val="28"/>
        </w:rPr>
        <w:t>.</w:t>
      </w:r>
      <w:r w:rsidRPr="00FD62B2">
        <w:rPr>
          <w:sz w:val="28"/>
          <w:szCs w:val="28"/>
        </w:rPr>
        <w:t xml:space="preserve"> </w:t>
      </w:r>
    </w:p>
    <w:p w14:paraId="4898757A" w14:textId="74229F71" w:rsidR="0045502D" w:rsidRPr="00997E9A" w:rsidRDefault="0045502D" w:rsidP="0045502D">
      <w:pPr>
        <w:shd w:val="clear" w:color="auto" w:fill="FFFFFF"/>
        <w:spacing w:before="100" w:beforeAutospacing="1" w:after="100" w:afterAutospacing="1" w:line="240" w:lineRule="auto"/>
        <w:rPr>
          <w:rFonts w:ascii="Times New Roman" w:hAnsi="Times New Roman" w:cs="Times New Roman"/>
          <w:b/>
          <w:sz w:val="28"/>
          <w:szCs w:val="28"/>
        </w:rPr>
      </w:pPr>
      <w:r w:rsidRPr="002939D3">
        <w:rPr>
          <w:rFonts w:ascii="Times New Roman" w:hAnsi="Times New Roman" w:cs="Times New Roman"/>
          <w:b/>
          <w:bCs/>
          <w:sz w:val="28"/>
          <w:szCs w:val="28"/>
        </w:rPr>
        <w:t>1.10</w:t>
      </w:r>
      <w:r w:rsidR="00F72F4A" w:rsidRPr="002939D3">
        <w:rPr>
          <w:rFonts w:ascii="Times New Roman" w:hAnsi="Times New Roman" w:cs="Times New Roman"/>
          <w:b/>
          <w:bCs/>
          <w:sz w:val="28"/>
          <w:szCs w:val="28"/>
        </w:rPr>
        <w:t>.</w:t>
      </w:r>
      <w:r w:rsidRPr="00997E9A">
        <w:rPr>
          <w:rFonts w:ascii="Times New Roman" w:hAnsi="Times New Roman" w:cs="Times New Roman"/>
          <w:sz w:val="28"/>
          <w:szCs w:val="28"/>
        </w:rPr>
        <w:t xml:space="preserve"> </w:t>
      </w:r>
      <w:r w:rsidRPr="00997E9A">
        <w:rPr>
          <w:rFonts w:ascii="Times New Roman" w:hAnsi="Times New Roman" w:cs="Times New Roman"/>
          <w:b/>
          <w:sz w:val="28"/>
          <w:szCs w:val="28"/>
        </w:rPr>
        <w:t>Проведення робочих зустрічей</w:t>
      </w:r>
    </w:p>
    <w:p w14:paraId="1F41E76A" w14:textId="3900489E" w:rsidR="0045502D" w:rsidRDefault="0045502D" w:rsidP="00997E9A">
      <w:pPr>
        <w:shd w:val="clear" w:color="auto" w:fill="FFFFFF"/>
        <w:spacing w:before="100" w:beforeAutospacing="1" w:after="100" w:afterAutospacing="1"/>
        <w:jc w:val="both"/>
        <w:rPr>
          <w:rFonts w:ascii="Times New Roman" w:eastAsia="Times New Roman" w:hAnsi="Times New Roman" w:cs="Times New Roman"/>
          <w:color w:val="1D1D1B"/>
          <w:sz w:val="28"/>
          <w:szCs w:val="28"/>
          <w:lang w:eastAsia="uk-UA"/>
        </w:rPr>
      </w:pPr>
      <w:r>
        <w:rPr>
          <w:rFonts w:ascii="Times New Roman" w:hAnsi="Times New Roman" w:cs="Times New Roman"/>
          <w:b/>
          <w:sz w:val="28"/>
          <w:szCs w:val="28"/>
        </w:rPr>
        <w:t xml:space="preserve">     </w:t>
      </w:r>
      <w:r w:rsidRPr="00997E9A">
        <w:rPr>
          <w:rFonts w:ascii="Times New Roman" w:eastAsia="Times New Roman" w:hAnsi="Times New Roman" w:cs="Times New Roman"/>
          <w:color w:val="1D1D1B"/>
          <w:sz w:val="28"/>
          <w:szCs w:val="28"/>
          <w:lang w:eastAsia="uk-UA"/>
        </w:rPr>
        <w:t>12.02.2025р. начальник Служби Світлана Соколова провела робочу зустріч з керівниками суб’єктів господарювання у форматі ZOOM-конференції. Темою конференції було питання</w:t>
      </w:r>
      <w:r w:rsidR="007A371F" w:rsidRPr="00997E9A">
        <w:rPr>
          <w:rFonts w:ascii="Times New Roman" w:eastAsia="Times New Roman" w:hAnsi="Times New Roman" w:cs="Times New Roman"/>
          <w:color w:val="1D1D1B"/>
          <w:sz w:val="28"/>
          <w:szCs w:val="28"/>
          <w:lang w:eastAsia="uk-UA"/>
        </w:rPr>
        <w:t xml:space="preserve"> </w:t>
      </w:r>
      <w:r w:rsidRPr="00997E9A">
        <w:rPr>
          <w:rFonts w:ascii="Times New Roman" w:eastAsia="Times New Roman" w:hAnsi="Times New Roman" w:cs="Times New Roman"/>
          <w:color w:val="1D1D1B"/>
          <w:sz w:val="28"/>
          <w:szCs w:val="28"/>
          <w:lang w:eastAsia="uk-UA"/>
        </w:rPr>
        <w:t>дотримання вимог п.162 Ліцензійних умов стосовно відпуску за рецептом лікарських засобів з діючою речовиною «налбуфіна гідрохлорид» (відповідно до доручення Міністра охорони здоров’я України Віктора Ляшка від 03.01.2025р. №ДМ/1/6-25).</w:t>
      </w:r>
      <w:r w:rsidRPr="007A371F">
        <w:rPr>
          <w:rFonts w:ascii="Times New Roman" w:eastAsia="Times New Roman" w:hAnsi="Times New Roman" w:cs="Times New Roman"/>
          <w:color w:val="1D1D1B"/>
          <w:sz w:val="28"/>
          <w:szCs w:val="28"/>
          <w:lang w:eastAsia="uk-UA"/>
        </w:rPr>
        <w:t xml:space="preserve"> </w:t>
      </w:r>
    </w:p>
    <w:p w14:paraId="1D9B4EAF" w14:textId="77777777" w:rsidR="004D096C" w:rsidRDefault="004D096C" w:rsidP="00997E9A">
      <w:pPr>
        <w:shd w:val="clear" w:color="auto" w:fill="FFFFFF"/>
        <w:spacing w:before="100" w:beforeAutospacing="1" w:after="100" w:afterAutospacing="1"/>
        <w:jc w:val="both"/>
        <w:rPr>
          <w:rFonts w:ascii="Times New Roman" w:eastAsia="Times New Roman" w:hAnsi="Times New Roman" w:cs="Times New Roman"/>
          <w:color w:val="1D1D1B"/>
          <w:sz w:val="28"/>
          <w:szCs w:val="28"/>
          <w:lang w:eastAsia="uk-UA"/>
        </w:rPr>
      </w:pPr>
      <w:r w:rsidRPr="004D096C">
        <w:rPr>
          <w:rFonts w:ascii="Times New Roman" w:eastAsia="Times New Roman" w:hAnsi="Times New Roman" w:cs="Times New Roman"/>
          <w:color w:val="1D1D1B"/>
          <w:sz w:val="28"/>
          <w:szCs w:val="28"/>
          <w:lang w:eastAsia="uk-UA"/>
        </w:rPr>
        <w:t xml:space="preserve">     В рамках поглиблення співпраці між Державною службою з лікарських засобів та контролю за наркотиками у Чернігівській області  та Центральним міжрегіональним управлянням Державної служби з питань праці 31.03.2025 була проведена робоча нарада за участю начальника Служби Світлани СОКОЛОВОЇ, інспекторів Служби та головного державного інспектора праці Тетяни ЧЕРНЯК.</w:t>
      </w:r>
    </w:p>
    <w:p w14:paraId="74672643" w14:textId="4C9B4352" w:rsidR="004D096C" w:rsidRPr="004D096C" w:rsidRDefault="004D096C" w:rsidP="002C40D7">
      <w:pPr>
        <w:shd w:val="clear" w:color="auto" w:fill="FFFFFF"/>
        <w:spacing w:before="100" w:beforeAutospacing="1" w:after="100" w:afterAutospacing="1"/>
        <w:jc w:val="both"/>
        <w:rPr>
          <w:rFonts w:ascii="Times New Roman" w:eastAsia="Times New Roman" w:hAnsi="Times New Roman" w:cs="Times New Roman"/>
          <w:color w:val="1D1D1B"/>
          <w:sz w:val="28"/>
          <w:szCs w:val="28"/>
          <w:lang w:eastAsia="uk-UA"/>
        </w:rPr>
      </w:pPr>
      <w:r>
        <w:rPr>
          <w:rFonts w:ascii="Times New Roman" w:eastAsia="Times New Roman" w:hAnsi="Times New Roman" w:cs="Times New Roman"/>
          <w:color w:val="1D1D1B"/>
          <w:sz w:val="28"/>
          <w:szCs w:val="28"/>
          <w:lang w:eastAsia="uk-UA"/>
        </w:rPr>
        <w:t xml:space="preserve">     </w:t>
      </w:r>
      <w:r w:rsidRPr="004D096C">
        <w:rPr>
          <w:rFonts w:ascii="Times New Roman" w:eastAsia="Times New Roman" w:hAnsi="Times New Roman" w:cs="Times New Roman"/>
          <w:color w:val="1D1D1B"/>
          <w:sz w:val="28"/>
          <w:szCs w:val="28"/>
          <w:lang w:eastAsia="uk-UA"/>
        </w:rPr>
        <w:t xml:space="preserve">Основною темою наради було питання контролю за додержанням законодавства про працю юридичною особою та фізичними особами-підприємцями, які використовують найману працю.         </w:t>
      </w:r>
    </w:p>
    <w:p w14:paraId="5AEEB1EF" w14:textId="23AB5756" w:rsidR="004D096C" w:rsidRPr="005B135B" w:rsidRDefault="004D096C" w:rsidP="005B135B">
      <w:pPr>
        <w:shd w:val="clear" w:color="auto" w:fill="FFFFFF"/>
        <w:spacing w:before="100" w:beforeAutospacing="1" w:after="100" w:afterAutospacing="1" w:line="240" w:lineRule="auto"/>
        <w:rPr>
          <w:rFonts w:ascii="ProbaPro-Regular" w:eastAsia="Times New Roman" w:hAnsi="ProbaPro-Regular" w:cs="Times New Roman"/>
          <w:color w:val="1D1D1B"/>
          <w:sz w:val="24"/>
          <w:szCs w:val="24"/>
          <w:lang w:eastAsia="uk-UA"/>
        </w:rPr>
      </w:pPr>
      <w:r w:rsidRPr="004D096C">
        <w:rPr>
          <w:rFonts w:ascii="ProbaPro-Regular" w:eastAsia="Times New Roman" w:hAnsi="ProbaPro-Regular" w:cs="Times New Roman"/>
          <w:noProof/>
          <w:color w:val="1D1D1B"/>
          <w:sz w:val="24"/>
          <w:szCs w:val="24"/>
          <w:lang w:eastAsia="uk-UA"/>
        </w:rPr>
        <w:lastRenderedPageBreak/>
        <w:drawing>
          <wp:inline distT="0" distB="0" distL="0" distR="0" wp14:anchorId="2B9F68E8" wp14:editId="49D05366">
            <wp:extent cx="3261360" cy="24612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1360" cy="2461260"/>
                    </a:xfrm>
                    <a:prstGeom prst="rect">
                      <a:avLst/>
                    </a:prstGeom>
                    <a:noFill/>
                    <a:ln>
                      <a:noFill/>
                    </a:ln>
                  </pic:spPr>
                </pic:pic>
              </a:graphicData>
            </a:graphic>
          </wp:inline>
        </w:drawing>
      </w:r>
      <w:r w:rsidRPr="004D096C">
        <w:rPr>
          <w:rFonts w:ascii="ProbaPro-Regular" w:eastAsia="Times New Roman" w:hAnsi="ProbaPro-Regular" w:cs="Times New Roman"/>
          <w:color w:val="1D1D1B"/>
          <w:sz w:val="24"/>
          <w:szCs w:val="24"/>
          <w:lang w:eastAsia="uk-UA"/>
        </w:rPr>
        <w:t> </w:t>
      </w:r>
    </w:p>
    <w:p w14:paraId="7F9211C1" w14:textId="77777777" w:rsidR="007A371F" w:rsidRPr="00997E9A" w:rsidRDefault="007A371F" w:rsidP="005B135B">
      <w:pPr>
        <w:shd w:val="clear" w:color="auto" w:fill="FFFFFF"/>
        <w:spacing w:before="100" w:beforeAutospacing="1" w:after="100" w:afterAutospacing="1"/>
        <w:jc w:val="both"/>
        <w:rPr>
          <w:rFonts w:ascii="Times New Roman" w:eastAsia="Times New Roman" w:hAnsi="Times New Roman" w:cs="Times New Roman"/>
          <w:color w:val="1D1D1B"/>
          <w:sz w:val="28"/>
          <w:szCs w:val="28"/>
          <w:lang w:eastAsia="uk-UA"/>
        </w:rPr>
      </w:pPr>
      <w:r w:rsidRPr="005B135B">
        <w:rPr>
          <w:rFonts w:ascii="ProbaPro-Regular" w:eastAsia="Times New Roman" w:hAnsi="ProbaPro-Regular" w:cs="Times New Roman"/>
          <w:color w:val="1D1D1B"/>
          <w:sz w:val="24"/>
          <w:szCs w:val="24"/>
          <w:lang w:eastAsia="uk-UA"/>
        </w:rPr>
        <w:t xml:space="preserve">     </w:t>
      </w:r>
      <w:r w:rsidR="0045502D" w:rsidRPr="00997E9A">
        <w:rPr>
          <w:rFonts w:ascii="Times New Roman" w:eastAsia="Times New Roman" w:hAnsi="Times New Roman" w:cs="Times New Roman"/>
          <w:color w:val="1D1D1B"/>
          <w:sz w:val="28"/>
          <w:szCs w:val="28"/>
          <w:lang w:eastAsia="uk-UA"/>
        </w:rPr>
        <w:t>Державна служба з лікарських засобів та контролю за наркотиками у Чернігівській області 07.04.2025 провела для суб’єктів господарювання на ZOOM-платформі конференцію на тему: «Основні вимоги кадрового забезпечення аптечних закладів».</w:t>
      </w:r>
    </w:p>
    <w:p w14:paraId="348D010D" w14:textId="0FB1CB1C" w:rsidR="0045502D" w:rsidRPr="00997E9A" w:rsidRDefault="007A371F" w:rsidP="005B135B">
      <w:pPr>
        <w:shd w:val="clear" w:color="auto" w:fill="FFFFFF"/>
        <w:spacing w:before="100" w:beforeAutospacing="1" w:after="100" w:afterAutospacing="1"/>
        <w:jc w:val="both"/>
        <w:rPr>
          <w:rFonts w:ascii="Times New Roman" w:eastAsia="Times New Roman" w:hAnsi="Times New Roman" w:cs="Times New Roman"/>
          <w:color w:val="1D1D1B"/>
          <w:sz w:val="28"/>
          <w:szCs w:val="28"/>
          <w:lang w:eastAsia="uk-UA"/>
        </w:rPr>
      </w:pPr>
      <w:r w:rsidRPr="00997E9A">
        <w:rPr>
          <w:rFonts w:ascii="Times New Roman" w:eastAsia="Times New Roman" w:hAnsi="Times New Roman" w:cs="Times New Roman"/>
          <w:color w:val="1D1D1B"/>
          <w:sz w:val="28"/>
          <w:szCs w:val="28"/>
          <w:lang w:eastAsia="uk-UA"/>
        </w:rPr>
        <w:t xml:space="preserve">     </w:t>
      </w:r>
      <w:r w:rsidR="0045502D" w:rsidRPr="00997E9A">
        <w:rPr>
          <w:rFonts w:ascii="Times New Roman" w:eastAsia="Times New Roman" w:hAnsi="Times New Roman" w:cs="Times New Roman"/>
          <w:color w:val="1D1D1B"/>
          <w:sz w:val="28"/>
          <w:szCs w:val="28"/>
          <w:lang w:eastAsia="uk-UA"/>
        </w:rPr>
        <w:t>В конференції прийняла участь головний державний інспектор праці Центрального міжрегіонального управління Державної служби з питань праці Тетяна Черняк.</w:t>
      </w:r>
    </w:p>
    <w:p w14:paraId="32C9ABB1" w14:textId="2ECF143C" w:rsidR="004D096C" w:rsidRPr="004D096C" w:rsidRDefault="004D096C" w:rsidP="007A371F">
      <w:pPr>
        <w:shd w:val="clear" w:color="auto" w:fill="FFFFFF"/>
        <w:spacing w:before="100" w:beforeAutospacing="1" w:after="100" w:afterAutospacing="1" w:line="240" w:lineRule="auto"/>
        <w:jc w:val="both"/>
        <w:rPr>
          <w:rFonts w:ascii="Times New Roman" w:eastAsia="Times New Roman" w:hAnsi="Times New Roman" w:cs="Times New Roman"/>
          <w:color w:val="1D1D1B"/>
          <w:sz w:val="28"/>
          <w:szCs w:val="28"/>
          <w:highlight w:val="green"/>
          <w:lang w:eastAsia="uk-UA"/>
        </w:rPr>
      </w:pPr>
      <w:r>
        <w:rPr>
          <w:noProof/>
        </w:rPr>
        <w:drawing>
          <wp:inline distT="0" distB="0" distL="0" distR="0" wp14:anchorId="5947FFD6" wp14:editId="3A2E9DDE">
            <wp:extent cx="3040380" cy="403860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0380" cy="4038600"/>
                    </a:xfrm>
                    <a:prstGeom prst="rect">
                      <a:avLst/>
                    </a:prstGeom>
                    <a:noFill/>
                    <a:ln>
                      <a:noFill/>
                    </a:ln>
                  </pic:spPr>
                </pic:pic>
              </a:graphicData>
            </a:graphic>
          </wp:inline>
        </w:drawing>
      </w:r>
    </w:p>
    <w:p w14:paraId="5E6C010C" w14:textId="77777777" w:rsidR="00476CFC" w:rsidRDefault="004D096C" w:rsidP="00096FDC">
      <w:pPr>
        <w:shd w:val="clear" w:color="auto" w:fill="FFFFFF"/>
        <w:spacing w:before="100" w:beforeAutospacing="1" w:after="100" w:afterAutospacing="1" w:line="240" w:lineRule="auto"/>
        <w:jc w:val="both"/>
        <w:rPr>
          <w:rFonts w:ascii="ProbaPro-Regular" w:hAnsi="ProbaPro-Regular"/>
          <w:color w:val="1D1D1B"/>
          <w:sz w:val="27"/>
          <w:szCs w:val="27"/>
          <w:shd w:val="clear" w:color="auto" w:fill="FFFFFF"/>
        </w:rPr>
      </w:pPr>
      <w:r>
        <w:rPr>
          <w:rFonts w:ascii="ProbaPro-Regular" w:hAnsi="ProbaPro-Regular"/>
          <w:color w:val="1D1D1B"/>
          <w:sz w:val="27"/>
          <w:szCs w:val="27"/>
          <w:shd w:val="clear" w:color="auto" w:fill="FFFFFF"/>
        </w:rPr>
        <w:lastRenderedPageBreak/>
        <w:t> </w:t>
      </w:r>
      <w:r>
        <w:rPr>
          <w:noProof/>
        </w:rPr>
        <w:drawing>
          <wp:inline distT="0" distB="0" distL="0" distR="0" wp14:anchorId="2F3DB59D" wp14:editId="66523441">
            <wp:extent cx="5372100" cy="40462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100" cy="4046220"/>
                    </a:xfrm>
                    <a:prstGeom prst="rect">
                      <a:avLst/>
                    </a:prstGeom>
                    <a:noFill/>
                    <a:ln>
                      <a:noFill/>
                    </a:ln>
                  </pic:spPr>
                </pic:pic>
              </a:graphicData>
            </a:graphic>
          </wp:inline>
        </w:drawing>
      </w:r>
      <w:r w:rsidR="00476CFC">
        <w:rPr>
          <w:rFonts w:ascii="ProbaPro-Regular" w:hAnsi="ProbaPro-Regular"/>
          <w:color w:val="1D1D1B"/>
          <w:sz w:val="27"/>
          <w:szCs w:val="27"/>
          <w:shd w:val="clear" w:color="auto" w:fill="FFFFFF"/>
        </w:rPr>
        <w:t xml:space="preserve">   </w:t>
      </w:r>
    </w:p>
    <w:p w14:paraId="6A3B72D7" w14:textId="0BBEB0B9" w:rsidR="00476CFC" w:rsidRDefault="00C53290" w:rsidP="00476CFC">
      <w:pPr>
        <w:pStyle w:val="1"/>
        <w:shd w:val="clear" w:color="auto" w:fill="FFFFFF"/>
        <w:spacing w:before="0"/>
        <w:jc w:val="both"/>
        <w:rPr>
          <w:rFonts w:ascii="Times New Roman" w:hAnsi="Times New Roman" w:cs="Times New Roman"/>
          <w:color w:val="auto"/>
          <w:sz w:val="28"/>
          <w:szCs w:val="28"/>
        </w:rPr>
      </w:pPr>
      <w:r>
        <w:rPr>
          <w:rFonts w:ascii="Times New Roman" w:hAnsi="Times New Roman" w:cs="Times New Roman"/>
          <w:color w:val="auto"/>
          <w:sz w:val="28"/>
          <w:szCs w:val="28"/>
          <w:shd w:val="clear" w:color="auto" w:fill="FFFFFF"/>
        </w:rPr>
        <w:lastRenderedPageBreak/>
        <w:t xml:space="preserve">     </w:t>
      </w:r>
      <w:r w:rsidR="00476CFC" w:rsidRPr="00476CFC">
        <w:rPr>
          <w:rFonts w:ascii="Times New Roman" w:hAnsi="Times New Roman" w:cs="Times New Roman"/>
          <w:color w:val="auto"/>
          <w:sz w:val="28"/>
          <w:szCs w:val="28"/>
          <w:shd w:val="clear" w:color="auto" w:fill="FFFFFF"/>
        </w:rPr>
        <w:t>29.01.2025 н</w:t>
      </w:r>
      <w:r w:rsidR="00096FDC" w:rsidRPr="00476CFC">
        <w:rPr>
          <w:rFonts w:ascii="Times New Roman" w:hAnsi="Times New Roman" w:cs="Times New Roman"/>
          <w:color w:val="auto"/>
          <w:sz w:val="28"/>
          <w:szCs w:val="28"/>
          <w:shd w:val="clear" w:color="auto" w:fill="FFFFFF"/>
        </w:rPr>
        <w:t xml:space="preserve">ачальник </w:t>
      </w:r>
      <w:r>
        <w:rPr>
          <w:rFonts w:ascii="ProbaPro-Regular" w:hAnsi="ProbaPro-Regular"/>
          <w:color w:val="1D1D1B"/>
          <w:sz w:val="27"/>
          <w:szCs w:val="27"/>
          <w:shd w:val="clear" w:color="auto" w:fill="FFFFFF"/>
        </w:rPr>
        <w:t>Державної служби з лікарських засобів та контролю за наркотиками у Чернігівській області</w:t>
      </w:r>
      <w:r w:rsidR="00096FDC" w:rsidRPr="00476CFC">
        <w:rPr>
          <w:rFonts w:ascii="Times New Roman" w:hAnsi="Times New Roman" w:cs="Times New Roman"/>
          <w:color w:val="auto"/>
          <w:sz w:val="28"/>
          <w:szCs w:val="28"/>
          <w:shd w:val="clear" w:color="auto" w:fill="FFFFFF"/>
        </w:rPr>
        <w:t xml:space="preserve"> прийняла участь у </w:t>
      </w:r>
      <w:r w:rsidR="00997E9A" w:rsidRPr="00476CFC">
        <w:rPr>
          <w:rFonts w:ascii="Times New Roman" w:hAnsi="Times New Roman" w:cs="Times New Roman"/>
          <w:color w:val="auto"/>
          <w:sz w:val="28"/>
          <w:szCs w:val="28"/>
          <w:shd w:val="clear" w:color="auto" w:fill="FFFFFF"/>
        </w:rPr>
        <w:t xml:space="preserve">  </w:t>
      </w:r>
      <w:r w:rsidR="005B135B" w:rsidRPr="00476CFC">
        <w:rPr>
          <w:rFonts w:ascii="Times New Roman" w:hAnsi="Times New Roman" w:cs="Times New Roman"/>
          <w:color w:val="auto"/>
          <w:sz w:val="28"/>
          <w:szCs w:val="28"/>
          <w:shd w:val="clear" w:color="auto" w:fill="FFFFFF"/>
        </w:rPr>
        <w:t>зустрічі «Діалог влади та бізнесу» в ОВА</w:t>
      </w:r>
      <w:r w:rsidR="00997E9A" w:rsidRPr="00476CFC">
        <w:rPr>
          <w:rFonts w:ascii="Times New Roman" w:hAnsi="Times New Roman" w:cs="Times New Roman"/>
          <w:color w:val="auto"/>
          <w:sz w:val="28"/>
          <w:szCs w:val="28"/>
          <w:shd w:val="clear" w:color="auto" w:fill="FFFFFF"/>
        </w:rPr>
        <w:t xml:space="preserve"> </w:t>
      </w:r>
      <w:r w:rsidR="00476CFC" w:rsidRPr="00476CFC">
        <w:rPr>
          <w:rFonts w:ascii="Times New Roman" w:hAnsi="Times New Roman" w:cs="Times New Roman"/>
          <w:color w:val="auto"/>
          <w:sz w:val="28"/>
          <w:szCs w:val="28"/>
          <w:shd w:val="clear" w:color="auto" w:fill="FFFFFF"/>
        </w:rPr>
        <w:t>предметом обговорення якої стала тема «</w:t>
      </w:r>
      <w:r w:rsidR="00476CFC" w:rsidRPr="00476CFC">
        <w:rPr>
          <w:rFonts w:ascii="Times New Roman" w:hAnsi="Times New Roman" w:cs="Times New Roman"/>
          <w:color w:val="auto"/>
          <w:sz w:val="28"/>
          <w:szCs w:val="28"/>
        </w:rPr>
        <w:t>Мінімізація ризиків потрапляння на ринок небезпечної нехарчової продукції та забезпечення чесної конкуренції</w:t>
      </w:r>
      <w:r w:rsidR="00476CFC">
        <w:rPr>
          <w:rFonts w:ascii="Times New Roman" w:hAnsi="Times New Roman" w:cs="Times New Roman"/>
          <w:color w:val="auto"/>
          <w:sz w:val="28"/>
          <w:szCs w:val="28"/>
        </w:rPr>
        <w:t>»</w:t>
      </w:r>
    </w:p>
    <w:p w14:paraId="2D83A5C7" w14:textId="330067CD" w:rsidR="00C53290" w:rsidRPr="00C53290" w:rsidRDefault="00C53290" w:rsidP="00C53290">
      <w:r>
        <w:rPr>
          <w:noProof/>
        </w:rPr>
        <w:drawing>
          <wp:inline distT="0" distB="0" distL="0" distR="0" wp14:anchorId="319AE99B" wp14:editId="484BC654">
            <wp:extent cx="6119495" cy="407966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9495" cy="4079663"/>
                    </a:xfrm>
                    <a:prstGeom prst="rect">
                      <a:avLst/>
                    </a:prstGeom>
                    <a:noFill/>
                    <a:ln>
                      <a:noFill/>
                    </a:ln>
                  </pic:spPr>
                </pic:pic>
              </a:graphicData>
            </a:graphic>
          </wp:inline>
        </w:drawing>
      </w:r>
    </w:p>
    <w:p w14:paraId="3DA829C4" w14:textId="05B18CA8" w:rsidR="00476CFC" w:rsidRDefault="005B135B" w:rsidP="00096FDC">
      <w:pPr>
        <w:shd w:val="clear" w:color="auto" w:fill="FFFFFF"/>
        <w:spacing w:before="100" w:beforeAutospacing="1" w:after="100" w:afterAutospacing="1" w:line="240" w:lineRule="auto"/>
        <w:jc w:val="both"/>
        <w:rPr>
          <w:rFonts w:ascii="ProbaPro-Regular" w:hAnsi="ProbaPro-Regular"/>
          <w:color w:val="1D1D1B"/>
          <w:sz w:val="27"/>
          <w:szCs w:val="27"/>
          <w:shd w:val="clear" w:color="auto" w:fill="FFFFFF"/>
        </w:rPr>
      </w:pPr>
      <w:r>
        <w:rPr>
          <w:rFonts w:ascii="ProbaPro-Regular" w:hAnsi="ProbaPro-Regular"/>
          <w:color w:val="1D1D1B"/>
          <w:sz w:val="27"/>
          <w:szCs w:val="27"/>
          <w:shd w:val="clear" w:color="auto" w:fill="FFFFFF"/>
        </w:rPr>
        <w:t> </w:t>
      </w:r>
    </w:p>
    <w:p w14:paraId="033F34C0" w14:textId="707117BA" w:rsidR="005B135B" w:rsidRPr="00096FDC" w:rsidRDefault="005B135B" w:rsidP="00096FDC">
      <w:pPr>
        <w:shd w:val="clear" w:color="auto" w:fill="FFFFFF"/>
        <w:spacing w:before="100" w:beforeAutospacing="1" w:after="100" w:afterAutospacing="1" w:line="240" w:lineRule="auto"/>
        <w:jc w:val="both"/>
        <w:rPr>
          <w:rFonts w:ascii="ProbaPro-Regular" w:eastAsia="Times New Roman" w:hAnsi="ProbaPro-Regular" w:cs="Times New Roman"/>
          <w:color w:val="1D1D1B"/>
          <w:sz w:val="24"/>
          <w:szCs w:val="24"/>
          <w:highlight w:val="green"/>
          <w:lang w:eastAsia="uk-UA"/>
        </w:rPr>
      </w:pPr>
      <w:r>
        <w:rPr>
          <w:rFonts w:ascii="ProbaPro-Regular" w:hAnsi="ProbaPro-Regular"/>
          <w:color w:val="1D1D1B"/>
          <w:sz w:val="27"/>
          <w:szCs w:val="27"/>
          <w:shd w:val="clear" w:color="auto" w:fill="FFFFFF"/>
        </w:rPr>
        <w:t>21.02.2025року начальник Державної служби з лікарських засобів та контролю за наркотиками у Чернігівській області прийняла участь у розширеному засіданні Колегії Управління охорони здоров’я Чернігівської ОДА в онлайн форматі.</w:t>
      </w:r>
    </w:p>
    <w:p w14:paraId="16FB9F24" w14:textId="77777777" w:rsidR="005B135B" w:rsidRDefault="005B135B" w:rsidP="005B135B">
      <w:pPr>
        <w:shd w:val="clear" w:color="auto" w:fill="FFFFFF"/>
        <w:spacing w:before="100" w:beforeAutospacing="1" w:after="100" w:afterAutospacing="1" w:line="240" w:lineRule="auto"/>
        <w:rPr>
          <w:rFonts w:ascii="ProbaPro-Regular" w:hAnsi="ProbaPro-Regular"/>
          <w:color w:val="1D1D1B"/>
          <w:sz w:val="27"/>
          <w:szCs w:val="27"/>
          <w:shd w:val="clear" w:color="auto" w:fill="FFFFFF"/>
        </w:rPr>
      </w:pPr>
      <w:r w:rsidRPr="005B135B">
        <w:rPr>
          <w:rFonts w:ascii="ProbaPro-Regular" w:eastAsia="Times New Roman" w:hAnsi="ProbaPro-Regular" w:cs="Times New Roman"/>
          <w:noProof/>
          <w:color w:val="1D1D1B"/>
          <w:sz w:val="24"/>
          <w:szCs w:val="24"/>
          <w:lang w:eastAsia="uk-UA"/>
        </w:rPr>
        <w:lastRenderedPageBreak/>
        <w:drawing>
          <wp:inline distT="0" distB="0" distL="0" distR="0" wp14:anchorId="0536D08D" wp14:editId="45A93C7B">
            <wp:extent cx="5715000" cy="4572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4572000"/>
                    </a:xfrm>
                    <a:prstGeom prst="rect">
                      <a:avLst/>
                    </a:prstGeom>
                    <a:noFill/>
                    <a:ln>
                      <a:noFill/>
                    </a:ln>
                  </pic:spPr>
                </pic:pic>
              </a:graphicData>
            </a:graphic>
          </wp:inline>
        </w:drawing>
      </w:r>
    </w:p>
    <w:p w14:paraId="5820F23C" w14:textId="174BACD6" w:rsidR="00997E9A" w:rsidRPr="00997E9A" w:rsidRDefault="005B135B" w:rsidP="00C53290">
      <w:pPr>
        <w:shd w:val="clear" w:color="auto" w:fill="FFFFFF"/>
        <w:spacing w:before="100" w:beforeAutospacing="1" w:after="100" w:afterAutospacing="1"/>
        <w:jc w:val="both"/>
        <w:rPr>
          <w:rFonts w:ascii="Times New Roman" w:eastAsia="Times New Roman" w:hAnsi="Times New Roman" w:cs="Times New Roman"/>
          <w:color w:val="1D1D1B"/>
          <w:sz w:val="28"/>
          <w:szCs w:val="28"/>
          <w:lang w:eastAsia="uk-UA"/>
        </w:rPr>
      </w:pPr>
      <w:r>
        <w:rPr>
          <w:rFonts w:ascii="ProbaPro-Regular" w:hAnsi="ProbaPro-Regular"/>
          <w:color w:val="1D1D1B"/>
          <w:sz w:val="27"/>
          <w:szCs w:val="27"/>
          <w:shd w:val="clear" w:color="auto" w:fill="FFFFFF"/>
        </w:rPr>
        <w:t xml:space="preserve">     </w:t>
      </w:r>
      <w:r w:rsidR="00997E9A" w:rsidRPr="005B135B">
        <w:rPr>
          <w:rFonts w:ascii="Times New Roman" w:hAnsi="Times New Roman" w:cs="Times New Roman"/>
          <w:color w:val="1D1D1B"/>
          <w:sz w:val="28"/>
          <w:szCs w:val="28"/>
          <w:shd w:val="clear" w:color="auto" w:fill="FFFFFF"/>
        </w:rPr>
        <w:t>05 грудня 2025 року начальник Служби Світлана Соколова прийняла  участь в засіданні Колегії Управління охорони здоров’я Чернігівської обласної державної адміністрації. Захід проходив  в змішаному форматі: члени колегії працювали оф-лайн, керівники заклади охорони здоров’я  області — онлайн</w:t>
      </w:r>
      <w:r w:rsidR="00997E9A" w:rsidRPr="00997E9A">
        <w:rPr>
          <w:rFonts w:ascii="ProbaPro-Regular" w:eastAsia="Times New Roman" w:hAnsi="ProbaPro-Regular" w:cs="Times New Roman"/>
          <w:color w:val="1D1D1B"/>
          <w:sz w:val="24"/>
          <w:szCs w:val="24"/>
          <w:lang w:eastAsia="uk-UA"/>
        </w:rPr>
        <w:br/>
      </w:r>
      <w:r w:rsidR="00997E9A" w:rsidRPr="00997E9A">
        <w:rPr>
          <w:rFonts w:ascii="ProbaPro-Regular" w:eastAsia="Times New Roman" w:hAnsi="ProbaPro-Regular" w:cs="Times New Roman"/>
          <w:color w:val="1D1D1B"/>
          <w:sz w:val="24"/>
          <w:szCs w:val="24"/>
          <w:lang w:eastAsia="uk-UA"/>
        </w:rPr>
        <w:lastRenderedPageBreak/>
        <w:t xml:space="preserve">                      </w:t>
      </w:r>
      <w:r w:rsidR="00997E9A" w:rsidRPr="00997E9A">
        <w:rPr>
          <w:rFonts w:ascii="Times New Roman" w:eastAsia="Times New Roman" w:hAnsi="Times New Roman" w:cs="Times New Roman"/>
          <w:noProof/>
          <w:color w:val="1D1D1B"/>
          <w:sz w:val="24"/>
          <w:szCs w:val="24"/>
          <w:lang w:eastAsia="uk-UA"/>
        </w:rPr>
        <w:drawing>
          <wp:inline distT="0" distB="0" distL="0" distR="0" wp14:anchorId="18AEF64F" wp14:editId="0772F147">
            <wp:extent cx="2821208" cy="2910839"/>
            <wp:effectExtent l="0" t="0" r="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2284" cy="2922266"/>
                    </a:xfrm>
                    <a:prstGeom prst="rect">
                      <a:avLst/>
                    </a:prstGeom>
                    <a:noFill/>
                    <a:ln>
                      <a:noFill/>
                    </a:ln>
                  </pic:spPr>
                </pic:pic>
              </a:graphicData>
            </a:graphic>
          </wp:inline>
        </w:drawing>
      </w:r>
      <w:r w:rsidR="00997E9A" w:rsidRPr="00997E9A">
        <w:rPr>
          <w:rFonts w:ascii="ProbaPro-Regular" w:eastAsia="Times New Roman" w:hAnsi="ProbaPro-Regular" w:cs="Times New Roman"/>
          <w:color w:val="1D1D1B"/>
          <w:sz w:val="24"/>
          <w:szCs w:val="24"/>
          <w:lang w:eastAsia="uk-UA"/>
        </w:rPr>
        <w:t> </w:t>
      </w:r>
      <w:r w:rsidR="00997E9A" w:rsidRPr="00997E9A">
        <w:rPr>
          <w:rFonts w:ascii="ProbaPro-Regular" w:eastAsia="Times New Roman" w:hAnsi="ProbaPro-Regular" w:cs="Times New Roman"/>
          <w:noProof/>
          <w:color w:val="1D1D1B"/>
          <w:sz w:val="24"/>
          <w:szCs w:val="24"/>
          <w:lang w:eastAsia="uk-UA"/>
        </w:rPr>
        <w:drawing>
          <wp:inline distT="0" distB="0" distL="0" distR="0" wp14:anchorId="37A1E026" wp14:editId="4BF02BEF">
            <wp:extent cx="2720340" cy="381762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t="13864" r="13559" b="31441"/>
                    <a:stretch/>
                  </pic:blipFill>
                  <pic:spPr bwMode="auto">
                    <a:xfrm>
                      <a:off x="0" y="0"/>
                      <a:ext cx="2720340" cy="3817620"/>
                    </a:xfrm>
                    <a:prstGeom prst="rect">
                      <a:avLst/>
                    </a:prstGeom>
                    <a:noFill/>
                    <a:ln>
                      <a:noFill/>
                    </a:ln>
                    <a:extLst>
                      <a:ext uri="{53640926-AAD7-44D8-BBD7-CCE9431645EC}">
                        <a14:shadowObscured xmlns:a14="http://schemas.microsoft.com/office/drawing/2010/main"/>
                      </a:ext>
                    </a:extLst>
                  </pic:spPr>
                </pic:pic>
              </a:graphicData>
            </a:graphic>
          </wp:inline>
        </w:drawing>
      </w:r>
    </w:p>
    <w:p w14:paraId="2829500D" w14:textId="187BF546" w:rsidR="00864B58" w:rsidRPr="002667C0" w:rsidRDefault="002667C0" w:rsidP="002667C0">
      <w:pPr>
        <w:spacing w:after="0"/>
        <w:jc w:val="both"/>
        <w:rPr>
          <w:rFonts w:ascii="Times New Roman" w:hAnsi="Times New Roman" w:cs="Times New Roman"/>
          <w:bCs/>
          <w:sz w:val="28"/>
          <w:szCs w:val="28"/>
        </w:rPr>
      </w:pPr>
      <w:r w:rsidRPr="002667C0">
        <w:rPr>
          <w:rFonts w:ascii="Times New Roman" w:hAnsi="Times New Roman" w:cs="Times New Roman"/>
          <w:bCs/>
          <w:sz w:val="28"/>
          <w:szCs w:val="28"/>
        </w:rPr>
        <w:t xml:space="preserve">     Крім того, начальник Державної служби з лікарських засобів та контролю за наркотиками у Чернігівській області протягом року приймала у</w:t>
      </w:r>
      <w:r w:rsidR="00864B58" w:rsidRPr="002667C0">
        <w:rPr>
          <w:rFonts w:ascii="Times New Roman" w:hAnsi="Times New Roman" w:cs="Times New Roman"/>
          <w:bCs/>
          <w:sz w:val="28"/>
          <w:szCs w:val="28"/>
        </w:rPr>
        <w:t>часть у Zoom конференції Управління охорони здоров’я Чернігівської ОДА з керівниками закладів охорони.</w:t>
      </w:r>
    </w:p>
    <w:p w14:paraId="50B5D562" w14:textId="77777777" w:rsidR="00997E9A" w:rsidRPr="002667C0" w:rsidRDefault="00997E9A" w:rsidP="002667C0">
      <w:pPr>
        <w:jc w:val="both"/>
        <w:rPr>
          <w:rFonts w:ascii="Times New Roman" w:hAnsi="Times New Roman" w:cs="Times New Roman"/>
          <w:sz w:val="28"/>
          <w:szCs w:val="28"/>
        </w:rPr>
      </w:pPr>
    </w:p>
    <w:p w14:paraId="2AEEF6C1" w14:textId="19B68C4E" w:rsidR="00F72F4A" w:rsidRPr="00F72F4A" w:rsidRDefault="00F72F4A" w:rsidP="00F72F4A">
      <w:pPr>
        <w:pStyle w:val="1"/>
        <w:shd w:val="clear" w:color="auto" w:fill="FFFFFF"/>
        <w:spacing w:before="0"/>
        <w:rPr>
          <w:rFonts w:ascii="Times New Roman" w:hAnsi="Times New Roman" w:cs="Times New Roman"/>
          <w:b/>
          <w:bCs/>
          <w:color w:val="auto"/>
        </w:rPr>
      </w:pPr>
      <w:r w:rsidRPr="00F72F4A">
        <w:rPr>
          <w:rFonts w:ascii="Times New Roman" w:hAnsi="Times New Roman" w:cs="Times New Roman"/>
          <w:b/>
          <w:bCs/>
          <w:color w:val="auto"/>
        </w:rPr>
        <w:t>1.11.</w:t>
      </w:r>
      <w:r>
        <w:rPr>
          <w:rFonts w:ascii="Times New Roman" w:hAnsi="Times New Roman" w:cs="Times New Roman"/>
          <w:b/>
          <w:bCs/>
          <w:color w:val="auto"/>
        </w:rPr>
        <w:t xml:space="preserve"> </w:t>
      </w:r>
      <w:r w:rsidRPr="00F72F4A">
        <w:rPr>
          <w:rFonts w:ascii="Times New Roman" w:hAnsi="Times New Roman" w:cs="Times New Roman"/>
          <w:b/>
          <w:bCs/>
          <w:color w:val="auto"/>
        </w:rPr>
        <w:t>Розвиток системи гемонагляду в Чернігівській області.</w:t>
      </w:r>
    </w:p>
    <w:p w14:paraId="0684B4B2" w14:textId="7DB1C017" w:rsidR="0045502D" w:rsidRDefault="00C53290" w:rsidP="00DD2C91">
      <w:pPr>
        <w:pStyle w:val="aa"/>
        <w:shd w:val="clear" w:color="auto" w:fill="FFFFFF"/>
        <w:spacing w:before="0" w:beforeAutospacing="0" w:after="0" w:afterAutospacing="0" w:line="276" w:lineRule="auto"/>
        <w:jc w:val="both"/>
        <w:rPr>
          <w:sz w:val="28"/>
          <w:szCs w:val="28"/>
        </w:rPr>
      </w:pPr>
      <w:r>
        <w:rPr>
          <w:color w:val="1D1D1B"/>
          <w:sz w:val="28"/>
          <w:szCs w:val="28"/>
          <w:shd w:val="clear" w:color="auto" w:fill="FFFFFF"/>
        </w:rPr>
        <w:t xml:space="preserve">     </w:t>
      </w:r>
      <w:r w:rsidR="00F72F4A" w:rsidRPr="00F72F4A">
        <w:rPr>
          <w:color w:val="1D1D1B"/>
          <w:sz w:val="28"/>
          <w:szCs w:val="28"/>
          <w:shd w:val="clear" w:color="auto" w:fill="FFFFFF"/>
        </w:rPr>
        <w:t xml:space="preserve">17.06.2025 Начальник Державної служби з лікарських засобів та контролю за наркотиками у Чернігівській області Світлана Соколова провела робочу зустріч </w:t>
      </w:r>
      <w:r w:rsidR="00F72F4A" w:rsidRPr="00A15C87">
        <w:rPr>
          <w:color w:val="1D1D1B"/>
          <w:sz w:val="28"/>
          <w:szCs w:val="28"/>
          <w:shd w:val="clear" w:color="auto" w:fill="FFFFFF"/>
        </w:rPr>
        <w:t xml:space="preserve">з в.о. генерального директора КНП «Чернігівський обласний центр крові» </w:t>
      </w:r>
      <w:r w:rsidR="00F72F4A" w:rsidRPr="00A15C87">
        <w:rPr>
          <w:color w:val="1D1D1B"/>
          <w:sz w:val="28"/>
          <w:szCs w:val="28"/>
          <w:shd w:val="clear" w:color="auto" w:fill="FFFFFF"/>
        </w:rPr>
        <w:lastRenderedPageBreak/>
        <w:t>Чернігівської обласної ради  Іриною Зуб</w:t>
      </w:r>
      <w:r w:rsidR="00A15C87" w:rsidRPr="00A15C87">
        <w:rPr>
          <w:color w:val="1D1D1B"/>
          <w:sz w:val="28"/>
          <w:szCs w:val="28"/>
          <w:shd w:val="clear" w:color="auto" w:fill="FFFFFF"/>
        </w:rPr>
        <w:t xml:space="preserve"> щодо р</w:t>
      </w:r>
      <w:r w:rsidR="00A15C87" w:rsidRPr="00A15C87">
        <w:rPr>
          <w:sz w:val="28"/>
          <w:szCs w:val="28"/>
        </w:rPr>
        <w:t>озвитку системи гемонагляду в Чернігівській області.</w:t>
      </w:r>
    </w:p>
    <w:p w14:paraId="06B9F5C7" w14:textId="07B9C87D" w:rsidR="00A15C87" w:rsidRDefault="00A15C87" w:rsidP="00DD2C91">
      <w:pPr>
        <w:pStyle w:val="aa"/>
        <w:shd w:val="clear" w:color="auto" w:fill="FFFFFF"/>
        <w:spacing w:before="0" w:beforeAutospacing="0" w:after="0" w:afterAutospacing="0" w:line="276" w:lineRule="auto"/>
        <w:jc w:val="both"/>
        <w:rPr>
          <w:color w:val="1D1D1B"/>
          <w:sz w:val="28"/>
          <w:szCs w:val="28"/>
          <w:shd w:val="clear" w:color="auto" w:fill="FFFFFF"/>
        </w:rPr>
      </w:pPr>
      <w:r>
        <w:rPr>
          <w:sz w:val="28"/>
          <w:szCs w:val="28"/>
        </w:rPr>
        <w:t xml:space="preserve">За період 2025року </w:t>
      </w:r>
      <w:r w:rsidRPr="00F72F4A">
        <w:rPr>
          <w:color w:val="1D1D1B"/>
          <w:sz w:val="28"/>
          <w:szCs w:val="28"/>
          <w:shd w:val="clear" w:color="auto" w:fill="FFFFFF"/>
        </w:rPr>
        <w:t>Державно</w:t>
      </w:r>
      <w:r>
        <w:rPr>
          <w:color w:val="1D1D1B"/>
          <w:sz w:val="28"/>
          <w:szCs w:val="28"/>
          <w:shd w:val="clear" w:color="auto" w:fill="FFFFFF"/>
        </w:rPr>
        <w:t>ю</w:t>
      </w:r>
      <w:r w:rsidRPr="00F72F4A">
        <w:rPr>
          <w:color w:val="1D1D1B"/>
          <w:sz w:val="28"/>
          <w:szCs w:val="28"/>
          <w:shd w:val="clear" w:color="auto" w:fill="FFFFFF"/>
        </w:rPr>
        <w:t xml:space="preserve"> служб</w:t>
      </w:r>
      <w:r>
        <w:rPr>
          <w:color w:val="1D1D1B"/>
          <w:sz w:val="28"/>
          <w:szCs w:val="28"/>
          <w:shd w:val="clear" w:color="auto" w:fill="FFFFFF"/>
        </w:rPr>
        <w:t xml:space="preserve">ою </w:t>
      </w:r>
      <w:r w:rsidRPr="00F72F4A">
        <w:rPr>
          <w:color w:val="1D1D1B"/>
          <w:sz w:val="28"/>
          <w:szCs w:val="28"/>
          <w:shd w:val="clear" w:color="auto" w:fill="FFFFFF"/>
        </w:rPr>
        <w:t>з лікарських засобів та контролю за наркотиками у Чернігівській області</w:t>
      </w:r>
      <w:r>
        <w:rPr>
          <w:color w:val="1D1D1B"/>
          <w:sz w:val="28"/>
          <w:szCs w:val="28"/>
          <w:shd w:val="clear" w:color="auto" w:fill="FFFFFF"/>
        </w:rPr>
        <w:t>:</w:t>
      </w:r>
    </w:p>
    <w:p w14:paraId="7D4D18FB" w14:textId="1FB92E8F" w:rsidR="00A15C87" w:rsidRDefault="00A15C87" w:rsidP="00DD2C91">
      <w:pPr>
        <w:pStyle w:val="aa"/>
        <w:shd w:val="clear" w:color="auto" w:fill="FFFFFF"/>
        <w:spacing w:before="0" w:beforeAutospacing="0" w:after="0" w:afterAutospacing="0" w:line="276" w:lineRule="auto"/>
        <w:jc w:val="both"/>
        <w:rPr>
          <w:color w:val="1D1D1B"/>
          <w:sz w:val="28"/>
          <w:szCs w:val="28"/>
          <w:shd w:val="clear" w:color="auto" w:fill="FFFFFF"/>
        </w:rPr>
      </w:pPr>
      <w:r>
        <w:rPr>
          <w:color w:val="1D1D1B"/>
          <w:sz w:val="28"/>
          <w:szCs w:val="28"/>
          <w:shd w:val="clear" w:color="auto" w:fill="FFFFFF"/>
        </w:rPr>
        <w:t>- сформований перелік лікарняних банків крові</w:t>
      </w:r>
      <w:r w:rsidR="00723F71">
        <w:rPr>
          <w:color w:val="1D1D1B"/>
          <w:sz w:val="28"/>
          <w:szCs w:val="28"/>
          <w:shd w:val="clear" w:color="auto" w:fill="FFFFFF"/>
        </w:rPr>
        <w:t>;</w:t>
      </w:r>
    </w:p>
    <w:p w14:paraId="1E3BF3D3" w14:textId="365084E3" w:rsidR="00723F71" w:rsidRDefault="00723F71" w:rsidP="00DD2C91">
      <w:pPr>
        <w:pStyle w:val="aa"/>
        <w:shd w:val="clear" w:color="auto" w:fill="FFFFFF"/>
        <w:spacing w:before="0" w:beforeAutospacing="0" w:after="0" w:afterAutospacing="0" w:line="276" w:lineRule="auto"/>
        <w:jc w:val="both"/>
        <w:rPr>
          <w:color w:val="1D1D1B"/>
          <w:sz w:val="28"/>
          <w:szCs w:val="28"/>
          <w:shd w:val="clear" w:color="auto" w:fill="FFFFFF"/>
        </w:rPr>
      </w:pPr>
      <w:r>
        <w:rPr>
          <w:color w:val="1D1D1B"/>
          <w:sz w:val="28"/>
          <w:szCs w:val="28"/>
          <w:shd w:val="clear" w:color="auto" w:fill="FFFFFF"/>
        </w:rPr>
        <w:t>- проводилася індивідуальна роз’яснювальна робота щодо належного звітування з відповідальними особами лікувально-профілактичних закладів;</w:t>
      </w:r>
    </w:p>
    <w:p w14:paraId="4A06BA8D" w14:textId="07F9E150" w:rsidR="00723F71" w:rsidRDefault="00723F71" w:rsidP="00246F74">
      <w:pPr>
        <w:pStyle w:val="aa"/>
        <w:shd w:val="clear" w:color="auto" w:fill="FFFFFF"/>
        <w:spacing w:before="0" w:beforeAutospacing="0" w:after="0" w:afterAutospacing="0" w:line="276" w:lineRule="auto"/>
        <w:jc w:val="both"/>
        <w:rPr>
          <w:color w:val="1D1D1B"/>
          <w:sz w:val="28"/>
          <w:szCs w:val="28"/>
          <w:shd w:val="clear" w:color="auto" w:fill="FFFFFF"/>
        </w:rPr>
      </w:pPr>
      <w:r>
        <w:rPr>
          <w:color w:val="1D1D1B"/>
          <w:sz w:val="28"/>
          <w:szCs w:val="28"/>
          <w:shd w:val="clear" w:color="auto" w:fill="FFFFFF"/>
        </w:rPr>
        <w:t xml:space="preserve">- </w:t>
      </w:r>
      <w:r w:rsidRPr="00246F74">
        <w:rPr>
          <w:color w:val="1D1D1B"/>
          <w:sz w:val="28"/>
          <w:szCs w:val="28"/>
          <w:shd w:val="clear" w:color="auto" w:fill="FFFFFF"/>
        </w:rPr>
        <w:t xml:space="preserve">надіслані інформаційні листи з алгоритмом звітування відповідно до наказу МОЗ </w:t>
      </w:r>
      <w:r w:rsidR="00246F74" w:rsidRPr="00246F74">
        <w:rPr>
          <w:color w:val="333333"/>
          <w:sz w:val="28"/>
          <w:szCs w:val="28"/>
          <w:shd w:val="clear" w:color="auto" w:fill="FFFFFF"/>
        </w:rPr>
        <w:t>№ 2225 від 09.12.2022 «Про затвердження деяких нормативно-правових актів з питань розслідування серйозних несприятливих випадків та реакцій, пов’язаних із заготівлею, тестуванням, переробкою, зберіганням, розподілом та реалізацією донорської крові та компонентів крові, а також під час або після трансфузії</w:t>
      </w:r>
      <w:r w:rsidR="00246F74">
        <w:rPr>
          <w:color w:val="333333"/>
          <w:sz w:val="28"/>
          <w:szCs w:val="28"/>
          <w:shd w:val="clear" w:color="auto" w:fill="FFFFFF"/>
        </w:rPr>
        <w:t>»</w:t>
      </w:r>
    </w:p>
    <w:p w14:paraId="4D88ED69" w14:textId="766F4CDA" w:rsidR="00723F71" w:rsidRDefault="00723F71" w:rsidP="00DD2C91">
      <w:pPr>
        <w:pStyle w:val="aa"/>
        <w:shd w:val="clear" w:color="auto" w:fill="FFFFFF"/>
        <w:spacing w:before="0" w:beforeAutospacing="0" w:after="0" w:afterAutospacing="0" w:line="276" w:lineRule="auto"/>
        <w:jc w:val="both"/>
        <w:rPr>
          <w:color w:val="1D1D1B"/>
          <w:sz w:val="28"/>
          <w:szCs w:val="28"/>
          <w:shd w:val="clear" w:color="auto" w:fill="FFFFFF"/>
        </w:rPr>
      </w:pPr>
      <w:r>
        <w:rPr>
          <w:color w:val="1D1D1B"/>
          <w:sz w:val="28"/>
          <w:szCs w:val="28"/>
          <w:shd w:val="clear" w:color="auto" w:fill="FFFFFF"/>
        </w:rPr>
        <w:t>- організовано щоквартальне звітування до Держлікслужби.</w:t>
      </w:r>
    </w:p>
    <w:p w14:paraId="26E43A36" w14:textId="11AB29A4" w:rsidR="00723F71" w:rsidRDefault="00723F71" w:rsidP="00DD2C91">
      <w:pPr>
        <w:pStyle w:val="aa"/>
        <w:shd w:val="clear" w:color="auto" w:fill="FFFFFF"/>
        <w:spacing w:before="0" w:beforeAutospacing="0" w:after="0" w:afterAutospacing="0" w:line="276" w:lineRule="auto"/>
        <w:jc w:val="both"/>
        <w:rPr>
          <w:color w:val="1D1D1B"/>
          <w:sz w:val="28"/>
          <w:szCs w:val="28"/>
          <w:shd w:val="clear" w:color="auto" w:fill="FFFFFF"/>
        </w:rPr>
      </w:pPr>
      <w:r>
        <w:rPr>
          <w:color w:val="1D1D1B"/>
          <w:sz w:val="28"/>
          <w:szCs w:val="28"/>
          <w:shd w:val="clear" w:color="auto" w:fill="FFFFFF"/>
        </w:rPr>
        <w:t>Станом на 31.12.2025року</w:t>
      </w:r>
      <w:r w:rsidR="00DD2C91">
        <w:rPr>
          <w:color w:val="1D1D1B"/>
          <w:sz w:val="28"/>
          <w:szCs w:val="28"/>
          <w:shd w:val="clear" w:color="auto" w:fill="FFFFFF"/>
        </w:rPr>
        <w:t xml:space="preserve"> в Чернігівській області налічується:</w:t>
      </w:r>
    </w:p>
    <w:p w14:paraId="6E69374A" w14:textId="0743904C" w:rsidR="00DD2C91" w:rsidRDefault="00DD2C91" w:rsidP="00DD2C91">
      <w:pPr>
        <w:pStyle w:val="aa"/>
        <w:shd w:val="clear" w:color="auto" w:fill="FFFFFF"/>
        <w:spacing w:before="0" w:beforeAutospacing="0" w:after="0" w:afterAutospacing="0" w:line="276" w:lineRule="auto"/>
        <w:jc w:val="both"/>
        <w:rPr>
          <w:color w:val="1D1D1B"/>
          <w:sz w:val="28"/>
          <w:szCs w:val="28"/>
          <w:shd w:val="clear" w:color="auto" w:fill="FFFFFF"/>
        </w:rPr>
      </w:pPr>
      <w:r>
        <w:rPr>
          <w:color w:val="1D1D1B"/>
          <w:sz w:val="28"/>
          <w:szCs w:val="28"/>
          <w:shd w:val="clear" w:color="auto" w:fill="FFFFFF"/>
        </w:rPr>
        <w:t>- суб’єктів крові – 1;</w:t>
      </w:r>
    </w:p>
    <w:p w14:paraId="004E9A2F" w14:textId="29D6FC66" w:rsidR="00DD2C91" w:rsidRDefault="00DD2C91" w:rsidP="00DD2C91">
      <w:pPr>
        <w:pStyle w:val="aa"/>
        <w:shd w:val="clear" w:color="auto" w:fill="FFFFFF"/>
        <w:spacing w:before="0" w:beforeAutospacing="0" w:after="0" w:afterAutospacing="0" w:line="276" w:lineRule="auto"/>
        <w:jc w:val="both"/>
        <w:rPr>
          <w:color w:val="1D1D1B"/>
          <w:sz w:val="28"/>
          <w:szCs w:val="28"/>
          <w:shd w:val="clear" w:color="auto" w:fill="FFFFFF"/>
        </w:rPr>
      </w:pPr>
      <w:r>
        <w:rPr>
          <w:color w:val="1D1D1B"/>
          <w:sz w:val="28"/>
          <w:szCs w:val="28"/>
          <w:shd w:val="clear" w:color="auto" w:fill="FFFFFF"/>
        </w:rPr>
        <w:t>- лікарняних банків крові – 30.</w:t>
      </w:r>
    </w:p>
    <w:p w14:paraId="379DA4C7" w14:textId="77777777" w:rsidR="00DD2C91" w:rsidRPr="00DD2C91" w:rsidRDefault="00DD2C91" w:rsidP="00DD2C91">
      <w:pPr>
        <w:pStyle w:val="aa"/>
        <w:shd w:val="clear" w:color="auto" w:fill="FFFFFF"/>
        <w:spacing w:before="0" w:beforeAutospacing="0" w:after="0" w:afterAutospacing="0" w:line="276" w:lineRule="auto"/>
        <w:jc w:val="both"/>
        <w:rPr>
          <w:color w:val="1D1D1B"/>
          <w:sz w:val="28"/>
          <w:szCs w:val="28"/>
          <w:shd w:val="clear" w:color="auto" w:fill="FFFFFF"/>
        </w:rPr>
      </w:pPr>
    </w:p>
    <w:p w14:paraId="12D287D8" w14:textId="06E6DD82" w:rsidR="00EA3F1B" w:rsidRPr="006B0677" w:rsidRDefault="00D10053" w:rsidP="00EA3F1B">
      <w:pPr>
        <w:pStyle w:val="HTML"/>
        <w:jc w:val="both"/>
        <w:rPr>
          <w:rFonts w:ascii="Times New Roman" w:eastAsiaTheme="minorHAnsi" w:hAnsi="Times New Roman" w:cs="Times New Roman"/>
          <w:b/>
          <w:sz w:val="28"/>
          <w:szCs w:val="28"/>
          <w:lang w:val="uk-UA" w:eastAsia="en-US"/>
        </w:rPr>
      </w:pPr>
      <w:r w:rsidRPr="006B0677">
        <w:rPr>
          <w:rFonts w:ascii="Times New Roman" w:hAnsi="Times New Roman" w:cs="Times New Roman"/>
          <w:b/>
          <w:sz w:val="28"/>
          <w:szCs w:val="28"/>
          <w:lang w:val="uk-UA"/>
        </w:rPr>
        <w:t>1</w:t>
      </w:r>
      <w:r w:rsidR="00E4575E" w:rsidRPr="006B0677">
        <w:rPr>
          <w:rFonts w:ascii="Times New Roman" w:hAnsi="Times New Roman" w:cs="Times New Roman"/>
          <w:b/>
          <w:sz w:val="28"/>
          <w:szCs w:val="28"/>
          <w:lang w:val="uk-UA"/>
        </w:rPr>
        <w:t>.</w:t>
      </w:r>
      <w:r w:rsidR="000A69CA" w:rsidRPr="006B0677">
        <w:rPr>
          <w:rFonts w:ascii="Times New Roman" w:hAnsi="Times New Roman" w:cs="Times New Roman"/>
          <w:b/>
          <w:sz w:val="28"/>
          <w:szCs w:val="28"/>
          <w:lang w:val="uk-UA"/>
        </w:rPr>
        <w:t>1</w:t>
      </w:r>
      <w:r w:rsidR="00620373" w:rsidRPr="006B0677">
        <w:rPr>
          <w:rFonts w:ascii="Times New Roman" w:hAnsi="Times New Roman" w:cs="Times New Roman"/>
          <w:b/>
          <w:sz w:val="28"/>
          <w:szCs w:val="28"/>
          <w:lang w:val="uk-UA"/>
        </w:rPr>
        <w:t>2</w:t>
      </w:r>
      <w:r w:rsidR="00E4575E" w:rsidRPr="006B0677">
        <w:rPr>
          <w:rFonts w:ascii="Times New Roman" w:hAnsi="Times New Roman" w:cs="Times New Roman"/>
          <w:b/>
          <w:sz w:val="28"/>
          <w:szCs w:val="28"/>
          <w:lang w:val="uk-UA"/>
        </w:rPr>
        <w:t>. Розгляд скарг, звернень споживачів (користувачів) стосовно якості, безпеки та ефективності ЛЗ</w:t>
      </w:r>
    </w:p>
    <w:p w14:paraId="6B336B91" w14:textId="5BD7010E" w:rsidR="00620373" w:rsidRPr="00620373" w:rsidRDefault="00246F74" w:rsidP="00620373">
      <w:pPr>
        <w:shd w:val="clear" w:color="auto" w:fill="FFFFFF"/>
        <w:spacing w:before="100" w:beforeAutospacing="1" w:after="100" w:afterAutospacing="1"/>
        <w:jc w:val="both"/>
        <w:rPr>
          <w:rFonts w:ascii="Times New Roman" w:eastAsia="Times New Roman" w:hAnsi="Times New Roman" w:cs="Times New Roman"/>
          <w:color w:val="1D1D1B"/>
          <w:sz w:val="28"/>
          <w:szCs w:val="28"/>
          <w:lang w:eastAsia="uk-UA"/>
        </w:rPr>
      </w:pPr>
      <w:r>
        <w:rPr>
          <w:rFonts w:ascii="Times New Roman" w:eastAsia="Times New Roman" w:hAnsi="Times New Roman" w:cs="Times New Roman"/>
          <w:color w:val="1D1D1B"/>
          <w:sz w:val="28"/>
          <w:szCs w:val="28"/>
          <w:lang w:eastAsia="uk-UA"/>
        </w:rPr>
        <w:t xml:space="preserve">     </w:t>
      </w:r>
      <w:r w:rsidR="00620373" w:rsidRPr="00620373">
        <w:rPr>
          <w:rFonts w:ascii="Times New Roman" w:eastAsia="Times New Roman" w:hAnsi="Times New Roman" w:cs="Times New Roman"/>
          <w:color w:val="1D1D1B"/>
          <w:sz w:val="28"/>
          <w:szCs w:val="28"/>
          <w:lang w:eastAsia="uk-UA"/>
        </w:rPr>
        <w:t>За 2025 рік до Служби надійшло 6 звернень громадян, за формою надходження: 100 % – через органи влади (Управління охорони здоров’я Чернігівської обласної державної адміністрації). За видом звернення: 80% у вигляді скарг,  20% у вигляді заяв.</w:t>
      </w:r>
    </w:p>
    <w:p w14:paraId="10201407" w14:textId="62505EAF" w:rsidR="00620373" w:rsidRPr="00620373" w:rsidRDefault="00620373" w:rsidP="00620373">
      <w:pPr>
        <w:shd w:val="clear" w:color="auto" w:fill="FFFFFF"/>
        <w:spacing w:before="100" w:beforeAutospacing="1" w:after="100" w:afterAutospacing="1"/>
        <w:jc w:val="both"/>
        <w:rPr>
          <w:rFonts w:ascii="Times New Roman" w:eastAsia="Times New Roman" w:hAnsi="Times New Roman" w:cs="Times New Roman"/>
          <w:color w:val="1D1D1B"/>
          <w:sz w:val="28"/>
          <w:szCs w:val="28"/>
          <w:lang w:eastAsia="uk-UA"/>
        </w:rPr>
      </w:pPr>
      <w:r w:rsidRPr="00620373">
        <w:rPr>
          <w:rFonts w:ascii="Times New Roman" w:eastAsia="Times New Roman" w:hAnsi="Times New Roman" w:cs="Times New Roman"/>
          <w:color w:val="1D1D1B"/>
          <w:sz w:val="28"/>
          <w:szCs w:val="28"/>
          <w:lang w:eastAsia="uk-UA"/>
        </w:rPr>
        <w:t>За ознакою надходження звернення були 100%</w:t>
      </w:r>
      <w:r w:rsidR="00246F74">
        <w:rPr>
          <w:rFonts w:ascii="Times New Roman" w:eastAsia="Times New Roman" w:hAnsi="Times New Roman" w:cs="Times New Roman"/>
          <w:color w:val="1D1D1B"/>
          <w:sz w:val="28"/>
          <w:szCs w:val="28"/>
          <w:lang w:eastAsia="uk-UA"/>
        </w:rPr>
        <w:t xml:space="preserve"> </w:t>
      </w:r>
      <w:r w:rsidRPr="00620373">
        <w:rPr>
          <w:rFonts w:ascii="Times New Roman" w:eastAsia="Times New Roman" w:hAnsi="Times New Roman" w:cs="Times New Roman"/>
          <w:color w:val="1D1D1B"/>
          <w:sz w:val="28"/>
          <w:szCs w:val="28"/>
          <w:lang w:eastAsia="uk-UA"/>
        </w:rPr>
        <w:t>- первинними, за типом 100%  – були надіслані електронною поштою.</w:t>
      </w:r>
    </w:p>
    <w:p w14:paraId="39AD1CAC" w14:textId="77777777" w:rsidR="00620373" w:rsidRPr="00620373" w:rsidRDefault="00620373" w:rsidP="00620373">
      <w:pPr>
        <w:shd w:val="clear" w:color="auto" w:fill="FFFFFF"/>
        <w:spacing w:before="100" w:beforeAutospacing="1" w:after="100" w:afterAutospacing="1"/>
        <w:jc w:val="both"/>
        <w:rPr>
          <w:rFonts w:ascii="Times New Roman" w:eastAsia="Times New Roman" w:hAnsi="Times New Roman" w:cs="Times New Roman"/>
          <w:color w:val="1D1D1B"/>
          <w:sz w:val="28"/>
          <w:szCs w:val="28"/>
          <w:lang w:eastAsia="uk-UA"/>
        </w:rPr>
      </w:pPr>
      <w:r w:rsidRPr="00620373">
        <w:rPr>
          <w:rFonts w:ascii="Times New Roman" w:eastAsia="Times New Roman" w:hAnsi="Times New Roman" w:cs="Times New Roman"/>
          <w:color w:val="1D1D1B"/>
          <w:sz w:val="28"/>
          <w:szCs w:val="28"/>
          <w:lang w:eastAsia="uk-UA"/>
        </w:rPr>
        <w:t>До Служби за 2025 рік за статтю авторами звернень були жінки  – 35% та чоловіки – 65%.</w:t>
      </w:r>
    </w:p>
    <w:p w14:paraId="746D0B86" w14:textId="77777777" w:rsidR="00620373" w:rsidRPr="00620373" w:rsidRDefault="00620373" w:rsidP="00620373">
      <w:pPr>
        <w:shd w:val="clear" w:color="auto" w:fill="FFFFFF"/>
        <w:spacing w:before="100" w:beforeAutospacing="1" w:after="100" w:afterAutospacing="1"/>
        <w:jc w:val="both"/>
        <w:rPr>
          <w:rFonts w:ascii="Times New Roman" w:eastAsia="Times New Roman" w:hAnsi="Times New Roman" w:cs="Times New Roman"/>
          <w:color w:val="1D1D1B"/>
          <w:sz w:val="28"/>
          <w:szCs w:val="28"/>
          <w:lang w:eastAsia="uk-UA"/>
        </w:rPr>
      </w:pPr>
      <w:r w:rsidRPr="00620373">
        <w:rPr>
          <w:rFonts w:ascii="Times New Roman" w:eastAsia="Times New Roman" w:hAnsi="Times New Roman" w:cs="Times New Roman"/>
          <w:color w:val="1D1D1B"/>
          <w:sz w:val="28"/>
          <w:szCs w:val="28"/>
          <w:lang w:eastAsia="uk-UA"/>
        </w:rPr>
        <w:t>За соціальним станом та категорією авторів звернень до Служби за рік  звертались: 3 – від пенсіонерів, 1 - робітників, 1- особа з інвалідністю, соціальний стан визначити не можливо – 1.</w:t>
      </w:r>
    </w:p>
    <w:p w14:paraId="2A7DE308" w14:textId="7F5ED70D" w:rsidR="00C927DD" w:rsidRPr="00246F74" w:rsidRDefault="00C927DD" w:rsidP="00620373">
      <w:pPr>
        <w:shd w:val="clear" w:color="auto" w:fill="FFFFFF"/>
        <w:spacing w:before="100" w:beforeAutospacing="1" w:after="100" w:afterAutospacing="1"/>
        <w:jc w:val="both"/>
        <w:rPr>
          <w:rFonts w:ascii="Times New Roman" w:eastAsia="Times New Roman" w:hAnsi="Times New Roman" w:cs="Times New Roman"/>
          <w:color w:val="1D1D1B"/>
          <w:sz w:val="28"/>
          <w:szCs w:val="28"/>
          <w:lang w:eastAsia="uk-UA"/>
        </w:rPr>
      </w:pPr>
      <w:r w:rsidRPr="00246F74">
        <w:rPr>
          <w:rFonts w:ascii="Times New Roman" w:eastAsia="Times New Roman" w:hAnsi="Times New Roman" w:cs="Times New Roman"/>
          <w:color w:val="1D1D1B"/>
          <w:sz w:val="28"/>
          <w:szCs w:val="28"/>
          <w:lang w:eastAsia="uk-UA"/>
        </w:rPr>
        <w:t>За  результатами розгляду звернень: на 100% були надані роз’яснення.</w:t>
      </w:r>
    </w:p>
    <w:p w14:paraId="3A7B6523" w14:textId="77777777" w:rsidR="00C927DD" w:rsidRPr="00246F74" w:rsidRDefault="00C927DD" w:rsidP="00620373">
      <w:pPr>
        <w:shd w:val="clear" w:color="auto" w:fill="FFFFFF"/>
        <w:spacing w:before="100" w:beforeAutospacing="1" w:after="100" w:afterAutospacing="1"/>
        <w:jc w:val="both"/>
        <w:rPr>
          <w:rFonts w:ascii="Times New Roman" w:eastAsia="Times New Roman" w:hAnsi="Times New Roman" w:cs="Times New Roman"/>
          <w:color w:val="1D1D1B"/>
          <w:sz w:val="28"/>
          <w:szCs w:val="28"/>
          <w:lang w:eastAsia="uk-UA"/>
        </w:rPr>
      </w:pPr>
      <w:r w:rsidRPr="00246F74">
        <w:rPr>
          <w:rFonts w:ascii="Times New Roman" w:eastAsia="Times New Roman" w:hAnsi="Times New Roman" w:cs="Times New Roman"/>
          <w:color w:val="1D1D1B"/>
          <w:sz w:val="28"/>
          <w:szCs w:val="28"/>
          <w:lang w:eastAsia="uk-UA"/>
        </w:rPr>
        <w:t>Щодо питань, які висвітлюються у зверненнях громадян, то це питання, які стосуються якості лікарських засобів, обігу лікарських засобів, питання обігу наркотичних засобів, психотропних речовин і прекурсорів, роботи аптечних закладів та інше.</w:t>
      </w:r>
    </w:p>
    <w:p w14:paraId="2AE3CCE4" w14:textId="77777777" w:rsidR="00C927DD" w:rsidRPr="00246F74" w:rsidRDefault="00C927DD" w:rsidP="00620373">
      <w:pPr>
        <w:shd w:val="clear" w:color="auto" w:fill="FFFFFF"/>
        <w:spacing w:before="100" w:beforeAutospacing="1" w:after="100" w:afterAutospacing="1"/>
        <w:jc w:val="both"/>
        <w:rPr>
          <w:rFonts w:ascii="Times New Roman" w:eastAsia="Times New Roman" w:hAnsi="Times New Roman" w:cs="Times New Roman"/>
          <w:color w:val="1D1D1B"/>
          <w:sz w:val="28"/>
          <w:szCs w:val="28"/>
          <w:lang w:eastAsia="uk-UA"/>
        </w:rPr>
      </w:pPr>
      <w:r w:rsidRPr="00246F74">
        <w:rPr>
          <w:rFonts w:ascii="Times New Roman" w:eastAsia="Times New Roman" w:hAnsi="Times New Roman" w:cs="Times New Roman"/>
          <w:color w:val="1D1D1B"/>
          <w:sz w:val="28"/>
          <w:szCs w:val="28"/>
          <w:lang w:eastAsia="uk-UA"/>
        </w:rPr>
        <w:lastRenderedPageBreak/>
        <w:t>Усі звернення розглядаються відповідно до компетенції, в рамках чинного законодавства та вимог Закону України “Про звернення громадян”.</w:t>
      </w:r>
    </w:p>
    <w:p w14:paraId="00380878" w14:textId="77777777" w:rsidR="00FB7CE1" w:rsidRPr="00620373" w:rsidRDefault="00C927DD" w:rsidP="00620373">
      <w:pPr>
        <w:shd w:val="clear" w:color="auto" w:fill="FFFFFF"/>
        <w:spacing w:before="100" w:beforeAutospacing="1" w:after="100" w:afterAutospacing="1"/>
        <w:jc w:val="both"/>
        <w:rPr>
          <w:rFonts w:ascii="Times New Roman" w:eastAsia="Times New Roman" w:hAnsi="Times New Roman" w:cs="Times New Roman"/>
          <w:color w:val="1D1D1B"/>
          <w:sz w:val="28"/>
          <w:szCs w:val="28"/>
          <w:lang w:eastAsia="uk-UA"/>
        </w:rPr>
      </w:pPr>
      <w:r w:rsidRPr="00246F74">
        <w:rPr>
          <w:rFonts w:ascii="Times New Roman" w:eastAsia="Times New Roman" w:hAnsi="Times New Roman" w:cs="Times New Roman"/>
          <w:color w:val="1D1D1B"/>
          <w:sz w:val="28"/>
          <w:szCs w:val="28"/>
          <w:lang w:eastAsia="uk-UA"/>
        </w:rPr>
        <w:t>Питання роботи зі зверненнями громадян залишаються  пріоритетними  в  Службі, на допомогу громадянам висвітлена інформація на інформаційних стендах. Також вся необхідна інформація висвітлюється на веб-сайті Служби. Дотримання вимог Закону України “Про звернення громадян”, Указу Президента України “Про першочергові заходи щодо забезпечення реалізації та гарантування конституційного права на звернення до органів державної влади та органів місцевого самоврядування” і надалі перебуватиме на контролі керівництва Служби.</w:t>
      </w:r>
    </w:p>
    <w:p w14:paraId="00A99B92" w14:textId="7C8EE0C2" w:rsidR="00FB7CE1" w:rsidRDefault="00D10053" w:rsidP="004A4B7A">
      <w:pPr>
        <w:pStyle w:val="af1"/>
        <w:jc w:val="both"/>
        <w:rPr>
          <w:rFonts w:ascii="Times New Roman" w:hAnsi="Times New Roman" w:cs="Times New Roman"/>
          <w:b/>
          <w:sz w:val="28"/>
          <w:szCs w:val="28"/>
        </w:rPr>
      </w:pPr>
      <w:r>
        <w:rPr>
          <w:rFonts w:ascii="Times New Roman" w:hAnsi="Times New Roman" w:cs="Times New Roman"/>
          <w:b/>
          <w:sz w:val="28"/>
          <w:szCs w:val="28"/>
        </w:rPr>
        <w:t>1</w:t>
      </w:r>
      <w:r w:rsidR="00FB7CE1" w:rsidRPr="004A4B7A">
        <w:rPr>
          <w:rFonts w:ascii="Times New Roman" w:hAnsi="Times New Roman" w:cs="Times New Roman"/>
          <w:b/>
          <w:sz w:val="28"/>
          <w:szCs w:val="28"/>
        </w:rPr>
        <w:t>. 1</w:t>
      </w:r>
      <w:r w:rsidR="00620373">
        <w:rPr>
          <w:rFonts w:ascii="Times New Roman" w:hAnsi="Times New Roman" w:cs="Times New Roman"/>
          <w:b/>
          <w:sz w:val="28"/>
          <w:szCs w:val="28"/>
        </w:rPr>
        <w:t>3</w:t>
      </w:r>
      <w:r w:rsidR="00FB7CE1" w:rsidRPr="004A4B7A">
        <w:rPr>
          <w:rFonts w:ascii="Times New Roman" w:hAnsi="Times New Roman" w:cs="Times New Roman"/>
          <w:b/>
          <w:sz w:val="28"/>
          <w:szCs w:val="28"/>
        </w:rPr>
        <w:t>. Забезпечення обміну інформацією з правоохоронними та митними органами про виявлені та заборонені фальсифіковані ЛЗ</w:t>
      </w:r>
    </w:p>
    <w:p w14:paraId="2520E772" w14:textId="77777777" w:rsidR="00473A4C" w:rsidRDefault="00372C96" w:rsidP="004A4B7A">
      <w:pPr>
        <w:pStyle w:val="af1"/>
        <w:jc w:val="both"/>
        <w:rPr>
          <w:rFonts w:ascii="Times New Roman" w:hAnsi="Times New Roman" w:cs="Times New Roman"/>
          <w:sz w:val="28"/>
          <w:szCs w:val="28"/>
        </w:rPr>
      </w:pPr>
      <w:r>
        <w:rPr>
          <w:rFonts w:ascii="Times New Roman" w:hAnsi="Times New Roman" w:cs="Times New Roman"/>
          <w:sz w:val="28"/>
          <w:szCs w:val="28"/>
        </w:rPr>
        <w:t xml:space="preserve">     </w:t>
      </w:r>
    </w:p>
    <w:p w14:paraId="4F76BBBE" w14:textId="13325BDB" w:rsidR="00372C96" w:rsidRPr="00246F74" w:rsidRDefault="00246F74" w:rsidP="00246F74">
      <w:pPr>
        <w:pStyle w:val="af1"/>
        <w:spacing w:line="276" w:lineRule="auto"/>
        <w:jc w:val="both"/>
        <w:rPr>
          <w:rFonts w:ascii="Times New Roman" w:hAnsi="Times New Roman" w:cs="Times New Roman"/>
          <w:color w:val="1D1D1B"/>
          <w:sz w:val="28"/>
          <w:szCs w:val="28"/>
          <w:shd w:val="clear" w:color="auto" w:fill="FFFFFF"/>
        </w:rPr>
      </w:pPr>
      <w:r w:rsidRPr="00246F74">
        <w:rPr>
          <w:rFonts w:ascii="Times New Roman" w:hAnsi="Times New Roman" w:cs="Times New Roman"/>
          <w:sz w:val="28"/>
          <w:szCs w:val="28"/>
        </w:rPr>
        <w:t xml:space="preserve">     </w:t>
      </w:r>
      <w:r w:rsidR="00372C96" w:rsidRPr="00246F74">
        <w:rPr>
          <w:rFonts w:ascii="Times New Roman" w:hAnsi="Times New Roman" w:cs="Times New Roman"/>
          <w:sz w:val="28"/>
          <w:szCs w:val="28"/>
        </w:rPr>
        <w:t xml:space="preserve">В рамках діючого Меморандуму про співпрацю між Державною службою з лікарських засобів та контролю за наркотиками у Чернігівській області, Службою безпеки України в Чернігівській області та Управлінням протидії наркозлочинності  Головного Управління Національної поліції в Чернігівській області </w:t>
      </w:r>
      <w:r w:rsidR="00372C96" w:rsidRPr="006B0677">
        <w:rPr>
          <w:rFonts w:ascii="Times New Roman" w:hAnsi="Times New Roman" w:cs="Times New Roman"/>
          <w:sz w:val="28"/>
          <w:szCs w:val="28"/>
        </w:rPr>
        <w:t xml:space="preserve">було оновлено </w:t>
      </w:r>
      <w:r w:rsidR="00372C96" w:rsidRPr="00246F74">
        <w:rPr>
          <w:rFonts w:ascii="Times New Roman" w:hAnsi="Times New Roman" w:cs="Times New Roman"/>
          <w:sz w:val="28"/>
          <w:szCs w:val="28"/>
        </w:rPr>
        <w:t>склад постійно діючої робочої групи по відстеженню шляхів розповсюдження фальсифікованих лікарських засобів, субстанцій, ввезених на територію України, руху використаного та списаного технологічного обладнання, що може бути використано для виробництва фальсифікованих лікарських засобів, а також протидії у сфері незаконного обігу медичних виробів, підконтрольних речовин.</w:t>
      </w:r>
      <w:r w:rsidR="00372C96" w:rsidRPr="00246F74">
        <w:rPr>
          <w:rFonts w:ascii="Times New Roman" w:hAnsi="Times New Roman" w:cs="Times New Roman"/>
          <w:color w:val="1D1D1B"/>
          <w:sz w:val="28"/>
          <w:szCs w:val="28"/>
          <w:shd w:val="clear" w:color="auto" w:fill="FFFFFF"/>
        </w:rPr>
        <w:t xml:space="preserve">      </w:t>
      </w:r>
    </w:p>
    <w:p w14:paraId="295AD7C2" w14:textId="77777777" w:rsidR="00DD2C91" w:rsidRPr="00246F74" w:rsidRDefault="00372C96" w:rsidP="00246F74">
      <w:pPr>
        <w:pStyle w:val="af1"/>
        <w:spacing w:line="276" w:lineRule="auto"/>
        <w:jc w:val="both"/>
        <w:rPr>
          <w:rFonts w:ascii="Times New Roman" w:hAnsi="Times New Roman" w:cs="Times New Roman"/>
          <w:sz w:val="28"/>
          <w:szCs w:val="28"/>
        </w:rPr>
      </w:pPr>
      <w:r w:rsidRPr="00246F74">
        <w:rPr>
          <w:rFonts w:ascii="Times New Roman" w:hAnsi="Times New Roman" w:cs="Times New Roman"/>
          <w:color w:val="1D1D1B"/>
          <w:sz w:val="28"/>
          <w:szCs w:val="28"/>
          <w:shd w:val="clear" w:color="auto" w:fill="FFFFFF"/>
        </w:rPr>
        <w:t xml:space="preserve">     </w:t>
      </w:r>
      <w:r w:rsidRPr="00246F74">
        <w:rPr>
          <w:rFonts w:ascii="Times New Roman" w:hAnsi="Times New Roman" w:cs="Times New Roman"/>
          <w:sz w:val="28"/>
          <w:szCs w:val="28"/>
        </w:rPr>
        <w:t xml:space="preserve">За 2025рік було </w:t>
      </w:r>
      <w:r w:rsidRPr="006B0677">
        <w:rPr>
          <w:rFonts w:ascii="Times New Roman" w:hAnsi="Times New Roman" w:cs="Times New Roman"/>
          <w:sz w:val="28"/>
          <w:szCs w:val="28"/>
        </w:rPr>
        <w:t xml:space="preserve">проведено 2 засідання </w:t>
      </w:r>
      <w:r w:rsidRPr="00246F74">
        <w:rPr>
          <w:rFonts w:ascii="Times New Roman" w:hAnsi="Times New Roman" w:cs="Times New Roman"/>
          <w:sz w:val="28"/>
          <w:szCs w:val="28"/>
        </w:rPr>
        <w:t>робочої групи</w:t>
      </w:r>
      <w:r w:rsidR="001A26F0" w:rsidRPr="00246F74">
        <w:rPr>
          <w:rFonts w:ascii="Times New Roman" w:hAnsi="Times New Roman" w:cs="Times New Roman"/>
          <w:sz w:val="28"/>
          <w:szCs w:val="28"/>
        </w:rPr>
        <w:t xml:space="preserve"> </w:t>
      </w:r>
      <w:r w:rsidR="001A26F0" w:rsidRPr="00246F74">
        <w:rPr>
          <w:rFonts w:ascii="Times New Roman" w:hAnsi="Times New Roman" w:cs="Times New Roman"/>
          <w:color w:val="1D1D1B"/>
          <w:sz w:val="28"/>
          <w:szCs w:val="28"/>
          <w:shd w:val="clear" w:color="auto" w:fill="FFFFFF"/>
        </w:rPr>
        <w:t>за участі представників Чернігівської митниці Державної митної служби України, Управління Служби безпеки України в Чернігівській області та Державної служби з лікарських засобів та контролю за наркотиками у Чернігівській області.</w:t>
      </w:r>
      <w:r w:rsidR="00FB7CE1" w:rsidRPr="00246F74">
        <w:rPr>
          <w:rFonts w:ascii="Times New Roman" w:hAnsi="Times New Roman" w:cs="Times New Roman"/>
          <w:sz w:val="28"/>
          <w:szCs w:val="28"/>
        </w:rPr>
        <w:t xml:space="preserve"> </w:t>
      </w:r>
    </w:p>
    <w:p w14:paraId="0F49E392" w14:textId="77777777" w:rsidR="00246F74" w:rsidRDefault="00E850B6" w:rsidP="00246F74">
      <w:pPr>
        <w:pStyle w:val="af1"/>
        <w:spacing w:line="276" w:lineRule="auto"/>
        <w:jc w:val="both"/>
        <w:rPr>
          <w:rFonts w:ascii="Times New Roman" w:hAnsi="Times New Roman" w:cs="Times New Roman"/>
          <w:sz w:val="28"/>
          <w:szCs w:val="28"/>
        </w:rPr>
      </w:pPr>
      <w:r w:rsidRPr="00246F74">
        <w:rPr>
          <w:rFonts w:ascii="Times New Roman" w:hAnsi="Times New Roman" w:cs="Times New Roman"/>
          <w:sz w:val="28"/>
          <w:szCs w:val="28"/>
        </w:rPr>
        <w:t xml:space="preserve">     </w:t>
      </w:r>
    </w:p>
    <w:p w14:paraId="05C1D775" w14:textId="7EBAD630" w:rsidR="00FB7CE1" w:rsidRPr="00246F74" w:rsidRDefault="00246F74" w:rsidP="00246F74">
      <w:pPr>
        <w:pStyle w:val="af1"/>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Крім того з</w:t>
      </w:r>
      <w:r w:rsidR="00DD2C91" w:rsidRPr="00246F74">
        <w:rPr>
          <w:rFonts w:ascii="Times New Roman" w:hAnsi="Times New Roman" w:cs="Times New Roman"/>
          <w:sz w:val="28"/>
          <w:szCs w:val="28"/>
        </w:rPr>
        <w:t xml:space="preserve">а </w:t>
      </w:r>
      <w:r w:rsidR="00E850B6" w:rsidRPr="00246F74">
        <w:rPr>
          <w:rFonts w:ascii="Times New Roman" w:hAnsi="Times New Roman" w:cs="Times New Roman"/>
          <w:sz w:val="28"/>
          <w:szCs w:val="28"/>
        </w:rPr>
        <w:t xml:space="preserve">результатами проведеного Державною службою з лікарських засобів та контролю за наркотиками у Чернігівській області моніторингу незаконної діяльності з електронної роздрібної торгівлі лікарськими засобами за період </w:t>
      </w:r>
      <w:r w:rsidR="00DD2C91" w:rsidRPr="00246F74">
        <w:rPr>
          <w:rFonts w:ascii="Times New Roman" w:hAnsi="Times New Roman" w:cs="Times New Roman"/>
          <w:sz w:val="28"/>
          <w:szCs w:val="28"/>
        </w:rPr>
        <w:t>2025 р</w:t>
      </w:r>
      <w:r w:rsidR="00E850B6" w:rsidRPr="00246F74">
        <w:rPr>
          <w:rFonts w:ascii="Times New Roman" w:hAnsi="Times New Roman" w:cs="Times New Roman"/>
          <w:sz w:val="28"/>
          <w:szCs w:val="28"/>
        </w:rPr>
        <w:t>о</w:t>
      </w:r>
      <w:r w:rsidR="00DD2C91" w:rsidRPr="00246F74">
        <w:rPr>
          <w:rFonts w:ascii="Times New Roman" w:hAnsi="Times New Roman" w:cs="Times New Roman"/>
          <w:sz w:val="28"/>
          <w:szCs w:val="28"/>
        </w:rPr>
        <w:t>к</w:t>
      </w:r>
      <w:r w:rsidR="00E850B6" w:rsidRPr="00246F74">
        <w:rPr>
          <w:rFonts w:ascii="Times New Roman" w:hAnsi="Times New Roman" w:cs="Times New Roman"/>
          <w:sz w:val="28"/>
          <w:szCs w:val="28"/>
        </w:rPr>
        <w:t>у</w:t>
      </w:r>
      <w:r w:rsidR="00DD2C91" w:rsidRPr="00246F74">
        <w:rPr>
          <w:rFonts w:ascii="Times New Roman" w:hAnsi="Times New Roman" w:cs="Times New Roman"/>
          <w:sz w:val="28"/>
          <w:szCs w:val="28"/>
        </w:rPr>
        <w:t xml:space="preserve"> </w:t>
      </w:r>
      <w:r w:rsidR="00E850B6" w:rsidRPr="00246F74">
        <w:rPr>
          <w:rFonts w:ascii="Times New Roman" w:hAnsi="Times New Roman" w:cs="Times New Roman"/>
          <w:sz w:val="28"/>
          <w:szCs w:val="28"/>
        </w:rPr>
        <w:t>виявлено 12 незаконних веб-сайтів з електронної роздрібної торгівлі лікарськими засобами та направлено 2 листа до територіальних органів Національної поліції України.</w:t>
      </w:r>
    </w:p>
    <w:p w14:paraId="5F2FDAFE" w14:textId="77777777" w:rsidR="001A26F0" w:rsidRDefault="001A26F0" w:rsidP="00FB7CE1">
      <w:pPr>
        <w:pStyle w:val="HTML"/>
        <w:jc w:val="both"/>
        <w:rPr>
          <w:rFonts w:ascii="Times New Roman" w:hAnsi="Times New Roman" w:cs="Times New Roman"/>
          <w:b/>
          <w:sz w:val="28"/>
          <w:szCs w:val="28"/>
          <w:highlight w:val="yellow"/>
          <w:lang w:val="uk-UA"/>
        </w:rPr>
      </w:pPr>
    </w:p>
    <w:p w14:paraId="7B6373CE" w14:textId="1D450A95" w:rsidR="00FB7CE1" w:rsidRPr="00246F74" w:rsidRDefault="000B2FD8" w:rsidP="00FB7CE1">
      <w:pPr>
        <w:pStyle w:val="HTML"/>
        <w:jc w:val="both"/>
        <w:rPr>
          <w:rFonts w:ascii="Times New Roman" w:eastAsiaTheme="minorHAnsi" w:hAnsi="Times New Roman" w:cs="Times New Roman"/>
          <w:b/>
          <w:sz w:val="28"/>
          <w:szCs w:val="28"/>
          <w:lang w:val="uk-UA" w:eastAsia="en-US"/>
        </w:rPr>
      </w:pPr>
      <w:r w:rsidRPr="00246F74">
        <w:rPr>
          <w:rFonts w:ascii="Times New Roman" w:hAnsi="Times New Roman" w:cs="Times New Roman"/>
          <w:b/>
          <w:sz w:val="28"/>
          <w:szCs w:val="28"/>
          <w:lang w:val="uk-UA"/>
        </w:rPr>
        <w:t>1</w:t>
      </w:r>
      <w:r w:rsidR="004A4B7A" w:rsidRPr="00246F74">
        <w:rPr>
          <w:rFonts w:ascii="Times New Roman" w:hAnsi="Times New Roman" w:cs="Times New Roman"/>
          <w:b/>
          <w:sz w:val="28"/>
          <w:szCs w:val="28"/>
          <w:lang w:val="uk-UA"/>
        </w:rPr>
        <w:t>.1</w:t>
      </w:r>
      <w:r w:rsidR="00620373" w:rsidRPr="00246F74">
        <w:rPr>
          <w:rFonts w:ascii="Times New Roman" w:hAnsi="Times New Roman" w:cs="Times New Roman"/>
          <w:b/>
          <w:sz w:val="28"/>
          <w:szCs w:val="28"/>
          <w:lang w:val="uk-UA"/>
        </w:rPr>
        <w:t>4</w:t>
      </w:r>
      <w:r w:rsidR="004A4B7A" w:rsidRPr="00246F74">
        <w:rPr>
          <w:rFonts w:ascii="Times New Roman" w:hAnsi="Times New Roman" w:cs="Times New Roman"/>
          <w:b/>
          <w:sz w:val="28"/>
          <w:szCs w:val="28"/>
          <w:lang w:val="uk-UA"/>
        </w:rPr>
        <w:t>. Здійснення заходів, пов’язаних з реалізацією положень Закону України «Про державну службу»</w:t>
      </w:r>
      <w:r w:rsidR="004A4B7A" w:rsidRPr="00246F74">
        <w:rPr>
          <w:rFonts w:ascii="Times New Roman" w:eastAsiaTheme="minorHAnsi" w:hAnsi="Times New Roman" w:cs="Times New Roman"/>
          <w:b/>
          <w:sz w:val="28"/>
          <w:szCs w:val="28"/>
          <w:lang w:val="uk-UA" w:eastAsia="en-US"/>
        </w:rPr>
        <w:t xml:space="preserve"> </w:t>
      </w:r>
    </w:p>
    <w:p w14:paraId="58B75512" w14:textId="77777777" w:rsidR="00A77B2C" w:rsidRPr="00246F74" w:rsidRDefault="00A77B2C" w:rsidP="000B2FD8">
      <w:pPr>
        <w:rPr>
          <w:rFonts w:ascii="Times New Roman" w:hAnsi="Times New Roman" w:cs="Times New Roman"/>
          <w:sz w:val="28"/>
          <w:szCs w:val="28"/>
        </w:rPr>
      </w:pPr>
    </w:p>
    <w:p w14:paraId="315EA1D8" w14:textId="4FD926EE" w:rsidR="004A4B7A" w:rsidRPr="00246F74" w:rsidRDefault="004A4B7A" w:rsidP="00246F74">
      <w:pPr>
        <w:rPr>
          <w:rFonts w:ascii="Times New Roman" w:hAnsi="Times New Roman" w:cs="Times New Roman"/>
          <w:sz w:val="28"/>
          <w:szCs w:val="28"/>
        </w:rPr>
      </w:pPr>
      <w:r w:rsidRPr="00246F74">
        <w:rPr>
          <w:rFonts w:ascii="Times New Roman" w:hAnsi="Times New Roman" w:cs="Times New Roman"/>
          <w:sz w:val="28"/>
          <w:szCs w:val="28"/>
        </w:rPr>
        <w:lastRenderedPageBreak/>
        <w:t xml:space="preserve">Підготовлено: </w:t>
      </w:r>
      <w:r w:rsidR="00B51F37" w:rsidRPr="00246F74">
        <w:rPr>
          <w:rFonts w:ascii="Times New Roman" w:hAnsi="Times New Roman" w:cs="Times New Roman"/>
          <w:sz w:val="28"/>
          <w:szCs w:val="28"/>
        </w:rPr>
        <w:t>1</w:t>
      </w:r>
      <w:r w:rsidR="00473A4C" w:rsidRPr="00246F74">
        <w:rPr>
          <w:rFonts w:ascii="Times New Roman" w:hAnsi="Times New Roman" w:cs="Times New Roman"/>
          <w:sz w:val="28"/>
          <w:szCs w:val="28"/>
        </w:rPr>
        <w:t>02</w:t>
      </w:r>
      <w:r w:rsidRPr="00246F74">
        <w:rPr>
          <w:rFonts w:ascii="Times New Roman" w:hAnsi="Times New Roman" w:cs="Times New Roman"/>
          <w:sz w:val="28"/>
          <w:szCs w:val="28"/>
        </w:rPr>
        <w:t xml:space="preserve"> наказ</w:t>
      </w:r>
      <w:r w:rsidR="00473A4C" w:rsidRPr="00246F74">
        <w:rPr>
          <w:rFonts w:ascii="Times New Roman" w:hAnsi="Times New Roman" w:cs="Times New Roman"/>
          <w:sz w:val="28"/>
          <w:szCs w:val="28"/>
        </w:rPr>
        <w:t>и</w:t>
      </w:r>
      <w:r w:rsidRPr="00246F74">
        <w:rPr>
          <w:rFonts w:ascii="Times New Roman" w:hAnsi="Times New Roman" w:cs="Times New Roman"/>
          <w:sz w:val="28"/>
          <w:szCs w:val="28"/>
        </w:rPr>
        <w:t xml:space="preserve"> з кадрових питань, </w:t>
      </w:r>
      <w:r w:rsidR="00B51F37" w:rsidRPr="00246F74">
        <w:rPr>
          <w:rFonts w:ascii="Times New Roman" w:hAnsi="Times New Roman" w:cs="Times New Roman"/>
          <w:sz w:val="28"/>
          <w:szCs w:val="28"/>
        </w:rPr>
        <w:t>4</w:t>
      </w:r>
      <w:r w:rsidR="00473A4C" w:rsidRPr="00246F74">
        <w:rPr>
          <w:rFonts w:ascii="Times New Roman" w:hAnsi="Times New Roman" w:cs="Times New Roman"/>
          <w:sz w:val="28"/>
          <w:szCs w:val="28"/>
        </w:rPr>
        <w:t>1</w:t>
      </w:r>
      <w:r w:rsidRPr="00246F74">
        <w:rPr>
          <w:rFonts w:ascii="Times New Roman" w:hAnsi="Times New Roman" w:cs="Times New Roman"/>
          <w:sz w:val="28"/>
          <w:szCs w:val="28"/>
        </w:rPr>
        <w:t xml:space="preserve"> наказів про надання відпусток; </w:t>
      </w:r>
      <w:r w:rsidR="005A70C8" w:rsidRPr="00246F74">
        <w:rPr>
          <w:rFonts w:ascii="Times New Roman" w:hAnsi="Times New Roman" w:cs="Times New Roman"/>
          <w:sz w:val="28"/>
          <w:szCs w:val="28"/>
        </w:rPr>
        <w:t>3</w:t>
      </w:r>
      <w:r w:rsidR="00473A4C" w:rsidRPr="00246F74">
        <w:rPr>
          <w:rFonts w:ascii="Times New Roman" w:hAnsi="Times New Roman" w:cs="Times New Roman"/>
          <w:sz w:val="28"/>
          <w:szCs w:val="28"/>
        </w:rPr>
        <w:t>6</w:t>
      </w:r>
      <w:r w:rsidR="005A70C8" w:rsidRPr="00246F74">
        <w:rPr>
          <w:rFonts w:ascii="Times New Roman" w:hAnsi="Times New Roman" w:cs="Times New Roman"/>
          <w:sz w:val="28"/>
          <w:szCs w:val="28"/>
        </w:rPr>
        <w:t xml:space="preserve"> </w:t>
      </w:r>
      <w:r w:rsidRPr="00246F74">
        <w:rPr>
          <w:rFonts w:ascii="Times New Roman" w:hAnsi="Times New Roman" w:cs="Times New Roman"/>
          <w:sz w:val="28"/>
          <w:szCs w:val="28"/>
        </w:rPr>
        <w:t xml:space="preserve">наказів про відрядження працівників </w:t>
      </w:r>
      <w:r w:rsidR="005A70C8" w:rsidRPr="00246F74">
        <w:rPr>
          <w:rFonts w:ascii="Times New Roman" w:hAnsi="Times New Roman" w:cs="Times New Roman"/>
          <w:sz w:val="28"/>
          <w:szCs w:val="28"/>
        </w:rPr>
        <w:t xml:space="preserve">Державної служби з лікарських засобів та контролю за наркотиками у Чернігівській області </w:t>
      </w:r>
      <w:r w:rsidRPr="00246F74">
        <w:rPr>
          <w:rFonts w:ascii="Times New Roman" w:hAnsi="Times New Roman" w:cs="Times New Roman"/>
          <w:sz w:val="28"/>
          <w:szCs w:val="28"/>
        </w:rPr>
        <w:t>.</w:t>
      </w:r>
    </w:p>
    <w:p w14:paraId="1673A6A0" w14:textId="270A3C30" w:rsidR="004A4B7A" w:rsidRPr="00246F74" w:rsidRDefault="004A4B7A" w:rsidP="00246F74">
      <w:pPr>
        <w:jc w:val="both"/>
        <w:rPr>
          <w:rFonts w:ascii="Times New Roman" w:hAnsi="Times New Roman" w:cs="Times New Roman"/>
          <w:sz w:val="28"/>
          <w:szCs w:val="28"/>
        </w:rPr>
      </w:pPr>
      <w:r w:rsidRPr="00246F74">
        <w:rPr>
          <w:rFonts w:ascii="Times New Roman" w:hAnsi="Times New Roman" w:cs="Times New Roman"/>
          <w:sz w:val="28"/>
          <w:szCs w:val="28"/>
        </w:rPr>
        <w:t xml:space="preserve">Відповідно до ст. 39 Закону України «Про державну службу» та постанови Кабінету Міністрів України від 20.04.2016 № 306, державним службовцям </w:t>
      </w:r>
      <w:r w:rsidR="005A70C8" w:rsidRPr="00246F74">
        <w:rPr>
          <w:rFonts w:ascii="Times New Roman" w:hAnsi="Times New Roman" w:cs="Times New Roman"/>
          <w:sz w:val="28"/>
          <w:szCs w:val="28"/>
        </w:rPr>
        <w:t>Державної служби з лікарських засобів та контролю за наркотиками у Чернігівській області</w:t>
      </w:r>
      <w:r w:rsidRPr="00246F74">
        <w:rPr>
          <w:rFonts w:ascii="Times New Roman" w:hAnsi="Times New Roman" w:cs="Times New Roman"/>
          <w:sz w:val="28"/>
          <w:szCs w:val="28"/>
        </w:rPr>
        <w:t xml:space="preserve"> вчасно присвоєні чергов</w:t>
      </w:r>
      <w:r w:rsidR="00473A4C" w:rsidRPr="00246F74">
        <w:rPr>
          <w:rFonts w:ascii="Times New Roman" w:hAnsi="Times New Roman" w:cs="Times New Roman"/>
          <w:sz w:val="28"/>
          <w:szCs w:val="28"/>
        </w:rPr>
        <w:t>ий</w:t>
      </w:r>
      <w:r w:rsidRPr="00246F74">
        <w:rPr>
          <w:rFonts w:ascii="Times New Roman" w:hAnsi="Times New Roman" w:cs="Times New Roman"/>
          <w:sz w:val="28"/>
          <w:szCs w:val="28"/>
        </w:rPr>
        <w:t xml:space="preserve"> ранг</w:t>
      </w:r>
      <w:r w:rsidR="00473A4C" w:rsidRPr="00246F74">
        <w:rPr>
          <w:rFonts w:ascii="Times New Roman" w:hAnsi="Times New Roman" w:cs="Times New Roman"/>
          <w:sz w:val="28"/>
          <w:szCs w:val="28"/>
        </w:rPr>
        <w:t xml:space="preserve"> </w:t>
      </w:r>
      <w:r w:rsidRPr="00246F74">
        <w:rPr>
          <w:rFonts w:ascii="Times New Roman" w:hAnsi="Times New Roman" w:cs="Times New Roman"/>
          <w:sz w:val="28"/>
          <w:szCs w:val="28"/>
        </w:rPr>
        <w:t>в межах категорії посади</w:t>
      </w:r>
      <w:r w:rsidR="00473A4C" w:rsidRPr="00246F74">
        <w:rPr>
          <w:rFonts w:ascii="Times New Roman" w:hAnsi="Times New Roman" w:cs="Times New Roman"/>
          <w:sz w:val="28"/>
          <w:szCs w:val="28"/>
        </w:rPr>
        <w:t xml:space="preserve"> 1(один)</w:t>
      </w:r>
      <w:r w:rsidRPr="00246F74">
        <w:rPr>
          <w:rFonts w:ascii="Times New Roman" w:hAnsi="Times New Roman" w:cs="Times New Roman"/>
          <w:sz w:val="28"/>
          <w:szCs w:val="28"/>
        </w:rPr>
        <w:t>. Вчасно встановлені надбавки за вислугу років на державній службі відповідно до Закону України «Про державну службу».</w:t>
      </w:r>
    </w:p>
    <w:p w14:paraId="46912855" w14:textId="14D48198" w:rsidR="004A4B7A" w:rsidRPr="004A4B7A" w:rsidRDefault="000B2FD8" w:rsidP="004A4B7A">
      <w:pPr>
        <w:jc w:val="both"/>
        <w:rPr>
          <w:rFonts w:ascii="Times New Roman" w:hAnsi="Times New Roman" w:cs="Times New Roman"/>
          <w:b/>
          <w:sz w:val="28"/>
          <w:szCs w:val="28"/>
        </w:rPr>
      </w:pPr>
      <w:r w:rsidRPr="000B2FD8">
        <w:rPr>
          <w:rFonts w:ascii="Times New Roman" w:hAnsi="Times New Roman" w:cs="Times New Roman"/>
          <w:b/>
          <w:sz w:val="28"/>
          <w:szCs w:val="28"/>
        </w:rPr>
        <w:t>1</w:t>
      </w:r>
      <w:r w:rsidR="004A4B7A" w:rsidRPr="000B2FD8">
        <w:rPr>
          <w:rFonts w:ascii="Times New Roman" w:hAnsi="Times New Roman" w:cs="Times New Roman"/>
          <w:b/>
          <w:sz w:val="28"/>
          <w:szCs w:val="28"/>
        </w:rPr>
        <w:t>.1</w:t>
      </w:r>
      <w:r w:rsidR="00620373">
        <w:rPr>
          <w:rFonts w:ascii="Times New Roman" w:hAnsi="Times New Roman" w:cs="Times New Roman"/>
          <w:b/>
          <w:sz w:val="28"/>
          <w:szCs w:val="28"/>
        </w:rPr>
        <w:t>5</w:t>
      </w:r>
      <w:r w:rsidR="004A4B7A" w:rsidRPr="000B2FD8">
        <w:rPr>
          <w:rFonts w:ascii="Times New Roman" w:hAnsi="Times New Roman" w:cs="Times New Roman"/>
          <w:b/>
          <w:sz w:val="28"/>
          <w:szCs w:val="28"/>
        </w:rPr>
        <w:t xml:space="preserve">. </w:t>
      </w:r>
      <w:r w:rsidR="004A4B7A" w:rsidRPr="004A4B7A">
        <w:rPr>
          <w:rFonts w:ascii="Times New Roman" w:hAnsi="Times New Roman" w:cs="Times New Roman"/>
          <w:b/>
          <w:sz w:val="28"/>
          <w:szCs w:val="28"/>
        </w:rPr>
        <w:t xml:space="preserve">Створення умов для підвищення рівня професійної компетентності (забезпечено можливість навчання в межах робочого часу) не менше 80% державних службовців </w:t>
      </w:r>
      <w:r w:rsidR="00C06E15">
        <w:rPr>
          <w:rFonts w:ascii="Times New Roman" w:hAnsi="Times New Roman" w:cs="Times New Roman"/>
          <w:b/>
          <w:sz w:val="28"/>
          <w:szCs w:val="28"/>
        </w:rPr>
        <w:t>Служби</w:t>
      </w:r>
      <w:r w:rsidR="004A4B7A" w:rsidRPr="004A4B7A">
        <w:rPr>
          <w:rFonts w:ascii="Times New Roman" w:hAnsi="Times New Roman" w:cs="Times New Roman"/>
          <w:b/>
          <w:sz w:val="28"/>
          <w:szCs w:val="28"/>
        </w:rPr>
        <w:t xml:space="preserve"> відповідно до індивідуальних програм підвищення рівня професійної компетентності/індивідуальних програм професійного розвитку.</w:t>
      </w:r>
    </w:p>
    <w:p w14:paraId="49C5167A" w14:textId="77777777" w:rsidR="00C06E15" w:rsidRPr="000B2FD8" w:rsidRDefault="00EC06DE" w:rsidP="000B2FD8">
      <w:pPr>
        <w:pStyle w:val="HTML"/>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06E15" w:rsidRPr="000B2FD8">
        <w:rPr>
          <w:rFonts w:ascii="Times New Roman" w:hAnsi="Times New Roman" w:cs="Times New Roman"/>
          <w:sz w:val="28"/>
          <w:szCs w:val="28"/>
          <w:lang w:val="uk-UA"/>
        </w:rPr>
        <w:t>Створені умови для підвищення рівня професійної компетентності (забезпечено можливість навчання в межах робочого часу) не менше 80 відсотків державних службовців територіального органу Держлікслужби  відповідно до індивідуальних програм підвищення рівня професійної компетентності/індивідуальних програм професійного розвитку.</w:t>
      </w:r>
    </w:p>
    <w:p w14:paraId="28FC18BE" w14:textId="2E275249" w:rsidR="00C06E15" w:rsidRPr="000B2FD8" w:rsidRDefault="00C06E15" w:rsidP="000B2FD8">
      <w:pPr>
        <w:pStyle w:val="HTML"/>
        <w:spacing w:line="276" w:lineRule="auto"/>
        <w:jc w:val="both"/>
        <w:rPr>
          <w:rFonts w:ascii="Times New Roman" w:hAnsi="Times New Roman" w:cs="Times New Roman"/>
          <w:sz w:val="28"/>
          <w:szCs w:val="28"/>
          <w:lang w:val="uk-UA"/>
        </w:rPr>
      </w:pPr>
      <w:r w:rsidRPr="000B2FD8">
        <w:rPr>
          <w:rFonts w:ascii="Times New Roman" w:hAnsi="Times New Roman" w:cs="Times New Roman"/>
          <w:sz w:val="28"/>
          <w:szCs w:val="28"/>
          <w:lang w:val="uk-UA"/>
        </w:rPr>
        <w:t xml:space="preserve">     Зібрано та проаналізовано пропозиції щодо потреб у внутрішньому та зовнішньому навчанні працівників усіх підрозділів Служби у січні 202</w:t>
      </w:r>
      <w:r w:rsidR="00A77B2C">
        <w:rPr>
          <w:rFonts w:ascii="Times New Roman" w:hAnsi="Times New Roman" w:cs="Times New Roman"/>
          <w:sz w:val="28"/>
          <w:szCs w:val="28"/>
          <w:lang w:val="uk-UA"/>
        </w:rPr>
        <w:t>5</w:t>
      </w:r>
      <w:r w:rsidRPr="000B2FD8">
        <w:rPr>
          <w:rFonts w:ascii="Times New Roman" w:hAnsi="Times New Roman" w:cs="Times New Roman"/>
          <w:sz w:val="28"/>
          <w:szCs w:val="28"/>
          <w:lang w:val="uk-UA"/>
        </w:rPr>
        <w:t xml:space="preserve"> року.</w:t>
      </w:r>
    </w:p>
    <w:p w14:paraId="6A4E035E" w14:textId="77777777" w:rsidR="00C06E15" w:rsidRPr="000B2FD8" w:rsidRDefault="00C06E15" w:rsidP="000B2FD8">
      <w:pPr>
        <w:pStyle w:val="HTML"/>
        <w:spacing w:line="276" w:lineRule="auto"/>
        <w:jc w:val="both"/>
        <w:rPr>
          <w:rFonts w:ascii="Times New Roman" w:hAnsi="Times New Roman" w:cs="Times New Roman"/>
          <w:sz w:val="28"/>
          <w:szCs w:val="28"/>
          <w:lang w:val="uk-UA"/>
        </w:rPr>
      </w:pPr>
      <w:r w:rsidRPr="000B2FD8">
        <w:rPr>
          <w:rFonts w:ascii="Times New Roman" w:hAnsi="Times New Roman" w:cs="Times New Roman"/>
          <w:sz w:val="28"/>
          <w:szCs w:val="28"/>
          <w:lang w:val="uk-UA"/>
        </w:rPr>
        <w:t>Забезпечено 100% узагальнення потреб професійного розвитку державних службовців відповідно до індивідуальних програм підвищення рівня професійної компетентності, складених за результатами оцінювання службової діяльності та затверджено план професійного навчання державних службовців служби.</w:t>
      </w:r>
    </w:p>
    <w:p w14:paraId="4DE41EE4" w14:textId="6D7A9B36" w:rsidR="00C06E15" w:rsidRPr="000B2FD8" w:rsidRDefault="00C06E15" w:rsidP="000B2FD8">
      <w:pPr>
        <w:pStyle w:val="HTML"/>
        <w:spacing w:line="276" w:lineRule="auto"/>
        <w:jc w:val="both"/>
        <w:rPr>
          <w:rFonts w:ascii="Times New Roman" w:hAnsi="Times New Roman" w:cs="Times New Roman"/>
          <w:sz w:val="28"/>
          <w:szCs w:val="28"/>
        </w:rPr>
      </w:pPr>
      <w:r w:rsidRPr="000B2FD8">
        <w:rPr>
          <w:rFonts w:ascii="Times New Roman" w:hAnsi="Times New Roman" w:cs="Times New Roman"/>
          <w:sz w:val="28"/>
          <w:szCs w:val="28"/>
          <w:lang w:val="uk-UA"/>
        </w:rPr>
        <w:t xml:space="preserve">     </w:t>
      </w:r>
      <w:r w:rsidRPr="000B2FD8">
        <w:rPr>
          <w:rFonts w:ascii="Times New Roman" w:hAnsi="Times New Roman" w:cs="Times New Roman"/>
          <w:sz w:val="28"/>
          <w:szCs w:val="28"/>
        </w:rPr>
        <w:t>Складено  план  навчання персоналу на  202</w:t>
      </w:r>
      <w:r w:rsidR="00A77B2C">
        <w:rPr>
          <w:rFonts w:ascii="Times New Roman" w:hAnsi="Times New Roman" w:cs="Times New Roman"/>
          <w:sz w:val="28"/>
          <w:szCs w:val="28"/>
          <w:lang w:val="uk-UA"/>
        </w:rPr>
        <w:t>5</w:t>
      </w:r>
      <w:r w:rsidRPr="000B2FD8">
        <w:rPr>
          <w:rFonts w:ascii="Times New Roman" w:hAnsi="Times New Roman" w:cs="Times New Roman"/>
          <w:sz w:val="28"/>
          <w:szCs w:val="28"/>
        </w:rPr>
        <w:t xml:space="preserve"> рік.</w:t>
      </w:r>
    </w:p>
    <w:p w14:paraId="4381E054" w14:textId="77777777" w:rsidR="00C06E15" w:rsidRPr="000B2FD8" w:rsidRDefault="00C06E15" w:rsidP="000B2FD8">
      <w:pPr>
        <w:pStyle w:val="HTML"/>
        <w:spacing w:line="276" w:lineRule="auto"/>
        <w:jc w:val="both"/>
        <w:rPr>
          <w:rFonts w:ascii="Times New Roman" w:hAnsi="Times New Roman" w:cs="Times New Roman"/>
          <w:sz w:val="28"/>
          <w:szCs w:val="28"/>
        </w:rPr>
      </w:pPr>
      <w:r w:rsidRPr="000B2FD8">
        <w:rPr>
          <w:rFonts w:ascii="Times New Roman" w:hAnsi="Times New Roman" w:cs="Times New Roman"/>
          <w:sz w:val="28"/>
          <w:szCs w:val="28"/>
        </w:rPr>
        <w:t>План включає в себе, як внутрішні, так і зовнішні навчання з професійних питань, антикорупційного законодавства та законодавства про державну службу.</w:t>
      </w:r>
    </w:p>
    <w:p w14:paraId="6887C5A3" w14:textId="194143A9" w:rsidR="00C06E15" w:rsidRDefault="00C06E15" w:rsidP="000B2FD8">
      <w:pPr>
        <w:pStyle w:val="HTML"/>
        <w:spacing w:line="276" w:lineRule="auto"/>
        <w:jc w:val="both"/>
        <w:rPr>
          <w:rFonts w:ascii="Times New Roman" w:hAnsi="Times New Roman" w:cs="Times New Roman"/>
          <w:sz w:val="28"/>
          <w:szCs w:val="28"/>
        </w:rPr>
      </w:pPr>
      <w:r w:rsidRPr="000B2FD8">
        <w:rPr>
          <w:rFonts w:ascii="Times New Roman" w:hAnsi="Times New Roman" w:cs="Times New Roman"/>
          <w:sz w:val="28"/>
          <w:szCs w:val="28"/>
        </w:rPr>
        <w:t xml:space="preserve">     </w:t>
      </w:r>
      <w:r w:rsidRPr="005643EE">
        <w:rPr>
          <w:rFonts w:ascii="Times New Roman" w:hAnsi="Times New Roman" w:cs="Times New Roman"/>
          <w:sz w:val="28"/>
          <w:szCs w:val="28"/>
        </w:rPr>
        <w:t xml:space="preserve">Забезпечено підвищення рівня професійної компетентності </w:t>
      </w:r>
      <w:r w:rsidRPr="005643EE">
        <w:rPr>
          <w:rFonts w:ascii="Times New Roman" w:hAnsi="Times New Roman" w:cs="Times New Roman"/>
          <w:color w:val="FF0000"/>
          <w:sz w:val="28"/>
          <w:szCs w:val="28"/>
        </w:rPr>
        <w:t xml:space="preserve"> </w:t>
      </w:r>
      <w:r w:rsidRPr="005643EE">
        <w:rPr>
          <w:rFonts w:ascii="Times New Roman" w:hAnsi="Times New Roman" w:cs="Times New Roman"/>
          <w:sz w:val="28"/>
          <w:szCs w:val="28"/>
        </w:rPr>
        <w:t>державних службовців служби відповідно до визначених потреб за програмами тематичних постійно діючих семінарів, тематичних короткострокових семінарів, тренінгів, вебінарів.</w:t>
      </w:r>
    </w:p>
    <w:p w14:paraId="1E43526B" w14:textId="13652DD4" w:rsidR="00764ED8" w:rsidRPr="000B2FD8" w:rsidRDefault="00764ED8" w:rsidP="00764ED8">
      <w:pPr>
        <w:pStyle w:val="HTML"/>
        <w:spacing w:line="276"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5 </w:t>
      </w:r>
      <w:r w:rsidRPr="000B2FD8">
        <w:rPr>
          <w:rFonts w:ascii="Times New Roman" w:hAnsi="Times New Roman" w:cs="Times New Roman"/>
          <w:sz w:val="28"/>
          <w:szCs w:val="28"/>
        </w:rPr>
        <w:t>(100%) державних службовців взяли участь у зовнішніх навчаннях:</w:t>
      </w:r>
    </w:p>
    <w:p w14:paraId="17BD85C0" w14:textId="2743E123" w:rsidR="00764ED8" w:rsidRPr="000B2FD8" w:rsidRDefault="00764ED8" w:rsidP="00764ED8">
      <w:pPr>
        <w:pStyle w:val="HTML"/>
        <w:numPr>
          <w:ilvl w:val="0"/>
          <w:numId w:val="3"/>
        </w:numPr>
        <w:spacing w:line="276" w:lineRule="auto"/>
        <w:jc w:val="both"/>
        <w:rPr>
          <w:rFonts w:ascii="Times New Roman" w:hAnsi="Times New Roman" w:cs="Times New Roman"/>
          <w:sz w:val="28"/>
          <w:szCs w:val="28"/>
        </w:rPr>
      </w:pPr>
      <w:r w:rsidRPr="000B2FD8">
        <w:rPr>
          <w:rFonts w:ascii="Times New Roman" w:hAnsi="Times New Roman" w:cs="Times New Roman"/>
          <w:sz w:val="28"/>
          <w:szCs w:val="28"/>
        </w:rPr>
        <w:t>за загальною короткостроковою програмою підвищення кваліфікації  «</w:t>
      </w:r>
      <w:r>
        <w:rPr>
          <w:rFonts w:ascii="Times New Roman" w:hAnsi="Times New Roman" w:cs="Times New Roman"/>
          <w:sz w:val="28"/>
          <w:szCs w:val="28"/>
          <w:lang w:val="uk-UA"/>
        </w:rPr>
        <w:t xml:space="preserve">Загальна професійна (сертифікатна) програма підвищення кваліфікації державних службовців, які займають посади державної служби категорії </w:t>
      </w:r>
      <w:r>
        <w:rPr>
          <w:rFonts w:ascii="Times New Roman" w:hAnsi="Times New Roman" w:cs="Times New Roman"/>
          <w:sz w:val="28"/>
          <w:szCs w:val="28"/>
          <w:lang w:val="uk-UA"/>
        </w:rPr>
        <w:lastRenderedPageBreak/>
        <w:t>«Б» та «В</w:t>
      </w:r>
      <w:r w:rsidRPr="000B2FD8">
        <w:rPr>
          <w:rFonts w:ascii="Times New Roman" w:hAnsi="Times New Roman" w:cs="Times New Roman"/>
          <w:sz w:val="28"/>
          <w:szCs w:val="28"/>
        </w:rPr>
        <w:t>»</w:t>
      </w:r>
      <w:r>
        <w:rPr>
          <w:rFonts w:ascii="Times New Roman" w:hAnsi="Times New Roman" w:cs="Times New Roman"/>
          <w:sz w:val="28"/>
          <w:szCs w:val="28"/>
          <w:lang w:val="uk-UA"/>
        </w:rPr>
        <w:t>»</w:t>
      </w:r>
      <w:r w:rsidRPr="000B2FD8">
        <w:rPr>
          <w:rFonts w:ascii="Times New Roman" w:hAnsi="Times New Roman" w:cs="Times New Roman"/>
          <w:sz w:val="28"/>
          <w:szCs w:val="28"/>
        </w:rPr>
        <w:t xml:space="preserve"> на базі</w:t>
      </w:r>
      <w:r>
        <w:rPr>
          <w:rFonts w:ascii="Times New Roman" w:hAnsi="Times New Roman" w:cs="Times New Roman"/>
          <w:sz w:val="28"/>
          <w:szCs w:val="28"/>
          <w:lang w:val="uk-UA"/>
        </w:rPr>
        <w:t xml:space="preserve"> Інституту професійних трансформацій</w:t>
      </w:r>
      <w:r w:rsidRPr="000B2FD8">
        <w:rPr>
          <w:rFonts w:ascii="Times New Roman" w:hAnsi="Times New Roman" w:cs="Times New Roman"/>
          <w:sz w:val="28"/>
          <w:szCs w:val="28"/>
        </w:rPr>
        <w:t>», отримано сертифікат</w:t>
      </w:r>
      <w:r>
        <w:rPr>
          <w:rFonts w:ascii="Times New Roman" w:hAnsi="Times New Roman" w:cs="Times New Roman"/>
          <w:sz w:val="28"/>
          <w:szCs w:val="28"/>
          <w:lang w:val="uk-UA"/>
        </w:rPr>
        <w:t>и.</w:t>
      </w:r>
      <w:r w:rsidRPr="000B2FD8">
        <w:rPr>
          <w:rFonts w:ascii="Times New Roman" w:hAnsi="Times New Roman" w:cs="Times New Roman"/>
          <w:sz w:val="28"/>
          <w:szCs w:val="28"/>
        </w:rPr>
        <w:t xml:space="preserve"> </w:t>
      </w:r>
    </w:p>
    <w:p w14:paraId="77CD6908" w14:textId="77777777" w:rsidR="00764ED8" w:rsidRPr="000B2FD8" w:rsidRDefault="00764ED8" w:rsidP="000B2FD8">
      <w:pPr>
        <w:pStyle w:val="HTML"/>
        <w:spacing w:line="276" w:lineRule="auto"/>
        <w:jc w:val="both"/>
        <w:rPr>
          <w:rFonts w:ascii="Times New Roman" w:hAnsi="Times New Roman" w:cs="Times New Roman"/>
          <w:sz w:val="28"/>
          <w:szCs w:val="28"/>
        </w:rPr>
      </w:pPr>
    </w:p>
    <w:p w14:paraId="1C003891" w14:textId="2FD17D56" w:rsidR="00C06E15" w:rsidRPr="00B13A66" w:rsidRDefault="00C06E15" w:rsidP="00B13A66">
      <w:pPr>
        <w:pStyle w:val="HTML"/>
        <w:spacing w:line="276" w:lineRule="auto"/>
        <w:ind w:left="360"/>
        <w:jc w:val="both"/>
        <w:rPr>
          <w:rFonts w:ascii="Times New Roman" w:hAnsi="Times New Roman" w:cs="Times New Roman"/>
          <w:sz w:val="28"/>
          <w:szCs w:val="28"/>
          <w:lang w:val="uk-UA"/>
        </w:rPr>
      </w:pPr>
      <w:r w:rsidRPr="000B1CEF">
        <w:rPr>
          <w:rFonts w:ascii="Times New Roman" w:hAnsi="Times New Roman" w:cs="Times New Roman"/>
          <w:sz w:val="28"/>
          <w:szCs w:val="28"/>
        </w:rPr>
        <w:t>Навчання на освітніх платформах за темами: "</w:t>
      </w:r>
      <w:r w:rsidR="00BA13DC" w:rsidRPr="000B1CEF">
        <w:rPr>
          <w:rFonts w:ascii="Times New Roman" w:hAnsi="Times New Roman" w:cs="Times New Roman"/>
          <w:sz w:val="28"/>
          <w:szCs w:val="28"/>
          <w:lang w:val="uk-UA"/>
        </w:rPr>
        <w:t>Основи кібергігієни»</w:t>
      </w:r>
      <w:r w:rsidR="007924FF" w:rsidRPr="000B1CEF">
        <w:rPr>
          <w:rFonts w:ascii="Times New Roman" w:hAnsi="Times New Roman" w:cs="Times New Roman"/>
          <w:sz w:val="28"/>
          <w:szCs w:val="28"/>
          <w:lang w:val="uk-UA"/>
        </w:rPr>
        <w:t>,</w:t>
      </w:r>
      <w:r w:rsidR="00B13A66" w:rsidRPr="000B1CEF">
        <w:rPr>
          <w:rFonts w:ascii="Times New Roman" w:hAnsi="Times New Roman" w:cs="Times New Roman"/>
          <w:sz w:val="28"/>
          <w:szCs w:val="28"/>
          <w:lang w:val="uk-UA"/>
        </w:rPr>
        <w:t xml:space="preserve"> </w:t>
      </w:r>
      <w:r w:rsidR="007924FF" w:rsidRPr="000B1CEF">
        <w:rPr>
          <w:rFonts w:ascii="Times New Roman" w:hAnsi="Times New Roman" w:cs="Times New Roman"/>
          <w:sz w:val="28"/>
          <w:szCs w:val="28"/>
        </w:rPr>
        <w:t>кількість осіб, що навчалися –</w:t>
      </w:r>
      <w:r w:rsidR="007924FF" w:rsidRPr="000B1CEF">
        <w:rPr>
          <w:rFonts w:ascii="Times New Roman" w:hAnsi="Times New Roman" w:cs="Times New Roman"/>
          <w:sz w:val="28"/>
          <w:szCs w:val="28"/>
          <w:lang w:val="uk-UA"/>
        </w:rPr>
        <w:t xml:space="preserve"> </w:t>
      </w:r>
      <w:r w:rsidR="00B13A66" w:rsidRPr="000B1CEF">
        <w:rPr>
          <w:rFonts w:ascii="Times New Roman" w:hAnsi="Times New Roman" w:cs="Times New Roman"/>
          <w:sz w:val="28"/>
          <w:szCs w:val="28"/>
          <w:lang w:val="uk-UA"/>
        </w:rPr>
        <w:t>5</w:t>
      </w:r>
      <w:r w:rsidRPr="000B1CEF">
        <w:rPr>
          <w:rFonts w:ascii="Times New Roman" w:hAnsi="Times New Roman" w:cs="Times New Roman"/>
          <w:sz w:val="28"/>
          <w:szCs w:val="28"/>
        </w:rPr>
        <w:t>,</w:t>
      </w:r>
      <w:r w:rsidR="007924FF" w:rsidRPr="000B1CEF">
        <w:rPr>
          <w:rFonts w:ascii="Times New Roman" w:hAnsi="Times New Roman" w:cs="Times New Roman"/>
          <w:sz w:val="28"/>
          <w:szCs w:val="28"/>
          <w:lang w:val="uk-UA"/>
        </w:rPr>
        <w:t xml:space="preserve"> отримано сертифікат,</w:t>
      </w:r>
      <w:r w:rsidRPr="000B1CEF">
        <w:rPr>
          <w:rFonts w:ascii="Times New Roman" w:hAnsi="Times New Roman" w:cs="Times New Roman"/>
          <w:sz w:val="28"/>
          <w:szCs w:val="28"/>
        </w:rPr>
        <w:t xml:space="preserve"> </w:t>
      </w:r>
      <w:r w:rsidR="007924FF" w:rsidRPr="000B1CEF">
        <w:rPr>
          <w:rFonts w:ascii="Times New Roman" w:hAnsi="Times New Roman" w:cs="Times New Roman"/>
          <w:sz w:val="28"/>
          <w:szCs w:val="28"/>
          <w:lang w:val="uk-UA"/>
        </w:rPr>
        <w:t xml:space="preserve">«Адмінресурс і як йому протидіяти», </w:t>
      </w:r>
      <w:r w:rsidR="007924FF" w:rsidRPr="000B1CEF">
        <w:rPr>
          <w:rFonts w:ascii="Times New Roman" w:hAnsi="Times New Roman" w:cs="Times New Roman"/>
          <w:sz w:val="28"/>
          <w:szCs w:val="28"/>
        </w:rPr>
        <w:t xml:space="preserve">кількість осіб, що навчалися </w:t>
      </w:r>
      <w:r w:rsidR="00B13A66" w:rsidRPr="000B1CEF">
        <w:rPr>
          <w:rFonts w:ascii="Times New Roman" w:hAnsi="Times New Roman" w:cs="Times New Roman"/>
          <w:sz w:val="28"/>
          <w:szCs w:val="28"/>
          <w:lang w:val="uk-UA"/>
        </w:rPr>
        <w:t xml:space="preserve">- </w:t>
      </w:r>
      <w:r w:rsidR="007924FF" w:rsidRPr="000B1CEF">
        <w:rPr>
          <w:rFonts w:ascii="Times New Roman" w:hAnsi="Times New Roman" w:cs="Times New Roman"/>
          <w:sz w:val="28"/>
          <w:szCs w:val="28"/>
        </w:rPr>
        <w:t>1,</w:t>
      </w:r>
      <w:r w:rsidR="00764ED8">
        <w:rPr>
          <w:rFonts w:ascii="Times New Roman" w:hAnsi="Times New Roman" w:cs="Times New Roman"/>
          <w:sz w:val="28"/>
          <w:szCs w:val="28"/>
          <w:lang w:val="uk-UA"/>
        </w:rPr>
        <w:t xml:space="preserve">отримано сертифікат; </w:t>
      </w:r>
      <w:r w:rsidR="007924FF" w:rsidRPr="000B1CEF">
        <w:rPr>
          <w:rFonts w:ascii="Times New Roman" w:hAnsi="Times New Roman" w:cs="Times New Roman"/>
          <w:sz w:val="28"/>
          <w:szCs w:val="28"/>
          <w:lang w:val="uk-UA"/>
        </w:rPr>
        <w:t xml:space="preserve">«Україна на шляху до ЄС», </w:t>
      </w:r>
      <w:r w:rsidR="007924FF" w:rsidRPr="000B1CEF">
        <w:rPr>
          <w:rFonts w:ascii="Times New Roman" w:hAnsi="Times New Roman" w:cs="Times New Roman"/>
          <w:sz w:val="28"/>
          <w:szCs w:val="28"/>
        </w:rPr>
        <w:t>кількість осіб, що навчалися – 1</w:t>
      </w:r>
      <w:r w:rsidR="00B13A66" w:rsidRPr="000B1CEF">
        <w:rPr>
          <w:rFonts w:ascii="Times New Roman" w:hAnsi="Times New Roman" w:cs="Times New Roman"/>
          <w:sz w:val="28"/>
          <w:szCs w:val="28"/>
          <w:lang w:val="uk-UA"/>
        </w:rPr>
        <w:t>,</w:t>
      </w:r>
      <w:r w:rsidR="007924FF" w:rsidRPr="000B1CEF">
        <w:rPr>
          <w:rFonts w:ascii="Times New Roman" w:hAnsi="Times New Roman" w:cs="Times New Roman"/>
          <w:sz w:val="28"/>
          <w:szCs w:val="28"/>
          <w:lang w:val="uk-UA"/>
        </w:rPr>
        <w:t xml:space="preserve"> </w:t>
      </w:r>
      <w:r w:rsidR="007924FF" w:rsidRPr="000B1CEF">
        <w:rPr>
          <w:rFonts w:ascii="Times New Roman" w:hAnsi="Times New Roman" w:cs="Times New Roman"/>
          <w:sz w:val="28"/>
          <w:szCs w:val="28"/>
        </w:rPr>
        <w:t>отримано сертифікат</w:t>
      </w:r>
      <w:r w:rsidR="007924FF" w:rsidRPr="000B1CEF">
        <w:rPr>
          <w:rFonts w:ascii="Times New Roman" w:hAnsi="Times New Roman" w:cs="Times New Roman"/>
          <w:sz w:val="28"/>
          <w:szCs w:val="28"/>
          <w:lang w:val="uk-UA"/>
        </w:rPr>
        <w:t>;</w:t>
      </w:r>
      <w:r w:rsidR="00510BB1" w:rsidRPr="000B1CEF">
        <w:rPr>
          <w:rFonts w:ascii="Times New Roman" w:hAnsi="Times New Roman" w:cs="Times New Roman"/>
          <w:sz w:val="28"/>
          <w:szCs w:val="28"/>
          <w:lang w:val="uk-UA"/>
        </w:rPr>
        <w:t xml:space="preserve"> «Англійська для початківців»,</w:t>
      </w:r>
      <w:r w:rsidR="00510BB1" w:rsidRPr="000B1CEF">
        <w:rPr>
          <w:rFonts w:ascii="Times New Roman" w:hAnsi="Times New Roman" w:cs="Times New Roman"/>
          <w:sz w:val="28"/>
          <w:szCs w:val="28"/>
        </w:rPr>
        <w:t xml:space="preserve"> кількість осіб, що навчалися – </w:t>
      </w:r>
      <w:r w:rsidR="00B13A66" w:rsidRPr="000B1CEF">
        <w:rPr>
          <w:rFonts w:ascii="Times New Roman" w:hAnsi="Times New Roman" w:cs="Times New Roman"/>
          <w:sz w:val="28"/>
          <w:szCs w:val="28"/>
          <w:lang w:val="uk-UA"/>
        </w:rPr>
        <w:t>1, отримано сертифікат</w:t>
      </w:r>
      <w:r w:rsidR="00510BB1" w:rsidRPr="000B1CEF">
        <w:rPr>
          <w:rFonts w:ascii="Times New Roman" w:hAnsi="Times New Roman" w:cs="Times New Roman"/>
          <w:sz w:val="28"/>
          <w:szCs w:val="28"/>
          <w:lang w:val="uk-UA"/>
        </w:rPr>
        <w:t xml:space="preserve">; </w:t>
      </w:r>
      <w:r w:rsidR="007924FF" w:rsidRPr="000B1CEF">
        <w:rPr>
          <w:rFonts w:ascii="Times New Roman" w:hAnsi="Times New Roman" w:cs="Times New Roman"/>
          <w:sz w:val="28"/>
          <w:szCs w:val="28"/>
        </w:rPr>
        <w:t xml:space="preserve"> </w:t>
      </w:r>
      <w:r w:rsidR="00F00962" w:rsidRPr="000B1CEF">
        <w:rPr>
          <w:rFonts w:ascii="Times New Roman" w:hAnsi="Times New Roman" w:cs="Times New Roman"/>
          <w:sz w:val="28"/>
          <w:szCs w:val="28"/>
          <w:lang w:val="uk-UA"/>
        </w:rPr>
        <w:t>«Держава без бар’єрів», кількість осіб, що навчалася – 1</w:t>
      </w:r>
      <w:r w:rsidR="00B13A66" w:rsidRPr="000B1CEF">
        <w:rPr>
          <w:rFonts w:ascii="Times New Roman" w:hAnsi="Times New Roman" w:cs="Times New Roman"/>
          <w:sz w:val="28"/>
          <w:szCs w:val="28"/>
          <w:lang w:val="uk-UA"/>
        </w:rPr>
        <w:t>,</w:t>
      </w:r>
      <w:r w:rsidR="00F00962" w:rsidRPr="000B1CEF">
        <w:rPr>
          <w:rFonts w:ascii="Times New Roman" w:hAnsi="Times New Roman" w:cs="Times New Roman"/>
          <w:sz w:val="28"/>
          <w:szCs w:val="28"/>
          <w:lang w:val="uk-UA"/>
        </w:rPr>
        <w:t xml:space="preserve"> </w:t>
      </w:r>
      <w:r w:rsidR="007924FF" w:rsidRPr="000B1CEF">
        <w:rPr>
          <w:rFonts w:ascii="Times New Roman" w:hAnsi="Times New Roman" w:cs="Times New Roman"/>
          <w:sz w:val="28"/>
          <w:szCs w:val="28"/>
        </w:rPr>
        <w:t>отримано сертифікат</w:t>
      </w:r>
      <w:r w:rsidR="00F00962" w:rsidRPr="000B1CEF">
        <w:rPr>
          <w:rFonts w:ascii="Times New Roman" w:hAnsi="Times New Roman" w:cs="Times New Roman"/>
          <w:sz w:val="28"/>
          <w:szCs w:val="28"/>
          <w:lang w:val="uk-UA"/>
        </w:rPr>
        <w:t xml:space="preserve">; </w:t>
      </w:r>
      <w:r w:rsidR="0083722A" w:rsidRPr="000B1CEF">
        <w:rPr>
          <w:rFonts w:ascii="Times New Roman" w:hAnsi="Times New Roman" w:cs="Times New Roman"/>
          <w:sz w:val="28"/>
          <w:szCs w:val="28"/>
          <w:lang w:val="uk-UA"/>
        </w:rPr>
        <w:t xml:space="preserve">«Загальна адміністративна процедура», кількість осіб, що навчалися </w:t>
      </w:r>
      <w:r w:rsidR="00B13A66" w:rsidRPr="000B1CEF">
        <w:rPr>
          <w:rFonts w:ascii="Times New Roman" w:hAnsi="Times New Roman" w:cs="Times New Roman"/>
          <w:sz w:val="28"/>
          <w:szCs w:val="28"/>
          <w:lang w:val="uk-UA"/>
        </w:rPr>
        <w:t xml:space="preserve">- </w:t>
      </w:r>
      <w:r w:rsidR="0083722A" w:rsidRPr="000B1CEF">
        <w:rPr>
          <w:rFonts w:ascii="Times New Roman" w:hAnsi="Times New Roman" w:cs="Times New Roman"/>
          <w:sz w:val="28"/>
          <w:szCs w:val="28"/>
          <w:lang w:val="uk-UA"/>
        </w:rPr>
        <w:t>1,</w:t>
      </w:r>
      <w:r w:rsidR="007924FF" w:rsidRPr="000B1CEF">
        <w:rPr>
          <w:rFonts w:ascii="Times New Roman" w:hAnsi="Times New Roman" w:cs="Times New Roman"/>
          <w:sz w:val="28"/>
          <w:szCs w:val="28"/>
          <w:lang w:val="uk-UA"/>
        </w:rPr>
        <w:t xml:space="preserve"> </w:t>
      </w:r>
      <w:r w:rsidRPr="000B1CEF">
        <w:rPr>
          <w:rFonts w:ascii="Times New Roman" w:hAnsi="Times New Roman" w:cs="Times New Roman"/>
          <w:sz w:val="28"/>
          <w:szCs w:val="28"/>
        </w:rPr>
        <w:t>отримано сертифікат</w:t>
      </w:r>
      <w:r w:rsidR="0083722A" w:rsidRPr="000B1CEF">
        <w:rPr>
          <w:rFonts w:ascii="Times New Roman" w:hAnsi="Times New Roman" w:cs="Times New Roman"/>
          <w:sz w:val="28"/>
          <w:szCs w:val="28"/>
          <w:lang w:val="uk-UA"/>
        </w:rPr>
        <w:t xml:space="preserve">; «Безбар’єрна грамотність» кількість осіб, що навчалися </w:t>
      </w:r>
      <w:r w:rsidR="006416D6" w:rsidRPr="000B1CEF">
        <w:rPr>
          <w:rFonts w:ascii="Times New Roman" w:hAnsi="Times New Roman" w:cs="Times New Roman"/>
          <w:sz w:val="28"/>
          <w:szCs w:val="28"/>
          <w:lang w:val="uk-UA"/>
        </w:rPr>
        <w:t>5, отримано сертифікати</w:t>
      </w:r>
      <w:r w:rsidR="000B1CEF">
        <w:rPr>
          <w:rFonts w:ascii="Times New Roman" w:hAnsi="Times New Roman" w:cs="Times New Roman"/>
          <w:sz w:val="28"/>
          <w:szCs w:val="28"/>
          <w:lang w:val="uk-UA"/>
        </w:rPr>
        <w:t>.</w:t>
      </w:r>
      <w:r w:rsidR="006416D6" w:rsidRPr="00B13A66">
        <w:rPr>
          <w:rFonts w:ascii="Times New Roman" w:hAnsi="Times New Roman" w:cs="Times New Roman"/>
          <w:sz w:val="28"/>
          <w:szCs w:val="28"/>
          <w:lang w:val="uk-UA"/>
        </w:rPr>
        <w:t xml:space="preserve"> </w:t>
      </w:r>
    </w:p>
    <w:p w14:paraId="4F86E120" w14:textId="2F5B244B" w:rsidR="00C06E15" w:rsidRPr="000B1CEF" w:rsidRDefault="00C06E15" w:rsidP="000B1CEF">
      <w:pPr>
        <w:pStyle w:val="HTML"/>
        <w:spacing w:line="276" w:lineRule="auto"/>
        <w:jc w:val="both"/>
        <w:rPr>
          <w:rFonts w:ascii="Times New Roman" w:hAnsi="Times New Roman" w:cs="Times New Roman"/>
          <w:color w:val="212121"/>
          <w:sz w:val="28"/>
          <w:szCs w:val="28"/>
          <w:shd w:val="clear" w:color="auto" w:fill="FFFFFF"/>
        </w:rPr>
      </w:pPr>
      <w:r w:rsidRPr="000B2FD8">
        <w:rPr>
          <w:rFonts w:ascii="Times New Roman" w:hAnsi="Times New Roman" w:cs="Times New Roman"/>
          <w:sz w:val="28"/>
          <w:szCs w:val="28"/>
        </w:rPr>
        <w:t xml:space="preserve">     </w:t>
      </w:r>
      <w:r w:rsidRPr="000B1CEF">
        <w:rPr>
          <w:rFonts w:ascii="Times New Roman" w:hAnsi="Times New Roman" w:cs="Times New Roman"/>
          <w:color w:val="212121"/>
          <w:sz w:val="28"/>
          <w:szCs w:val="28"/>
          <w:shd w:val="clear" w:color="auto" w:fill="FFFFFF"/>
        </w:rPr>
        <w:t xml:space="preserve">Взято участь </w:t>
      </w:r>
      <w:r w:rsidRPr="000B1CEF">
        <w:rPr>
          <w:rFonts w:ascii="Times New Roman" w:hAnsi="Times New Roman" w:cs="Times New Roman"/>
          <w:sz w:val="28"/>
          <w:szCs w:val="28"/>
          <w:shd w:val="clear" w:color="auto" w:fill="FFFFFF"/>
        </w:rPr>
        <w:t>у 1</w:t>
      </w:r>
      <w:r w:rsidR="003243F0" w:rsidRPr="000B1CEF">
        <w:rPr>
          <w:rFonts w:ascii="Times New Roman" w:hAnsi="Times New Roman" w:cs="Times New Roman"/>
          <w:sz w:val="28"/>
          <w:szCs w:val="28"/>
          <w:shd w:val="clear" w:color="auto" w:fill="FFFFFF"/>
          <w:lang w:val="uk-UA"/>
        </w:rPr>
        <w:t>3</w:t>
      </w:r>
      <w:r w:rsidRPr="000B1CEF">
        <w:rPr>
          <w:rFonts w:ascii="Times New Roman" w:hAnsi="Times New Roman" w:cs="Times New Roman"/>
          <w:sz w:val="28"/>
          <w:szCs w:val="28"/>
          <w:shd w:val="clear" w:color="auto" w:fill="FFFFFF"/>
        </w:rPr>
        <w:t xml:space="preserve"> вебінарах </w:t>
      </w:r>
      <w:r w:rsidRPr="000B1CEF">
        <w:rPr>
          <w:rFonts w:ascii="Times New Roman" w:hAnsi="Times New Roman" w:cs="Times New Roman"/>
          <w:color w:val="212121"/>
          <w:sz w:val="28"/>
          <w:szCs w:val="28"/>
          <w:shd w:val="clear" w:color="auto" w:fill="FFFFFF"/>
        </w:rPr>
        <w:t>проведених навчальним центром «УКРМЕДСЕРТ» на теми:</w:t>
      </w:r>
    </w:p>
    <w:p w14:paraId="04776949" w14:textId="1F67EE04" w:rsidR="00C06E15" w:rsidRPr="000B1CEF" w:rsidRDefault="00C06E15" w:rsidP="000B1CEF">
      <w:pPr>
        <w:pStyle w:val="HTML"/>
        <w:spacing w:line="276" w:lineRule="auto"/>
        <w:jc w:val="both"/>
        <w:rPr>
          <w:rFonts w:ascii="Times New Roman" w:hAnsi="Times New Roman" w:cs="Times New Roman"/>
          <w:sz w:val="28"/>
          <w:szCs w:val="28"/>
        </w:rPr>
      </w:pPr>
      <w:r w:rsidRPr="000B1CEF">
        <w:rPr>
          <w:rFonts w:ascii="Times New Roman" w:hAnsi="Times New Roman" w:cs="Times New Roman"/>
          <w:sz w:val="28"/>
          <w:szCs w:val="28"/>
        </w:rPr>
        <w:t>«</w:t>
      </w:r>
      <w:r w:rsidR="00D92B57" w:rsidRPr="000B1CEF">
        <w:rPr>
          <w:rFonts w:ascii="Times New Roman" w:hAnsi="Times New Roman" w:cs="Times New Roman"/>
          <w:sz w:val="28"/>
          <w:szCs w:val="28"/>
          <w:lang w:val="uk-UA"/>
        </w:rPr>
        <w:t>Зворотній зв’язок зі споживачем</w:t>
      </w:r>
      <w:r w:rsidRPr="000B1CEF">
        <w:rPr>
          <w:rFonts w:ascii="Times New Roman" w:hAnsi="Times New Roman" w:cs="Times New Roman"/>
          <w:sz w:val="28"/>
          <w:szCs w:val="28"/>
        </w:rPr>
        <w:t>», отримано сертифікат</w:t>
      </w:r>
      <w:r w:rsidR="00D92B57" w:rsidRPr="000B1CEF">
        <w:rPr>
          <w:rFonts w:ascii="Times New Roman" w:hAnsi="Times New Roman" w:cs="Times New Roman"/>
          <w:sz w:val="28"/>
          <w:szCs w:val="28"/>
          <w:lang w:val="uk-UA"/>
        </w:rPr>
        <w:t>и</w:t>
      </w:r>
      <w:r w:rsidRPr="000B1CEF">
        <w:rPr>
          <w:rFonts w:ascii="Times New Roman" w:hAnsi="Times New Roman" w:cs="Times New Roman"/>
          <w:sz w:val="28"/>
          <w:szCs w:val="28"/>
        </w:rPr>
        <w:t>;</w:t>
      </w:r>
    </w:p>
    <w:p w14:paraId="740ED521" w14:textId="1B3DADB8" w:rsidR="00C06E15" w:rsidRPr="000B1CEF" w:rsidRDefault="00C06E15" w:rsidP="000B1CEF">
      <w:pPr>
        <w:pStyle w:val="HTML"/>
        <w:spacing w:line="276" w:lineRule="auto"/>
        <w:jc w:val="both"/>
        <w:rPr>
          <w:rFonts w:ascii="Times New Roman" w:hAnsi="Times New Roman" w:cs="Times New Roman"/>
          <w:color w:val="212121"/>
          <w:sz w:val="28"/>
          <w:szCs w:val="28"/>
          <w:shd w:val="clear" w:color="auto" w:fill="FFFFFF"/>
          <w:lang w:val="uk-UA"/>
        </w:rPr>
      </w:pPr>
      <w:r w:rsidRPr="000B1CEF">
        <w:rPr>
          <w:rFonts w:ascii="Times New Roman" w:hAnsi="Times New Roman" w:cs="Times New Roman"/>
          <w:sz w:val="28"/>
          <w:szCs w:val="28"/>
        </w:rPr>
        <w:t>«</w:t>
      </w:r>
      <w:r w:rsidR="00D92B57" w:rsidRPr="000B1CEF">
        <w:rPr>
          <w:rFonts w:ascii="Times New Roman" w:hAnsi="Times New Roman" w:cs="Times New Roman"/>
          <w:sz w:val="28"/>
          <w:szCs w:val="28"/>
          <w:lang w:val="uk-UA"/>
        </w:rPr>
        <w:t>Зміни в законодавчому регулюванні лікарських засобів в Україні</w:t>
      </w:r>
      <w:r w:rsidRPr="000B1CEF">
        <w:rPr>
          <w:rFonts w:ascii="Times New Roman" w:hAnsi="Times New Roman" w:cs="Times New Roman"/>
          <w:sz w:val="28"/>
          <w:szCs w:val="28"/>
        </w:rPr>
        <w:t>»</w:t>
      </w:r>
      <w:r w:rsidR="00510BB1" w:rsidRPr="000B1CEF">
        <w:rPr>
          <w:rFonts w:ascii="Times New Roman" w:hAnsi="Times New Roman" w:cs="Times New Roman"/>
          <w:sz w:val="28"/>
          <w:szCs w:val="28"/>
          <w:lang w:val="uk-UA"/>
        </w:rPr>
        <w:t>,</w:t>
      </w:r>
      <w:r w:rsidR="00510BB1" w:rsidRPr="000B1CEF">
        <w:rPr>
          <w:rFonts w:ascii="Times New Roman" w:hAnsi="Times New Roman" w:cs="Times New Roman"/>
          <w:sz w:val="28"/>
          <w:szCs w:val="28"/>
        </w:rPr>
        <w:t xml:space="preserve"> отримано сертифікат</w:t>
      </w:r>
      <w:r w:rsidR="00510BB1" w:rsidRPr="000B1CEF">
        <w:rPr>
          <w:rFonts w:ascii="Times New Roman" w:hAnsi="Times New Roman" w:cs="Times New Roman"/>
          <w:sz w:val="28"/>
          <w:szCs w:val="28"/>
          <w:lang w:val="uk-UA"/>
        </w:rPr>
        <w:t>и;</w:t>
      </w:r>
    </w:p>
    <w:p w14:paraId="19A4A261" w14:textId="322B15C1" w:rsidR="00C06E15" w:rsidRPr="000B1CEF" w:rsidRDefault="00C06E15" w:rsidP="000B1CEF">
      <w:pPr>
        <w:spacing w:after="0"/>
        <w:jc w:val="both"/>
        <w:rPr>
          <w:rFonts w:ascii="Times New Roman" w:hAnsi="Times New Roman" w:cs="Times New Roman"/>
          <w:sz w:val="28"/>
          <w:szCs w:val="28"/>
        </w:rPr>
      </w:pPr>
      <w:r w:rsidRPr="000B1CEF">
        <w:rPr>
          <w:rFonts w:ascii="Times New Roman" w:hAnsi="Times New Roman" w:cs="Times New Roman"/>
          <w:sz w:val="28"/>
          <w:szCs w:val="28"/>
        </w:rPr>
        <w:t>«</w:t>
      </w:r>
      <w:r w:rsidR="00510BB1" w:rsidRPr="000B1CEF">
        <w:rPr>
          <w:rFonts w:ascii="Times New Roman" w:hAnsi="Times New Roman" w:cs="Times New Roman"/>
          <w:sz w:val="28"/>
          <w:szCs w:val="28"/>
        </w:rPr>
        <w:t>Нові вимоги щодо імпорту лікарських засобів</w:t>
      </w:r>
      <w:r w:rsidRPr="000B1CEF">
        <w:rPr>
          <w:rFonts w:ascii="Times New Roman" w:hAnsi="Times New Roman" w:cs="Times New Roman"/>
          <w:sz w:val="28"/>
          <w:szCs w:val="28"/>
        </w:rPr>
        <w:t>», отримано сертифікат</w:t>
      </w:r>
      <w:r w:rsidR="00510BB1" w:rsidRPr="000B1CEF">
        <w:rPr>
          <w:rFonts w:ascii="Times New Roman" w:hAnsi="Times New Roman" w:cs="Times New Roman"/>
          <w:sz w:val="28"/>
          <w:szCs w:val="28"/>
        </w:rPr>
        <w:t>и</w:t>
      </w:r>
      <w:r w:rsidRPr="000B1CEF">
        <w:rPr>
          <w:rFonts w:ascii="Times New Roman" w:hAnsi="Times New Roman" w:cs="Times New Roman"/>
          <w:sz w:val="28"/>
          <w:szCs w:val="28"/>
        </w:rPr>
        <w:t>;</w:t>
      </w:r>
    </w:p>
    <w:p w14:paraId="6A87D988" w14:textId="1578A782" w:rsidR="00113E48" w:rsidRPr="000B1CEF" w:rsidRDefault="00F00962" w:rsidP="000B1CEF">
      <w:pPr>
        <w:pStyle w:val="HTML"/>
        <w:spacing w:line="276" w:lineRule="auto"/>
        <w:jc w:val="both"/>
        <w:rPr>
          <w:rFonts w:ascii="Times New Roman" w:hAnsi="Times New Roman" w:cs="Times New Roman"/>
          <w:color w:val="212121"/>
          <w:sz w:val="28"/>
          <w:szCs w:val="28"/>
          <w:shd w:val="clear" w:color="auto" w:fill="FFFFFF"/>
          <w:lang w:val="uk-UA"/>
        </w:rPr>
      </w:pPr>
      <w:r w:rsidRPr="000B1CEF">
        <w:rPr>
          <w:rFonts w:ascii="Times New Roman" w:hAnsi="Times New Roman" w:cs="Times New Roman"/>
          <w:sz w:val="28"/>
          <w:szCs w:val="28"/>
        </w:rPr>
        <w:t xml:space="preserve">«Огляд вимог стандарту </w:t>
      </w:r>
      <w:r w:rsidR="00113E48" w:rsidRPr="000B1CEF">
        <w:rPr>
          <w:rFonts w:ascii="Times New Roman" w:hAnsi="Times New Roman" w:cs="Times New Roman"/>
          <w:sz w:val="28"/>
          <w:szCs w:val="28"/>
          <w:lang w:val="en-US"/>
        </w:rPr>
        <w:t xml:space="preserve">ISO </w:t>
      </w:r>
      <w:r w:rsidR="00113E48" w:rsidRPr="000B1CEF">
        <w:rPr>
          <w:rFonts w:ascii="Times New Roman" w:hAnsi="Times New Roman" w:cs="Times New Roman"/>
          <w:sz w:val="28"/>
          <w:szCs w:val="28"/>
        </w:rPr>
        <w:t>22716, як частини технічного регламенту на косметичну продукцію»</w:t>
      </w:r>
      <w:r w:rsidR="00113E48" w:rsidRPr="000B1CEF">
        <w:rPr>
          <w:rFonts w:ascii="Times New Roman" w:hAnsi="Times New Roman" w:cs="Times New Roman"/>
          <w:sz w:val="28"/>
          <w:szCs w:val="28"/>
          <w:lang w:val="uk-UA"/>
        </w:rPr>
        <w:t>,</w:t>
      </w:r>
      <w:r w:rsidR="00113E48" w:rsidRPr="000B1CEF">
        <w:rPr>
          <w:rFonts w:ascii="Times New Roman" w:hAnsi="Times New Roman" w:cs="Times New Roman"/>
          <w:sz w:val="28"/>
          <w:szCs w:val="28"/>
        </w:rPr>
        <w:t xml:space="preserve"> отримано сертифікат</w:t>
      </w:r>
      <w:r w:rsidR="00113E48" w:rsidRPr="000B1CEF">
        <w:rPr>
          <w:rFonts w:ascii="Times New Roman" w:hAnsi="Times New Roman" w:cs="Times New Roman"/>
          <w:sz w:val="28"/>
          <w:szCs w:val="28"/>
          <w:lang w:val="uk-UA"/>
        </w:rPr>
        <w:t>и;</w:t>
      </w:r>
    </w:p>
    <w:p w14:paraId="39EE5246" w14:textId="7AC2C665" w:rsidR="00F00962" w:rsidRPr="000B1CEF" w:rsidRDefault="0083722A" w:rsidP="000B1CEF">
      <w:pPr>
        <w:pStyle w:val="HTML"/>
        <w:spacing w:line="276" w:lineRule="auto"/>
        <w:jc w:val="both"/>
        <w:rPr>
          <w:rFonts w:ascii="Times New Roman" w:hAnsi="Times New Roman" w:cs="Times New Roman"/>
          <w:color w:val="212121"/>
          <w:sz w:val="28"/>
          <w:szCs w:val="28"/>
          <w:shd w:val="clear" w:color="auto" w:fill="FFFFFF"/>
        </w:rPr>
      </w:pPr>
      <w:r w:rsidRPr="000B1CEF">
        <w:rPr>
          <w:rFonts w:ascii="Times New Roman" w:hAnsi="Times New Roman" w:cs="Times New Roman"/>
          <w:color w:val="212121"/>
          <w:sz w:val="28"/>
          <w:szCs w:val="28"/>
          <w:shd w:val="clear" w:color="auto" w:fill="FFFFFF"/>
        </w:rPr>
        <w:t>«Фальсифіковані лікарські засоби, ознаки, види та виявлення», отримано сертифікат;</w:t>
      </w:r>
    </w:p>
    <w:p w14:paraId="5BF62181" w14:textId="736E0B36" w:rsidR="00C06E15" w:rsidRPr="000B1CEF" w:rsidRDefault="00C06E15" w:rsidP="000B1CEF">
      <w:pPr>
        <w:pStyle w:val="HTML"/>
        <w:spacing w:line="276" w:lineRule="auto"/>
        <w:jc w:val="both"/>
        <w:rPr>
          <w:rFonts w:ascii="Times New Roman" w:hAnsi="Times New Roman" w:cs="Times New Roman"/>
          <w:color w:val="212121"/>
          <w:sz w:val="28"/>
          <w:szCs w:val="28"/>
          <w:shd w:val="clear" w:color="auto" w:fill="FFFFFF"/>
        </w:rPr>
      </w:pPr>
      <w:r w:rsidRPr="000B1CEF">
        <w:rPr>
          <w:rFonts w:ascii="Times New Roman" w:hAnsi="Times New Roman" w:cs="Times New Roman"/>
          <w:color w:val="212121"/>
          <w:sz w:val="28"/>
          <w:szCs w:val="28"/>
          <w:shd w:val="clear" w:color="auto" w:fill="FFFFFF"/>
        </w:rPr>
        <w:t>«</w:t>
      </w:r>
      <w:r w:rsidR="006416D6" w:rsidRPr="000B1CEF">
        <w:rPr>
          <w:rFonts w:ascii="Times New Roman" w:hAnsi="Times New Roman" w:cs="Times New Roman"/>
          <w:color w:val="212121"/>
          <w:sz w:val="28"/>
          <w:szCs w:val="28"/>
          <w:shd w:val="clear" w:color="auto" w:fill="FFFFFF"/>
          <w:lang w:val="uk-UA"/>
        </w:rPr>
        <w:t xml:space="preserve">Регламент ЄС щодо медичних виробів для діагностики </w:t>
      </w:r>
      <w:r w:rsidR="006416D6" w:rsidRPr="000B1CEF">
        <w:rPr>
          <w:rFonts w:ascii="Times New Roman" w:hAnsi="Times New Roman" w:cs="Times New Roman"/>
          <w:color w:val="212121"/>
          <w:sz w:val="28"/>
          <w:szCs w:val="28"/>
          <w:shd w:val="clear" w:color="auto" w:fill="FFFFFF"/>
          <w:lang w:val="en-US"/>
        </w:rPr>
        <w:t>in vitro</w:t>
      </w:r>
      <w:r w:rsidRPr="000B1CEF">
        <w:rPr>
          <w:rFonts w:ascii="Times New Roman" w:hAnsi="Times New Roman" w:cs="Times New Roman"/>
          <w:sz w:val="28"/>
          <w:szCs w:val="28"/>
        </w:rPr>
        <w:t>», отримано сертифікат</w:t>
      </w:r>
      <w:r w:rsidR="006416D6" w:rsidRPr="000B1CEF">
        <w:rPr>
          <w:rFonts w:ascii="Times New Roman" w:hAnsi="Times New Roman" w:cs="Times New Roman"/>
          <w:sz w:val="28"/>
          <w:szCs w:val="28"/>
          <w:lang w:val="uk-UA"/>
        </w:rPr>
        <w:t>и</w:t>
      </w:r>
      <w:r w:rsidRPr="000B1CEF">
        <w:rPr>
          <w:rFonts w:ascii="Times New Roman" w:hAnsi="Times New Roman" w:cs="Times New Roman"/>
          <w:sz w:val="28"/>
          <w:szCs w:val="28"/>
        </w:rPr>
        <w:t>;</w:t>
      </w:r>
    </w:p>
    <w:p w14:paraId="0B7CC260" w14:textId="70B4D3DC" w:rsidR="00C06E15" w:rsidRPr="000B1CEF" w:rsidRDefault="00C06E15" w:rsidP="000B1CEF">
      <w:pPr>
        <w:pStyle w:val="HTML"/>
        <w:spacing w:line="276" w:lineRule="auto"/>
        <w:jc w:val="both"/>
        <w:rPr>
          <w:rFonts w:ascii="Times New Roman" w:hAnsi="Times New Roman" w:cs="Times New Roman"/>
          <w:color w:val="212121"/>
          <w:sz w:val="28"/>
          <w:szCs w:val="28"/>
          <w:shd w:val="clear" w:color="auto" w:fill="FFFFFF"/>
        </w:rPr>
      </w:pPr>
      <w:r w:rsidRPr="000B1CEF">
        <w:rPr>
          <w:rFonts w:ascii="Times New Roman" w:hAnsi="Times New Roman" w:cs="Times New Roman"/>
          <w:color w:val="212121"/>
          <w:sz w:val="28"/>
          <w:szCs w:val="28"/>
          <w:shd w:val="clear" w:color="auto" w:fill="FFFFFF"/>
        </w:rPr>
        <w:t>«</w:t>
      </w:r>
      <w:r w:rsidR="006416D6" w:rsidRPr="000B1CEF">
        <w:rPr>
          <w:rFonts w:ascii="Times New Roman" w:hAnsi="Times New Roman" w:cs="Times New Roman"/>
          <w:sz w:val="28"/>
          <w:szCs w:val="28"/>
          <w:lang w:val="uk-UA"/>
        </w:rPr>
        <w:t>Стандартні операційні процедури: вимоги, пояснення, належна практика, корисні рекомендації</w:t>
      </w:r>
      <w:r w:rsidRPr="000B1CEF">
        <w:rPr>
          <w:rFonts w:ascii="Times New Roman" w:hAnsi="Times New Roman" w:cs="Times New Roman"/>
          <w:sz w:val="28"/>
          <w:szCs w:val="28"/>
        </w:rPr>
        <w:t>», отримано сертифікат</w:t>
      </w:r>
      <w:r w:rsidR="006416D6" w:rsidRPr="000B1CEF">
        <w:rPr>
          <w:rFonts w:ascii="Times New Roman" w:hAnsi="Times New Roman" w:cs="Times New Roman"/>
          <w:sz w:val="28"/>
          <w:szCs w:val="28"/>
          <w:lang w:val="uk-UA"/>
        </w:rPr>
        <w:t>и</w:t>
      </w:r>
      <w:r w:rsidRPr="000B1CEF">
        <w:rPr>
          <w:rFonts w:ascii="Times New Roman" w:hAnsi="Times New Roman" w:cs="Times New Roman"/>
          <w:sz w:val="28"/>
          <w:szCs w:val="28"/>
        </w:rPr>
        <w:t>;</w:t>
      </w:r>
    </w:p>
    <w:p w14:paraId="3D18E8E6" w14:textId="77777777" w:rsidR="00646AE4" w:rsidRPr="000B1CEF" w:rsidRDefault="00C06E15" w:rsidP="000B1CEF">
      <w:pPr>
        <w:pStyle w:val="HTML"/>
        <w:spacing w:line="276" w:lineRule="auto"/>
        <w:jc w:val="both"/>
        <w:rPr>
          <w:rFonts w:ascii="Times New Roman" w:hAnsi="Times New Roman" w:cs="Times New Roman"/>
          <w:color w:val="212121"/>
          <w:sz w:val="28"/>
          <w:szCs w:val="28"/>
          <w:shd w:val="clear" w:color="auto" w:fill="FFFFFF"/>
        </w:rPr>
      </w:pPr>
      <w:r w:rsidRPr="000B1CEF">
        <w:rPr>
          <w:rFonts w:ascii="Times New Roman" w:hAnsi="Times New Roman" w:cs="Times New Roman"/>
          <w:color w:val="212121"/>
          <w:sz w:val="28"/>
          <w:szCs w:val="28"/>
          <w:shd w:val="clear" w:color="auto" w:fill="FFFFFF"/>
        </w:rPr>
        <w:t>«</w:t>
      </w:r>
      <w:r w:rsidR="00646AE4" w:rsidRPr="000B1CEF">
        <w:rPr>
          <w:rFonts w:ascii="Times New Roman" w:hAnsi="Times New Roman" w:cs="Times New Roman"/>
          <w:color w:val="212121"/>
          <w:sz w:val="28"/>
          <w:szCs w:val="28"/>
          <w:shd w:val="clear" w:color="auto" w:fill="FFFFFF"/>
          <w:lang w:val="uk-UA"/>
        </w:rPr>
        <w:t>Технічний регламент на косметичну продукцію. Практичні рекомендації щодо впровадження вимог документу</w:t>
      </w:r>
      <w:r w:rsidRPr="000B1CEF">
        <w:rPr>
          <w:rFonts w:ascii="Times New Roman" w:hAnsi="Times New Roman" w:cs="Times New Roman"/>
          <w:color w:val="212121"/>
          <w:sz w:val="28"/>
          <w:szCs w:val="28"/>
          <w:shd w:val="clear" w:color="auto" w:fill="FFFFFF"/>
        </w:rPr>
        <w:t>», отримано сертифікат</w:t>
      </w:r>
      <w:r w:rsidR="00646AE4" w:rsidRPr="000B1CEF">
        <w:rPr>
          <w:rFonts w:ascii="Times New Roman" w:hAnsi="Times New Roman" w:cs="Times New Roman"/>
          <w:color w:val="212121"/>
          <w:sz w:val="28"/>
          <w:szCs w:val="28"/>
          <w:shd w:val="clear" w:color="auto" w:fill="FFFFFF"/>
          <w:lang w:val="uk-UA"/>
        </w:rPr>
        <w:t>и</w:t>
      </w:r>
      <w:r w:rsidRPr="000B1CEF">
        <w:rPr>
          <w:rFonts w:ascii="Times New Roman" w:hAnsi="Times New Roman" w:cs="Times New Roman"/>
          <w:color w:val="212121"/>
          <w:sz w:val="28"/>
          <w:szCs w:val="28"/>
          <w:shd w:val="clear" w:color="auto" w:fill="FFFFFF"/>
        </w:rPr>
        <w:t>;</w:t>
      </w:r>
    </w:p>
    <w:p w14:paraId="760F065B" w14:textId="7FAB9E56" w:rsidR="00C06E15" w:rsidRPr="000B1CEF" w:rsidRDefault="00C06E15" w:rsidP="000B1CEF">
      <w:pPr>
        <w:pStyle w:val="HTML"/>
        <w:spacing w:line="276" w:lineRule="auto"/>
        <w:jc w:val="both"/>
        <w:rPr>
          <w:rFonts w:ascii="Times New Roman" w:hAnsi="Times New Roman" w:cs="Times New Roman"/>
          <w:color w:val="212121"/>
          <w:sz w:val="28"/>
          <w:szCs w:val="28"/>
          <w:shd w:val="clear" w:color="auto" w:fill="FFFFFF"/>
        </w:rPr>
      </w:pPr>
      <w:r w:rsidRPr="000B1CEF">
        <w:rPr>
          <w:rFonts w:ascii="Times New Roman" w:hAnsi="Times New Roman" w:cs="Times New Roman"/>
          <w:color w:val="212121"/>
          <w:sz w:val="28"/>
          <w:szCs w:val="28"/>
          <w:shd w:val="clear" w:color="auto" w:fill="FFFFFF"/>
        </w:rPr>
        <w:t>«</w:t>
      </w:r>
      <w:r w:rsidR="00646AE4" w:rsidRPr="000B1CEF">
        <w:rPr>
          <w:rFonts w:ascii="Times New Roman" w:hAnsi="Times New Roman" w:cs="Times New Roman"/>
          <w:sz w:val="28"/>
          <w:szCs w:val="28"/>
        </w:rPr>
        <w:t>Базові розділи ЗЕД стосовно до логістики лікарських засобів та медичних виробів</w:t>
      </w:r>
      <w:r w:rsidRPr="000B1CEF">
        <w:rPr>
          <w:rFonts w:ascii="Times New Roman" w:hAnsi="Times New Roman" w:cs="Times New Roman"/>
          <w:color w:val="212121"/>
          <w:sz w:val="28"/>
          <w:szCs w:val="28"/>
          <w:shd w:val="clear" w:color="auto" w:fill="FFFFFF"/>
        </w:rPr>
        <w:t>», отримано сертифікат</w:t>
      </w:r>
      <w:r w:rsidR="00646AE4" w:rsidRPr="000B1CEF">
        <w:rPr>
          <w:rFonts w:ascii="Times New Roman" w:hAnsi="Times New Roman" w:cs="Times New Roman"/>
          <w:color w:val="212121"/>
          <w:sz w:val="28"/>
          <w:szCs w:val="28"/>
          <w:shd w:val="clear" w:color="auto" w:fill="FFFFFF"/>
          <w:lang w:val="uk-UA"/>
        </w:rPr>
        <w:t>и</w:t>
      </w:r>
      <w:r w:rsidRPr="000B1CEF">
        <w:rPr>
          <w:rFonts w:ascii="Times New Roman" w:hAnsi="Times New Roman" w:cs="Times New Roman"/>
          <w:color w:val="212121"/>
          <w:sz w:val="28"/>
          <w:szCs w:val="28"/>
          <w:shd w:val="clear" w:color="auto" w:fill="FFFFFF"/>
        </w:rPr>
        <w:t>;</w:t>
      </w:r>
    </w:p>
    <w:p w14:paraId="3973C858" w14:textId="33902414" w:rsidR="00C06E15" w:rsidRPr="000B1CEF" w:rsidRDefault="00C06E15" w:rsidP="000B1CEF">
      <w:pPr>
        <w:pStyle w:val="HTML"/>
        <w:spacing w:line="276" w:lineRule="auto"/>
        <w:jc w:val="both"/>
        <w:rPr>
          <w:rFonts w:ascii="Times New Roman" w:hAnsi="Times New Roman" w:cs="Times New Roman"/>
          <w:color w:val="212121"/>
          <w:sz w:val="28"/>
          <w:szCs w:val="28"/>
          <w:shd w:val="clear" w:color="auto" w:fill="FFFFFF"/>
        </w:rPr>
      </w:pPr>
      <w:r w:rsidRPr="000B1CEF">
        <w:rPr>
          <w:rFonts w:ascii="Times New Roman" w:hAnsi="Times New Roman" w:cs="Times New Roman"/>
          <w:color w:val="212121"/>
          <w:sz w:val="28"/>
          <w:szCs w:val="28"/>
          <w:shd w:val="clear" w:color="auto" w:fill="FFFFFF"/>
        </w:rPr>
        <w:t>«</w:t>
      </w:r>
      <w:r w:rsidR="00646AE4" w:rsidRPr="000B1CEF">
        <w:rPr>
          <w:rFonts w:ascii="Times New Roman" w:hAnsi="Times New Roman" w:cs="Times New Roman"/>
          <w:sz w:val="28"/>
          <w:szCs w:val="28"/>
        </w:rPr>
        <w:t>Взаємозв’язок процесів клінічного оцінювання, управління ризиками та післяреєстраційного нагляду протягом життєвого циклу медичного виробу</w:t>
      </w:r>
      <w:r w:rsidRPr="000B1CEF">
        <w:rPr>
          <w:rFonts w:ascii="Times New Roman" w:hAnsi="Times New Roman" w:cs="Times New Roman"/>
          <w:color w:val="212121"/>
          <w:sz w:val="28"/>
          <w:szCs w:val="28"/>
          <w:shd w:val="clear" w:color="auto" w:fill="FFFFFF"/>
        </w:rPr>
        <w:t>", отримано сертифікат</w:t>
      </w:r>
      <w:r w:rsidR="00646AE4" w:rsidRPr="000B1CEF">
        <w:rPr>
          <w:rFonts w:ascii="Times New Roman" w:hAnsi="Times New Roman" w:cs="Times New Roman"/>
          <w:color w:val="212121"/>
          <w:sz w:val="28"/>
          <w:szCs w:val="28"/>
          <w:shd w:val="clear" w:color="auto" w:fill="FFFFFF"/>
          <w:lang w:val="uk-UA"/>
        </w:rPr>
        <w:t>и</w:t>
      </w:r>
      <w:r w:rsidRPr="000B1CEF">
        <w:rPr>
          <w:rFonts w:ascii="Times New Roman" w:hAnsi="Times New Roman" w:cs="Times New Roman"/>
          <w:color w:val="212121"/>
          <w:sz w:val="28"/>
          <w:szCs w:val="28"/>
          <w:shd w:val="clear" w:color="auto" w:fill="FFFFFF"/>
        </w:rPr>
        <w:t>;</w:t>
      </w:r>
    </w:p>
    <w:p w14:paraId="29D9B867" w14:textId="7C69B5A3" w:rsidR="00C06E15" w:rsidRPr="000B1CEF" w:rsidRDefault="00C06E15" w:rsidP="000B1CEF">
      <w:pPr>
        <w:pStyle w:val="HTML"/>
        <w:spacing w:line="276" w:lineRule="auto"/>
        <w:jc w:val="both"/>
        <w:rPr>
          <w:rFonts w:ascii="Times New Roman" w:hAnsi="Times New Roman" w:cs="Times New Roman"/>
          <w:color w:val="212121"/>
          <w:sz w:val="28"/>
          <w:szCs w:val="28"/>
          <w:shd w:val="clear" w:color="auto" w:fill="FFFFFF"/>
        </w:rPr>
      </w:pPr>
      <w:r w:rsidRPr="000B1CEF">
        <w:rPr>
          <w:rFonts w:ascii="Times New Roman" w:hAnsi="Times New Roman" w:cs="Times New Roman"/>
          <w:color w:val="212121"/>
          <w:sz w:val="28"/>
          <w:szCs w:val="28"/>
          <w:shd w:val="clear" w:color="auto" w:fill="FFFFFF"/>
        </w:rPr>
        <w:t>«</w:t>
      </w:r>
      <w:r w:rsidR="00646AE4" w:rsidRPr="000B1CEF">
        <w:rPr>
          <w:rFonts w:ascii="Times New Roman" w:hAnsi="Times New Roman" w:cs="Times New Roman"/>
          <w:sz w:val="28"/>
          <w:szCs w:val="28"/>
        </w:rPr>
        <w:t>Продукти, що розглядаються як «пограничні» між МВ і ЛЗ. МВ, що містять в своєму складі медичні субстанції. МВ, що застосовуються з ЛЗ</w:t>
      </w:r>
      <w:r w:rsidRPr="000B1CEF">
        <w:rPr>
          <w:rFonts w:ascii="Times New Roman" w:hAnsi="Times New Roman" w:cs="Times New Roman"/>
          <w:color w:val="212121"/>
          <w:sz w:val="28"/>
          <w:szCs w:val="28"/>
          <w:shd w:val="clear" w:color="auto" w:fill="FFFFFF"/>
        </w:rPr>
        <w:t>», отримано сертифікат</w:t>
      </w:r>
      <w:r w:rsidR="00646AE4" w:rsidRPr="000B1CEF">
        <w:rPr>
          <w:rFonts w:ascii="Times New Roman" w:hAnsi="Times New Roman" w:cs="Times New Roman"/>
          <w:color w:val="212121"/>
          <w:sz w:val="28"/>
          <w:szCs w:val="28"/>
          <w:shd w:val="clear" w:color="auto" w:fill="FFFFFF"/>
          <w:lang w:val="uk-UA"/>
        </w:rPr>
        <w:t>и</w:t>
      </w:r>
      <w:r w:rsidRPr="000B1CEF">
        <w:rPr>
          <w:rFonts w:ascii="Times New Roman" w:hAnsi="Times New Roman" w:cs="Times New Roman"/>
          <w:color w:val="212121"/>
          <w:sz w:val="28"/>
          <w:szCs w:val="28"/>
          <w:shd w:val="clear" w:color="auto" w:fill="FFFFFF"/>
        </w:rPr>
        <w:t>;</w:t>
      </w:r>
    </w:p>
    <w:p w14:paraId="7E6A36A8" w14:textId="3CDFB402" w:rsidR="00AB64A6" w:rsidRPr="000B1CEF" w:rsidRDefault="00AB64A6" w:rsidP="000B1CEF">
      <w:pPr>
        <w:pStyle w:val="HTML"/>
        <w:spacing w:line="276" w:lineRule="auto"/>
        <w:jc w:val="both"/>
        <w:rPr>
          <w:rFonts w:ascii="Times New Roman" w:hAnsi="Times New Roman" w:cs="Times New Roman"/>
          <w:color w:val="212121"/>
          <w:sz w:val="28"/>
          <w:szCs w:val="28"/>
          <w:shd w:val="clear" w:color="auto" w:fill="FFFFFF"/>
          <w:lang w:val="uk-UA"/>
        </w:rPr>
      </w:pPr>
      <w:r w:rsidRPr="000B1CEF">
        <w:rPr>
          <w:rFonts w:ascii="Times New Roman" w:hAnsi="Times New Roman" w:cs="Times New Roman"/>
          <w:color w:val="212121"/>
          <w:sz w:val="28"/>
          <w:szCs w:val="28"/>
          <w:shd w:val="clear" w:color="auto" w:fill="FFFFFF"/>
        </w:rPr>
        <w:t>«Системи управління якістю у закладах охорони здоров’я відповідно до стандартів ISO 9001:2015 та ISO 7101»</w:t>
      </w:r>
      <w:r w:rsidRPr="000B1CEF">
        <w:rPr>
          <w:rFonts w:ascii="Times New Roman" w:hAnsi="Times New Roman" w:cs="Times New Roman"/>
          <w:color w:val="212121"/>
          <w:sz w:val="28"/>
          <w:szCs w:val="28"/>
          <w:shd w:val="clear" w:color="auto" w:fill="FFFFFF"/>
          <w:lang w:val="uk-UA"/>
        </w:rPr>
        <w:t>, отримано сертифікати;</w:t>
      </w:r>
    </w:p>
    <w:p w14:paraId="6D098279" w14:textId="2FF56A13" w:rsidR="00AB64A6" w:rsidRPr="003243F0" w:rsidRDefault="00F11EB4" w:rsidP="000B1CEF">
      <w:pPr>
        <w:pStyle w:val="HTML"/>
        <w:spacing w:line="276" w:lineRule="auto"/>
        <w:jc w:val="both"/>
        <w:rPr>
          <w:rFonts w:ascii="Times New Roman" w:hAnsi="Times New Roman" w:cs="Times New Roman"/>
          <w:color w:val="212121"/>
          <w:sz w:val="28"/>
          <w:szCs w:val="28"/>
          <w:shd w:val="clear" w:color="auto" w:fill="FFFFFF"/>
          <w:lang w:val="uk-UA"/>
        </w:rPr>
      </w:pPr>
      <w:r w:rsidRPr="000B1CEF">
        <w:rPr>
          <w:rFonts w:ascii="Times New Roman" w:hAnsi="Times New Roman" w:cs="Times New Roman"/>
          <w:color w:val="212121"/>
          <w:sz w:val="28"/>
          <w:szCs w:val="28"/>
          <w:shd w:val="clear" w:color="auto" w:fill="FFFFFF"/>
        </w:rPr>
        <w:t>«Принципи забезпечення контрольованих умов виробництва медичних виробів. Стандарти серії ISO 14644»</w:t>
      </w:r>
      <w:r w:rsidRPr="000B1CEF">
        <w:rPr>
          <w:rFonts w:ascii="Times New Roman" w:hAnsi="Times New Roman" w:cs="Times New Roman"/>
          <w:color w:val="212121"/>
          <w:sz w:val="28"/>
          <w:szCs w:val="28"/>
          <w:shd w:val="clear" w:color="auto" w:fill="FFFFFF"/>
          <w:lang w:val="uk-UA"/>
        </w:rPr>
        <w:t>, отримано сертифікати</w:t>
      </w:r>
      <w:r w:rsidR="003243F0" w:rsidRPr="000B1CEF">
        <w:rPr>
          <w:rFonts w:ascii="Times New Roman" w:hAnsi="Times New Roman" w:cs="Times New Roman"/>
          <w:color w:val="212121"/>
          <w:sz w:val="28"/>
          <w:szCs w:val="28"/>
          <w:shd w:val="clear" w:color="auto" w:fill="FFFFFF"/>
          <w:lang w:val="uk-UA"/>
        </w:rPr>
        <w:t>.</w:t>
      </w:r>
    </w:p>
    <w:p w14:paraId="389D3C48" w14:textId="77777777" w:rsidR="00E756F3" w:rsidRPr="00E756F3" w:rsidRDefault="00C06E15" w:rsidP="000B2FD8">
      <w:pPr>
        <w:pStyle w:val="HTML"/>
        <w:spacing w:line="276" w:lineRule="auto"/>
        <w:jc w:val="both"/>
        <w:rPr>
          <w:rFonts w:ascii="Times New Roman" w:hAnsi="Times New Roman" w:cs="Times New Roman"/>
          <w:bCs/>
          <w:sz w:val="28"/>
          <w:szCs w:val="28"/>
          <w:shd w:val="clear" w:color="auto" w:fill="FFFFFF"/>
          <w:lang w:val="uk-UA"/>
        </w:rPr>
      </w:pPr>
      <w:r w:rsidRPr="00E756F3">
        <w:rPr>
          <w:rFonts w:ascii="Times New Roman" w:hAnsi="Times New Roman" w:cs="Times New Roman"/>
          <w:bCs/>
          <w:sz w:val="28"/>
          <w:szCs w:val="28"/>
          <w:shd w:val="clear" w:color="auto" w:fill="FFFFFF"/>
        </w:rPr>
        <w:lastRenderedPageBreak/>
        <w:t xml:space="preserve">Взято участь у </w:t>
      </w:r>
      <w:r w:rsidR="00E756F3" w:rsidRPr="00E756F3">
        <w:rPr>
          <w:rFonts w:ascii="Times New Roman" w:hAnsi="Times New Roman" w:cs="Times New Roman"/>
          <w:bCs/>
          <w:sz w:val="28"/>
          <w:szCs w:val="28"/>
          <w:shd w:val="clear" w:color="auto" w:fill="FFFFFF"/>
          <w:lang w:val="uk-UA"/>
        </w:rPr>
        <w:t xml:space="preserve">навчаннях, організованих </w:t>
      </w:r>
    </w:p>
    <w:p w14:paraId="7066A131" w14:textId="7174C388" w:rsidR="00E756F3" w:rsidRPr="00E756F3" w:rsidRDefault="00E756F3" w:rsidP="000B2FD8">
      <w:pPr>
        <w:pStyle w:val="HTML"/>
        <w:spacing w:line="276" w:lineRule="auto"/>
        <w:jc w:val="both"/>
        <w:rPr>
          <w:rFonts w:ascii="Times New Roman" w:hAnsi="Times New Roman" w:cs="Times New Roman"/>
          <w:bCs/>
          <w:sz w:val="28"/>
          <w:szCs w:val="28"/>
          <w:shd w:val="clear" w:color="auto" w:fill="FFFFFF"/>
        </w:rPr>
      </w:pPr>
      <w:r w:rsidRPr="00E756F3">
        <w:rPr>
          <w:rFonts w:ascii="Times New Roman" w:hAnsi="Times New Roman" w:cs="Times New Roman"/>
          <w:bCs/>
          <w:sz w:val="28"/>
          <w:szCs w:val="28"/>
          <w:shd w:val="clear" w:color="auto" w:fill="FFFFFF"/>
          <w:lang w:val="uk-UA"/>
        </w:rPr>
        <w:t>1. Держлікслужбою</w:t>
      </w:r>
      <w:r w:rsidR="00C06E15" w:rsidRPr="00E756F3">
        <w:rPr>
          <w:rFonts w:ascii="Times New Roman" w:hAnsi="Times New Roman" w:cs="Times New Roman"/>
          <w:bCs/>
          <w:sz w:val="28"/>
          <w:szCs w:val="28"/>
          <w:shd w:val="clear" w:color="auto" w:fill="FFFFFF"/>
        </w:rPr>
        <w:t xml:space="preserve"> на тем</w:t>
      </w:r>
      <w:r w:rsidRPr="00E756F3">
        <w:rPr>
          <w:rFonts w:ascii="Times New Roman" w:hAnsi="Times New Roman" w:cs="Times New Roman"/>
          <w:bCs/>
          <w:sz w:val="28"/>
          <w:szCs w:val="28"/>
          <w:shd w:val="clear" w:color="auto" w:fill="FFFFFF"/>
          <w:lang w:val="uk-UA"/>
        </w:rPr>
        <w:t>и</w:t>
      </w:r>
      <w:r w:rsidR="00C06E15" w:rsidRPr="00E756F3">
        <w:rPr>
          <w:rFonts w:ascii="Times New Roman" w:hAnsi="Times New Roman" w:cs="Times New Roman"/>
          <w:bCs/>
          <w:sz w:val="28"/>
          <w:szCs w:val="28"/>
          <w:shd w:val="clear" w:color="auto" w:fill="FFFFFF"/>
        </w:rPr>
        <w:t>:</w:t>
      </w:r>
    </w:p>
    <w:p w14:paraId="3FBCB5A5" w14:textId="77777777" w:rsidR="00E756F3" w:rsidRPr="00E756F3" w:rsidRDefault="00E756F3" w:rsidP="00E756F3">
      <w:pPr>
        <w:pStyle w:val="HTML"/>
        <w:spacing w:line="276" w:lineRule="auto"/>
        <w:jc w:val="both"/>
        <w:rPr>
          <w:rFonts w:ascii="Times New Roman" w:hAnsi="Times New Roman" w:cs="Times New Roman"/>
          <w:sz w:val="28"/>
          <w:szCs w:val="28"/>
          <w:shd w:val="clear" w:color="auto" w:fill="FFFFFF"/>
          <w:lang w:val="uk-UA"/>
        </w:rPr>
      </w:pPr>
      <w:r w:rsidRPr="00E756F3">
        <w:rPr>
          <w:rFonts w:ascii="Times New Roman" w:hAnsi="Times New Roman" w:cs="Times New Roman"/>
          <w:sz w:val="28"/>
          <w:szCs w:val="28"/>
          <w:shd w:val="clear" w:color="auto" w:fill="FFFFFF"/>
          <w:lang w:val="uk-UA"/>
        </w:rPr>
        <w:t xml:space="preserve"> «Запобігання професійному вигоранню»;</w:t>
      </w:r>
    </w:p>
    <w:p w14:paraId="160C4CF9" w14:textId="6A4FFD57" w:rsidR="00E756F3" w:rsidRPr="00E756F3" w:rsidRDefault="00E756F3" w:rsidP="00E756F3">
      <w:pPr>
        <w:pStyle w:val="HTML"/>
        <w:spacing w:line="276" w:lineRule="auto"/>
        <w:jc w:val="both"/>
        <w:rPr>
          <w:rFonts w:ascii="Times New Roman" w:hAnsi="Times New Roman" w:cs="Times New Roman"/>
          <w:sz w:val="28"/>
          <w:szCs w:val="28"/>
          <w:lang w:val="uk-UA"/>
        </w:rPr>
      </w:pPr>
      <w:r w:rsidRPr="00E756F3">
        <w:rPr>
          <w:rFonts w:ascii="Times New Roman" w:hAnsi="Times New Roman" w:cs="Times New Roman"/>
          <w:sz w:val="28"/>
          <w:szCs w:val="28"/>
          <w:shd w:val="clear" w:color="auto" w:fill="FFFFFF"/>
        </w:rPr>
        <w:t>«</w:t>
      </w:r>
      <w:r w:rsidRPr="00E756F3">
        <w:rPr>
          <w:rFonts w:ascii="Times New Roman" w:hAnsi="Times New Roman" w:cs="Times New Roman"/>
          <w:sz w:val="28"/>
          <w:szCs w:val="28"/>
          <w:shd w:val="clear" w:color="auto" w:fill="FFFFFF"/>
          <w:lang w:val="uk-UA"/>
        </w:rPr>
        <w:t>Перевірки медичних виробів з боку органу ринкового нагляду: діалог з Держлікслужбою та територіальними органами»</w:t>
      </w:r>
      <w:r w:rsidRPr="00E756F3">
        <w:rPr>
          <w:rFonts w:ascii="Times New Roman" w:hAnsi="Times New Roman" w:cs="Times New Roman"/>
          <w:sz w:val="28"/>
          <w:szCs w:val="28"/>
          <w:lang w:val="uk-UA"/>
        </w:rPr>
        <w:t>.</w:t>
      </w:r>
    </w:p>
    <w:p w14:paraId="727CBFC3" w14:textId="104A03FB" w:rsidR="00E756F3" w:rsidRPr="00E756F3" w:rsidRDefault="00E756F3" w:rsidP="00E756F3">
      <w:pPr>
        <w:pStyle w:val="xmsonospacing"/>
        <w:shd w:val="clear" w:color="auto" w:fill="FFFFFF"/>
        <w:spacing w:before="0" w:beforeAutospacing="0" w:after="0" w:afterAutospacing="0"/>
        <w:rPr>
          <w:sz w:val="28"/>
          <w:szCs w:val="28"/>
        </w:rPr>
      </w:pPr>
      <w:r w:rsidRPr="00E756F3">
        <w:rPr>
          <w:sz w:val="28"/>
          <w:szCs w:val="28"/>
        </w:rPr>
        <w:t xml:space="preserve">2. </w:t>
      </w:r>
      <w:r w:rsidRPr="00E756F3">
        <w:rPr>
          <w:rStyle w:val="xcf01"/>
          <w:sz w:val="28"/>
          <w:szCs w:val="28"/>
        </w:rPr>
        <w:t xml:space="preserve">Міністерством охорони здоров’я України на тему </w:t>
      </w:r>
      <w:r w:rsidRPr="00E756F3">
        <w:rPr>
          <w:rStyle w:val="xcf11"/>
          <w:sz w:val="28"/>
          <w:szCs w:val="28"/>
        </w:rPr>
        <w:t>«</w:t>
      </w:r>
      <w:r w:rsidRPr="00E756F3">
        <w:rPr>
          <w:rStyle w:val="xcf01"/>
          <w:sz w:val="28"/>
          <w:szCs w:val="28"/>
        </w:rPr>
        <w:t>Кібергігієна та особиста кібербезпека</w:t>
      </w:r>
      <w:r w:rsidRPr="00E756F3">
        <w:rPr>
          <w:rStyle w:val="xcf11"/>
          <w:sz w:val="28"/>
          <w:szCs w:val="28"/>
        </w:rPr>
        <w:t>».</w:t>
      </w:r>
    </w:p>
    <w:p w14:paraId="038456B9" w14:textId="7A519D02" w:rsidR="00113E48" w:rsidRPr="00E756F3" w:rsidRDefault="00E756F3" w:rsidP="00510BB1">
      <w:pPr>
        <w:pStyle w:val="HTML"/>
        <w:spacing w:line="276" w:lineRule="auto"/>
        <w:jc w:val="both"/>
        <w:rPr>
          <w:rFonts w:ascii="Times New Roman" w:hAnsi="Times New Roman" w:cs="Times New Roman"/>
          <w:sz w:val="28"/>
          <w:szCs w:val="28"/>
          <w:shd w:val="clear" w:color="auto" w:fill="FFFFFF"/>
          <w:lang w:val="uk-UA"/>
        </w:rPr>
      </w:pPr>
      <w:r w:rsidRPr="00E756F3">
        <w:rPr>
          <w:rFonts w:ascii="Times New Roman" w:hAnsi="Times New Roman" w:cs="Times New Roman"/>
          <w:sz w:val="28"/>
          <w:szCs w:val="28"/>
          <w:shd w:val="clear" w:color="auto" w:fill="FFFFFF"/>
          <w:lang w:val="uk-UA"/>
        </w:rPr>
        <w:t xml:space="preserve">3. </w:t>
      </w:r>
      <w:r w:rsidR="00113E48" w:rsidRPr="00E756F3">
        <w:rPr>
          <w:rFonts w:ascii="Times New Roman" w:hAnsi="Times New Roman" w:cs="Times New Roman"/>
          <w:sz w:val="28"/>
          <w:szCs w:val="28"/>
          <w:shd w:val="clear" w:color="auto" w:fill="FFFFFF"/>
          <w:lang w:val="uk-UA"/>
        </w:rPr>
        <w:t>Українськи</w:t>
      </w:r>
      <w:r w:rsidRPr="00E756F3">
        <w:rPr>
          <w:rFonts w:ascii="Times New Roman" w:hAnsi="Times New Roman" w:cs="Times New Roman"/>
          <w:sz w:val="28"/>
          <w:szCs w:val="28"/>
          <w:shd w:val="clear" w:color="auto" w:fill="FFFFFF"/>
          <w:lang w:val="uk-UA"/>
        </w:rPr>
        <w:t>м</w:t>
      </w:r>
      <w:r w:rsidR="00113E48" w:rsidRPr="00E756F3">
        <w:rPr>
          <w:rFonts w:ascii="Times New Roman" w:hAnsi="Times New Roman" w:cs="Times New Roman"/>
          <w:sz w:val="28"/>
          <w:szCs w:val="28"/>
          <w:shd w:val="clear" w:color="auto" w:fill="FFFFFF"/>
          <w:lang w:val="uk-UA"/>
        </w:rPr>
        <w:t xml:space="preserve"> центр</w:t>
      </w:r>
      <w:r w:rsidRPr="00E756F3">
        <w:rPr>
          <w:rFonts w:ascii="Times New Roman" w:hAnsi="Times New Roman" w:cs="Times New Roman"/>
          <w:sz w:val="28"/>
          <w:szCs w:val="28"/>
          <w:shd w:val="clear" w:color="auto" w:fill="FFFFFF"/>
          <w:lang w:val="uk-UA"/>
        </w:rPr>
        <w:t>ом</w:t>
      </w:r>
      <w:r w:rsidR="00113E48" w:rsidRPr="00E756F3">
        <w:rPr>
          <w:rFonts w:ascii="Times New Roman" w:hAnsi="Times New Roman" w:cs="Times New Roman"/>
          <w:sz w:val="28"/>
          <w:szCs w:val="28"/>
          <w:shd w:val="clear" w:color="auto" w:fill="FFFFFF"/>
          <w:lang w:val="uk-UA"/>
        </w:rPr>
        <w:t xml:space="preserve"> трансплант-координації</w:t>
      </w:r>
      <w:r w:rsidRPr="00E756F3">
        <w:rPr>
          <w:rFonts w:ascii="Times New Roman" w:hAnsi="Times New Roman" w:cs="Times New Roman"/>
          <w:sz w:val="28"/>
          <w:szCs w:val="28"/>
          <w:shd w:val="clear" w:color="auto" w:fill="FFFFFF"/>
          <w:lang w:val="uk-UA"/>
        </w:rPr>
        <w:t xml:space="preserve"> на тему:</w:t>
      </w:r>
      <w:r w:rsidR="00113E48" w:rsidRPr="00E756F3">
        <w:rPr>
          <w:rFonts w:ascii="Times New Roman" w:hAnsi="Times New Roman" w:cs="Times New Roman"/>
          <w:sz w:val="28"/>
          <w:szCs w:val="28"/>
          <w:shd w:val="clear" w:color="auto" w:fill="FFFFFF"/>
          <w:lang w:val="uk-UA"/>
        </w:rPr>
        <w:t xml:space="preserve"> </w:t>
      </w:r>
      <w:r w:rsidR="00113E48" w:rsidRPr="00E756F3">
        <w:rPr>
          <w:rFonts w:ascii="Times New Roman" w:hAnsi="Times New Roman" w:cs="Times New Roman"/>
          <w:sz w:val="28"/>
          <w:szCs w:val="28"/>
        </w:rPr>
        <w:t>«Нормативні вимоги до організації та роботи суб'єктів системи крові та закладів охорони здоров'я, які надають послуги з трансфузій»</w:t>
      </w:r>
      <w:r w:rsidR="00113E48" w:rsidRPr="00E756F3">
        <w:rPr>
          <w:rFonts w:ascii="Times New Roman" w:hAnsi="Times New Roman" w:cs="Times New Roman"/>
          <w:sz w:val="28"/>
          <w:szCs w:val="28"/>
          <w:lang w:val="uk-UA"/>
        </w:rPr>
        <w:t>, отримано сертифікати</w:t>
      </w:r>
      <w:r w:rsidRPr="00E756F3">
        <w:rPr>
          <w:rFonts w:ascii="Times New Roman" w:hAnsi="Times New Roman" w:cs="Times New Roman"/>
          <w:sz w:val="28"/>
          <w:szCs w:val="28"/>
          <w:lang w:val="uk-UA"/>
        </w:rPr>
        <w:t>.</w:t>
      </w:r>
    </w:p>
    <w:p w14:paraId="3997FDC5" w14:textId="4DA56AEC" w:rsidR="00C06E15" w:rsidRPr="00224387" w:rsidRDefault="00E756F3" w:rsidP="00224387">
      <w:pPr>
        <w:pStyle w:val="HTML"/>
        <w:spacing w:line="276" w:lineRule="auto"/>
        <w:jc w:val="both"/>
        <w:rPr>
          <w:rFonts w:ascii="Times New Roman" w:hAnsi="Times New Roman" w:cs="Times New Roman"/>
          <w:sz w:val="28"/>
          <w:szCs w:val="28"/>
          <w:shd w:val="clear" w:color="auto" w:fill="FFFFFF"/>
          <w:lang w:val="uk-UA"/>
        </w:rPr>
      </w:pPr>
      <w:r w:rsidRPr="00224387">
        <w:rPr>
          <w:rFonts w:ascii="Times New Roman" w:hAnsi="Times New Roman" w:cs="Times New Roman"/>
          <w:sz w:val="28"/>
          <w:szCs w:val="28"/>
          <w:shd w:val="clear" w:color="auto" w:fill="FFFFFF"/>
          <w:lang w:val="uk-UA"/>
        </w:rPr>
        <w:t xml:space="preserve">4. </w:t>
      </w:r>
      <w:r w:rsidR="00510BB1" w:rsidRPr="00224387">
        <w:rPr>
          <w:rFonts w:ascii="Times New Roman" w:hAnsi="Times New Roman" w:cs="Times New Roman"/>
          <w:sz w:val="28"/>
          <w:szCs w:val="28"/>
          <w:shd w:val="clear" w:color="auto" w:fill="FFFFFF"/>
          <w:lang w:val="uk-UA"/>
        </w:rPr>
        <w:t xml:space="preserve"> Асоціаці</w:t>
      </w:r>
      <w:r w:rsidRPr="00224387">
        <w:rPr>
          <w:rFonts w:ascii="Times New Roman" w:hAnsi="Times New Roman" w:cs="Times New Roman"/>
          <w:sz w:val="28"/>
          <w:szCs w:val="28"/>
          <w:shd w:val="clear" w:color="auto" w:fill="FFFFFF"/>
          <w:lang w:val="uk-UA"/>
        </w:rPr>
        <w:t>єю</w:t>
      </w:r>
      <w:r w:rsidR="00510BB1" w:rsidRPr="00224387">
        <w:rPr>
          <w:rFonts w:ascii="Times New Roman" w:hAnsi="Times New Roman" w:cs="Times New Roman"/>
          <w:sz w:val="28"/>
          <w:szCs w:val="28"/>
          <w:shd w:val="clear" w:color="auto" w:fill="FFFFFF"/>
          <w:lang w:val="uk-UA"/>
        </w:rPr>
        <w:t xml:space="preserve"> органів з оцінки відповідності медичних виробів</w:t>
      </w:r>
      <w:r w:rsidRPr="00224387">
        <w:rPr>
          <w:rFonts w:ascii="Times New Roman" w:hAnsi="Times New Roman" w:cs="Times New Roman"/>
          <w:sz w:val="28"/>
          <w:szCs w:val="28"/>
          <w:shd w:val="clear" w:color="auto" w:fill="FFFFFF"/>
          <w:lang w:val="uk-UA"/>
        </w:rPr>
        <w:t xml:space="preserve"> на тему</w:t>
      </w:r>
      <w:r w:rsidR="00F00962" w:rsidRPr="00224387">
        <w:rPr>
          <w:rFonts w:ascii="Times New Roman" w:hAnsi="Times New Roman" w:cs="Times New Roman"/>
          <w:sz w:val="28"/>
          <w:szCs w:val="28"/>
          <w:shd w:val="clear" w:color="auto" w:fill="FFFFFF"/>
          <w:lang w:val="uk-UA"/>
        </w:rPr>
        <w:t xml:space="preserve"> «Обіг медичних виробів в Україні», отримано сертифікати</w:t>
      </w:r>
      <w:r w:rsidRPr="00224387">
        <w:rPr>
          <w:rFonts w:ascii="Times New Roman" w:hAnsi="Times New Roman" w:cs="Times New Roman"/>
          <w:sz w:val="28"/>
          <w:szCs w:val="28"/>
          <w:shd w:val="clear" w:color="auto" w:fill="FFFFFF"/>
          <w:lang w:val="uk-UA"/>
        </w:rPr>
        <w:t>.</w:t>
      </w:r>
    </w:p>
    <w:p w14:paraId="5E03CC4E" w14:textId="560FAACC" w:rsidR="00224387" w:rsidRPr="00224387" w:rsidRDefault="000B1CEF" w:rsidP="00224387">
      <w:pPr>
        <w:pStyle w:val="HTML"/>
        <w:spacing w:line="276" w:lineRule="auto"/>
        <w:jc w:val="both"/>
        <w:rPr>
          <w:rFonts w:ascii="Times New Roman" w:hAnsi="Times New Roman" w:cs="Times New Roman"/>
          <w:sz w:val="28"/>
          <w:szCs w:val="28"/>
          <w:shd w:val="clear" w:color="auto" w:fill="FFFFFF"/>
          <w:lang w:val="uk-UA"/>
        </w:rPr>
      </w:pPr>
      <w:r>
        <w:rPr>
          <w:rFonts w:ascii="Times New Roman" w:hAnsi="Times New Roman" w:cs="Times New Roman"/>
          <w:color w:val="1D1D1B"/>
          <w:sz w:val="28"/>
          <w:szCs w:val="28"/>
          <w:shd w:val="clear" w:color="auto" w:fill="FFFFFF"/>
          <w:lang w:val="uk-UA"/>
        </w:rPr>
        <w:t xml:space="preserve">     </w:t>
      </w:r>
      <w:r w:rsidR="00224387" w:rsidRPr="00224387">
        <w:rPr>
          <w:rFonts w:ascii="Times New Roman" w:hAnsi="Times New Roman" w:cs="Times New Roman"/>
          <w:color w:val="1D1D1B"/>
          <w:sz w:val="28"/>
          <w:szCs w:val="28"/>
          <w:shd w:val="clear" w:color="auto" w:fill="FFFFFF"/>
          <w:lang w:val="uk-UA"/>
        </w:rPr>
        <w:t>П</w:t>
      </w:r>
      <w:r w:rsidR="00224387" w:rsidRPr="00224387">
        <w:rPr>
          <w:rFonts w:ascii="Times New Roman" w:hAnsi="Times New Roman" w:cs="Times New Roman"/>
          <w:color w:val="1D1D1B"/>
          <w:sz w:val="28"/>
          <w:szCs w:val="28"/>
          <w:shd w:val="clear" w:color="auto" w:fill="FFFFFF"/>
        </w:rPr>
        <w:t>сихологи напрямку «Психічне здоров’я та психосоціальна підтримка» ТОВ «Червоний Хрест України» провели для співробітників Державної служби з лікарських засобів та контролю за наркотиками у Чернігівській області психоедукційну сесію на тему: «Профілактика професійного вигорання».</w:t>
      </w:r>
    </w:p>
    <w:p w14:paraId="74AF108F" w14:textId="1628BB7C" w:rsidR="00C06E15" w:rsidRPr="00224387" w:rsidRDefault="000B1CEF" w:rsidP="00224387">
      <w:pPr>
        <w:pStyle w:val="HTML"/>
        <w:spacing w:line="276"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C06E15" w:rsidRPr="00224387">
        <w:rPr>
          <w:rFonts w:ascii="Times New Roman" w:hAnsi="Times New Roman" w:cs="Times New Roman"/>
          <w:sz w:val="28"/>
          <w:szCs w:val="28"/>
        </w:rPr>
        <w:t>Постійно (з урахуванням обстановки) проводилися робочі наради працівників Служби на яких опрацьовувались:</w:t>
      </w:r>
    </w:p>
    <w:p w14:paraId="7B1B3B60" w14:textId="77777777" w:rsidR="00C06E15" w:rsidRPr="00224387" w:rsidRDefault="00C06E15" w:rsidP="00224387">
      <w:pPr>
        <w:pStyle w:val="HTML"/>
        <w:spacing w:line="276" w:lineRule="auto"/>
        <w:jc w:val="both"/>
        <w:rPr>
          <w:rFonts w:ascii="Times New Roman" w:hAnsi="Times New Roman" w:cs="Times New Roman"/>
          <w:sz w:val="28"/>
          <w:szCs w:val="28"/>
        </w:rPr>
      </w:pPr>
      <w:r w:rsidRPr="00224387">
        <w:rPr>
          <w:rFonts w:ascii="Times New Roman" w:hAnsi="Times New Roman" w:cs="Times New Roman"/>
          <w:sz w:val="28"/>
          <w:szCs w:val="28"/>
        </w:rPr>
        <w:t xml:space="preserve"> • Закон України «Про запобігання корупції» </w:t>
      </w:r>
    </w:p>
    <w:p w14:paraId="5EC1D4C6" w14:textId="77777777" w:rsidR="00C06E15" w:rsidRPr="00224387" w:rsidRDefault="00C06E15" w:rsidP="00224387">
      <w:pPr>
        <w:pStyle w:val="HTML"/>
        <w:spacing w:line="276" w:lineRule="auto"/>
        <w:jc w:val="both"/>
        <w:rPr>
          <w:rFonts w:ascii="Times New Roman" w:hAnsi="Times New Roman" w:cs="Times New Roman"/>
          <w:sz w:val="28"/>
          <w:szCs w:val="28"/>
        </w:rPr>
      </w:pPr>
      <w:r w:rsidRPr="00224387">
        <w:rPr>
          <w:rFonts w:ascii="Times New Roman" w:hAnsi="Times New Roman" w:cs="Times New Roman"/>
          <w:sz w:val="28"/>
          <w:szCs w:val="28"/>
        </w:rPr>
        <w:t xml:space="preserve"> • Закон України «Про державну службу» та інші нормативно – правові акти у сфері державної служби  щодо виконання правил внутрішнього службового розпорядку, службової дисципліни, сумлінного та професійного виконання державними службовцями своїх обов’язків, створення належних умов для ефективної роботи під час воєнного стану.</w:t>
      </w:r>
    </w:p>
    <w:p w14:paraId="4D0C965B" w14:textId="77777777" w:rsidR="00494D12" w:rsidRPr="00224387" w:rsidRDefault="00494D12" w:rsidP="00224387">
      <w:pPr>
        <w:pStyle w:val="af1"/>
        <w:spacing w:line="276" w:lineRule="auto"/>
        <w:rPr>
          <w:rFonts w:ascii="Times New Roman" w:hAnsi="Times New Roman" w:cs="Times New Roman"/>
          <w:b/>
          <w:sz w:val="28"/>
          <w:szCs w:val="28"/>
          <w:lang w:val="ru-RU"/>
        </w:rPr>
      </w:pPr>
    </w:p>
    <w:p w14:paraId="76F10682" w14:textId="396DCBA1" w:rsidR="00494D12" w:rsidRDefault="000B2FD8" w:rsidP="00494D12">
      <w:pPr>
        <w:pStyle w:val="af1"/>
        <w:rPr>
          <w:rFonts w:ascii="Times New Roman" w:hAnsi="Times New Roman" w:cs="Times New Roman"/>
          <w:b/>
          <w:sz w:val="28"/>
          <w:szCs w:val="28"/>
        </w:rPr>
      </w:pPr>
      <w:r>
        <w:rPr>
          <w:rFonts w:ascii="Times New Roman" w:hAnsi="Times New Roman" w:cs="Times New Roman"/>
          <w:b/>
          <w:sz w:val="28"/>
          <w:szCs w:val="28"/>
          <w:lang w:val="ru-RU"/>
        </w:rPr>
        <w:t>1</w:t>
      </w:r>
      <w:r w:rsidR="00494D12" w:rsidRPr="00494D12">
        <w:rPr>
          <w:rFonts w:ascii="Times New Roman" w:hAnsi="Times New Roman" w:cs="Times New Roman"/>
          <w:b/>
          <w:sz w:val="28"/>
          <w:szCs w:val="28"/>
        </w:rPr>
        <w:t>.1</w:t>
      </w:r>
      <w:r w:rsidR="00620373">
        <w:rPr>
          <w:rFonts w:ascii="Times New Roman" w:hAnsi="Times New Roman" w:cs="Times New Roman"/>
          <w:b/>
          <w:sz w:val="28"/>
          <w:szCs w:val="28"/>
        </w:rPr>
        <w:t>6</w:t>
      </w:r>
      <w:r w:rsidR="000A69CA">
        <w:rPr>
          <w:rFonts w:ascii="Times New Roman" w:hAnsi="Times New Roman" w:cs="Times New Roman"/>
          <w:b/>
          <w:sz w:val="28"/>
          <w:szCs w:val="28"/>
        </w:rPr>
        <w:t>.</w:t>
      </w:r>
      <w:r w:rsidR="00494D12" w:rsidRPr="00494D12">
        <w:rPr>
          <w:rFonts w:ascii="Times New Roman" w:hAnsi="Times New Roman" w:cs="Times New Roman"/>
          <w:b/>
          <w:sz w:val="28"/>
          <w:szCs w:val="28"/>
        </w:rPr>
        <w:t xml:space="preserve"> Забезпечення функціонування Інформаційної системи у</w:t>
      </w:r>
      <w:r w:rsidR="00EC06DE">
        <w:rPr>
          <w:rFonts w:ascii="Times New Roman" w:hAnsi="Times New Roman" w:cs="Times New Roman"/>
          <w:b/>
          <w:sz w:val="28"/>
          <w:szCs w:val="28"/>
        </w:rPr>
        <w:t>правління людськими ресурсами в Службі</w:t>
      </w:r>
      <w:r w:rsidR="00494D12" w:rsidRPr="00494D12">
        <w:rPr>
          <w:rFonts w:ascii="Times New Roman" w:hAnsi="Times New Roman" w:cs="Times New Roman"/>
          <w:b/>
          <w:sz w:val="28"/>
          <w:szCs w:val="28"/>
        </w:rPr>
        <w:t xml:space="preserve"> (HRMIS)</w:t>
      </w:r>
    </w:p>
    <w:p w14:paraId="1793A72F" w14:textId="77777777" w:rsidR="00C927DD" w:rsidRPr="00CA61A5" w:rsidRDefault="00494D12" w:rsidP="000B2FD8">
      <w:pPr>
        <w:pStyle w:val="af1"/>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927DD" w:rsidRPr="00CA61A5">
        <w:rPr>
          <w:rFonts w:ascii="Times New Roman" w:hAnsi="Times New Roman" w:cs="Times New Roman"/>
          <w:sz w:val="28"/>
          <w:szCs w:val="28"/>
        </w:rPr>
        <w:t>Забезпечено внесення до інформаційної системи управління людськими ресурсами HRMIS достовірної та повної інформації щодо діючого штатного розпису,   освіти, трудової діяльності, стажу державної служби, рангів, залишків відпусток, тощо. Доповнюється інформація в особових картках працівників: члени родини, освіта, нагороди, тощо.  Своєчасно вносяться  накази про призначення, переведення, звільнення, преміювання, відпустки, відрядження, встановлення рангів, покладання обов`язків,</w:t>
      </w:r>
      <w:r w:rsidR="00C927DD" w:rsidRPr="00CA61A5">
        <w:rPr>
          <w:sz w:val="28"/>
          <w:szCs w:val="28"/>
        </w:rPr>
        <w:t xml:space="preserve"> </w:t>
      </w:r>
      <w:r w:rsidR="00C927DD" w:rsidRPr="00CA61A5">
        <w:rPr>
          <w:rFonts w:ascii="Times New Roman" w:hAnsi="Times New Roman" w:cs="Times New Roman"/>
          <w:sz w:val="28"/>
          <w:szCs w:val="28"/>
        </w:rPr>
        <w:t>встановлення надбавок за вислугу років, простої, матеріальну допомогу, тощо.</w:t>
      </w:r>
    </w:p>
    <w:p w14:paraId="16817697" w14:textId="77777777" w:rsidR="00C927DD" w:rsidRPr="00CA61A5" w:rsidRDefault="00C927DD" w:rsidP="000B2FD8">
      <w:pPr>
        <w:pStyle w:val="af1"/>
        <w:spacing w:line="276" w:lineRule="auto"/>
        <w:jc w:val="both"/>
        <w:rPr>
          <w:rFonts w:ascii="Times New Roman" w:hAnsi="Times New Roman" w:cs="Times New Roman"/>
          <w:sz w:val="28"/>
          <w:szCs w:val="28"/>
        </w:rPr>
      </w:pPr>
      <w:r w:rsidRPr="00CA61A5">
        <w:rPr>
          <w:rFonts w:ascii="Times New Roman" w:hAnsi="Times New Roman" w:cs="Times New Roman"/>
          <w:sz w:val="28"/>
          <w:szCs w:val="28"/>
        </w:rPr>
        <w:t>Ведуться листки непрацездатності, оформлюються протоколи соціального страхування.</w:t>
      </w:r>
    </w:p>
    <w:p w14:paraId="7FAF4163" w14:textId="77777777" w:rsidR="00C927DD" w:rsidRPr="00CA61A5" w:rsidRDefault="00C927DD" w:rsidP="000B2FD8">
      <w:pPr>
        <w:pStyle w:val="af1"/>
        <w:spacing w:line="276" w:lineRule="auto"/>
        <w:jc w:val="both"/>
        <w:rPr>
          <w:rFonts w:ascii="Times New Roman" w:hAnsi="Times New Roman" w:cs="Times New Roman"/>
          <w:sz w:val="28"/>
          <w:szCs w:val="28"/>
        </w:rPr>
      </w:pPr>
      <w:r w:rsidRPr="00CA61A5">
        <w:rPr>
          <w:rFonts w:ascii="Times New Roman" w:hAnsi="Times New Roman" w:cs="Times New Roman"/>
          <w:sz w:val="28"/>
          <w:szCs w:val="28"/>
        </w:rPr>
        <w:t>Формуються  та перевіряються табеля робочого часу.</w:t>
      </w:r>
    </w:p>
    <w:p w14:paraId="016C7E8F" w14:textId="77777777" w:rsidR="00C927DD" w:rsidRPr="00CA61A5" w:rsidRDefault="00C927DD" w:rsidP="000B2FD8">
      <w:pPr>
        <w:pStyle w:val="af1"/>
        <w:spacing w:line="276" w:lineRule="auto"/>
        <w:jc w:val="both"/>
        <w:rPr>
          <w:rFonts w:ascii="Times New Roman" w:hAnsi="Times New Roman" w:cs="Times New Roman"/>
          <w:sz w:val="28"/>
          <w:szCs w:val="28"/>
        </w:rPr>
      </w:pPr>
      <w:r w:rsidRPr="00CA61A5">
        <w:rPr>
          <w:rFonts w:ascii="Times New Roman" w:hAnsi="Times New Roman" w:cs="Times New Roman"/>
          <w:sz w:val="28"/>
          <w:szCs w:val="28"/>
        </w:rPr>
        <w:t>В підсистемі «Заробітна плата»:</w:t>
      </w:r>
    </w:p>
    <w:p w14:paraId="3A3FF6B6" w14:textId="77777777" w:rsidR="00C927DD" w:rsidRPr="00CA61A5" w:rsidRDefault="00C927DD" w:rsidP="000B2FD8">
      <w:pPr>
        <w:pStyle w:val="af1"/>
        <w:spacing w:line="276" w:lineRule="auto"/>
        <w:jc w:val="both"/>
        <w:rPr>
          <w:rFonts w:ascii="Times New Roman" w:hAnsi="Times New Roman" w:cs="Times New Roman"/>
          <w:sz w:val="28"/>
          <w:szCs w:val="28"/>
        </w:rPr>
      </w:pPr>
      <w:r w:rsidRPr="00CA61A5">
        <w:rPr>
          <w:rFonts w:ascii="Times New Roman" w:hAnsi="Times New Roman" w:cs="Times New Roman"/>
          <w:sz w:val="28"/>
          <w:szCs w:val="28"/>
        </w:rPr>
        <w:lastRenderedPageBreak/>
        <w:t xml:space="preserve">- Опрацьовуються вхідні документи із підсистеми «Накази з персоналу» для нарахування та виплати заробітної плати працівникам служби. </w:t>
      </w:r>
    </w:p>
    <w:p w14:paraId="42E877E3" w14:textId="77777777" w:rsidR="00C927DD" w:rsidRPr="00CA61A5" w:rsidRDefault="00C927DD" w:rsidP="000B2FD8">
      <w:pPr>
        <w:pStyle w:val="af1"/>
        <w:spacing w:line="276" w:lineRule="auto"/>
        <w:jc w:val="both"/>
        <w:rPr>
          <w:rFonts w:ascii="Times New Roman" w:hAnsi="Times New Roman" w:cs="Times New Roman"/>
          <w:sz w:val="28"/>
          <w:szCs w:val="28"/>
        </w:rPr>
      </w:pPr>
      <w:r w:rsidRPr="00CA61A5">
        <w:rPr>
          <w:rFonts w:ascii="Times New Roman" w:hAnsi="Times New Roman" w:cs="Times New Roman"/>
          <w:sz w:val="28"/>
          <w:szCs w:val="28"/>
        </w:rPr>
        <w:t xml:space="preserve">- Формуються та обробляються документи нарахувань з заробітної плати та тимчасової втрати працездатності. </w:t>
      </w:r>
    </w:p>
    <w:p w14:paraId="6B4C279D" w14:textId="77777777" w:rsidR="00C927DD" w:rsidRPr="00CA61A5" w:rsidRDefault="00C927DD" w:rsidP="000B2FD8">
      <w:pPr>
        <w:pStyle w:val="af1"/>
        <w:spacing w:line="276" w:lineRule="auto"/>
        <w:jc w:val="both"/>
        <w:rPr>
          <w:rFonts w:ascii="Times New Roman" w:hAnsi="Times New Roman" w:cs="Times New Roman"/>
          <w:sz w:val="28"/>
          <w:szCs w:val="28"/>
        </w:rPr>
      </w:pPr>
      <w:r w:rsidRPr="00CA61A5">
        <w:rPr>
          <w:rFonts w:ascii="Times New Roman" w:hAnsi="Times New Roman" w:cs="Times New Roman"/>
          <w:sz w:val="28"/>
          <w:szCs w:val="28"/>
        </w:rPr>
        <w:t xml:space="preserve">- Формуються заявки ФСС. </w:t>
      </w:r>
    </w:p>
    <w:p w14:paraId="63989E4E" w14:textId="77777777" w:rsidR="00C927DD" w:rsidRPr="00CA61A5" w:rsidRDefault="00C927DD" w:rsidP="000B2FD8">
      <w:pPr>
        <w:pStyle w:val="af1"/>
        <w:spacing w:line="276" w:lineRule="auto"/>
        <w:jc w:val="both"/>
        <w:rPr>
          <w:rFonts w:ascii="Times New Roman" w:hAnsi="Times New Roman" w:cs="Times New Roman"/>
          <w:sz w:val="28"/>
          <w:szCs w:val="28"/>
        </w:rPr>
      </w:pPr>
      <w:r w:rsidRPr="00CA61A5">
        <w:rPr>
          <w:rFonts w:ascii="Times New Roman" w:hAnsi="Times New Roman" w:cs="Times New Roman"/>
          <w:sz w:val="28"/>
          <w:szCs w:val="28"/>
        </w:rPr>
        <w:t xml:space="preserve">- Формуються місячні відомості по видам нарахувань та утримань. </w:t>
      </w:r>
    </w:p>
    <w:p w14:paraId="70FE024E" w14:textId="77777777" w:rsidR="00C927DD" w:rsidRPr="00CA61A5" w:rsidRDefault="00C927DD" w:rsidP="000B2FD8">
      <w:pPr>
        <w:pStyle w:val="af1"/>
        <w:spacing w:line="276" w:lineRule="auto"/>
        <w:jc w:val="both"/>
        <w:rPr>
          <w:rFonts w:ascii="Times New Roman" w:hAnsi="Times New Roman" w:cs="Times New Roman"/>
          <w:sz w:val="28"/>
          <w:szCs w:val="28"/>
        </w:rPr>
      </w:pPr>
      <w:r w:rsidRPr="00CA61A5">
        <w:rPr>
          <w:rFonts w:ascii="Times New Roman" w:hAnsi="Times New Roman" w:cs="Times New Roman"/>
          <w:sz w:val="28"/>
          <w:szCs w:val="28"/>
        </w:rPr>
        <w:t xml:space="preserve">- Формуються та обробляються платіжні відомості з виплати заробітної плати та виплати по лікарняним листам. </w:t>
      </w:r>
    </w:p>
    <w:p w14:paraId="5BAB60B9" w14:textId="77777777" w:rsidR="00C927DD" w:rsidRPr="00CA61A5" w:rsidRDefault="00C927DD" w:rsidP="000B2FD8">
      <w:pPr>
        <w:pStyle w:val="af1"/>
        <w:spacing w:line="276" w:lineRule="auto"/>
        <w:jc w:val="both"/>
        <w:rPr>
          <w:rFonts w:ascii="Times New Roman" w:hAnsi="Times New Roman" w:cs="Times New Roman"/>
          <w:sz w:val="28"/>
          <w:szCs w:val="28"/>
        </w:rPr>
      </w:pPr>
      <w:r w:rsidRPr="00CA61A5">
        <w:rPr>
          <w:rFonts w:ascii="Times New Roman" w:hAnsi="Times New Roman" w:cs="Times New Roman"/>
          <w:sz w:val="28"/>
          <w:szCs w:val="28"/>
        </w:rPr>
        <w:t xml:space="preserve">- Формуються розрахункові листи співробітників. </w:t>
      </w:r>
    </w:p>
    <w:p w14:paraId="58AA72BF" w14:textId="77777777" w:rsidR="00494D12" w:rsidRPr="00C927DD" w:rsidRDefault="00C927DD" w:rsidP="000B2FD8">
      <w:pPr>
        <w:pStyle w:val="af1"/>
        <w:spacing w:line="276" w:lineRule="auto"/>
        <w:jc w:val="both"/>
        <w:rPr>
          <w:rFonts w:ascii="Times New Roman" w:hAnsi="Times New Roman" w:cs="Times New Roman"/>
          <w:sz w:val="28"/>
          <w:szCs w:val="28"/>
        </w:rPr>
      </w:pPr>
      <w:r w:rsidRPr="00CA61A5">
        <w:rPr>
          <w:rFonts w:ascii="Times New Roman" w:hAnsi="Times New Roman" w:cs="Times New Roman"/>
          <w:sz w:val="28"/>
          <w:szCs w:val="28"/>
        </w:rPr>
        <w:t>- Щомісячно закривається розрахунковий період по нарахуванню та виплаті заробітної плати.</w:t>
      </w:r>
    </w:p>
    <w:p w14:paraId="1E00E58D" w14:textId="0D6D3793" w:rsidR="00494D12" w:rsidRPr="000B1CEF" w:rsidRDefault="000B2FD8" w:rsidP="00494D12">
      <w:pPr>
        <w:pStyle w:val="af1"/>
        <w:jc w:val="both"/>
        <w:rPr>
          <w:rFonts w:ascii="Times New Roman" w:hAnsi="Times New Roman" w:cs="Times New Roman"/>
          <w:b/>
          <w:sz w:val="28"/>
          <w:szCs w:val="28"/>
        </w:rPr>
      </w:pPr>
      <w:r w:rsidRPr="000B1CEF">
        <w:rPr>
          <w:rFonts w:ascii="Times New Roman" w:hAnsi="Times New Roman" w:cs="Times New Roman"/>
          <w:b/>
          <w:sz w:val="28"/>
          <w:szCs w:val="28"/>
        </w:rPr>
        <w:t>1</w:t>
      </w:r>
      <w:r w:rsidR="00494D12" w:rsidRPr="000B1CEF">
        <w:rPr>
          <w:rFonts w:ascii="Times New Roman" w:hAnsi="Times New Roman" w:cs="Times New Roman"/>
          <w:b/>
          <w:sz w:val="28"/>
          <w:szCs w:val="28"/>
        </w:rPr>
        <w:t>.1</w:t>
      </w:r>
      <w:r w:rsidR="00620373" w:rsidRPr="000B1CEF">
        <w:rPr>
          <w:rFonts w:ascii="Times New Roman" w:hAnsi="Times New Roman" w:cs="Times New Roman"/>
          <w:b/>
          <w:sz w:val="28"/>
          <w:szCs w:val="28"/>
        </w:rPr>
        <w:t>7</w:t>
      </w:r>
      <w:r w:rsidR="00494D12" w:rsidRPr="000B1CEF">
        <w:rPr>
          <w:rFonts w:ascii="Times New Roman" w:hAnsi="Times New Roman" w:cs="Times New Roman"/>
          <w:b/>
          <w:sz w:val="28"/>
          <w:szCs w:val="28"/>
        </w:rPr>
        <w:t xml:space="preserve">. Здійснення заходів щодо проведення оцінювання результатів службової діяльності державних службовців </w:t>
      </w:r>
      <w:r w:rsidRPr="000B1CEF">
        <w:rPr>
          <w:rFonts w:ascii="Times New Roman" w:hAnsi="Times New Roman" w:cs="Times New Roman"/>
          <w:b/>
          <w:sz w:val="28"/>
          <w:szCs w:val="28"/>
        </w:rPr>
        <w:t>Служби</w:t>
      </w:r>
      <w:r w:rsidR="00494D12" w:rsidRPr="000B1CEF">
        <w:rPr>
          <w:rFonts w:ascii="Times New Roman" w:hAnsi="Times New Roman" w:cs="Times New Roman"/>
          <w:b/>
          <w:sz w:val="28"/>
          <w:szCs w:val="28"/>
        </w:rPr>
        <w:t xml:space="preserve"> відповідно до Порядку проведення оцінювання результатів службової діяльності державних службовців, затвердженого постановою Кабінету Міністрів України від 23.08.2017 № 640</w:t>
      </w:r>
    </w:p>
    <w:p w14:paraId="237315BC" w14:textId="77777777" w:rsidR="00494D12" w:rsidRPr="000B1CEF" w:rsidRDefault="00EC06DE" w:rsidP="00EC06DE">
      <w:pPr>
        <w:jc w:val="both"/>
        <w:rPr>
          <w:rFonts w:ascii="Times New Roman" w:hAnsi="Times New Roman" w:cs="Times New Roman"/>
          <w:sz w:val="28"/>
          <w:szCs w:val="28"/>
        </w:rPr>
      </w:pPr>
      <w:r w:rsidRPr="00764ED8">
        <w:rPr>
          <w:rFonts w:ascii="Times New Roman" w:hAnsi="Times New Roman" w:cs="Times New Roman"/>
          <w:sz w:val="28"/>
          <w:szCs w:val="28"/>
        </w:rPr>
        <w:t xml:space="preserve">     </w:t>
      </w:r>
      <w:r w:rsidR="00494D12" w:rsidRPr="000B1CEF">
        <w:rPr>
          <w:rFonts w:ascii="Times New Roman" w:hAnsi="Times New Roman" w:cs="Times New Roman"/>
          <w:sz w:val="28"/>
          <w:szCs w:val="28"/>
        </w:rPr>
        <w:t>Здійснено наступні заходи щодо проведення оцінювання результатів службової діяльності державних</w:t>
      </w:r>
      <w:r w:rsidR="00E533AD" w:rsidRPr="000B1CEF">
        <w:rPr>
          <w:rFonts w:ascii="Times New Roman" w:hAnsi="Times New Roman" w:cs="Times New Roman"/>
          <w:sz w:val="28"/>
          <w:szCs w:val="28"/>
        </w:rPr>
        <w:t xml:space="preserve"> службовців </w:t>
      </w:r>
      <w:r w:rsidR="00494D12" w:rsidRPr="000B1CEF">
        <w:rPr>
          <w:rFonts w:ascii="Times New Roman" w:hAnsi="Times New Roman" w:cs="Times New Roman"/>
          <w:sz w:val="28"/>
          <w:szCs w:val="28"/>
        </w:rPr>
        <w:t xml:space="preserve"> </w:t>
      </w:r>
      <w:r w:rsidR="00E533AD" w:rsidRPr="000B1CEF">
        <w:rPr>
          <w:rFonts w:ascii="Times New Roman" w:hAnsi="Times New Roman" w:cs="Times New Roman"/>
          <w:sz w:val="28"/>
          <w:szCs w:val="28"/>
        </w:rPr>
        <w:t>Державної служби з лікарських засобів та контролю за наркотиками у Чернігівській області</w:t>
      </w:r>
      <w:r w:rsidR="00494D12" w:rsidRPr="000B1CEF">
        <w:rPr>
          <w:rFonts w:ascii="Times New Roman" w:hAnsi="Times New Roman" w:cs="Times New Roman"/>
          <w:sz w:val="28"/>
          <w:szCs w:val="28"/>
        </w:rPr>
        <w:t xml:space="preserve"> до Порядку проведення оцінювання результатів службової діяльності державних службовців, затвердженого постановою Кабінету Міністрів України від 23.08.2017 № 640» (далі –Порядок):</w:t>
      </w:r>
    </w:p>
    <w:p w14:paraId="11159A07" w14:textId="04FF913C" w:rsidR="00494D12" w:rsidRPr="000B1CEF" w:rsidRDefault="00494D12" w:rsidP="00EC06DE">
      <w:pPr>
        <w:jc w:val="both"/>
        <w:rPr>
          <w:rFonts w:ascii="Times New Roman" w:hAnsi="Times New Roman" w:cs="Times New Roman"/>
          <w:sz w:val="28"/>
          <w:szCs w:val="28"/>
        </w:rPr>
      </w:pPr>
      <w:r w:rsidRPr="000B1CEF">
        <w:rPr>
          <w:rFonts w:ascii="Times New Roman" w:hAnsi="Times New Roman" w:cs="Times New Roman"/>
          <w:sz w:val="28"/>
          <w:szCs w:val="28"/>
        </w:rPr>
        <w:t xml:space="preserve">- підготовлено наказ </w:t>
      </w:r>
      <w:r w:rsidR="00E533AD" w:rsidRPr="000B1CEF">
        <w:rPr>
          <w:rFonts w:ascii="Times New Roman" w:hAnsi="Times New Roman" w:cs="Times New Roman"/>
          <w:sz w:val="28"/>
          <w:szCs w:val="28"/>
        </w:rPr>
        <w:t xml:space="preserve">Державної служби з лікарських засобів та контролю за наркотиками у Чернігівській області </w:t>
      </w:r>
      <w:r w:rsidRPr="000B1CEF">
        <w:rPr>
          <w:rFonts w:ascii="Times New Roman" w:hAnsi="Times New Roman" w:cs="Times New Roman"/>
          <w:sz w:val="28"/>
          <w:szCs w:val="28"/>
        </w:rPr>
        <w:t>від 0</w:t>
      </w:r>
      <w:r w:rsidR="00907C63" w:rsidRPr="000B1CEF">
        <w:rPr>
          <w:rFonts w:ascii="Times New Roman" w:hAnsi="Times New Roman" w:cs="Times New Roman"/>
          <w:sz w:val="28"/>
          <w:szCs w:val="28"/>
        </w:rPr>
        <w:t>1</w:t>
      </w:r>
      <w:r w:rsidRPr="000B1CEF">
        <w:rPr>
          <w:rFonts w:ascii="Times New Roman" w:hAnsi="Times New Roman" w:cs="Times New Roman"/>
          <w:sz w:val="28"/>
          <w:szCs w:val="28"/>
        </w:rPr>
        <w:t>.10.202</w:t>
      </w:r>
      <w:r w:rsidR="000726EE" w:rsidRPr="000B1CEF">
        <w:rPr>
          <w:rFonts w:ascii="Times New Roman" w:hAnsi="Times New Roman" w:cs="Times New Roman"/>
          <w:sz w:val="28"/>
          <w:szCs w:val="28"/>
        </w:rPr>
        <w:t>5</w:t>
      </w:r>
      <w:r w:rsidRPr="000B1CEF">
        <w:rPr>
          <w:rFonts w:ascii="Times New Roman" w:hAnsi="Times New Roman" w:cs="Times New Roman"/>
          <w:sz w:val="28"/>
          <w:szCs w:val="28"/>
        </w:rPr>
        <w:t xml:space="preserve"> № </w:t>
      </w:r>
      <w:r w:rsidR="000726EE" w:rsidRPr="000B1CEF">
        <w:rPr>
          <w:rFonts w:ascii="Times New Roman" w:hAnsi="Times New Roman" w:cs="Times New Roman"/>
          <w:sz w:val="28"/>
          <w:szCs w:val="28"/>
        </w:rPr>
        <w:t>7</w:t>
      </w:r>
      <w:r w:rsidR="00907C63" w:rsidRPr="000B1CEF">
        <w:rPr>
          <w:rFonts w:ascii="Times New Roman" w:hAnsi="Times New Roman" w:cs="Times New Roman"/>
          <w:sz w:val="28"/>
          <w:szCs w:val="28"/>
        </w:rPr>
        <w:t>5</w:t>
      </w:r>
      <w:r w:rsidRPr="000B1CEF">
        <w:rPr>
          <w:rFonts w:ascii="Times New Roman" w:hAnsi="Times New Roman" w:cs="Times New Roman"/>
          <w:sz w:val="28"/>
          <w:szCs w:val="28"/>
        </w:rPr>
        <w:t>-к «</w:t>
      </w:r>
      <w:r w:rsidR="00907C63" w:rsidRPr="000B1CEF">
        <w:rPr>
          <w:rFonts w:ascii="Times New Roman" w:hAnsi="Times New Roman" w:cs="Times New Roman"/>
          <w:sz w:val="28"/>
          <w:szCs w:val="28"/>
        </w:rPr>
        <w:t>Про визначення результатів виконання завдань державними службовцями Служби, які займають посади державної служби категорій “Б” і “В"</w:t>
      </w:r>
      <w:r w:rsidRPr="000B1CEF">
        <w:rPr>
          <w:rFonts w:ascii="Times New Roman" w:hAnsi="Times New Roman" w:cs="Times New Roman"/>
          <w:sz w:val="28"/>
          <w:szCs w:val="28"/>
        </w:rPr>
        <w:t xml:space="preserve">» та ознайомлено державних службовців </w:t>
      </w:r>
      <w:r w:rsidR="00907C63" w:rsidRPr="000B1CEF">
        <w:rPr>
          <w:rFonts w:ascii="Times New Roman" w:hAnsi="Times New Roman" w:cs="Times New Roman"/>
          <w:sz w:val="28"/>
          <w:szCs w:val="28"/>
        </w:rPr>
        <w:t>Державної служби з лікарських засобів та контролю за наркотиками у Чернігівській області</w:t>
      </w:r>
      <w:r w:rsidRPr="000B1CEF">
        <w:rPr>
          <w:rFonts w:ascii="Times New Roman" w:hAnsi="Times New Roman" w:cs="Times New Roman"/>
          <w:sz w:val="28"/>
          <w:szCs w:val="28"/>
        </w:rPr>
        <w:t>, що підлягають оцінювання у 202</w:t>
      </w:r>
      <w:r w:rsidR="000726EE" w:rsidRPr="000B1CEF">
        <w:rPr>
          <w:rFonts w:ascii="Times New Roman" w:hAnsi="Times New Roman" w:cs="Times New Roman"/>
          <w:sz w:val="28"/>
          <w:szCs w:val="28"/>
        </w:rPr>
        <w:t>5</w:t>
      </w:r>
      <w:r w:rsidRPr="000B1CEF">
        <w:rPr>
          <w:rFonts w:ascii="Times New Roman" w:hAnsi="Times New Roman" w:cs="Times New Roman"/>
          <w:sz w:val="28"/>
          <w:szCs w:val="28"/>
        </w:rPr>
        <w:t xml:space="preserve"> році, із зазначеним наказом;</w:t>
      </w:r>
    </w:p>
    <w:p w14:paraId="04C2B206" w14:textId="77777777" w:rsidR="00494D12" w:rsidRPr="000B1CEF" w:rsidRDefault="00494D12" w:rsidP="00EC06DE">
      <w:pPr>
        <w:jc w:val="both"/>
        <w:rPr>
          <w:rFonts w:ascii="Times New Roman" w:hAnsi="Times New Roman" w:cs="Times New Roman"/>
          <w:sz w:val="28"/>
          <w:szCs w:val="28"/>
        </w:rPr>
      </w:pPr>
      <w:r w:rsidRPr="000B1CEF">
        <w:rPr>
          <w:rFonts w:ascii="Times New Roman" w:hAnsi="Times New Roman" w:cs="Times New Roman"/>
          <w:sz w:val="28"/>
          <w:szCs w:val="28"/>
        </w:rPr>
        <w:t xml:space="preserve">- організовано та проведено внутрішнє навчання з державними службовцями </w:t>
      </w:r>
      <w:r w:rsidR="00750998" w:rsidRPr="000B1CEF">
        <w:rPr>
          <w:rFonts w:ascii="Times New Roman" w:hAnsi="Times New Roman" w:cs="Times New Roman"/>
          <w:sz w:val="28"/>
          <w:szCs w:val="28"/>
        </w:rPr>
        <w:t>Державної служби з лікарських засобів та контролю за наркотиками у Чернігівській області</w:t>
      </w:r>
      <w:r w:rsidR="001010F1" w:rsidRPr="000B1CEF">
        <w:rPr>
          <w:rFonts w:ascii="Times New Roman" w:hAnsi="Times New Roman" w:cs="Times New Roman"/>
          <w:sz w:val="28"/>
          <w:szCs w:val="28"/>
        </w:rPr>
        <w:t xml:space="preserve"> </w:t>
      </w:r>
      <w:r w:rsidRPr="000B1CEF">
        <w:rPr>
          <w:rFonts w:ascii="Times New Roman" w:hAnsi="Times New Roman" w:cs="Times New Roman"/>
          <w:sz w:val="28"/>
          <w:szCs w:val="28"/>
        </w:rPr>
        <w:t xml:space="preserve"> </w:t>
      </w:r>
      <w:r w:rsidR="00671032" w:rsidRPr="000B1CEF">
        <w:rPr>
          <w:rFonts w:ascii="Times New Roman" w:hAnsi="Times New Roman" w:cs="Times New Roman"/>
          <w:sz w:val="28"/>
          <w:szCs w:val="28"/>
        </w:rPr>
        <w:t>щодо  процедури оцінювання для державних службовців які займають посади державної служби категорій “Б” і “В” Служби.</w:t>
      </w:r>
      <w:r w:rsidRPr="000B1CEF">
        <w:rPr>
          <w:rFonts w:ascii="Times New Roman" w:hAnsi="Times New Roman" w:cs="Times New Roman"/>
          <w:sz w:val="28"/>
          <w:szCs w:val="28"/>
        </w:rPr>
        <w:t>;</w:t>
      </w:r>
    </w:p>
    <w:p w14:paraId="3C343B7D" w14:textId="77777777" w:rsidR="00494D12" w:rsidRPr="000B1CEF" w:rsidRDefault="00494D12" w:rsidP="00EC06DE">
      <w:pPr>
        <w:jc w:val="both"/>
        <w:rPr>
          <w:rFonts w:ascii="Times New Roman" w:hAnsi="Times New Roman" w:cs="Times New Roman"/>
          <w:sz w:val="28"/>
          <w:szCs w:val="28"/>
        </w:rPr>
      </w:pPr>
      <w:r w:rsidRPr="000B1CEF">
        <w:rPr>
          <w:rFonts w:ascii="Times New Roman" w:hAnsi="Times New Roman" w:cs="Times New Roman"/>
          <w:sz w:val="28"/>
          <w:szCs w:val="28"/>
        </w:rPr>
        <w:t>- проведено збір та узагальнення оформлених форм щодо результатів виконання завдань державним</w:t>
      </w:r>
      <w:r w:rsidR="001010F1" w:rsidRPr="000B1CEF">
        <w:rPr>
          <w:rFonts w:ascii="Times New Roman" w:hAnsi="Times New Roman" w:cs="Times New Roman"/>
          <w:sz w:val="28"/>
          <w:szCs w:val="28"/>
        </w:rPr>
        <w:t>и</w:t>
      </w:r>
      <w:r w:rsidRPr="000B1CEF">
        <w:rPr>
          <w:rFonts w:ascii="Times New Roman" w:hAnsi="Times New Roman" w:cs="Times New Roman"/>
          <w:sz w:val="28"/>
          <w:szCs w:val="28"/>
        </w:rPr>
        <w:t xml:space="preserve"> службовц</w:t>
      </w:r>
      <w:r w:rsidR="001010F1" w:rsidRPr="000B1CEF">
        <w:rPr>
          <w:rFonts w:ascii="Times New Roman" w:hAnsi="Times New Roman" w:cs="Times New Roman"/>
          <w:sz w:val="28"/>
          <w:szCs w:val="28"/>
        </w:rPr>
        <w:t xml:space="preserve">ями </w:t>
      </w:r>
      <w:r w:rsidR="001E595F" w:rsidRPr="000B1CEF">
        <w:rPr>
          <w:rFonts w:ascii="Times New Roman" w:hAnsi="Times New Roman" w:cs="Times New Roman"/>
          <w:sz w:val="28"/>
          <w:szCs w:val="28"/>
        </w:rPr>
        <w:t>Державної служби з лікарських засобів та контролю за наркотиками у Чернігівській області</w:t>
      </w:r>
      <w:r w:rsidRPr="000B1CEF">
        <w:rPr>
          <w:rFonts w:ascii="Times New Roman" w:hAnsi="Times New Roman" w:cs="Times New Roman"/>
          <w:sz w:val="28"/>
          <w:szCs w:val="28"/>
        </w:rPr>
        <w:t>, які займають посади державної служби категорій «Б» і «В»;</w:t>
      </w:r>
    </w:p>
    <w:p w14:paraId="3ADB03CD" w14:textId="2B48D4FD" w:rsidR="00494D12" w:rsidRPr="000B1CEF" w:rsidRDefault="00494D12" w:rsidP="00EC06DE">
      <w:pPr>
        <w:jc w:val="both"/>
        <w:rPr>
          <w:rFonts w:ascii="Times New Roman" w:hAnsi="Times New Roman" w:cs="Times New Roman"/>
          <w:sz w:val="28"/>
          <w:szCs w:val="28"/>
        </w:rPr>
      </w:pPr>
      <w:r w:rsidRPr="000B1CEF">
        <w:rPr>
          <w:rFonts w:ascii="Times New Roman" w:hAnsi="Times New Roman" w:cs="Times New Roman"/>
          <w:sz w:val="28"/>
          <w:szCs w:val="28"/>
        </w:rPr>
        <w:lastRenderedPageBreak/>
        <w:t xml:space="preserve">- підготовлено наказ </w:t>
      </w:r>
      <w:r w:rsidR="00085A0B" w:rsidRPr="000B1CEF">
        <w:rPr>
          <w:rFonts w:ascii="Times New Roman" w:hAnsi="Times New Roman" w:cs="Times New Roman"/>
          <w:sz w:val="28"/>
          <w:szCs w:val="28"/>
        </w:rPr>
        <w:t>Державної служби з лікарських засобів та контролю за наркотиками у Чернігівській області</w:t>
      </w:r>
      <w:r w:rsidRPr="000B1CEF">
        <w:rPr>
          <w:rFonts w:ascii="Times New Roman" w:hAnsi="Times New Roman" w:cs="Times New Roman"/>
          <w:sz w:val="28"/>
          <w:szCs w:val="28"/>
        </w:rPr>
        <w:t xml:space="preserve"> від </w:t>
      </w:r>
      <w:r w:rsidR="00085A0B" w:rsidRPr="000B1CEF">
        <w:rPr>
          <w:rFonts w:ascii="Times New Roman" w:hAnsi="Times New Roman" w:cs="Times New Roman"/>
          <w:sz w:val="28"/>
          <w:szCs w:val="28"/>
        </w:rPr>
        <w:t>02</w:t>
      </w:r>
      <w:r w:rsidRPr="000B1CEF">
        <w:rPr>
          <w:rFonts w:ascii="Times New Roman" w:hAnsi="Times New Roman" w:cs="Times New Roman"/>
          <w:sz w:val="28"/>
          <w:szCs w:val="28"/>
        </w:rPr>
        <w:t>.12.202</w:t>
      </w:r>
      <w:r w:rsidR="000726EE" w:rsidRPr="000B1CEF">
        <w:rPr>
          <w:rFonts w:ascii="Times New Roman" w:hAnsi="Times New Roman" w:cs="Times New Roman"/>
          <w:sz w:val="28"/>
          <w:szCs w:val="28"/>
        </w:rPr>
        <w:t>5</w:t>
      </w:r>
      <w:r w:rsidRPr="000B1CEF">
        <w:rPr>
          <w:rFonts w:ascii="Times New Roman" w:hAnsi="Times New Roman" w:cs="Times New Roman"/>
          <w:sz w:val="28"/>
          <w:szCs w:val="28"/>
        </w:rPr>
        <w:t xml:space="preserve"> № </w:t>
      </w:r>
      <w:r w:rsidR="000726EE" w:rsidRPr="000B1CEF">
        <w:rPr>
          <w:rFonts w:ascii="Times New Roman" w:hAnsi="Times New Roman" w:cs="Times New Roman"/>
          <w:sz w:val="28"/>
          <w:szCs w:val="28"/>
        </w:rPr>
        <w:t>95</w:t>
      </w:r>
      <w:r w:rsidRPr="000B1CEF">
        <w:rPr>
          <w:rFonts w:ascii="Times New Roman" w:hAnsi="Times New Roman" w:cs="Times New Roman"/>
          <w:sz w:val="28"/>
          <w:szCs w:val="28"/>
        </w:rPr>
        <w:t>-к «</w:t>
      </w:r>
      <w:r w:rsidR="00F16C80" w:rsidRPr="000B1CEF">
        <w:rPr>
          <w:rFonts w:ascii="Times New Roman" w:hAnsi="Times New Roman" w:cs="Times New Roman"/>
          <w:sz w:val="28"/>
          <w:szCs w:val="28"/>
        </w:rPr>
        <w:t>Про затвердження висновку щодо оцінювання результатів службової діяльності державних службовців Служби, які займають посади державної  служби категорій “Б” і “В” у 202</w:t>
      </w:r>
      <w:r w:rsidR="0080267E" w:rsidRPr="000B1CEF">
        <w:rPr>
          <w:rFonts w:ascii="Times New Roman" w:hAnsi="Times New Roman" w:cs="Times New Roman"/>
          <w:sz w:val="28"/>
          <w:szCs w:val="28"/>
        </w:rPr>
        <w:t>5</w:t>
      </w:r>
      <w:r w:rsidR="00F16C80" w:rsidRPr="000B1CEF">
        <w:rPr>
          <w:rFonts w:ascii="Times New Roman" w:hAnsi="Times New Roman" w:cs="Times New Roman"/>
          <w:sz w:val="28"/>
          <w:szCs w:val="28"/>
        </w:rPr>
        <w:t xml:space="preserve"> році</w:t>
      </w:r>
      <w:r w:rsidRPr="000B1CEF">
        <w:rPr>
          <w:rFonts w:ascii="Times New Roman" w:hAnsi="Times New Roman" w:cs="Times New Roman"/>
          <w:sz w:val="28"/>
          <w:szCs w:val="28"/>
        </w:rPr>
        <w:t xml:space="preserve">» та ознайомлено державних службовців </w:t>
      </w:r>
      <w:r w:rsidR="003109F7" w:rsidRPr="000B1CEF">
        <w:rPr>
          <w:rFonts w:ascii="Times New Roman" w:hAnsi="Times New Roman" w:cs="Times New Roman"/>
          <w:sz w:val="28"/>
          <w:szCs w:val="28"/>
        </w:rPr>
        <w:t xml:space="preserve">Державної служби з лікарських засобів та контролю за наркотиками у Чернігівській області </w:t>
      </w:r>
      <w:r w:rsidRPr="000B1CEF">
        <w:rPr>
          <w:rFonts w:ascii="Times New Roman" w:hAnsi="Times New Roman" w:cs="Times New Roman"/>
          <w:sz w:val="28"/>
          <w:szCs w:val="28"/>
        </w:rPr>
        <w:t xml:space="preserve">із зазначеним наказом; </w:t>
      </w:r>
    </w:p>
    <w:p w14:paraId="7F2D9DB2" w14:textId="77777777" w:rsidR="00494D12" w:rsidRPr="000B2FD8" w:rsidRDefault="00494D12" w:rsidP="00EC06DE">
      <w:pPr>
        <w:pStyle w:val="af1"/>
        <w:spacing w:line="276" w:lineRule="auto"/>
        <w:jc w:val="both"/>
        <w:rPr>
          <w:rFonts w:ascii="Times New Roman" w:hAnsi="Times New Roman" w:cs="Times New Roman"/>
          <w:sz w:val="28"/>
          <w:szCs w:val="28"/>
        </w:rPr>
      </w:pPr>
      <w:r w:rsidRPr="000B1CEF">
        <w:rPr>
          <w:rFonts w:ascii="Times New Roman" w:hAnsi="Times New Roman" w:cs="Times New Roman"/>
          <w:sz w:val="28"/>
          <w:szCs w:val="28"/>
        </w:rPr>
        <w:t>- забезпечено надання консультативної допомоги учасникам оцінювання в період його проведення</w:t>
      </w:r>
    </w:p>
    <w:p w14:paraId="1407A7C8" w14:textId="533390E0" w:rsidR="00C06E15" w:rsidRDefault="000B2FD8" w:rsidP="00C06E15">
      <w:pPr>
        <w:pStyle w:val="af1"/>
        <w:rPr>
          <w:rFonts w:ascii="Times New Roman" w:hAnsi="Times New Roman" w:cs="Times New Roman"/>
          <w:b/>
          <w:sz w:val="28"/>
          <w:szCs w:val="28"/>
        </w:rPr>
      </w:pPr>
      <w:r>
        <w:rPr>
          <w:rFonts w:ascii="Times New Roman" w:hAnsi="Times New Roman" w:cs="Times New Roman"/>
          <w:b/>
          <w:sz w:val="28"/>
          <w:szCs w:val="28"/>
        </w:rPr>
        <w:t>1</w:t>
      </w:r>
      <w:r w:rsidR="00C06E15" w:rsidRPr="00C06E15">
        <w:rPr>
          <w:rFonts w:ascii="Times New Roman" w:hAnsi="Times New Roman" w:cs="Times New Roman"/>
          <w:b/>
          <w:sz w:val="28"/>
          <w:szCs w:val="28"/>
        </w:rPr>
        <w:t>.1</w:t>
      </w:r>
      <w:r w:rsidR="00620373">
        <w:rPr>
          <w:rFonts w:ascii="Times New Roman" w:hAnsi="Times New Roman" w:cs="Times New Roman"/>
          <w:b/>
          <w:sz w:val="28"/>
          <w:szCs w:val="28"/>
        </w:rPr>
        <w:t>8</w:t>
      </w:r>
      <w:r w:rsidR="00C06E15" w:rsidRPr="00C06E15">
        <w:rPr>
          <w:rFonts w:ascii="Times New Roman" w:hAnsi="Times New Roman" w:cs="Times New Roman"/>
          <w:b/>
          <w:sz w:val="28"/>
          <w:szCs w:val="28"/>
        </w:rPr>
        <w:t xml:space="preserve">. Участь у забезпеченні інформаційного наповнення офіційного сайту </w:t>
      </w:r>
      <w:r w:rsidR="00C06E15">
        <w:rPr>
          <w:rFonts w:ascii="Times New Roman" w:hAnsi="Times New Roman" w:cs="Times New Roman"/>
          <w:b/>
          <w:sz w:val="28"/>
          <w:szCs w:val="28"/>
        </w:rPr>
        <w:t xml:space="preserve">Служби в мережі Інтернет, </w:t>
      </w:r>
      <w:r w:rsidR="00C06E15" w:rsidRPr="00C06E15">
        <w:rPr>
          <w:rFonts w:ascii="Times New Roman" w:hAnsi="Times New Roman" w:cs="Times New Roman"/>
          <w:b/>
          <w:sz w:val="28"/>
          <w:szCs w:val="28"/>
        </w:rPr>
        <w:t xml:space="preserve">у т.ч. оприлюднення інформації, пов’язаної </w:t>
      </w:r>
      <w:r>
        <w:rPr>
          <w:rFonts w:ascii="Times New Roman" w:hAnsi="Times New Roman" w:cs="Times New Roman"/>
          <w:b/>
          <w:sz w:val="28"/>
          <w:szCs w:val="28"/>
        </w:rPr>
        <w:t xml:space="preserve"> </w:t>
      </w:r>
      <w:r w:rsidR="00C06E15" w:rsidRPr="00C06E15">
        <w:rPr>
          <w:rFonts w:ascii="Times New Roman" w:hAnsi="Times New Roman" w:cs="Times New Roman"/>
          <w:b/>
          <w:sz w:val="28"/>
          <w:szCs w:val="28"/>
        </w:rPr>
        <w:t>з воєнним станом</w:t>
      </w:r>
    </w:p>
    <w:p w14:paraId="04BC6FB6" w14:textId="77777777" w:rsidR="00C06E15" w:rsidRDefault="000B2FD8" w:rsidP="000B2FD8">
      <w:pPr>
        <w:pStyle w:val="HTML"/>
        <w:spacing w:line="276"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val="uk-UA" w:eastAsia="en-US"/>
        </w:rPr>
        <w:t xml:space="preserve">     </w:t>
      </w:r>
      <w:r w:rsidR="00C06E15" w:rsidRPr="00ED502D">
        <w:rPr>
          <w:rFonts w:ascii="Times New Roman" w:eastAsiaTheme="minorHAnsi" w:hAnsi="Times New Roman" w:cs="Times New Roman"/>
          <w:sz w:val="28"/>
          <w:szCs w:val="28"/>
          <w:lang w:eastAsia="en-US"/>
        </w:rPr>
        <w:t xml:space="preserve">В </w:t>
      </w:r>
      <w:r w:rsidR="00C06E15">
        <w:rPr>
          <w:rFonts w:ascii="Times New Roman" w:eastAsiaTheme="minorHAnsi" w:hAnsi="Times New Roman" w:cs="Times New Roman"/>
          <w:sz w:val="28"/>
          <w:szCs w:val="28"/>
          <w:lang w:val="uk-UA" w:eastAsia="en-US"/>
        </w:rPr>
        <w:t>Службі</w:t>
      </w:r>
      <w:r w:rsidR="00C06E15" w:rsidRPr="00ED502D">
        <w:rPr>
          <w:rFonts w:ascii="Times New Roman" w:eastAsiaTheme="minorHAnsi" w:hAnsi="Times New Roman" w:cs="Times New Roman"/>
          <w:sz w:val="28"/>
          <w:szCs w:val="28"/>
          <w:lang w:eastAsia="en-US"/>
        </w:rPr>
        <w:t xml:space="preserve"> </w:t>
      </w:r>
      <w:r w:rsidR="00C06E15">
        <w:rPr>
          <w:rFonts w:ascii="Times New Roman" w:eastAsiaTheme="minorHAnsi" w:hAnsi="Times New Roman" w:cs="Times New Roman"/>
          <w:sz w:val="28"/>
          <w:szCs w:val="28"/>
          <w:lang w:eastAsia="en-US"/>
        </w:rPr>
        <w:t xml:space="preserve"> визначено відповідальних осіб за регулярне висвітлення роботи Служби  на сайті Держлікслужби та в мережі Фейсбук.</w:t>
      </w:r>
    </w:p>
    <w:p w14:paraId="4C165A9B" w14:textId="77777777" w:rsidR="00C06E15" w:rsidRDefault="00C06E15" w:rsidP="000B2FD8">
      <w:pPr>
        <w:pStyle w:val="HTML"/>
        <w:spacing w:line="276"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Публікації на відповідних платформах містять,  як інформацію про роботу Служби, так і новини, як вітчизняної так і світової фармацевтичної галузі.</w:t>
      </w:r>
    </w:p>
    <w:p w14:paraId="109EBCB6" w14:textId="50C107B1" w:rsidR="00C06E15" w:rsidRDefault="00C06E15" w:rsidP="000B2FD8">
      <w:pPr>
        <w:pStyle w:val="HTML"/>
        <w:spacing w:line="276"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За  </w:t>
      </w:r>
      <w:r>
        <w:rPr>
          <w:rFonts w:ascii="Times New Roman" w:eastAsiaTheme="minorHAnsi" w:hAnsi="Times New Roman" w:cs="Times New Roman"/>
          <w:sz w:val="28"/>
          <w:szCs w:val="28"/>
          <w:lang w:val="uk-UA" w:eastAsia="en-US"/>
        </w:rPr>
        <w:t>2</w:t>
      </w:r>
      <w:r>
        <w:rPr>
          <w:rFonts w:ascii="Times New Roman" w:eastAsiaTheme="minorHAnsi" w:hAnsi="Times New Roman" w:cs="Times New Roman"/>
          <w:sz w:val="28"/>
          <w:szCs w:val="28"/>
          <w:lang w:eastAsia="en-US"/>
        </w:rPr>
        <w:t>02</w:t>
      </w:r>
      <w:r w:rsidR="00A77B2C">
        <w:rPr>
          <w:rFonts w:ascii="Times New Roman" w:eastAsiaTheme="minorHAnsi" w:hAnsi="Times New Roman" w:cs="Times New Roman"/>
          <w:sz w:val="28"/>
          <w:szCs w:val="28"/>
          <w:lang w:val="uk-UA" w:eastAsia="en-US"/>
        </w:rPr>
        <w:t>5</w:t>
      </w:r>
      <w:r>
        <w:rPr>
          <w:rFonts w:ascii="Times New Roman" w:eastAsiaTheme="minorHAnsi" w:hAnsi="Times New Roman" w:cs="Times New Roman"/>
          <w:sz w:val="28"/>
          <w:szCs w:val="28"/>
          <w:lang w:eastAsia="en-US"/>
        </w:rPr>
        <w:t>р</w:t>
      </w:r>
      <w:r>
        <w:rPr>
          <w:rFonts w:ascii="Times New Roman" w:eastAsiaTheme="minorHAnsi" w:hAnsi="Times New Roman" w:cs="Times New Roman"/>
          <w:sz w:val="28"/>
          <w:szCs w:val="28"/>
          <w:lang w:val="uk-UA" w:eastAsia="en-US"/>
        </w:rPr>
        <w:t>і</w:t>
      </w:r>
      <w:r>
        <w:rPr>
          <w:rFonts w:ascii="Times New Roman" w:eastAsiaTheme="minorHAnsi" w:hAnsi="Times New Roman" w:cs="Times New Roman"/>
          <w:sz w:val="28"/>
          <w:szCs w:val="28"/>
          <w:lang w:eastAsia="en-US"/>
        </w:rPr>
        <w:t xml:space="preserve">к на сайті Держлікслужби було розміщено </w:t>
      </w:r>
      <w:r w:rsidR="001721E8" w:rsidRPr="000B1CEF">
        <w:rPr>
          <w:rFonts w:ascii="Times New Roman" w:eastAsiaTheme="minorHAnsi" w:hAnsi="Times New Roman" w:cs="Times New Roman"/>
          <w:sz w:val="28"/>
          <w:szCs w:val="28"/>
          <w:lang w:val="uk-UA" w:eastAsia="en-US"/>
        </w:rPr>
        <w:t>50</w:t>
      </w:r>
      <w:r w:rsidRPr="000B1CEF">
        <w:rPr>
          <w:rFonts w:ascii="Times New Roman" w:eastAsiaTheme="minorHAnsi" w:hAnsi="Times New Roman" w:cs="Times New Roman"/>
          <w:sz w:val="28"/>
          <w:szCs w:val="28"/>
          <w:lang w:eastAsia="en-US"/>
        </w:rPr>
        <w:t xml:space="preserve"> публікаці</w:t>
      </w:r>
      <w:r w:rsidR="001721E8" w:rsidRPr="000B1CEF">
        <w:rPr>
          <w:rFonts w:ascii="Times New Roman" w:eastAsiaTheme="minorHAnsi" w:hAnsi="Times New Roman" w:cs="Times New Roman"/>
          <w:sz w:val="28"/>
          <w:szCs w:val="28"/>
          <w:lang w:val="uk-UA" w:eastAsia="en-US"/>
        </w:rPr>
        <w:t>й</w:t>
      </w:r>
      <w:r w:rsidR="00A77B2C">
        <w:rPr>
          <w:rFonts w:ascii="Times New Roman" w:eastAsiaTheme="minorHAnsi" w:hAnsi="Times New Roman" w:cs="Times New Roman"/>
          <w:sz w:val="28"/>
          <w:szCs w:val="28"/>
          <w:lang w:val="uk-UA" w:eastAsia="en-US"/>
        </w:rPr>
        <w:t xml:space="preserve">, </w:t>
      </w:r>
      <w:r>
        <w:rPr>
          <w:rFonts w:ascii="Times New Roman" w:eastAsiaTheme="minorHAnsi" w:hAnsi="Times New Roman" w:cs="Times New Roman"/>
          <w:sz w:val="28"/>
          <w:szCs w:val="28"/>
          <w:lang w:eastAsia="en-US"/>
        </w:rPr>
        <w:t xml:space="preserve"> </w:t>
      </w:r>
      <w:r w:rsidR="00A77B2C">
        <w:rPr>
          <w:rFonts w:ascii="Times New Roman" w:eastAsiaTheme="minorHAnsi" w:hAnsi="Times New Roman" w:cs="Times New Roman"/>
          <w:sz w:val="28"/>
          <w:szCs w:val="28"/>
          <w:lang w:val="uk-UA" w:eastAsia="en-US"/>
        </w:rPr>
        <w:t>в</w:t>
      </w:r>
      <w:r>
        <w:rPr>
          <w:rFonts w:ascii="Times New Roman" w:eastAsiaTheme="minorHAnsi" w:hAnsi="Times New Roman" w:cs="Times New Roman"/>
          <w:sz w:val="28"/>
          <w:szCs w:val="28"/>
          <w:lang w:eastAsia="en-US"/>
        </w:rPr>
        <w:t xml:space="preserve"> соціальній мережі Фейсбук</w:t>
      </w:r>
      <w:r w:rsidR="00A77B2C">
        <w:rPr>
          <w:rFonts w:ascii="Times New Roman" w:eastAsiaTheme="minorHAnsi" w:hAnsi="Times New Roman" w:cs="Times New Roman"/>
          <w:sz w:val="28"/>
          <w:szCs w:val="28"/>
          <w:lang w:val="uk-UA" w:eastAsia="en-US"/>
        </w:rPr>
        <w:t xml:space="preserve"> 43 публікації</w:t>
      </w:r>
      <w:r>
        <w:rPr>
          <w:rFonts w:ascii="Times New Roman" w:eastAsiaTheme="minorHAnsi" w:hAnsi="Times New Roman" w:cs="Times New Roman"/>
          <w:sz w:val="28"/>
          <w:szCs w:val="28"/>
          <w:lang w:eastAsia="en-US"/>
        </w:rPr>
        <w:t>.</w:t>
      </w:r>
    </w:p>
    <w:p w14:paraId="34BA41C6" w14:textId="77777777" w:rsidR="00C06E15" w:rsidRDefault="00C06E15" w:rsidP="00C06E15">
      <w:pPr>
        <w:pStyle w:val="af1"/>
        <w:rPr>
          <w:rFonts w:ascii="Times New Roman" w:eastAsia="Times New Roman" w:hAnsi="Times New Roman" w:cs="Times New Roman"/>
          <w:b/>
          <w:caps/>
          <w:sz w:val="28"/>
          <w:szCs w:val="28"/>
          <w:lang w:val="ru-RU" w:eastAsia="ru-RU"/>
        </w:rPr>
      </w:pPr>
    </w:p>
    <w:p w14:paraId="756D274D" w14:textId="77777777" w:rsidR="000B1CEF" w:rsidRDefault="000B2FD8" w:rsidP="000B1CEF">
      <w:pPr>
        <w:pStyle w:val="af1"/>
        <w:rPr>
          <w:rFonts w:ascii="Times New Roman" w:hAnsi="Times New Roman" w:cs="Times New Roman"/>
          <w:b/>
          <w:sz w:val="28"/>
          <w:szCs w:val="28"/>
        </w:rPr>
      </w:pPr>
      <w:r>
        <w:rPr>
          <w:rFonts w:ascii="Times New Roman" w:eastAsia="Times New Roman" w:hAnsi="Times New Roman" w:cs="Times New Roman"/>
          <w:b/>
          <w:caps/>
          <w:sz w:val="28"/>
          <w:szCs w:val="28"/>
          <w:lang w:val="ru-RU" w:eastAsia="ru-RU"/>
        </w:rPr>
        <w:t>1</w:t>
      </w:r>
      <w:r w:rsidR="00C06E15" w:rsidRPr="00C06E15">
        <w:rPr>
          <w:rFonts w:ascii="Times New Roman" w:eastAsia="Times New Roman" w:hAnsi="Times New Roman" w:cs="Times New Roman"/>
          <w:b/>
          <w:caps/>
          <w:sz w:val="28"/>
          <w:szCs w:val="28"/>
          <w:lang w:val="ru-RU" w:eastAsia="ru-RU"/>
        </w:rPr>
        <w:t>.1</w:t>
      </w:r>
      <w:r w:rsidR="00620373">
        <w:rPr>
          <w:rFonts w:ascii="Times New Roman" w:eastAsia="Times New Roman" w:hAnsi="Times New Roman" w:cs="Times New Roman"/>
          <w:b/>
          <w:caps/>
          <w:sz w:val="28"/>
          <w:szCs w:val="28"/>
          <w:lang w:val="ru-RU" w:eastAsia="ru-RU"/>
        </w:rPr>
        <w:t>9</w:t>
      </w:r>
      <w:r w:rsidR="00C06E15" w:rsidRPr="00C06E15">
        <w:rPr>
          <w:rFonts w:ascii="Times New Roman" w:eastAsia="Times New Roman" w:hAnsi="Times New Roman" w:cs="Times New Roman"/>
          <w:b/>
          <w:caps/>
          <w:sz w:val="28"/>
          <w:szCs w:val="28"/>
          <w:lang w:val="ru-RU" w:eastAsia="ru-RU"/>
        </w:rPr>
        <w:t xml:space="preserve">. </w:t>
      </w:r>
      <w:r w:rsidR="00C06E15" w:rsidRPr="00C06E15">
        <w:rPr>
          <w:rFonts w:ascii="Times New Roman" w:hAnsi="Times New Roman" w:cs="Times New Roman"/>
          <w:b/>
          <w:sz w:val="28"/>
          <w:szCs w:val="28"/>
        </w:rPr>
        <w:t xml:space="preserve">Забезпечення виконання домовленостей в рамках укладених </w:t>
      </w:r>
      <w:r w:rsidR="009A70D8">
        <w:rPr>
          <w:rFonts w:ascii="Times New Roman" w:hAnsi="Times New Roman" w:cs="Times New Roman"/>
          <w:b/>
          <w:sz w:val="28"/>
          <w:szCs w:val="28"/>
        </w:rPr>
        <w:t>Службою</w:t>
      </w:r>
      <w:r w:rsidR="00C06E15" w:rsidRPr="00C06E15">
        <w:rPr>
          <w:rFonts w:ascii="Times New Roman" w:hAnsi="Times New Roman" w:cs="Times New Roman"/>
          <w:b/>
          <w:sz w:val="28"/>
          <w:szCs w:val="28"/>
        </w:rPr>
        <w:t xml:space="preserve"> меморандумів про співпрацю (з урахуванням воєнного стану)</w:t>
      </w:r>
    </w:p>
    <w:p w14:paraId="0AA2D107" w14:textId="3C431AEF" w:rsidR="00985AEA" w:rsidRPr="000B1CEF" w:rsidRDefault="00985AEA" w:rsidP="000B1CEF">
      <w:pPr>
        <w:pStyle w:val="af1"/>
        <w:rPr>
          <w:rFonts w:ascii="Times New Roman" w:hAnsi="Times New Roman" w:cs="Times New Roman"/>
          <w:b/>
          <w:sz w:val="28"/>
          <w:szCs w:val="28"/>
        </w:rPr>
      </w:pPr>
      <w:r>
        <w:rPr>
          <w:sz w:val="28"/>
          <w:szCs w:val="28"/>
        </w:rPr>
        <w:t xml:space="preserve">     </w:t>
      </w:r>
    </w:p>
    <w:p w14:paraId="3D51D73B" w14:textId="745B2730" w:rsidR="00985AEA" w:rsidRDefault="00985AEA" w:rsidP="000B1CEF">
      <w:pPr>
        <w:jc w:val="both"/>
        <w:rPr>
          <w:rFonts w:ascii="ProbaPro-Regular" w:hAnsi="ProbaPro-Regular"/>
          <w:sz w:val="27"/>
          <w:szCs w:val="27"/>
          <w:shd w:val="clear" w:color="auto" w:fill="FFFFFF"/>
        </w:rPr>
      </w:pPr>
      <w:r>
        <w:rPr>
          <w:sz w:val="28"/>
          <w:szCs w:val="28"/>
        </w:rPr>
        <w:t xml:space="preserve">     </w:t>
      </w:r>
      <w:r w:rsidRPr="000B1CEF">
        <w:rPr>
          <w:rFonts w:ascii="ProbaPro-Regular" w:hAnsi="ProbaPro-Regular"/>
          <w:sz w:val="27"/>
          <w:szCs w:val="27"/>
          <w:shd w:val="clear" w:color="auto" w:fill="FFFFFF"/>
        </w:rPr>
        <w:t>16.06.2025 Начальник Державної служби з лікарських засобів та контролю за наркотиками у Чернігівській області Світлана Соколова та начальник Центрального міжрегіонального управління Державної служби з питань праці Роман Семчук  підписали Меморандум про співробітництво та партнерство.</w:t>
      </w:r>
      <w:r>
        <w:rPr>
          <w:rFonts w:ascii="ProbaPro-Regular" w:hAnsi="ProbaPro-Regular"/>
          <w:sz w:val="27"/>
          <w:szCs w:val="27"/>
          <w:shd w:val="clear" w:color="auto" w:fill="FFFFFF"/>
        </w:rPr>
        <w:t xml:space="preserve"> </w:t>
      </w:r>
    </w:p>
    <w:p w14:paraId="67FB59F1" w14:textId="28882B14" w:rsidR="004D096C" w:rsidRPr="000B1CEF" w:rsidRDefault="004D096C" w:rsidP="000B1CEF">
      <w:pPr>
        <w:jc w:val="both"/>
        <w:rPr>
          <w:rFonts w:ascii="ProbaPro-Regular" w:hAnsi="ProbaPro-Regular"/>
          <w:sz w:val="27"/>
          <w:szCs w:val="27"/>
          <w:shd w:val="clear" w:color="auto" w:fill="FFFFFF"/>
        </w:rPr>
      </w:pPr>
      <w:r w:rsidRPr="000B1CEF">
        <w:rPr>
          <w:rFonts w:ascii="ProbaPro-Regular" w:hAnsi="ProbaPro-Regular"/>
          <w:sz w:val="27"/>
          <w:szCs w:val="27"/>
          <w:shd w:val="clear" w:color="auto" w:fill="FFFFFF"/>
        </w:rPr>
        <w:t xml:space="preserve">     В рамках реалізації меморандуму про співпрацю Держлікслужби у Чернігівській області та Головного управління Держспоживслужби в Чернігівській області провели спільну робочу нараду для суб’єктів господарювання у форматі ZOOM – конференції.</w:t>
      </w:r>
    </w:p>
    <w:p w14:paraId="0AE95ABC" w14:textId="3B103B9A" w:rsidR="001721E8" w:rsidRDefault="001721E8" w:rsidP="00985AEA">
      <w:pPr>
        <w:spacing w:line="240" w:lineRule="auto"/>
        <w:jc w:val="both"/>
        <w:rPr>
          <w:rFonts w:ascii="ProbaPro-Regular" w:hAnsi="ProbaPro-Regular"/>
          <w:color w:val="1D1D1B"/>
          <w:sz w:val="27"/>
          <w:szCs w:val="27"/>
          <w:shd w:val="clear" w:color="auto" w:fill="FFFFFF"/>
        </w:rPr>
      </w:pPr>
      <w:r>
        <w:rPr>
          <w:noProof/>
        </w:rPr>
        <w:lastRenderedPageBreak/>
        <w:drawing>
          <wp:inline distT="0" distB="0" distL="0" distR="0" wp14:anchorId="71ED81C5" wp14:editId="682FC692">
            <wp:extent cx="3025140" cy="1920240"/>
            <wp:effectExtent l="0" t="0" r="381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5140" cy="1920240"/>
                    </a:xfrm>
                    <a:prstGeom prst="rect">
                      <a:avLst/>
                    </a:prstGeom>
                    <a:noFill/>
                    <a:ln>
                      <a:noFill/>
                    </a:ln>
                  </pic:spPr>
                </pic:pic>
              </a:graphicData>
            </a:graphic>
          </wp:inline>
        </w:drawing>
      </w:r>
      <w:r>
        <w:rPr>
          <w:rFonts w:ascii="ProbaPro-Regular" w:hAnsi="ProbaPro-Regular"/>
          <w:color w:val="1D1D1B"/>
          <w:sz w:val="27"/>
          <w:szCs w:val="27"/>
          <w:shd w:val="clear" w:color="auto" w:fill="FFFFFF"/>
        </w:rPr>
        <w:t>  </w:t>
      </w:r>
      <w:r>
        <w:rPr>
          <w:noProof/>
        </w:rPr>
        <w:drawing>
          <wp:inline distT="0" distB="0" distL="0" distR="0" wp14:anchorId="3F985103" wp14:editId="01AE7EE5">
            <wp:extent cx="2392680" cy="1912620"/>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2680" cy="1912620"/>
                    </a:xfrm>
                    <a:prstGeom prst="rect">
                      <a:avLst/>
                    </a:prstGeom>
                    <a:noFill/>
                    <a:ln>
                      <a:noFill/>
                    </a:ln>
                  </pic:spPr>
                </pic:pic>
              </a:graphicData>
            </a:graphic>
          </wp:inline>
        </w:drawing>
      </w:r>
      <w:r>
        <w:rPr>
          <w:rFonts w:ascii="ProbaPro-Regular" w:hAnsi="ProbaPro-Regular"/>
          <w:color w:val="1D1D1B"/>
          <w:sz w:val="27"/>
          <w:szCs w:val="27"/>
          <w:shd w:val="clear" w:color="auto" w:fill="FFFFFF"/>
        </w:rPr>
        <w:t>  </w:t>
      </w:r>
      <w:r>
        <w:rPr>
          <w:noProof/>
        </w:rPr>
        <w:drawing>
          <wp:inline distT="0" distB="0" distL="0" distR="0" wp14:anchorId="5168B00A" wp14:editId="28191FF9">
            <wp:extent cx="3048000" cy="19126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0" cy="1912620"/>
                    </a:xfrm>
                    <a:prstGeom prst="rect">
                      <a:avLst/>
                    </a:prstGeom>
                    <a:noFill/>
                    <a:ln>
                      <a:noFill/>
                    </a:ln>
                  </pic:spPr>
                </pic:pic>
              </a:graphicData>
            </a:graphic>
          </wp:inline>
        </w:drawing>
      </w:r>
    </w:p>
    <w:p w14:paraId="1A0CE3B5" w14:textId="77777777" w:rsidR="00120D96" w:rsidRDefault="001721E8" w:rsidP="00120D96">
      <w:pPr>
        <w:shd w:val="clear" w:color="auto" w:fill="FFFFFF"/>
        <w:spacing w:after="0"/>
        <w:jc w:val="both"/>
        <w:rPr>
          <w:rFonts w:ascii="Times New Roman" w:eastAsia="Times New Roman" w:hAnsi="Times New Roman" w:cs="Times New Roman"/>
          <w:color w:val="1D1D1B"/>
          <w:sz w:val="28"/>
          <w:szCs w:val="28"/>
          <w:lang w:eastAsia="uk-UA"/>
        </w:rPr>
      </w:pPr>
      <w:r>
        <w:rPr>
          <w:rFonts w:ascii="Times New Roman" w:eastAsia="Times New Roman" w:hAnsi="Times New Roman" w:cs="Times New Roman"/>
          <w:color w:val="1D1D1B"/>
          <w:sz w:val="28"/>
          <w:szCs w:val="28"/>
          <w:lang w:eastAsia="uk-UA"/>
        </w:rPr>
        <w:t xml:space="preserve">     </w:t>
      </w:r>
      <w:r w:rsidRPr="005643EE">
        <w:rPr>
          <w:rFonts w:ascii="Times New Roman" w:eastAsia="Times New Roman" w:hAnsi="Times New Roman" w:cs="Times New Roman"/>
          <w:color w:val="1D1D1B"/>
          <w:sz w:val="28"/>
          <w:szCs w:val="28"/>
          <w:lang w:eastAsia="uk-UA"/>
        </w:rPr>
        <w:t>Начальник Служби Світлана Соколова акцентувала увагу присутніх на зміни до Постанови КМУ від 30.11.2016р. №929 «Про затвердження Ліцензійних умов провадження господарської діяльності з виробництва лікарських засобів, оптової та роздрібної торгівлі лікарськими засобами, імпорту лікарських засобів (крім активних фармацевтичних інгредієнтів)» які внесені Постановою КМУ №168 від 14.02.2025 р. в частині заборони надання маркетингових послуг, послуг з промоції лікарських засобів, інформаційних та інших послуг, пов’язаних з реалізацією лікарських засобів кінцевому споживачу до запровадження окремого реферування оптових цін на всі лікарські засоби.</w:t>
      </w:r>
      <w:r w:rsidRPr="001721E8">
        <w:rPr>
          <w:rFonts w:ascii="Times New Roman" w:eastAsia="Times New Roman" w:hAnsi="Times New Roman" w:cs="Times New Roman"/>
          <w:color w:val="1D1D1B"/>
          <w:sz w:val="28"/>
          <w:szCs w:val="28"/>
          <w:lang w:eastAsia="uk-UA"/>
        </w:rPr>
        <w:t> </w:t>
      </w:r>
    </w:p>
    <w:p w14:paraId="78CB48DA" w14:textId="53560B70" w:rsidR="001721E8" w:rsidRPr="001721E8" w:rsidRDefault="00120D96" w:rsidP="00120D96">
      <w:pPr>
        <w:shd w:val="clear" w:color="auto" w:fill="FFFFFF"/>
        <w:spacing w:after="0"/>
        <w:jc w:val="both"/>
        <w:rPr>
          <w:rFonts w:ascii="Times New Roman" w:eastAsia="Times New Roman" w:hAnsi="Times New Roman" w:cs="Times New Roman"/>
          <w:color w:val="1D1D1B"/>
          <w:sz w:val="28"/>
          <w:szCs w:val="28"/>
          <w:lang w:eastAsia="uk-UA"/>
        </w:rPr>
      </w:pPr>
      <w:r>
        <w:rPr>
          <w:rFonts w:ascii="Times New Roman" w:eastAsia="Times New Roman" w:hAnsi="Times New Roman" w:cs="Times New Roman"/>
          <w:color w:val="1D1D1B"/>
          <w:sz w:val="28"/>
          <w:szCs w:val="28"/>
          <w:lang w:eastAsia="uk-UA"/>
        </w:rPr>
        <w:t xml:space="preserve">        Крім того проводиться обмін інформацією стосовно ціноутворення н</w:t>
      </w:r>
      <w:r>
        <w:rPr>
          <w:rFonts w:ascii="ProbaPro-Regular" w:hAnsi="ProbaPro-Regular"/>
          <w:color w:val="1D1D1B"/>
          <w:sz w:val="27"/>
          <w:szCs w:val="27"/>
          <w:shd w:val="clear" w:color="auto" w:fill="FFFFFF"/>
        </w:rPr>
        <w:t>а лікарські засоби, які передбачені Постановою КМУ від 14.02.2025 року №168 «Про внесення змін до деяких постанов КМУ щодо стабілізації цін на лікарські засоби»</w:t>
      </w:r>
      <w:r w:rsidR="001721E8" w:rsidRPr="001721E8">
        <w:rPr>
          <w:rFonts w:ascii="Times New Roman" w:eastAsia="Times New Roman" w:hAnsi="Times New Roman" w:cs="Times New Roman"/>
          <w:color w:val="1D1D1B"/>
          <w:sz w:val="28"/>
          <w:szCs w:val="28"/>
          <w:lang w:eastAsia="uk-UA"/>
        </w:rPr>
        <w:t xml:space="preserve">              </w:t>
      </w:r>
    </w:p>
    <w:p w14:paraId="6FD6038D" w14:textId="77777777" w:rsidR="00120D96" w:rsidRDefault="00FD521B" w:rsidP="00B84085">
      <w:pPr>
        <w:shd w:val="clear" w:color="auto" w:fill="FFFFFF"/>
        <w:spacing w:after="0"/>
        <w:jc w:val="both"/>
        <w:rPr>
          <w:rFonts w:ascii="ProbaPro-Regular" w:eastAsia="Times New Roman" w:hAnsi="ProbaPro-Regular" w:cs="Times New Roman"/>
          <w:color w:val="1D1D1B"/>
          <w:sz w:val="24"/>
          <w:szCs w:val="24"/>
          <w:lang w:eastAsia="uk-UA"/>
        </w:rPr>
      </w:pPr>
      <w:r w:rsidRPr="00B84085">
        <w:rPr>
          <w:rFonts w:ascii="ProbaPro-Regular" w:eastAsia="Times New Roman" w:hAnsi="ProbaPro-Regular" w:cs="Times New Roman"/>
          <w:color w:val="1D1D1B"/>
          <w:sz w:val="24"/>
          <w:szCs w:val="24"/>
          <w:lang w:eastAsia="uk-UA"/>
        </w:rPr>
        <w:t xml:space="preserve">   </w:t>
      </w:r>
    </w:p>
    <w:p w14:paraId="4E6296C0" w14:textId="2550675E" w:rsidR="00B84085" w:rsidRDefault="00120D96" w:rsidP="00B84085">
      <w:pPr>
        <w:shd w:val="clear" w:color="auto" w:fill="FFFFFF"/>
        <w:spacing w:after="0"/>
        <w:jc w:val="both"/>
        <w:rPr>
          <w:rFonts w:ascii="Times New Roman" w:eastAsia="Times New Roman" w:hAnsi="Times New Roman" w:cs="Times New Roman"/>
          <w:color w:val="1D1D1B"/>
          <w:sz w:val="28"/>
          <w:szCs w:val="28"/>
          <w:lang w:eastAsia="uk-UA"/>
        </w:rPr>
      </w:pPr>
      <w:r>
        <w:rPr>
          <w:rFonts w:ascii="ProbaPro-Regular" w:eastAsia="Times New Roman" w:hAnsi="ProbaPro-Regular" w:cs="Times New Roman"/>
          <w:color w:val="1D1D1B"/>
          <w:sz w:val="24"/>
          <w:szCs w:val="24"/>
          <w:lang w:eastAsia="uk-UA"/>
        </w:rPr>
        <w:t xml:space="preserve">     </w:t>
      </w:r>
      <w:r w:rsidR="00FD521B" w:rsidRPr="00B84085">
        <w:rPr>
          <w:rFonts w:ascii="ProbaPro-Regular" w:eastAsia="Times New Roman" w:hAnsi="ProbaPro-Regular" w:cs="Times New Roman"/>
          <w:color w:val="1D1D1B"/>
          <w:sz w:val="24"/>
          <w:szCs w:val="24"/>
          <w:lang w:eastAsia="uk-UA"/>
        </w:rPr>
        <w:t xml:space="preserve">  </w:t>
      </w:r>
      <w:r w:rsidR="00FD521B" w:rsidRPr="00B84085">
        <w:rPr>
          <w:rFonts w:ascii="Times New Roman" w:eastAsia="Times New Roman" w:hAnsi="Times New Roman" w:cs="Times New Roman"/>
          <w:color w:val="1D1D1B"/>
          <w:sz w:val="28"/>
          <w:szCs w:val="28"/>
          <w:lang w:eastAsia="uk-UA"/>
        </w:rPr>
        <w:t>В рамках поглиблення співпраці між Державною службою з лікарських засобів та контролю за наркотиками у Чернігівській області  та Центральним міжрегіональним управлянням Державної служби з питань праці 31.03.2025 була проведена робоча нарада за участю начальника Служби Світлани СОКОЛОВОЇ, інспекторів Служби та головного державного інспектора праці Тетяни ЧЕРНЯК.</w:t>
      </w:r>
    </w:p>
    <w:p w14:paraId="3004B8CC" w14:textId="77777777" w:rsidR="005643EE" w:rsidRDefault="00B84085" w:rsidP="005643EE">
      <w:pPr>
        <w:shd w:val="clear" w:color="auto" w:fill="FFFFFF"/>
        <w:spacing w:after="0"/>
        <w:jc w:val="both"/>
        <w:rPr>
          <w:rFonts w:ascii="Times New Roman" w:eastAsia="Times New Roman" w:hAnsi="Times New Roman" w:cs="Times New Roman"/>
          <w:color w:val="1D1D1B"/>
          <w:sz w:val="28"/>
          <w:szCs w:val="28"/>
          <w:lang w:eastAsia="uk-UA"/>
        </w:rPr>
      </w:pPr>
      <w:r>
        <w:rPr>
          <w:rFonts w:ascii="Times New Roman" w:eastAsia="Times New Roman" w:hAnsi="Times New Roman" w:cs="Times New Roman"/>
          <w:color w:val="1D1D1B"/>
          <w:sz w:val="28"/>
          <w:szCs w:val="28"/>
          <w:lang w:eastAsia="uk-UA"/>
        </w:rPr>
        <w:t xml:space="preserve">     </w:t>
      </w:r>
      <w:r w:rsidR="00FD521B" w:rsidRPr="00B84085">
        <w:rPr>
          <w:rFonts w:ascii="Times New Roman" w:eastAsia="Times New Roman" w:hAnsi="Times New Roman" w:cs="Times New Roman"/>
          <w:color w:val="1D1D1B"/>
          <w:sz w:val="28"/>
          <w:szCs w:val="28"/>
          <w:lang w:eastAsia="uk-UA"/>
        </w:rPr>
        <w:t>Основною темою наради було питання контролю за додержанням законодавства про працю юридичною особою та фізичними особами-підприємцями, які використовують найману працю.</w:t>
      </w:r>
    </w:p>
    <w:p w14:paraId="48F83508" w14:textId="0FA3A4F0" w:rsidR="00BF7A44" w:rsidRPr="005643EE" w:rsidRDefault="005643EE" w:rsidP="005643EE">
      <w:pPr>
        <w:shd w:val="clear" w:color="auto" w:fill="FFFFFF"/>
        <w:spacing w:after="0"/>
        <w:jc w:val="both"/>
        <w:rPr>
          <w:rFonts w:ascii="Times New Roman" w:eastAsia="Times New Roman" w:hAnsi="Times New Roman" w:cs="Times New Roman"/>
          <w:color w:val="1D1D1B"/>
          <w:sz w:val="28"/>
          <w:szCs w:val="28"/>
          <w:lang w:eastAsia="uk-UA"/>
        </w:rPr>
      </w:pPr>
      <w:r>
        <w:rPr>
          <w:rFonts w:ascii="Times New Roman" w:eastAsia="Times New Roman" w:hAnsi="Times New Roman" w:cs="Times New Roman"/>
          <w:color w:val="1D1D1B"/>
          <w:sz w:val="28"/>
          <w:szCs w:val="28"/>
          <w:lang w:eastAsia="uk-UA"/>
        </w:rPr>
        <w:lastRenderedPageBreak/>
        <w:t xml:space="preserve">   </w:t>
      </w:r>
      <w:r w:rsidR="00985AEA" w:rsidRPr="00FD521B">
        <w:rPr>
          <w:rFonts w:ascii="ProbaPro-Regular" w:hAnsi="ProbaPro-Regular"/>
          <w:sz w:val="27"/>
          <w:szCs w:val="27"/>
          <w:shd w:val="clear" w:color="auto" w:fill="FFFFFF"/>
        </w:rPr>
        <w:t xml:space="preserve">  </w:t>
      </w:r>
      <w:r w:rsidR="00BF7A44" w:rsidRPr="00FD521B">
        <w:rPr>
          <w:rFonts w:ascii="ProbaPro-Regular" w:hAnsi="ProbaPro-Regular"/>
          <w:sz w:val="27"/>
          <w:szCs w:val="27"/>
          <w:shd w:val="clear" w:color="auto" w:fill="FFFFFF"/>
        </w:rPr>
        <w:t xml:space="preserve"> </w:t>
      </w:r>
      <w:r w:rsidR="00BF7A44" w:rsidRPr="00B84085">
        <w:rPr>
          <w:rFonts w:ascii="Times New Roman" w:hAnsi="Times New Roman" w:cs="Times New Roman"/>
          <w:sz w:val="28"/>
          <w:szCs w:val="28"/>
          <w:shd w:val="clear" w:color="auto" w:fill="FFFFFF"/>
        </w:rPr>
        <w:t>В рамках реалізації Меморандуму про співпрацю між Державною службою з лікарських засобів та контролю за наркотиками у Чернігівській області та ГО «Асоціація медичних сестер Чернігівської області» 04.12.2025 начальник служби Світлана СОКОЛОВА прийняла участь в обласній медсестринській конференції, організатором якої є дана ГО.</w:t>
      </w:r>
    </w:p>
    <w:p w14:paraId="00B87F36" w14:textId="35C254EC" w:rsidR="00985AEA" w:rsidRDefault="00985AEA" w:rsidP="0080267E">
      <w:pPr>
        <w:pStyle w:val="af1"/>
        <w:jc w:val="both"/>
        <w:rPr>
          <w:rFonts w:ascii="Times New Roman" w:hAnsi="Times New Roman" w:cs="Times New Roman"/>
          <w:color w:val="1D1D1B"/>
          <w:sz w:val="28"/>
          <w:szCs w:val="28"/>
          <w:shd w:val="clear" w:color="auto" w:fill="FFFFFF"/>
        </w:rPr>
      </w:pPr>
      <w:r>
        <w:rPr>
          <w:noProof/>
        </w:rPr>
        <w:drawing>
          <wp:inline distT="0" distB="0" distL="0" distR="0" wp14:anchorId="7B40C024" wp14:editId="7E18202F">
            <wp:extent cx="3322320" cy="4427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22320" cy="4427220"/>
                    </a:xfrm>
                    <a:prstGeom prst="rect">
                      <a:avLst/>
                    </a:prstGeom>
                    <a:noFill/>
                    <a:ln>
                      <a:noFill/>
                    </a:ln>
                  </pic:spPr>
                </pic:pic>
              </a:graphicData>
            </a:graphic>
          </wp:inline>
        </w:drawing>
      </w:r>
    </w:p>
    <w:p w14:paraId="589257F2" w14:textId="77777777" w:rsidR="009A70D8" w:rsidRPr="000A69CA" w:rsidRDefault="009A70D8" w:rsidP="009A70D8">
      <w:pPr>
        <w:pStyle w:val="af1"/>
        <w:rPr>
          <w:rFonts w:ascii="Times New Roman" w:hAnsi="Times New Roman" w:cs="Times New Roman"/>
          <w:b/>
          <w:color w:val="FF0000"/>
          <w:sz w:val="28"/>
          <w:szCs w:val="28"/>
        </w:rPr>
      </w:pPr>
    </w:p>
    <w:p w14:paraId="0144C126" w14:textId="5995621D" w:rsidR="009A70D8" w:rsidRPr="001A6B4E" w:rsidRDefault="001A6B4E" w:rsidP="009A70D8">
      <w:pPr>
        <w:pStyle w:val="af1"/>
        <w:rPr>
          <w:rFonts w:ascii="Times New Roman" w:hAnsi="Times New Roman" w:cs="Times New Roman"/>
          <w:b/>
          <w:sz w:val="28"/>
          <w:szCs w:val="28"/>
        </w:rPr>
      </w:pPr>
      <w:r w:rsidRPr="001A6B4E">
        <w:rPr>
          <w:rFonts w:ascii="Times New Roman" w:hAnsi="Times New Roman" w:cs="Times New Roman"/>
          <w:b/>
          <w:sz w:val="28"/>
          <w:szCs w:val="28"/>
        </w:rPr>
        <w:t>1.</w:t>
      </w:r>
      <w:r w:rsidR="00620373">
        <w:rPr>
          <w:rFonts w:ascii="Times New Roman" w:hAnsi="Times New Roman" w:cs="Times New Roman"/>
          <w:b/>
          <w:sz w:val="28"/>
          <w:szCs w:val="28"/>
        </w:rPr>
        <w:t>20</w:t>
      </w:r>
      <w:r w:rsidR="009A70D8" w:rsidRPr="001A6B4E">
        <w:rPr>
          <w:rFonts w:ascii="Times New Roman" w:hAnsi="Times New Roman" w:cs="Times New Roman"/>
          <w:b/>
          <w:sz w:val="28"/>
          <w:szCs w:val="28"/>
        </w:rPr>
        <w:t>. Забезпечення організації ведення діловодства відповідно до вимог Закону України «Про доступ до публічної інформації»</w:t>
      </w:r>
    </w:p>
    <w:p w14:paraId="0A27D119" w14:textId="77777777" w:rsidR="002667C0" w:rsidRDefault="002667C0" w:rsidP="002667C0">
      <w:pPr>
        <w:spacing w:after="0" w:line="240" w:lineRule="auto"/>
        <w:rPr>
          <w:rFonts w:ascii="Times New Roman" w:hAnsi="Times New Roman" w:cs="Times New Roman"/>
          <w:sz w:val="28"/>
          <w:szCs w:val="28"/>
        </w:rPr>
      </w:pPr>
      <w:r w:rsidRPr="002667C0">
        <w:rPr>
          <w:rFonts w:ascii="Times New Roman" w:hAnsi="Times New Roman" w:cs="Times New Roman"/>
          <w:sz w:val="28"/>
          <w:szCs w:val="28"/>
        </w:rPr>
        <w:t xml:space="preserve">     </w:t>
      </w:r>
    </w:p>
    <w:p w14:paraId="285A650F" w14:textId="61EAF3D2" w:rsidR="002667C0" w:rsidRPr="002667C0" w:rsidRDefault="002667C0" w:rsidP="002667C0">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2667C0">
        <w:rPr>
          <w:rFonts w:ascii="Times New Roman" w:hAnsi="Times New Roman" w:cs="Times New Roman"/>
          <w:sz w:val="28"/>
          <w:szCs w:val="28"/>
        </w:rPr>
        <w:t>Протягом 2025 року надійшло два запита на отримання публічної інформації.</w:t>
      </w:r>
    </w:p>
    <w:p w14:paraId="2EE3B5D6" w14:textId="77777777" w:rsidR="002667C0" w:rsidRPr="002667C0" w:rsidRDefault="002667C0" w:rsidP="002667C0">
      <w:pPr>
        <w:spacing w:after="0"/>
        <w:rPr>
          <w:rFonts w:ascii="Times New Roman" w:hAnsi="Times New Roman" w:cs="Times New Roman"/>
          <w:sz w:val="28"/>
          <w:szCs w:val="28"/>
        </w:rPr>
      </w:pPr>
      <w:r w:rsidRPr="002667C0">
        <w:rPr>
          <w:rFonts w:ascii="Times New Roman" w:hAnsi="Times New Roman" w:cs="Times New Roman"/>
          <w:sz w:val="28"/>
          <w:szCs w:val="28"/>
        </w:rPr>
        <w:t>За формою надходження запити надійшли:</w:t>
      </w:r>
    </w:p>
    <w:p w14:paraId="70C38DDC" w14:textId="77777777" w:rsidR="002667C0" w:rsidRPr="002667C0" w:rsidRDefault="002667C0" w:rsidP="002667C0">
      <w:pPr>
        <w:spacing w:after="0"/>
        <w:rPr>
          <w:rFonts w:ascii="Times New Roman" w:hAnsi="Times New Roman" w:cs="Times New Roman"/>
          <w:sz w:val="28"/>
          <w:szCs w:val="28"/>
        </w:rPr>
      </w:pPr>
      <w:r w:rsidRPr="002667C0">
        <w:rPr>
          <w:rFonts w:ascii="Times New Roman" w:hAnsi="Times New Roman" w:cs="Times New Roman"/>
          <w:sz w:val="28"/>
          <w:szCs w:val="28"/>
        </w:rPr>
        <w:t>1 – електронною поштою;</w:t>
      </w:r>
    </w:p>
    <w:p w14:paraId="192616D4" w14:textId="77777777" w:rsidR="002667C0" w:rsidRPr="002667C0" w:rsidRDefault="002667C0" w:rsidP="002667C0">
      <w:pPr>
        <w:spacing w:after="0"/>
        <w:rPr>
          <w:rFonts w:ascii="Times New Roman" w:hAnsi="Times New Roman" w:cs="Times New Roman"/>
          <w:sz w:val="28"/>
          <w:szCs w:val="28"/>
        </w:rPr>
      </w:pPr>
      <w:r w:rsidRPr="002667C0">
        <w:rPr>
          <w:rFonts w:ascii="Times New Roman" w:hAnsi="Times New Roman" w:cs="Times New Roman"/>
          <w:sz w:val="28"/>
          <w:szCs w:val="28"/>
        </w:rPr>
        <w:t>1 – поштою</w:t>
      </w:r>
    </w:p>
    <w:p w14:paraId="654677B0" w14:textId="77777777" w:rsidR="002667C0" w:rsidRPr="002667C0" w:rsidRDefault="002667C0" w:rsidP="002667C0">
      <w:pPr>
        <w:spacing w:after="0"/>
        <w:rPr>
          <w:rFonts w:ascii="Times New Roman" w:hAnsi="Times New Roman" w:cs="Times New Roman"/>
          <w:sz w:val="28"/>
          <w:szCs w:val="28"/>
        </w:rPr>
      </w:pPr>
      <w:r w:rsidRPr="002667C0">
        <w:rPr>
          <w:rFonts w:ascii="Times New Roman" w:hAnsi="Times New Roman" w:cs="Times New Roman"/>
          <w:sz w:val="28"/>
          <w:szCs w:val="28"/>
        </w:rPr>
        <w:t>За категорією запитувачів:</w:t>
      </w:r>
    </w:p>
    <w:p w14:paraId="5B6A8F60" w14:textId="77777777" w:rsidR="002667C0" w:rsidRPr="002667C0" w:rsidRDefault="002667C0" w:rsidP="002667C0">
      <w:pPr>
        <w:spacing w:after="0"/>
        <w:rPr>
          <w:rFonts w:ascii="Times New Roman" w:hAnsi="Times New Roman" w:cs="Times New Roman"/>
          <w:sz w:val="28"/>
          <w:szCs w:val="28"/>
        </w:rPr>
      </w:pPr>
      <w:r w:rsidRPr="002667C0">
        <w:rPr>
          <w:rFonts w:ascii="Times New Roman" w:hAnsi="Times New Roman" w:cs="Times New Roman"/>
          <w:sz w:val="28"/>
          <w:szCs w:val="28"/>
        </w:rPr>
        <w:t>2 – від юридичної особи;</w:t>
      </w:r>
    </w:p>
    <w:p w14:paraId="220B3A0E" w14:textId="77777777" w:rsidR="002667C0" w:rsidRPr="002667C0" w:rsidRDefault="002667C0" w:rsidP="002667C0">
      <w:pPr>
        <w:spacing w:after="0"/>
        <w:rPr>
          <w:rFonts w:ascii="Times New Roman" w:hAnsi="Times New Roman" w:cs="Times New Roman"/>
          <w:sz w:val="28"/>
          <w:szCs w:val="28"/>
        </w:rPr>
      </w:pPr>
      <w:r w:rsidRPr="002667C0">
        <w:rPr>
          <w:rFonts w:ascii="Times New Roman" w:hAnsi="Times New Roman" w:cs="Times New Roman"/>
          <w:sz w:val="28"/>
          <w:szCs w:val="28"/>
        </w:rPr>
        <w:t>За змістом запиту виду інформації:</w:t>
      </w:r>
    </w:p>
    <w:p w14:paraId="23BEFF4F" w14:textId="77777777" w:rsidR="002667C0" w:rsidRPr="002667C0" w:rsidRDefault="002667C0" w:rsidP="002667C0">
      <w:pPr>
        <w:spacing w:after="0"/>
        <w:rPr>
          <w:rFonts w:ascii="Times New Roman" w:hAnsi="Times New Roman" w:cs="Times New Roman"/>
          <w:sz w:val="28"/>
          <w:szCs w:val="28"/>
        </w:rPr>
      </w:pPr>
      <w:r w:rsidRPr="002667C0">
        <w:rPr>
          <w:rFonts w:ascii="Times New Roman" w:hAnsi="Times New Roman" w:cs="Times New Roman"/>
          <w:sz w:val="28"/>
          <w:szCs w:val="28"/>
        </w:rPr>
        <w:t>2 – інформація щодо аптек та аптечних пунктів Чернігівської області.</w:t>
      </w:r>
    </w:p>
    <w:p w14:paraId="5151C18B" w14:textId="77777777" w:rsidR="001A6B4E" w:rsidRPr="002667C0" w:rsidRDefault="001A6B4E" w:rsidP="009A70D8">
      <w:pPr>
        <w:pStyle w:val="af1"/>
        <w:rPr>
          <w:rFonts w:ascii="Times New Roman" w:hAnsi="Times New Roman" w:cs="Times New Roman"/>
          <w:b/>
          <w:sz w:val="28"/>
          <w:szCs w:val="28"/>
        </w:rPr>
      </w:pPr>
    </w:p>
    <w:p w14:paraId="487AD0E1" w14:textId="77777777" w:rsidR="009A70D8" w:rsidRDefault="000A69CA" w:rsidP="009A70D8">
      <w:pPr>
        <w:pStyle w:val="af1"/>
        <w:rPr>
          <w:rFonts w:ascii="Times New Roman" w:hAnsi="Times New Roman" w:cs="Times New Roman"/>
          <w:b/>
          <w:sz w:val="28"/>
          <w:szCs w:val="28"/>
        </w:rPr>
      </w:pPr>
      <w:r w:rsidRPr="000A69CA">
        <w:rPr>
          <w:rFonts w:ascii="Times New Roman" w:hAnsi="Times New Roman" w:cs="Times New Roman"/>
          <w:b/>
          <w:sz w:val="28"/>
          <w:szCs w:val="28"/>
        </w:rPr>
        <w:t>ОРГАНІЗАЦІЙНА ІНФОРМАЦІЯ</w:t>
      </w:r>
    </w:p>
    <w:p w14:paraId="2AAC2A58" w14:textId="11E67390" w:rsidR="00595C11" w:rsidRDefault="00FD521B" w:rsidP="00595C11">
      <w:pPr>
        <w:pStyle w:val="af1"/>
        <w:spacing w:before="240"/>
        <w:rPr>
          <w:rFonts w:ascii="Times New Roman" w:hAnsi="Times New Roman" w:cs="Times New Roman"/>
          <w:sz w:val="28"/>
          <w:szCs w:val="28"/>
        </w:rPr>
      </w:pPr>
      <w:r>
        <w:rPr>
          <w:rFonts w:ascii="Times New Roman" w:hAnsi="Times New Roman" w:cs="Times New Roman"/>
          <w:sz w:val="28"/>
          <w:szCs w:val="28"/>
        </w:rPr>
        <w:t xml:space="preserve">     </w:t>
      </w:r>
      <w:r w:rsidR="00595C11" w:rsidRPr="002C40D7">
        <w:rPr>
          <w:rFonts w:ascii="Times New Roman" w:hAnsi="Times New Roman" w:cs="Times New Roman"/>
          <w:sz w:val="28"/>
          <w:szCs w:val="28"/>
        </w:rPr>
        <w:t>Станом на 01.01.202</w:t>
      </w:r>
      <w:r w:rsidRPr="002C40D7">
        <w:rPr>
          <w:rFonts w:ascii="Times New Roman" w:hAnsi="Times New Roman" w:cs="Times New Roman"/>
          <w:sz w:val="28"/>
          <w:szCs w:val="28"/>
        </w:rPr>
        <w:t>6</w:t>
      </w:r>
      <w:r w:rsidR="00595C11" w:rsidRPr="002C40D7">
        <w:rPr>
          <w:rFonts w:ascii="Times New Roman" w:hAnsi="Times New Roman" w:cs="Times New Roman"/>
          <w:sz w:val="28"/>
          <w:szCs w:val="28"/>
        </w:rPr>
        <w:t xml:space="preserve"> у Службі діє структура затверджена  </w:t>
      </w:r>
      <w:r w:rsidR="00595C11" w:rsidRPr="002C40D7">
        <w:rPr>
          <w:rFonts w:ascii="Times New Roman" w:hAnsi="Times New Roman" w:cs="Times New Roman"/>
          <w:sz w:val="28"/>
          <w:szCs w:val="28"/>
          <w:lang w:val="en-US"/>
        </w:rPr>
        <w:t> </w:t>
      </w:r>
      <w:r w:rsidR="00595C11" w:rsidRPr="002C40D7">
        <w:rPr>
          <w:rFonts w:ascii="Times New Roman" w:hAnsi="Times New Roman" w:cs="Times New Roman"/>
          <w:sz w:val="28"/>
          <w:szCs w:val="28"/>
        </w:rPr>
        <w:t>Головою Держлікслужби 07.02.2024року (Додаток 1</w:t>
      </w:r>
      <w:r w:rsidR="001A6B4E" w:rsidRPr="002C40D7">
        <w:rPr>
          <w:rFonts w:ascii="Times New Roman" w:hAnsi="Times New Roman" w:cs="Times New Roman"/>
          <w:sz w:val="28"/>
          <w:szCs w:val="28"/>
        </w:rPr>
        <w:t>)</w:t>
      </w:r>
    </w:p>
    <w:sectPr w:rsidR="00595C11" w:rsidSect="00170087">
      <w:headerReference w:type="default" r:id="rId23"/>
      <w:pgSz w:w="11906" w:h="16838"/>
      <w:pgMar w:top="709" w:right="851" w:bottom="709"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F5D4C7" w14:textId="77777777" w:rsidR="00C86BC9" w:rsidRDefault="00C86BC9" w:rsidP="0041734B">
      <w:pPr>
        <w:spacing w:after="0" w:line="240" w:lineRule="auto"/>
      </w:pPr>
      <w:r>
        <w:separator/>
      </w:r>
    </w:p>
  </w:endnote>
  <w:endnote w:type="continuationSeparator" w:id="0">
    <w:p w14:paraId="6446352E" w14:textId="77777777" w:rsidR="00C86BC9" w:rsidRDefault="00C86BC9" w:rsidP="004173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ProbaPro-Regular">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AF368" w14:textId="77777777" w:rsidR="00C86BC9" w:rsidRDefault="00C86BC9" w:rsidP="0041734B">
      <w:pPr>
        <w:spacing w:after="0" w:line="240" w:lineRule="auto"/>
      </w:pPr>
      <w:r>
        <w:separator/>
      </w:r>
    </w:p>
  </w:footnote>
  <w:footnote w:type="continuationSeparator" w:id="0">
    <w:p w14:paraId="4F4541E2" w14:textId="77777777" w:rsidR="00C86BC9" w:rsidRDefault="00C86BC9" w:rsidP="004173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237713317"/>
      <w:docPartObj>
        <w:docPartGallery w:val="Page Numbers (Top of Page)"/>
        <w:docPartUnique/>
      </w:docPartObj>
    </w:sdtPr>
    <w:sdtEndPr/>
    <w:sdtContent>
      <w:p w14:paraId="2FEB0D91" w14:textId="77777777" w:rsidR="00F63D91" w:rsidRPr="00BA20BC" w:rsidRDefault="00F63D91">
        <w:pPr>
          <w:pStyle w:val="a4"/>
          <w:jc w:val="center"/>
          <w:rPr>
            <w:rFonts w:ascii="Times New Roman" w:hAnsi="Times New Roman" w:cs="Times New Roman"/>
          </w:rPr>
        </w:pPr>
        <w:r w:rsidRPr="00BA20BC">
          <w:rPr>
            <w:rFonts w:ascii="Times New Roman" w:hAnsi="Times New Roman" w:cs="Times New Roman"/>
          </w:rPr>
          <w:fldChar w:fldCharType="begin"/>
        </w:r>
        <w:r w:rsidRPr="00BA20BC">
          <w:rPr>
            <w:rFonts w:ascii="Times New Roman" w:hAnsi="Times New Roman" w:cs="Times New Roman"/>
          </w:rPr>
          <w:instrText>PAGE   \* MERGEFORMAT</w:instrText>
        </w:r>
        <w:r w:rsidRPr="00BA20BC">
          <w:rPr>
            <w:rFonts w:ascii="Times New Roman" w:hAnsi="Times New Roman" w:cs="Times New Roman"/>
          </w:rPr>
          <w:fldChar w:fldCharType="separate"/>
        </w:r>
        <w:r w:rsidR="001339D8" w:rsidRPr="001339D8">
          <w:rPr>
            <w:rFonts w:ascii="Times New Roman" w:hAnsi="Times New Roman" w:cs="Times New Roman"/>
            <w:noProof/>
            <w:lang w:val="ru-RU"/>
          </w:rPr>
          <w:t>13</w:t>
        </w:r>
        <w:r w:rsidRPr="00BA20BC">
          <w:rPr>
            <w:rFonts w:ascii="Times New Roman" w:hAnsi="Times New Roman" w:cs="Times New Roman"/>
          </w:rPr>
          <w:fldChar w:fldCharType="end"/>
        </w:r>
      </w:p>
    </w:sdtContent>
  </w:sdt>
  <w:p w14:paraId="67743A42" w14:textId="77777777" w:rsidR="00F63D91" w:rsidRDefault="00F63D91">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016A9A"/>
    <w:multiLevelType w:val="hybridMultilevel"/>
    <w:tmpl w:val="481A6D22"/>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E327AA2"/>
    <w:multiLevelType w:val="multilevel"/>
    <w:tmpl w:val="B3FC7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F94CA1"/>
    <w:multiLevelType w:val="hybridMultilevel"/>
    <w:tmpl w:val="A0CACF1E"/>
    <w:lvl w:ilvl="0" w:tplc="1190FDB4">
      <w:start w:val="1"/>
      <w:numFmt w:val="bullet"/>
      <w:lvlText w:val="-"/>
      <w:lvlJc w:val="left"/>
      <w:pPr>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3935D64"/>
    <w:multiLevelType w:val="multilevel"/>
    <w:tmpl w:val="34A4E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BC28F8"/>
    <w:multiLevelType w:val="multilevel"/>
    <w:tmpl w:val="D17E4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3F9598C"/>
    <w:multiLevelType w:val="hybridMultilevel"/>
    <w:tmpl w:val="86E22AFA"/>
    <w:lvl w:ilvl="0" w:tplc="B1186858">
      <w:start w:val="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748F729D"/>
    <w:multiLevelType w:val="hybridMultilevel"/>
    <w:tmpl w:val="FE02512A"/>
    <w:lvl w:ilvl="0" w:tplc="7F7AC7B4">
      <w:start w:val="6"/>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7676523F"/>
    <w:multiLevelType w:val="hybridMultilevel"/>
    <w:tmpl w:val="481A6D22"/>
    <w:lvl w:ilvl="0" w:tplc="D9AC275A">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7"/>
  </w:num>
  <w:num w:numId="3">
    <w:abstractNumId w:val="6"/>
  </w:num>
  <w:num w:numId="4">
    <w:abstractNumId w:val="5"/>
  </w:num>
  <w:num w:numId="5">
    <w:abstractNumId w:val="1"/>
  </w:num>
  <w:num w:numId="6">
    <w:abstractNumId w:val="3"/>
  </w:num>
  <w:num w:numId="7">
    <w:abstractNumId w:val="0"/>
  </w:num>
  <w:num w:numId="8">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071B"/>
    <w:rsid w:val="000005C0"/>
    <w:rsid w:val="0000146C"/>
    <w:rsid w:val="0000242A"/>
    <w:rsid w:val="00002BFE"/>
    <w:rsid w:val="0000452A"/>
    <w:rsid w:val="0001071B"/>
    <w:rsid w:val="000258E0"/>
    <w:rsid w:val="000261DB"/>
    <w:rsid w:val="00027915"/>
    <w:rsid w:val="0003394F"/>
    <w:rsid w:val="000369F9"/>
    <w:rsid w:val="0004398F"/>
    <w:rsid w:val="0004468F"/>
    <w:rsid w:val="00053151"/>
    <w:rsid w:val="000558ED"/>
    <w:rsid w:val="000576B1"/>
    <w:rsid w:val="00062368"/>
    <w:rsid w:val="0006597C"/>
    <w:rsid w:val="000707A2"/>
    <w:rsid w:val="00070850"/>
    <w:rsid w:val="000726EE"/>
    <w:rsid w:val="00075E5D"/>
    <w:rsid w:val="00081EF6"/>
    <w:rsid w:val="00085A0B"/>
    <w:rsid w:val="00085B15"/>
    <w:rsid w:val="000865E3"/>
    <w:rsid w:val="00086BC6"/>
    <w:rsid w:val="00092B29"/>
    <w:rsid w:val="0009672C"/>
    <w:rsid w:val="00096DDE"/>
    <w:rsid w:val="00096FDC"/>
    <w:rsid w:val="000A5340"/>
    <w:rsid w:val="000A602A"/>
    <w:rsid w:val="000A69CA"/>
    <w:rsid w:val="000B1CEF"/>
    <w:rsid w:val="000B2FD8"/>
    <w:rsid w:val="000C13D9"/>
    <w:rsid w:val="000C38AC"/>
    <w:rsid w:val="000C4C1B"/>
    <w:rsid w:val="000C64EE"/>
    <w:rsid w:val="000C69ED"/>
    <w:rsid w:val="000D35A7"/>
    <w:rsid w:val="000D3ACE"/>
    <w:rsid w:val="000D51AD"/>
    <w:rsid w:val="000E074C"/>
    <w:rsid w:val="000E744A"/>
    <w:rsid w:val="000F1E99"/>
    <w:rsid w:val="000F5AAD"/>
    <w:rsid w:val="001010F1"/>
    <w:rsid w:val="001022B9"/>
    <w:rsid w:val="001046BF"/>
    <w:rsid w:val="00105B90"/>
    <w:rsid w:val="00105D20"/>
    <w:rsid w:val="001117E1"/>
    <w:rsid w:val="00113097"/>
    <w:rsid w:val="00113E48"/>
    <w:rsid w:val="00113F0B"/>
    <w:rsid w:val="00120D96"/>
    <w:rsid w:val="001227FF"/>
    <w:rsid w:val="00132A7F"/>
    <w:rsid w:val="001339D8"/>
    <w:rsid w:val="00140A51"/>
    <w:rsid w:val="00150E97"/>
    <w:rsid w:val="001511E0"/>
    <w:rsid w:val="001515BC"/>
    <w:rsid w:val="00154FF8"/>
    <w:rsid w:val="00160279"/>
    <w:rsid w:val="00160435"/>
    <w:rsid w:val="00161E95"/>
    <w:rsid w:val="0016419A"/>
    <w:rsid w:val="00170087"/>
    <w:rsid w:val="001721E8"/>
    <w:rsid w:val="0017241E"/>
    <w:rsid w:val="00174B10"/>
    <w:rsid w:val="00175E36"/>
    <w:rsid w:val="00180A1B"/>
    <w:rsid w:val="00181987"/>
    <w:rsid w:val="00181D51"/>
    <w:rsid w:val="0018311A"/>
    <w:rsid w:val="0018345F"/>
    <w:rsid w:val="00184DCA"/>
    <w:rsid w:val="001867C0"/>
    <w:rsid w:val="0018734A"/>
    <w:rsid w:val="00190B06"/>
    <w:rsid w:val="00190B12"/>
    <w:rsid w:val="00190C26"/>
    <w:rsid w:val="00191A9A"/>
    <w:rsid w:val="00194DF5"/>
    <w:rsid w:val="00195FE1"/>
    <w:rsid w:val="001A26F0"/>
    <w:rsid w:val="001A5564"/>
    <w:rsid w:val="001A57D2"/>
    <w:rsid w:val="001A6134"/>
    <w:rsid w:val="001A6B4E"/>
    <w:rsid w:val="001B0CCD"/>
    <w:rsid w:val="001B1474"/>
    <w:rsid w:val="001B1C72"/>
    <w:rsid w:val="001B45B6"/>
    <w:rsid w:val="001B7511"/>
    <w:rsid w:val="001C1341"/>
    <w:rsid w:val="001C3EA1"/>
    <w:rsid w:val="001C4D79"/>
    <w:rsid w:val="001D0B81"/>
    <w:rsid w:val="001D7985"/>
    <w:rsid w:val="001E039E"/>
    <w:rsid w:val="001E11B7"/>
    <w:rsid w:val="001E1CFA"/>
    <w:rsid w:val="001E595F"/>
    <w:rsid w:val="001E7AA7"/>
    <w:rsid w:val="001F3814"/>
    <w:rsid w:val="001F42DC"/>
    <w:rsid w:val="001F467B"/>
    <w:rsid w:val="001F4DD5"/>
    <w:rsid w:val="001F5119"/>
    <w:rsid w:val="00201289"/>
    <w:rsid w:val="00201F94"/>
    <w:rsid w:val="00206E93"/>
    <w:rsid w:val="00211CA1"/>
    <w:rsid w:val="002123E9"/>
    <w:rsid w:val="00214430"/>
    <w:rsid w:val="002151EC"/>
    <w:rsid w:val="00216021"/>
    <w:rsid w:val="002214C8"/>
    <w:rsid w:val="002215EF"/>
    <w:rsid w:val="00222361"/>
    <w:rsid w:val="002231FE"/>
    <w:rsid w:val="00223919"/>
    <w:rsid w:val="00223FE9"/>
    <w:rsid w:val="00224387"/>
    <w:rsid w:val="00227C14"/>
    <w:rsid w:val="00230179"/>
    <w:rsid w:val="00232395"/>
    <w:rsid w:val="00235CDB"/>
    <w:rsid w:val="00236998"/>
    <w:rsid w:val="00246F74"/>
    <w:rsid w:val="00247219"/>
    <w:rsid w:val="00252D56"/>
    <w:rsid w:val="002549D9"/>
    <w:rsid w:val="0025554C"/>
    <w:rsid w:val="002574B7"/>
    <w:rsid w:val="00260584"/>
    <w:rsid w:val="002667C0"/>
    <w:rsid w:val="00271694"/>
    <w:rsid w:val="0027449B"/>
    <w:rsid w:val="00274572"/>
    <w:rsid w:val="00274D99"/>
    <w:rsid w:val="00280E9D"/>
    <w:rsid w:val="002827E2"/>
    <w:rsid w:val="002827E4"/>
    <w:rsid w:val="002834CF"/>
    <w:rsid w:val="00285233"/>
    <w:rsid w:val="00287231"/>
    <w:rsid w:val="00290579"/>
    <w:rsid w:val="002939D3"/>
    <w:rsid w:val="00294156"/>
    <w:rsid w:val="002A052D"/>
    <w:rsid w:val="002A08C6"/>
    <w:rsid w:val="002A325C"/>
    <w:rsid w:val="002A36F4"/>
    <w:rsid w:val="002A4C49"/>
    <w:rsid w:val="002B04A7"/>
    <w:rsid w:val="002B1B17"/>
    <w:rsid w:val="002C40D7"/>
    <w:rsid w:val="002C5630"/>
    <w:rsid w:val="002C571B"/>
    <w:rsid w:val="002D01A7"/>
    <w:rsid w:val="002D055E"/>
    <w:rsid w:val="002D5C83"/>
    <w:rsid w:val="002D7A13"/>
    <w:rsid w:val="002E097A"/>
    <w:rsid w:val="002E250D"/>
    <w:rsid w:val="002E4665"/>
    <w:rsid w:val="002F3CE0"/>
    <w:rsid w:val="002F65DA"/>
    <w:rsid w:val="002F7CEF"/>
    <w:rsid w:val="003011C3"/>
    <w:rsid w:val="00302303"/>
    <w:rsid w:val="00302924"/>
    <w:rsid w:val="00304AF4"/>
    <w:rsid w:val="00305D63"/>
    <w:rsid w:val="003109F7"/>
    <w:rsid w:val="0031504A"/>
    <w:rsid w:val="00317A9F"/>
    <w:rsid w:val="0032035F"/>
    <w:rsid w:val="003243F0"/>
    <w:rsid w:val="003243F1"/>
    <w:rsid w:val="00326936"/>
    <w:rsid w:val="00327552"/>
    <w:rsid w:val="003439CB"/>
    <w:rsid w:val="003464D7"/>
    <w:rsid w:val="00350339"/>
    <w:rsid w:val="0035385C"/>
    <w:rsid w:val="00360ADE"/>
    <w:rsid w:val="00371669"/>
    <w:rsid w:val="00372C96"/>
    <w:rsid w:val="00372F10"/>
    <w:rsid w:val="003751B8"/>
    <w:rsid w:val="0037608B"/>
    <w:rsid w:val="00376EC3"/>
    <w:rsid w:val="00380810"/>
    <w:rsid w:val="00380F6B"/>
    <w:rsid w:val="003811CB"/>
    <w:rsid w:val="00381758"/>
    <w:rsid w:val="00381ABB"/>
    <w:rsid w:val="00386C6A"/>
    <w:rsid w:val="00386D0E"/>
    <w:rsid w:val="003A2749"/>
    <w:rsid w:val="003B1F07"/>
    <w:rsid w:val="003B22E6"/>
    <w:rsid w:val="003B28DB"/>
    <w:rsid w:val="003C0C4F"/>
    <w:rsid w:val="003C1FEA"/>
    <w:rsid w:val="003C3D76"/>
    <w:rsid w:val="003C52E4"/>
    <w:rsid w:val="003D0D28"/>
    <w:rsid w:val="003D2293"/>
    <w:rsid w:val="003D2868"/>
    <w:rsid w:val="003D5C32"/>
    <w:rsid w:val="003E1155"/>
    <w:rsid w:val="003E1BA7"/>
    <w:rsid w:val="003E7912"/>
    <w:rsid w:val="003F6029"/>
    <w:rsid w:val="00403986"/>
    <w:rsid w:val="00405F54"/>
    <w:rsid w:val="004110D0"/>
    <w:rsid w:val="004112CA"/>
    <w:rsid w:val="00411EB4"/>
    <w:rsid w:val="0041734B"/>
    <w:rsid w:val="00417377"/>
    <w:rsid w:val="004173BA"/>
    <w:rsid w:val="00420115"/>
    <w:rsid w:val="00420A80"/>
    <w:rsid w:val="00432DC7"/>
    <w:rsid w:val="004370DD"/>
    <w:rsid w:val="00440E45"/>
    <w:rsid w:val="00441669"/>
    <w:rsid w:val="0044436B"/>
    <w:rsid w:val="00450090"/>
    <w:rsid w:val="00454D0B"/>
    <w:rsid w:val="0045502D"/>
    <w:rsid w:val="0046102C"/>
    <w:rsid w:val="004665AC"/>
    <w:rsid w:val="00466721"/>
    <w:rsid w:val="00467E93"/>
    <w:rsid w:val="00471666"/>
    <w:rsid w:val="00473A4C"/>
    <w:rsid w:val="00473F48"/>
    <w:rsid w:val="004752C7"/>
    <w:rsid w:val="00476CFC"/>
    <w:rsid w:val="0047715C"/>
    <w:rsid w:val="00480456"/>
    <w:rsid w:val="00480718"/>
    <w:rsid w:val="00482FC7"/>
    <w:rsid w:val="00490782"/>
    <w:rsid w:val="00494D12"/>
    <w:rsid w:val="004A4B7A"/>
    <w:rsid w:val="004A65E3"/>
    <w:rsid w:val="004B11AF"/>
    <w:rsid w:val="004B3182"/>
    <w:rsid w:val="004B67CD"/>
    <w:rsid w:val="004C56DD"/>
    <w:rsid w:val="004D0044"/>
    <w:rsid w:val="004D096C"/>
    <w:rsid w:val="004D2935"/>
    <w:rsid w:val="004D29C5"/>
    <w:rsid w:val="004D3E4D"/>
    <w:rsid w:val="004D53AC"/>
    <w:rsid w:val="004E2DDF"/>
    <w:rsid w:val="004F068D"/>
    <w:rsid w:val="004F2905"/>
    <w:rsid w:val="004F60B6"/>
    <w:rsid w:val="004F6F94"/>
    <w:rsid w:val="00502AF7"/>
    <w:rsid w:val="00504E50"/>
    <w:rsid w:val="00510BB1"/>
    <w:rsid w:val="00515BA2"/>
    <w:rsid w:val="005165C9"/>
    <w:rsid w:val="00517CA9"/>
    <w:rsid w:val="00517CB6"/>
    <w:rsid w:val="00524AB8"/>
    <w:rsid w:val="00525374"/>
    <w:rsid w:val="00525592"/>
    <w:rsid w:val="0053424A"/>
    <w:rsid w:val="00535993"/>
    <w:rsid w:val="005416BE"/>
    <w:rsid w:val="00541A29"/>
    <w:rsid w:val="005459E0"/>
    <w:rsid w:val="00547D90"/>
    <w:rsid w:val="00555503"/>
    <w:rsid w:val="0056069D"/>
    <w:rsid w:val="005612B4"/>
    <w:rsid w:val="00563DA4"/>
    <w:rsid w:val="005643EE"/>
    <w:rsid w:val="00573A29"/>
    <w:rsid w:val="00575283"/>
    <w:rsid w:val="00577811"/>
    <w:rsid w:val="00593717"/>
    <w:rsid w:val="00595AF3"/>
    <w:rsid w:val="00595C11"/>
    <w:rsid w:val="005A13C0"/>
    <w:rsid w:val="005A2C5B"/>
    <w:rsid w:val="005A3572"/>
    <w:rsid w:val="005A4C09"/>
    <w:rsid w:val="005A5953"/>
    <w:rsid w:val="005A5A1F"/>
    <w:rsid w:val="005A70C8"/>
    <w:rsid w:val="005B02C5"/>
    <w:rsid w:val="005B0FE3"/>
    <w:rsid w:val="005B135B"/>
    <w:rsid w:val="005B2646"/>
    <w:rsid w:val="005B292E"/>
    <w:rsid w:val="005B39D3"/>
    <w:rsid w:val="005C00F0"/>
    <w:rsid w:val="005C10D1"/>
    <w:rsid w:val="005C6F0E"/>
    <w:rsid w:val="005D03F9"/>
    <w:rsid w:val="005E203D"/>
    <w:rsid w:val="005E2863"/>
    <w:rsid w:val="005E2B42"/>
    <w:rsid w:val="005E4740"/>
    <w:rsid w:val="005F2E0F"/>
    <w:rsid w:val="005F6AB0"/>
    <w:rsid w:val="005F753D"/>
    <w:rsid w:val="00601C7C"/>
    <w:rsid w:val="006052C3"/>
    <w:rsid w:val="006060A8"/>
    <w:rsid w:val="00614228"/>
    <w:rsid w:val="0061473A"/>
    <w:rsid w:val="00620373"/>
    <w:rsid w:val="006211EE"/>
    <w:rsid w:val="00621D3D"/>
    <w:rsid w:val="00627539"/>
    <w:rsid w:val="00634410"/>
    <w:rsid w:val="0064114C"/>
    <w:rsid w:val="006416D6"/>
    <w:rsid w:val="006429D8"/>
    <w:rsid w:val="00643B5B"/>
    <w:rsid w:val="00646AE4"/>
    <w:rsid w:val="00647398"/>
    <w:rsid w:val="00647D14"/>
    <w:rsid w:val="00653BE5"/>
    <w:rsid w:val="006552C8"/>
    <w:rsid w:val="0066674D"/>
    <w:rsid w:val="00667909"/>
    <w:rsid w:val="006679F3"/>
    <w:rsid w:val="00671032"/>
    <w:rsid w:val="00674F94"/>
    <w:rsid w:val="00676376"/>
    <w:rsid w:val="00684CF5"/>
    <w:rsid w:val="006858BF"/>
    <w:rsid w:val="00686390"/>
    <w:rsid w:val="006963C4"/>
    <w:rsid w:val="006A0286"/>
    <w:rsid w:val="006A0453"/>
    <w:rsid w:val="006A0B0F"/>
    <w:rsid w:val="006A3215"/>
    <w:rsid w:val="006A3D16"/>
    <w:rsid w:val="006A43FF"/>
    <w:rsid w:val="006A4D57"/>
    <w:rsid w:val="006A5AAD"/>
    <w:rsid w:val="006A7D1F"/>
    <w:rsid w:val="006B0677"/>
    <w:rsid w:val="006B2397"/>
    <w:rsid w:val="006B2B2B"/>
    <w:rsid w:val="006B4045"/>
    <w:rsid w:val="006B4EC5"/>
    <w:rsid w:val="006C0530"/>
    <w:rsid w:val="006C4C5A"/>
    <w:rsid w:val="006C6317"/>
    <w:rsid w:val="006C6AE0"/>
    <w:rsid w:val="006D2EEC"/>
    <w:rsid w:val="006D354E"/>
    <w:rsid w:val="006D6BDF"/>
    <w:rsid w:val="006E0BA7"/>
    <w:rsid w:val="006E5C2E"/>
    <w:rsid w:val="006F0877"/>
    <w:rsid w:val="006F17D8"/>
    <w:rsid w:val="006F341E"/>
    <w:rsid w:val="006F444E"/>
    <w:rsid w:val="007027E0"/>
    <w:rsid w:val="00702D63"/>
    <w:rsid w:val="00706F84"/>
    <w:rsid w:val="0071515F"/>
    <w:rsid w:val="00715E0A"/>
    <w:rsid w:val="00720F3C"/>
    <w:rsid w:val="00723F71"/>
    <w:rsid w:val="00737449"/>
    <w:rsid w:val="0073749B"/>
    <w:rsid w:val="00740E4B"/>
    <w:rsid w:val="00741040"/>
    <w:rsid w:val="00742591"/>
    <w:rsid w:val="00744D9A"/>
    <w:rsid w:val="0074737A"/>
    <w:rsid w:val="00750998"/>
    <w:rsid w:val="007519F1"/>
    <w:rsid w:val="007526AC"/>
    <w:rsid w:val="00753685"/>
    <w:rsid w:val="00755639"/>
    <w:rsid w:val="00755A56"/>
    <w:rsid w:val="00764ED8"/>
    <w:rsid w:val="0077343F"/>
    <w:rsid w:val="00773B62"/>
    <w:rsid w:val="00775954"/>
    <w:rsid w:val="00775B28"/>
    <w:rsid w:val="00783AF7"/>
    <w:rsid w:val="007844DD"/>
    <w:rsid w:val="007850D7"/>
    <w:rsid w:val="007907A3"/>
    <w:rsid w:val="007924FF"/>
    <w:rsid w:val="007936A5"/>
    <w:rsid w:val="007941D6"/>
    <w:rsid w:val="00795C51"/>
    <w:rsid w:val="0079652E"/>
    <w:rsid w:val="007A2270"/>
    <w:rsid w:val="007A371F"/>
    <w:rsid w:val="007A6587"/>
    <w:rsid w:val="007B0CC6"/>
    <w:rsid w:val="007B1262"/>
    <w:rsid w:val="007B44D5"/>
    <w:rsid w:val="007C2F8B"/>
    <w:rsid w:val="007C6693"/>
    <w:rsid w:val="007D517D"/>
    <w:rsid w:val="007E4BE7"/>
    <w:rsid w:val="007F2378"/>
    <w:rsid w:val="007F7D90"/>
    <w:rsid w:val="00801B9E"/>
    <w:rsid w:val="0080267E"/>
    <w:rsid w:val="0080285A"/>
    <w:rsid w:val="00812E91"/>
    <w:rsid w:val="0081465E"/>
    <w:rsid w:val="00815BE5"/>
    <w:rsid w:val="008209F3"/>
    <w:rsid w:val="00820EDF"/>
    <w:rsid w:val="0082296E"/>
    <w:rsid w:val="00822DA2"/>
    <w:rsid w:val="00827AF1"/>
    <w:rsid w:val="00831DFD"/>
    <w:rsid w:val="0083722A"/>
    <w:rsid w:val="00843825"/>
    <w:rsid w:val="00846358"/>
    <w:rsid w:val="00847181"/>
    <w:rsid w:val="008471C3"/>
    <w:rsid w:val="00847AB2"/>
    <w:rsid w:val="00852186"/>
    <w:rsid w:val="008540C4"/>
    <w:rsid w:val="00855327"/>
    <w:rsid w:val="0085650B"/>
    <w:rsid w:val="00864B58"/>
    <w:rsid w:val="00866D89"/>
    <w:rsid w:val="00873391"/>
    <w:rsid w:val="00887021"/>
    <w:rsid w:val="0089072B"/>
    <w:rsid w:val="00891D12"/>
    <w:rsid w:val="008959EB"/>
    <w:rsid w:val="00895BFF"/>
    <w:rsid w:val="00895F46"/>
    <w:rsid w:val="008A358B"/>
    <w:rsid w:val="008A48CE"/>
    <w:rsid w:val="008A77E3"/>
    <w:rsid w:val="008B41DF"/>
    <w:rsid w:val="008B46FA"/>
    <w:rsid w:val="008B5144"/>
    <w:rsid w:val="008B5AE7"/>
    <w:rsid w:val="008C2A0B"/>
    <w:rsid w:val="008C78AA"/>
    <w:rsid w:val="008E1074"/>
    <w:rsid w:val="008E173A"/>
    <w:rsid w:val="008E4AD6"/>
    <w:rsid w:val="008F1488"/>
    <w:rsid w:val="008F324A"/>
    <w:rsid w:val="00904791"/>
    <w:rsid w:val="00907804"/>
    <w:rsid w:val="00907C63"/>
    <w:rsid w:val="009110E5"/>
    <w:rsid w:val="00911FEF"/>
    <w:rsid w:val="009122DD"/>
    <w:rsid w:val="00913C16"/>
    <w:rsid w:val="0091534E"/>
    <w:rsid w:val="00915C59"/>
    <w:rsid w:val="009166C8"/>
    <w:rsid w:val="00916FD7"/>
    <w:rsid w:val="00920A29"/>
    <w:rsid w:val="00922F97"/>
    <w:rsid w:val="009236CC"/>
    <w:rsid w:val="00923F13"/>
    <w:rsid w:val="00925114"/>
    <w:rsid w:val="00925AD4"/>
    <w:rsid w:val="009275BF"/>
    <w:rsid w:val="00927A86"/>
    <w:rsid w:val="00933C13"/>
    <w:rsid w:val="00946186"/>
    <w:rsid w:val="00960869"/>
    <w:rsid w:val="00964967"/>
    <w:rsid w:val="0097113D"/>
    <w:rsid w:val="00974B54"/>
    <w:rsid w:val="00975108"/>
    <w:rsid w:val="009752DC"/>
    <w:rsid w:val="009800A3"/>
    <w:rsid w:val="00984D67"/>
    <w:rsid w:val="009856E6"/>
    <w:rsid w:val="00985AEA"/>
    <w:rsid w:val="009901AB"/>
    <w:rsid w:val="00992299"/>
    <w:rsid w:val="00992D35"/>
    <w:rsid w:val="00995942"/>
    <w:rsid w:val="009972F5"/>
    <w:rsid w:val="00997E9A"/>
    <w:rsid w:val="009A041B"/>
    <w:rsid w:val="009A30C9"/>
    <w:rsid w:val="009A70D8"/>
    <w:rsid w:val="009A75B5"/>
    <w:rsid w:val="009B3064"/>
    <w:rsid w:val="009B494C"/>
    <w:rsid w:val="009D4C75"/>
    <w:rsid w:val="009E398D"/>
    <w:rsid w:val="009E7720"/>
    <w:rsid w:val="009F214B"/>
    <w:rsid w:val="009F4579"/>
    <w:rsid w:val="009F505D"/>
    <w:rsid w:val="00A032F4"/>
    <w:rsid w:val="00A03DEA"/>
    <w:rsid w:val="00A10652"/>
    <w:rsid w:val="00A13FA8"/>
    <w:rsid w:val="00A15C87"/>
    <w:rsid w:val="00A161A2"/>
    <w:rsid w:val="00A256D9"/>
    <w:rsid w:val="00A322A1"/>
    <w:rsid w:val="00A340C2"/>
    <w:rsid w:val="00A35C86"/>
    <w:rsid w:val="00A371AE"/>
    <w:rsid w:val="00A44702"/>
    <w:rsid w:val="00A452F9"/>
    <w:rsid w:val="00A46F81"/>
    <w:rsid w:val="00A47005"/>
    <w:rsid w:val="00A546DE"/>
    <w:rsid w:val="00A63148"/>
    <w:rsid w:val="00A652FC"/>
    <w:rsid w:val="00A65702"/>
    <w:rsid w:val="00A711B0"/>
    <w:rsid w:val="00A74687"/>
    <w:rsid w:val="00A746E6"/>
    <w:rsid w:val="00A77B2C"/>
    <w:rsid w:val="00A82407"/>
    <w:rsid w:val="00A82888"/>
    <w:rsid w:val="00A865D4"/>
    <w:rsid w:val="00A87430"/>
    <w:rsid w:val="00A87FE2"/>
    <w:rsid w:val="00A9132D"/>
    <w:rsid w:val="00A916CB"/>
    <w:rsid w:val="00A95349"/>
    <w:rsid w:val="00A97D6E"/>
    <w:rsid w:val="00AA37C3"/>
    <w:rsid w:val="00AA6DEA"/>
    <w:rsid w:val="00AA7F13"/>
    <w:rsid w:val="00AB3236"/>
    <w:rsid w:val="00AB64A6"/>
    <w:rsid w:val="00AC61A6"/>
    <w:rsid w:val="00AD3244"/>
    <w:rsid w:val="00AD3640"/>
    <w:rsid w:val="00AD48F0"/>
    <w:rsid w:val="00AE2B35"/>
    <w:rsid w:val="00AE3B24"/>
    <w:rsid w:val="00AE6965"/>
    <w:rsid w:val="00AE69C4"/>
    <w:rsid w:val="00AF0A00"/>
    <w:rsid w:val="00AF0B00"/>
    <w:rsid w:val="00AF25AE"/>
    <w:rsid w:val="00AF3212"/>
    <w:rsid w:val="00AF66A7"/>
    <w:rsid w:val="00AF7B10"/>
    <w:rsid w:val="00B00211"/>
    <w:rsid w:val="00B10187"/>
    <w:rsid w:val="00B12DE8"/>
    <w:rsid w:val="00B13A66"/>
    <w:rsid w:val="00B13A9A"/>
    <w:rsid w:val="00B1695F"/>
    <w:rsid w:val="00B174C1"/>
    <w:rsid w:val="00B20221"/>
    <w:rsid w:val="00B2488B"/>
    <w:rsid w:val="00B31521"/>
    <w:rsid w:val="00B31B8B"/>
    <w:rsid w:val="00B31DBB"/>
    <w:rsid w:val="00B369C3"/>
    <w:rsid w:val="00B5036A"/>
    <w:rsid w:val="00B51DED"/>
    <w:rsid w:val="00B51F37"/>
    <w:rsid w:val="00B548CE"/>
    <w:rsid w:val="00B579B6"/>
    <w:rsid w:val="00B643BC"/>
    <w:rsid w:val="00B73A6E"/>
    <w:rsid w:val="00B80D0E"/>
    <w:rsid w:val="00B84085"/>
    <w:rsid w:val="00B84CE1"/>
    <w:rsid w:val="00B8566F"/>
    <w:rsid w:val="00B862C5"/>
    <w:rsid w:val="00B9359A"/>
    <w:rsid w:val="00B9606B"/>
    <w:rsid w:val="00BA0526"/>
    <w:rsid w:val="00BA0852"/>
    <w:rsid w:val="00BA13DC"/>
    <w:rsid w:val="00BA20BC"/>
    <w:rsid w:val="00BA2ABB"/>
    <w:rsid w:val="00BA2E7E"/>
    <w:rsid w:val="00BA316D"/>
    <w:rsid w:val="00BA50F0"/>
    <w:rsid w:val="00BA585E"/>
    <w:rsid w:val="00BA7B9E"/>
    <w:rsid w:val="00BB1986"/>
    <w:rsid w:val="00BB2FDB"/>
    <w:rsid w:val="00BB3C66"/>
    <w:rsid w:val="00BB78E9"/>
    <w:rsid w:val="00BC1ABA"/>
    <w:rsid w:val="00BC6562"/>
    <w:rsid w:val="00BC7B39"/>
    <w:rsid w:val="00BD408C"/>
    <w:rsid w:val="00BD5A04"/>
    <w:rsid w:val="00BE59E3"/>
    <w:rsid w:val="00BF102C"/>
    <w:rsid w:val="00BF2FAE"/>
    <w:rsid w:val="00BF7A44"/>
    <w:rsid w:val="00C03D78"/>
    <w:rsid w:val="00C068AE"/>
    <w:rsid w:val="00C06E15"/>
    <w:rsid w:val="00C10022"/>
    <w:rsid w:val="00C1646B"/>
    <w:rsid w:val="00C1650F"/>
    <w:rsid w:val="00C1779A"/>
    <w:rsid w:val="00C17AE7"/>
    <w:rsid w:val="00C204D7"/>
    <w:rsid w:val="00C22ED5"/>
    <w:rsid w:val="00C251BB"/>
    <w:rsid w:val="00C31090"/>
    <w:rsid w:val="00C311EC"/>
    <w:rsid w:val="00C3248E"/>
    <w:rsid w:val="00C32837"/>
    <w:rsid w:val="00C411A0"/>
    <w:rsid w:val="00C41333"/>
    <w:rsid w:val="00C41FA4"/>
    <w:rsid w:val="00C441FD"/>
    <w:rsid w:val="00C448A4"/>
    <w:rsid w:val="00C45DD7"/>
    <w:rsid w:val="00C52D53"/>
    <w:rsid w:val="00C53290"/>
    <w:rsid w:val="00C5569A"/>
    <w:rsid w:val="00C556CF"/>
    <w:rsid w:val="00C56904"/>
    <w:rsid w:val="00C6711D"/>
    <w:rsid w:val="00C6777F"/>
    <w:rsid w:val="00C702CE"/>
    <w:rsid w:val="00C70A0A"/>
    <w:rsid w:val="00C710C9"/>
    <w:rsid w:val="00C76FA0"/>
    <w:rsid w:val="00C86BA2"/>
    <w:rsid w:val="00C86BC9"/>
    <w:rsid w:val="00C927DD"/>
    <w:rsid w:val="00C94E4E"/>
    <w:rsid w:val="00C97167"/>
    <w:rsid w:val="00C97485"/>
    <w:rsid w:val="00CA4225"/>
    <w:rsid w:val="00CA5144"/>
    <w:rsid w:val="00CA79BB"/>
    <w:rsid w:val="00CB71C1"/>
    <w:rsid w:val="00CB768C"/>
    <w:rsid w:val="00CC0859"/>
    <w:rsid w:val="00CC1520"/>
    <w:rsid w:val="00CC346F"/>
    <w:rsid w:val="00CC4495"/>
    <w:rsid w:val="00CC5E81"/>
    <w:rsid w:val="00CD08BD"/>
    <w:rsid w:val="00CD2601"/>
    <w:rsid w:val="00CD2A89"/>
    <w:rsid w:val="00CD431E"/>
    <w:rsid w:val="00CD73CF"/>
    <w:rsid w:val="00CE07B8"/>
    <w:rsid w:val="00CE4EAF"/>
    <w:rsid w:val="00CE5B35"/>
    <w:rsid w:val="00CE678D"/>
    <w:rsid w:val="00CF0B32"/>
    <w:rsid w:val="00CF5673"/>
    <w:rsid w:val="00CF7603"/>
    <w:rsid w:val="00CF7C20"/>
    <w:rsid w:val="00D007C2"/>
    <w:rsid w:val="00D01CB2"/>
    <w:rsid w:val="00D024AB"/>
    <w:rsid w:val="00D02C51"/>
    <w:rsid w:val="00D04E91"/>
    <w:rsid w:val="00D065CD"/>
    <w:rsid w:val="00D10053"/>
    <w:rsid w:val="00D11AC9"/>
    <w:rsid w:val="00D13C39"/>
    <w:rsid w:val="00D151A2"/>
    <w:rsid w:val="00D2067E"/>
    <w:rsid w:val="00D20B21"/>
    <w:rsid w:val="00D21378"/>
    <w:rsid w:val="00D21D00"/>
    <w:rsid w:val="00D225D1"/>
    <w:rsid w:val="00D31D09"/>
    <w:rsid w:val="00D3527B"/>
    <w:rsid w:val="00D446E9"/>
    <w:rsid w:val="00D46A44"/>
    <w:rsid w:val="00D46EB0"/>
    <w:rsid w:val="00D508AD"/>
    <w:rsid w:val="00D56D22"/>
    <w:rsid w:val="00D6039B"/>
    <w:rsid w:val="00D60AB2"/>
    <w:rsid w:val="00D610F8"/>
    <w:rsid w:val="00D61F96"/>
    <w:rsid w:val="00D6785D"/>
    <w:rsid w:val="00D76DE4"/>
    <w:rsid w:val="00D801C3"/>
    <w:rsid w:val="00D822E6"/>
    <w:rsid w:val="00D85C06"/>
    <w:rsid w:val="00D868E4"/>
    <w:rsid w:val="00D87AC8"/>
    <w:rsid w:val="00D92B57"/>
    <w:rsid w:val="00D949E7"/>
    <w:rsid w:val="00D95FA2"/>
    <w:rsid w:val="00DB05F4"/>
    <w:rsid w:val="00DB0EFF"/>
    <w:rsid w:val="00DB25B2"/>
    <w:rsid w:val="00DB307B"/>
    <w:rsid w:val="00DB53AD"/>
    <w:rsid w:val="00DC3576"/>
    <w:rsid w:val="00DC673F"/>
    <w:rsid w:val="00DD2C91"/>
    <w:rsid w:val="00DD366F"/>
    <w:rsid w:val="00DD4F0D"/>
    <w:rsid w:val="00DE18FF"/>
    <w:rsid w:val="00DE55B1"/>
    <w:rsid w:val="00DE61AD"/>
    <w:rsid w:val="00DF0C75"/>
    <w:rsid w:val="00DF566E"/>
    <w:rsid w:val="00E00B6B"/>
    <w:rsid w:val="00E038A5"/>
    <w:rsid w:val="00E051A9"/>
    <w:rsid w:val="00E05906"/>
    <w:rsid w:val="00E06E58"/>
    <w:rsid w:val="00E15194"/>
    <w:rsid w:val="00E1636F"/>
    <w:rsid w:val="00E24BC2"/>
    <w:rsid w:val="00E24C09"/>
    <w:rsid w:val="00E37A27"/>
    <w:rsid w:val="00E4575E"/>
    <w:rsid w:val="00E45C2A"/>
    <w:rsid w:val="00E533AD"/>
    <w:rsid w:val="00E60F6F"/>
    <w:rsid w:val="00E62586"/>
    <w:rsid w:val="00E6385E"/>
    <w:rsid w:val="00E64295"/>
    <w:rsid w:val="00E756F3"/>
    <w:rsid w:val="00E83F27"/>
    <w:rsid w:val="00E84E09"/>
    <w:rsid w:val="00E850B6"/>
    <w:rsid w:val="00E95728"/>
    <w:rsid w:val="00E96ABE"/>
    <w:rsid w:val="00E97293"/>
    <w:rsid w:val="00EA3F1B"/>
    <w:rsid w:val="00EB129A"/>
    <w:rsid w:val="00EB368B"/>
    <w:rsid w:val="00EB3A27"/>
    <w:rsid w:val="00EC06DE"/>
    <w:rsid w:val="00EC06EC"/>
    <w:rsid w:val="00ED53ED"/>
    <w:rsid w:val="00ED69B9"/>
    <w:rsid w:val="00ED6A14"/>
    <w:rsid w:val="00EE029F"/>
    <w:rsid w:val="00EE0FFB"/>
    <w:rsid w:val="00EE1661"/>
    <w:rsid w:val="00EE77F9"/>
    <w:rsid w:val="00EF77AE"/>
    <w:rsid w:val="00F00962"/>
    <w:rsid w:val="00F07053"/>
    <w:rsid w:val="00F11548"/>
    <w:rsid w:val="00F11EB4"/>
    <w:rsid w:val="00F12D2D"/>
    <w:rsid w:val="00F138D6"/>
    <w:rsid w:val="00F16C80"/>
    <w:rsid w:val="00F20970"/>
    <w:rsid w:val="00F22BB8"/>
    <w:rsid w:val="00F26E2A"/>
    <w:rsid w:val="00F27A0B"/>
    <w:rsid w:val="00F27E4D"/>
    <w:rsid w:val="00F3194B"/>
    <w:rsid w:val="00F346DA"/>
    <w:rsid w:val="00F35579"/>
    <w:rsid w:val="00F36FEC"/>
    <w:rsid w:val="00F42401"/>
    <w:rsid w:val="00F4271E"/>
    <w:rsid w:val="00F51B49"/>
    <w:rsid w:val="00F53FA7"/>
    <w:rsid w:val="00F560F8"/>
    <w:rsid w:val="00F60837"/>
    <w:rsid w:val="00F63D91"/>
    <w:rsid w:val="00F70B92"/>
    <w:rsid w:val="00F72F4A"/>
    <w:rsid w:val="00F73BBE"/>
    <w:rsid w:val="00F7693E"/>
    <w:rsid w:val="00F8035B"/>
    <w:rsid w:val="00F80724"/>
    <w:rsid w:val="00F80D88"/>
    <w:rsid w:val="00F81630"/>
    <w:rsid w:val="00FA0BFA"/>
    <w:rsid w:val="00FA33D2"/>
    <w:rsid w:val="00FA4EA4"/>
    <w:rsid w:val="00FA7870"/>
    <w:rsid w:val="00FB048D"/>
    <w:rsid w:val="00FB2FBF"/>
    <w:rsid w:val="00FB53A7"/>
    <w:rsid w:val="00FB7CE1"/>
    <w:rsid w:val="00FC3BA5"/>
    <w:rsid w:val="00FC54FA"/>
    <w:rsid w:val="00FD02F5"/>
    <w:rsid w:val="00FD09B0"/>
    <w:rsid w:val="00FD2E12"/>
    <w:rsid w:val="00FD352C"/>
    <w:rsid w:val="00FD521B"/>
    <w:rsid w:val="00FD58E3"/>
    <w:rsid w:val="00FD62B2"/>
    <w:rsid w:val="00FE09C8"/>
    <w:rsid w:val="00FE0D3B"/>
    <w:rsid w:val="00FE221E"/>
    <w:rsid w:val="00FE2383"/>
    <w:rsid w:val="00FE4574"/>
    <w:rsid w:val="00FE5F69"/>
    <w:rsid w:val="00FE6EFA"/>
    <w:rsid w:val="00FF0F8F"/>
    <w:rsid w:val="00FF1210"/>
    <w:rsid w:val="00FF1C70"/>
    <w:rsid w:val="00FF54E2"/>
    <w:rsid w:val="00FF575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C7F7DA3"/>
  <w15:docId w15:val="{DE027E81-26D5-4F4C-B3D5-F9BBD1F3E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2488B"/>
  </w:style>
  <w:style w:type="paragraph" w:styleId="1">
    <w:name w:val="heading 1"/>
    <w:basedOn w:val="a"/>
    <w:next w:val="a"/>
    <w:link w:val="10"/>
    <w:uiPriority w:val="9"/>
    <w:qFormat/>
    <w:rsid w:val="0016419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link w:val="30"/>
    <w:uiPriority w:val="9"/>
    <w:qFormat/>
    <w:rsid w:val="00FE09C8"/>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459E0"/>
    <w:pPr>
      <w:ind w:left="720"/>
      <w:contextualSpacing/>
    </w:pPr>
  </w:style>
  <w:style w:type="character" w:customStyle="1" w:styleId="rvts23">
    <w:name w:val="rvts23"/>
    <w:rsid w:val="00C411A0"/>
  </w:style>
  <w:style w:type="paragraph" w:styleId="HTML">
    <w:name w:val="HTML Preformatted"/>
    <w:basedOn w:val="a"/>
    <w:link w:val="HTML0"/>
    <w:unhideWhenUsed/>
    <w:rsid w:val="00C411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ий HTML Знак"/>
    <w:basedOn w:val="a0"/>
    <w:link w:val="HTML"/>
    <w:rsid w:val="00C411A0"/>
    <w:rPr>
      <w:rFonts w:ascii="Courier New" w:eastAsia="Times New Roman" w:hAnsi="Courier New" w:cs="Courier New"/>
      <w:sz w:val="20"/>
      <w:szCs w:val="20"/>
      <w:lang w:val="ru-RU" w:eastAsia="ru-RU"/>
    </w:rPr>
  </w:style>
  <w:style w:type="paragraph" w:styleId="a4">
    <w:name w:val="header"/>
    <w:basedOn w:val="a"/>
    <w:link w:val="a5"/>
    <w:uiPriority w:val="99"/>
    <w:unhideWhenUsed/>
    <w:rsid w:val="0041734B"/>
    <w:pPr>
      <w:tabs>
        <w:tab w:val="center" w:pos="4819"/>
        <w:tab w:val="right" w:pos="9639"/>
      </w:tabs>
      <w:spacing w:after="0" w:line="240" w:lineRule="auto"/>
    </w:pPr>
  </w:style>
  <w:style w:type="character" w:customStyle="1" w:styleId="a5">
    <w:name w:val="Верхній колонтитул Знак"/>
    <w:basedOn w:val="a0"/>
    <w:link w:val="a4"/>
    <w:uiPriority w:val="99"/>
    <w:rsid w:val="0041734B"/>
  </w:style>
  <w:style w:type="paragraph" w:styleId="a6">
    <w:name w:val="footer"/>
    <w:basedOn w:val="a"/>
    <w:link w:val="a7"/>
    <w:uiPriority w:val="99"/>
    <w:unhideWhenUsed/>
    <w:rsid w:val="0041734B"/>
    <w:pPr>
      <w:tabs>
        <w:tab w:val="center" w:pos="4819"/>
        <w:tab w:val="right" w:pos="9639"/>
      </w:tabs>
      <w:spacing w:after="0" w:line="240" w:lineRule="auto"/>
    </w:pPr>
  </w:style>
  <w:style w:type="character" w:customStyle="1" w:styleId="a7">
    <w:name w:val="Нижній колонтитул Знак"/>
    <w:basedOn w:val="a0"/>
    <w:link w:val="a6"/>
    <w:uiPriority w:val="99"/>
    <w:rsid w:val="0041734B"/>
  </w:style>
  <w:style w:type="paragraph" w:styleId="a8">
    <w:name w:val="Balloon Text"/>
    <w:basedOn w:val="a"/>
    <w:link w:val="a9"/>
    <w:uiPriority w:val="99"/>
    <w:semiHidden/>
    <w:unhideWhenUsed/>
    <w:rsid w:val="00B20221"/>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B20221"/>
    <w:rPr>
      <w:rFonts w:ascii="Tahoma" w:hAnsi="Tahoma" w:cs="Tahoma"/>
      <w:sz w:val="16"/>
      <w:szCs w:val="16"/>
    </w:rPr>
  </w:style>
  <w:style w:type="paragraph" w:customStyle="1" w:styleId="Standard">
    <w:name w:val="Standard"/>
    <w:rsid w:val="00FB048D"/>
    <w:pPr>
      <w:suppressAutoHyphens/>
      <w:autoSpaceDN w:val="0"/>
      <w:spacing w:after="0" w:line="240" w:lineRule="auto"/>
      <w:textAlignment w:val="baseline"/>
    </w:pPr>
    <w:rPr>
      <w:rFonts w:ascii="Liberation Serif" w:eastAsia="SimSun" w:hAnsi="Liberation Serif" w:cs="Arial"/>
      <w:kern w:val="3"/>
      <w:sz w:val="24"/>
      <w:szCs w:val="24"/>
      <w:lang w:val="ru-RU" w:eastAsia="zh-CN" w:bidi="hi-IN"/>
    </w:rPr>
  </w:style>
  <w:style w:type="character" w:customStyle="1" w:styleId="FontStyle28">
    <w:name w:val="Font Style28"/>
    <w:uiPriority w:val="99"/>
    <w:rsid w:val="001E039E"/>
    <w:rPr>
      <w:rFonts w:ascii="Times New Roman" w:hAnsi="Times New Roman" w:cs="Times New Roman"/>
      <w:sz w:val="22"/>
      <w:szCs w:val="22"/>
    </w:rPr>
  </w:style>
  <w:style w:type="paragraph" w:styleId="aa">
    <w:name w:val="Normal (Web)"/>
    <w:basedOn w:val="a"/>
    <w:uiPriority w:val="99"/>
    <w:unhideWhenUsed/>
    <w:rsid w:val="00ED69B9"/>
    <w:pPr>
      <w:spacing w:before="100" w:beforeAutospacing="1" w:after="100" w:afterAutospacing="1" w:line="240" w:lineRule="auto"/>
    </w:pPr>
    <w:rPr>
      <w:rFonts w:ascii="Times New Roman" w:eastAsiaTheme="minorEastAsia" w:hAnsi="Times New Roman" w:cs="Times New Roman"/>
      <w:sz w:val="24"/>
      <w:szCs w:val="24"/>
      <w:lang w:eastAsia="uk-UA"/>
    </w:rPr>
  </w:style>
  <w:style w:type="table" w:styleId="ab">
    <w:name w:val="Table Grid"/>
    <w:basedOn w:val="a1"/>
    <w:uiPriority w:val="59"/>
    <w:rsid w:val="00E84E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525592"/>
    <w:rPr>
      <w:color w:val="0000FF" w:themeColor="hyperlink"/>
      <w:u w:val="single"/>
    </w:rPr>
  </w:style>
  <w:style w:type="character" w:customStyle="1" w:styleId="apple-converted-space">
    <w:name w:val="apple-converted-space"/>
    <w:basedOn w:val="a0"/>
    <w:rsid w:val="00525592"/>
  </w:style>
  <w:style w:type="paragraph" w:styleId="ad">
    <w:name w:val="Body Text"/>
    <w:basedOn w:val="a"/>
    <w:link w:val="ae"/>
    <w:rsid w:val="00740E4B"/>
    <w:pPr>
      <w:spacing w:line="240" w:lineRule="exact"/>
    </w:pPr>
    <w:rPr>
      <w:rFonts w:ascii="Tahoma" w:eastAsia="Times New Roman" w:hAnsi="Tahoma" w:cs="Tahoma"/>
      <w:spacing w:val="10"/>
      <w:sz w:val="17"/>
      <w:szCs w:val="17"/>
      <w:lang w:val="ru-RU" w:eastAsia="ru-RU"/>
    </w:rPr>
  </w:style>
  <w:style w:type="character" w:customStyle="1" w:styleId="ae">
    <w:name w:val="Основний текст Знак"/>
    <w:basedOn w:val="a0"/>
    <w:link w:val="ad"/>
    <w:rsid w:val="00740E4B"/>
    <w:rPr>
      <w:rFonts w:ascii="Tahoma" w:eastAsia="Times New Roman" w:hAnsi="Tahoma" w:cs="Tahoma"/>
      <w:spacing w:val="10"/>
      <w:sz w:val="17"/>
      <w:szCs w:val="17"/>
      <w:lang w:val="ru-RU" w:eastAsia="ru-RU"/>
    </w:rPr>
  </w:style>
  <w:style w:type="paragraph" w:styleId="af">
    <w:name w:val="Body Text Indent"/>
    <w:basedOn w:val="a"/>
    <w:link w:val="af0"/>
    <w:uiPriority w:val="99"/>
    <w:unhideWhenUsed/>
    <w:rsid w:val="0047715C"/>
    <w:pPr>
      <w:spacing w:after="120" w:line="240" w:lineRule="auto"/>
      <w:ind w:left="283"/>
    </w:pPr>
    <w:rPr>
      <w:rFonts w:ascii="Times New Roman" w:eastAsia="Times New Roman" w:hAnsi="Times New Roman" w:cs="Times New Roman"/>
      <w:sz w:val="20"/>
      <w:szCs w:val="20"/>
      <w:lang w:eastAsia="uk-UA"/>
    </w:rPr>
  </w:style>
  <w:style w:type="character" w:customStyle="1" w:styleId="af0">
    <w:name w:val="Основний текст з відступом Знак"/>
    <w:basedOn w:val="a0"/>
    <w:link w:val="af"/>
    <w:uiPriority w:val="99"/>
    <w:rsid w:val="0047715C"/>
    <w:rPr>
      <w:rFonts w:ascii="Times New Roman" w:eastAsia="Times New Roman" w:hAnsi="Times New Roman" w:cs="Times New Roman"/>
      <w:sz w:val="20"/>
      <w:szCs w:val="20"/>
      <w:lang w:eastAsia="uk-UA"/>
    </w:rPr>
  </w:style>
  <w:style w:type="paragraph" w:styleId="af1">
    <w:name w:val="No Spacing"/>
    <w:uiPriority w:val="1"/>
    <w:qFormat/>
    <w:rsid w:val="0047715C"/>
    <w:pPr>
      <w:spacing w:after="0" w:line="240" w:lineRule="auto"/>
    </w:pPr>
  </w:style>
  <w:style w:type="character" w:customStyle="1" w:styleId="hps">
    <w:name w:val="hps"/>
    <w:basedOn w:val="a0"/>
    <w:rsid w:val="0047715C"/>
  </w:style>
  <w:style w:type="character" w:customStyle="1" w:styleId="30">
    <w:name w:val="Заголовок 3 Знак"/>
    <w:basedOn w:val="a0"/>
    <w:link w:val="3"/>
    <w:uiPriority w:val="99"/>
    <w:rsid w:val="00FE09C8"/>
    <w:rPr>
      <w:rFonts w:ascii="Times New Roman" w:eastAsia="Times New Roman" w:hAnsi="Times New Roman" w:cs="Times New Roman"/>
      <w:b/>
      <w:bCs/>
      <w:sz w:val="27"/>
      <w:szCs w:val="27"/>
      <w:lang w:eastAsia="uk-UA"/>
    </w:rPr>
  </w:style>
  <w:style w:type="character" w:customStyle="1" w:styleId="2">
    <w:name w:val="Основной текст (2)_"/>
    <w:basedOn w:val="a0"/>
    <w:link w:val="20"/>
    <w:rsid w:val="00D11AC9"/>
    <w:rPr>
      <w:rFonts w:ascii="Times New Roman" w:eastAsia="Times New Roman" w:hAnsi="Times New Roman" w:cs="Times New Roman"/>
      <w:sz w:val="19"/>
      <w:szCs w:val="19"/>
      <w:shd w:val="clear" w:color="auto" w:fill="FFFFFF"/>
    </w:rPr>
  </w:style>
  <w:style w:type="paragraph" w:customStyle="1" w:styleId="20">
    <w:name w:val="Основной текст (2)"/>
    <w:basedOn w:val="a"/>
    <w:link w:val="2"/>
    <w:rsid w:val="00D11AC9"/>
    <w:pPr>
      <w:widowControl w:val="0"/>
      <w:shd w:val="clear" w:color="auto" w:fill="FFFFFF"/>
      <w:spacing w:after="180" w:line="228" w:lineRule="exact"/>
      <w:jc w:val="both"/>
    </w:pPr>
    <w:rPr>
      <w:rFonts w:ascii="Times New Roman" w:eastAsia="Times New Roman" w:hAnsi="Times New Roman" w:cs="Times New Roman"/>
      <w:sz w:val="19"/>
      <w:szCs w:val="19"/>
    </w:rPr>
  </w:style>
  <w:style w:type="character" w:styleId="af2">
    <w:name w:val="page number"/>
    <w:rsid w:val="00B73A6E"/>
  </w:style>
  <w:style w:type="character" w:customStyle="1" w:styleId="10">
    <w:name w:val="Заголовок 1 Знак"/>
    <w:basedOn w:val="a0"/>
    <w:link w:val="1"/>
    <w:uiPriority w:val="9"/>
    <w:rsid w:val="0016419A"/>
    <w:rPr>
      <w:rFonts w:asciiTheme="majorHAnsi" w:eastAsiaTheme="majorEastAsia" w:hAnsiTheme="majorHAnsi" w:cstheme="majorBidi"/>
      <w:color w:val="365F91" w:themeColor="accent1" w:themeShade="BF"/>
      <w:sz w:val="32"/>
      <w:szCs w:val="32"/>
    </w:rPr>
  </w:style>
  <w:style w:type="paragraph" w:customStyle="1" w:styleId="xmsonospacing">
    <w:name w:val="x_msonospacing"/>
    <w:basedOn w:val="a"/>
    <w:rsid w:val="00F11EB4"/>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xcf01">
    <w:name w:val="x_cf01"/>
    <w:basedOn w:val="a0"/>
    <w:rsid w:val="00F11EB4"/>
  </w:style>
  <w:style w:type="character" w:customStyle="1" w:styleId="xcf11">
    <w:name w:val="x_cf11"/>
    <w:basedOn w:val="a0"/>
    <w:rsid w:val="00F11E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980136">
      <w:bodyDiv w:val="1"/>
      <w:marLeft w:val="0"/>
      <w:marRight w:val="0"/>
      <w:marTop w:val="0"/>
      <w:marBottom w:val="0"/>
      <w:divBdr>
        <w:top w:val="none" w:sz="0" w:space="0" w:color="auto"/>
        <w:left w:val="none" w:sz="0" w:space="0" w:color="auto"/>
        <w:bottom w:val="none" w:sz="0" w:space="0" w:color="auto"/>
        <w:right w:val="none" w:sz="0" w:space="0" w:color="auto"/>
      </w:divBdr>
    </w:div>
    <w:div w:id="87506923">
      <w:bodyDiv w:val="1"/>
      <w:marLeft w:val="0"/>
      <w:marRight w:val="0"/>
      <w:marTop w:val="0"/>
      <w:marBottom w:val="0"/>
      <w:divBdr>
        <w:top w:val="none" w:sz="0" w:space="0" w:color="auto"/>
        <w:left w:val="none" w:sz="0" w:space="0" w:color="auto"/>
        <w:bottom w:val="none" w:sz="0" w:space="0" w:color="auto"/>
        <w:right w:val="none" w:sz="0" w:space="0" w:color="auto"/>
      </w:divBdr>
    </w:div>
    <w:div w:id="135876455">
      <w:bodyDiv w:val="1"/>
      <w:marLeft w:val="0"/>
      <w:marRight w:val="0"/>
      <w:marTop w:val="0"/>
      <w:marBottom w:val="0"/>
      <w:divBdr>
        <w:top w:val="none" w:sz="0" w:space="0" w:color="auto"/>
        <w:left w:val="none" w:sz="0" w:space="0" w:color="auto"/>
        <w:bottom w:val="none" w:sz="0" w:space="0" w:color="auto"/>
        <w:right w:val="none" w:sz="0" w:space="0" w:color="auto"/>
      </w:divBdr>
    </w:div>
    <w:div w:id="149442962">
      <w:bodyDiv w:val="1"/>
      <w:marLeft w:val="0"/>
      <w:marRight w:val="0"/>
      <w:marTop w:val="0"/>
      <w:marBottom w:val="0"/>
      <w:divBdr>
        <w:top w:val="none" w:sz="0" w:space="0" w:color="auto"/>
        <w:left w:val="none" w:sz="0" w:space="0" w:color="auto"/>
        <w:bottom w:val="none" w:sz="0" w:space="0" w:color="auto"/>
        <w:right w:val="none" w:sz="0" w:space="0" w:color="auto"/>
      </w:divBdr>
      <w:divsChild>
        <w:div w:id="460029164">
          <w:marLeft w:val="547"/>
          <w:marRight w:val="0"/>
          <w:marTop w:val="134"/>
          <w:marBottom w:val="0"/>
          <w:divBdr>
            <w:top w:val="none" w:sz="0" w:space="0" w:color="auto"/>
            <w:left w:val="none" w:sz="0" w:space="0" w:color="auto"/>
            <w:bottom w:val="none" w:sz="0" w:space="0" w:color="auto"/>
            <w:right w:val="none" w:sz="0" w:space="0" w:color="auto"/>
          </w:divBdr>
        </w:div>
        <w:div w:id="1192524607">
          <w:marLeft w:val="547"/>
          <w:marRight w:val="0"/>
          <w:marTop w:val="134"/>
          <w:marBottom w:val="0"/>
          <w:divBdr>
            <w:top w:val="none" w:sz="0" w:space="0" w:color="auto"/>
            <w:left w:val="none" w:sz="0" w:space="0" w:color="auto"/>
            <w:bottom w:val="none" w:sz="0" w:space="0" w:color="auto"/>
            <w:right w:val="none" w:sz="0" w:space="0" w:color="auto"/>
          </w:divBdr>
        </w:div>
        <w:div w:id="1429084119">
          <w:marLeft w:val="547"/>
          <w:marRight w:val="0"/>
          <w:marTop w:val="134"/>
          <w:marBottom w:val="0"/>
          <w:divBdr>
            <w:top w:val="none" w:sz="0" w:space="0" w:color="auto"/>
            <w:left w:val="none" w:sz="0" w:space="0" w:color="auto"/>
            <w:bottom w:val="none" w:sz="0" w:space="0" w:color="auto"/>
            <w:right w:val="none" w:sz="0" w:space="0" w:color="auto"/>
          </w:divBdr>
        </w:div>
        <w:div w:id="1933273425">
          <w:marLeft w:val="547"/>
          <w:marRight w:val="0"/>
          <w:marTop w:val="134"/>
          <w:marBottom w:val="0"/>
          <w:divBdr>
            <w:top w:val="none" w:sz="0" w:space="0" w:color="auto"/>
            <w:left w:val="none" w:sz="0" w:space="0" w:color="auto"/>
            <w:bottom w:val="none" w:sz="0" w:space="0" w:color="auto"/>
            <w:right w:val="none" w:sz="0" w:space="0" w:color="auto"/>
          </w:divBdr>
        </w:div>
        <w:div w:id="1391882375">
          <w:marLeft w:val="547"/>
          <w:marRight w:val="0"/>
          <w:marTop w:val="134"/>
          <w:marBottom w:val="0"/>
          <w:divBdr>
            <w:top w:val="none" w:sz="0" w:space="0" w:color="auto"/>
            <w:left w:val="none" w:sz="0" w:space="0" w:color="auto"/>
            <w:bottom w:val="none" w:sz="0" w:space="0" w:color="auto"/>
            <w:right w:val="none" w:sz="0" w:space="0" w:color="auto"/>
          </w:divBdr>
        </w:div>
        <w:div w:id="162741308">
          <w:marLeft w:val="547"/>
          <w:marRight w:val="0"/>
          <w:marTop w:val="134"/>
          <w:marBottom w:val="0"/>
          <w:divBdr>
            <w:top w:val="none" w:sz="0" w:space="0" w:color="auto"/>
            <w:left w:val="none" w:sz="0" w:space="0" w:color="auto"/>
            <w:bottom w:val="none" w:sz="0" w:space="0" w:color="auto"/>
            <w:right w:val="none" w:sz="0" w:space="0" w:color="auto"/>
          </w:divBdr>
        </w:div>
        <w:div w:id="1603949871">
          <w:marLeft w:val="547"/>
          <w:marRight w:val="0"/>
          <w:marTop w:val="134"/>
          <w:marBottom w:val="0"/>
          <w:divBdr>
            <w:top w:val="none" w:sz="0" w:space="0" w:color="auto"/>
            <w:left w:val="none" w:sz="0" w:space="0" w:color="auto"/>
            <w:bottom w:val="none" w:sz="0" w:space="0" w:color="auto"/>
            <w:right w:val="none" w:sz="0" w:space="0" w:color="auto"/>
          </w:divBdr>
        </w:div>
      </w:divsChild>
    </w:div>
    <w:div w:id="252008606">
      <w:bodyDiv w:val="1"/>
      <w:marLeft w:val="0"/>
      <w:marRight w:val="0"/>
      <w:marTop w:val="0"/>
      <w:marBottom w:val="0"/>
      <w:divBdr>
        <w:top w:val="none" w:sz="0" w:space="0" w:color="auto"/>
        <w:left w:val="none" w:sz="0" w:space="0" w:color="auto"/>
        <w:bottom w:val="none" w:sz="0" w:space="0" w:color="auto"/>
        <w:right w:val="none" w:sz="0" w:space="0" w:color="auto"/>
      </w:divBdr>
    </w:div>
    <w:div w:id="324744956">
      <w:bodyDiv w:val="1"/>
      <w:marLeft w:val="0"/>
      <w:marRight w:val="0"/>
      <w:marTop w:val="0"/>
      <w:marBottom w:val="0"/>
      <w:divBdr>
        <w:top w:val="none" w:sz="0" w:space="0" w:color="auto"/>
        <w:left w:val="none" w:sz="0" w:space="0" w:color="auto"/>
        <w:bottom w:val="none" w:sz="0" w:space="0" w:color="auto"/>
        <w:right w:val="none" w:sz="0" w:space="0" w:color="auto"/>
      </w:divBdr>
    </w:div>
    <w:div w:id="332225721">
      <w:bodyDiv w:val="1"/>
      <w:marLeft w:val="0"/>
      <w:marRight w:val="0"/>
      <w:marTop w:val="0"/>
      <w:marBottom w:val="0"/>
      <w:divBdr>
        <w:top w:val="none" w:sz="0" w:space="0" w:color="auto"/>
        <w:left w:val="none" w:sz="0" w:space="0" w:color="auto"/>
        <w:bottom w:val="none" w:sz="0" w:space="0" w:color="auto"/>
        <w:right w:val="none" w:sz="0" w:space="0" w:color="auto"/>
      </w:divBdr>
      <w:divsChild>
        <w:div w:id="994916620">
          <w:marLeft w:val="0"/>
          <w:marRight w:val="0"/>
          <w:marTop w:val="0"/>
          <w:marBottom w:val="0"/>
          <w:divBdr>
            <w:top w:val="none" w:sz="0" w:space="0" w:color="auto"/>
            <w:left w:val="none" w:sz="0" w:space="0" w:color="auto"/>
            <w:bottom w:val="none" w:sz="0" w:space="0" w:color="auto"/>
            <w:right w:val="none" w:sz="0" w:space="0" w:color="auto"/>
          </w:divBdr>
        </w:div>
      </w:divsChild>
    </w:div>
    <w:div w:id="380978751">
      <w:bodyDiv w:val="1"/>
      <w:marLeft w:val="0"/>
      <w:marRight w:val="0"/>
      <w:marTop w:val="0"/>
      <w:marBottom w:val="0"/>
      <w:divBdr>
        <w:top w:val="none" w:sz="0" w:space="0" w:color="auto"/>
        <w:left w:val="none" w:sz="0" w:space="0" w:color="auto"/>
        <w:bottom w:val="none" w:sz="0" w:space="0" w:color="auto"/>
        <w:right w:val="none" w:sz="0" w:space="0" w:color="auto"/>
      </w:divBdr>
    </w:div>
    <w:div w:id="381711642">
      <w:bodyDiv w:val="1"/>
      <w:marLeft w:val="0"/>
      <w:marRight w:val="0"/>
      <w:marTop w:val="0"/>
      <w:marBottom w:val="0"/>
      <w:divBdr>
        <w:top w:val="none" w:sz="0" w:space="0" w:color="auto"/>
        <w:left w:val="none" w:sz="0" w:space="0" w:color="auto"/>
        <w:bottom w:val="none" w:sz="0" w:space="0" w:color="auto"/>
        <w:right w:val="none" w:sz="0" w:space="0" w:color="auto"/>
      </w:divBdr>
    </w:div>
    <w:div w:id="438569711">
      <w:bodyDiv w:val="1"/>
      <w:marLeft w:val="0"/>
      <w:marRight w:val="0"/>
      <w:marTop w:val="0"/>
      <w:marBottom w:val="0"/>
      <w:divBdr>
        <w:top w:val="none" w:sz="0" w:space="0" w:color="auto"/>
        <w:left w:val="none" w:sz="0" w:space="0" w:color="auto"/>
        <w:bottom w:val="none" w:sz="0" w:space="0" w:color="auto"/>
        <w:right w:val="none" w:sz="0" w:space="0" w:color="auto"/>
      </w:divBdr>
    </w:div>
    <w:div w:id="540826774">
      <w:bodyDiv w:val="1"/>
      <w:marLeft w:val="0"/>
      <w:marRight w:val="0"/>
      <w:marTop w:val="0"/>
      <w:marBottom w:val="0"/>
      <w:divBdr>
        <w:top w:val="none" w:sz="0" w:space="0" w:color="auto"/>
        <w:left w:val="none" w:sz="0" w:space="0" w:color="auto"/>
        <w:bottom w:val="none" w:sz="0" w:space="0" w:color="auto"/>
        <w:right w:val="none" w:sz="0" w:space="0" w:color="auto"/>
      </w:divBdr>
      <w:divsChild>
        <w:div w:id="1363290389">
          <w:marLeft w:val="0"/>
          <w:marRight w:val="0"/>
          <w:marTop w:val="0"/>
          <w:marBottom w:val="0"/>
          <w:divBdr>
            <w:top w:val="none" w:sz="0" w:space="0" w:color="auto"/>
            <w:left w:val="none" w:sz="0" w:space="0" w:color="auto"/>
            <w:bottom w:val="none" w:sz="0" w:space="0" w:color="auto"/>
            <w:right w:val="none" w:sz="0" w:space="0" w:color="auto"/>
          </w:divBdr>
        </w:div>
        <w:div w:id="575015016">
          <w:marLeft w:val="0"/>
          <w:marRight w:val="0"/>
          <w:marTop w:val="0"/>
          <w:marBottom w:val="0"/>
          <w:divBdr>
            <w:top w:val="none" w:sz="0" w:space="0" w:color="auto"/>
            <w:left w:val="none" w:sz="0" w:space="0" w:color="auto"/>
            <w:bottom w:val="none" w:sz="0" w:space="0" w:color="auto"/>
            <w:right w:val="none" w:sz="0" w:space="0" w:color="auto"/>
          </w:divBdr>
          <w:divsChild>
            <w:div w:id="270431458">
              <w:marLeft w:val="0"/>
              <w:marRight w:val="0"/>
              <w:marTop w:val="0"/>
              <w:marBottom w:val="0"/>
              <w:divBdr>
                <w:top w:val="none" w:sz="0" w:space="0" w:color="auto"/>
                <w:left w:val="none" w:sz="0" w:space="0" w:color="auto"/>
                <w:bottom w:val="none" w:sz="0" w:space="0" w:color="auto"/>
                <w:right w:val="none" w:sz="0" w:space="0" w:color="auto"/>
              </w:divBdr>
              <w:divsChild>
                <w:div w:id="71146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8614">
          <w:marLeft w:val="0"/>
          <w:marRight w:val="0"/>
          <w:marTop w:val="0"/>
          <w:marBottom w:val="0"/>
          <w:divBdr>
            <w:top w:val="none" w:sz="0" w:space="0" w:color="auto"/>
            <w:left w:val="none" w:sz="0" w:space="0" w:color="auto"/>
            <w:bottom w:val="none" w:sz="0" w:space="0" w:color="auto"/>
            <w:right w:val="none" w:sz="0" w:space="0" w:color="auto"/>
          </w:divBdr>
        </w:div>
      </w:divsChild>
    </w:div>
    <w:div w:id="645007955">
      <w:bodyDiv w:val="1"/>
      <w:marLeft w:val="0"/>
      <w:marRight w:val="0"/>
      <w:marTop w:val="0"/>
      <w:marBottom w:val="0"/>
      <w:divBdr>
        <w:top w:val="none" w:sz="0" w:space="0" w:color="auto"/>
        <w:left w:val="none" w:sz="0" w:space="0" w:color="auto"/>
        <w:bottom w:val="none" w:sz="0" w:space="0" w:color="auto"/>
        <w:right w:val="none" w:sz="0" w:space="0" w:color="auto"/>
      </w:divBdr>
    </w:div>
    <w:div w:id="661079846">
      <w:bodyDiv w:val="1"/>
      <w:marLeft w:val="0"/>
      <w:marRight w:val="0"/>
      <w:marTop w:val="0"/>
      <w:marBottom w:val="0"/>
      <w:divBdr>
        <w:top w:val="none" w:sz="0" w:space="0" w:color="auto"/>
        <w:left w:val="none" w:sz="0" w:space="0" w:color="auto"/>
        <w:bottom w:val="none" w:sz="0" w:space="0" w:color="auto"/>
        <w:right w:val="none" w:sz="0" w:space="0" w:color="auto"/>
      </w:divBdr>
    </w:div>
    <w:div w:id="771317153">
      <w:bodyDiv w:val="1"/>
      <w:marLeft w:val="0"/>
      <w:marRight w:val="0"/>
      <w:marTop w:val="0"/>
      <w:marBottom w:val="0"/>
      <w:divBdr>
        <w:top w:val="none" w:sz="0" w:space="0" w:color="auto"/>
        <w:left w:val="none" w:sz="0" w:space="0" w:color="auto"/>
        <w:bottom w:val="none" w:sz="0" w:space="0" w:color="auto"/>
        <w:right w:val="none" w:sz="0" w:space="0" w:color="auto"/>
      </w:divBdr>
    </w:div>
    <w:div w:id="801193630">
      <w:bodyDiv w:val="1"/>
      <w:marLeft w:val="0"/>
      <w:marRight w:val="0"/>
      <w:marTop w:val="0"/>
      <w:marBottom w:val="0"/>
      <w:divBdr>
        <w:top w:val="none" w:sz="0" w:space="0" w:color="auto"/>
        <w:left w:val="none" w:sz="0" w:space="0" w:color="auto"/>
        <w:bottom w:val="none" w:sz="0" w:space="0" w:color="auto"/>
        <w:right w:val="none" w:sz="0" w:space="0" w:color="auto"/>
      </w:divBdr>
    </w:div>
    <w:div w:id="834148618">
      <w:bodyDiv w:val="1"/>
      <w:marLeft w:val="0"/>
      <w:marRight w:val="0"/>
      <w:marTop w:val="0"/>
      <w:marBottom w:val="0"/>
      <w:divBdr>
        <w:top w:val="none" w:sz="0" w:space="0" w:color="auto"/>
        <w:left w:val="none" w:sz="0" w:space="0" w:color="auto"/>
        <w:bottom w:val="none" w:sz="0" w:space="0" w:color="auto"/>
        <w:right w:val="none" w:sz="0" w:space="0" w:color="auto"/>
      </w:divBdr>
      <w:divsChild>
        <w:div w:id="1440830062">
          <w:marLeft w:val="547"/>
          <w:marRight w:val="0"/>
          <w:marTop w:val="134"/>
          <w:marBottom w:val="0"/>
          <w:divBdr>
            <w:top w:val="none" w:sz="0" w:space="0" w:color="auto"/>
            <w:left w:val="none" w:sz="0" w:space="0" w:color="auto"/>
            <w:bottom w:val="none" w:sz="0" w:space="0" w:color="auto"/>
            <w:right w:val="none" w:sz="0" w:space="0" w:color="auto"/>
          </w:divBdr>
        </w:div>
        <w:div w:id="464859729">
          <w:marLeft w:val="547"/>
          <w:marRight w:val="0"/>
          <w:marTop w:val="134"/>
          <w:marBottom w:val="0"/>
          <w:divBdr>
            <w:top w:val="none" w:sz="0" w:space="0" w:color="auto"/>
            <w:left w:val="none" w:sz="0" w:space="0" w:color="auto"/>
            <w:bottom w:val="none" w:sz="0" w:space="0" w:color="auto"/>
            <w:right w:val="none" w:sz="0" w:space="0" w:color="auto"/>
          </w:divBdr>
        </w:div>
        <w:div w:id="1085298315">
          <w:marLeft w:val="547"/>
          <w:marRight w:val="0"/>
          <w:marTop w:val="134"/>
          <w:marBottom w:val="0"/>
          <w:divBdr>
            <w:top w:val="none" w:sz="0" w:space="0" w:color="auto"/>
            <w:left w:val="none" w:sz="0" w:space="0" w:color="auto"/>
            <w:bottom w:val="none" w:sz="0" w:space="0" w:color="auto"/>
            <w:right w:val="none" w:sz="0" w:space="0" w:color="auto"/>
          </w:divBdr>
        </w:div>
        <w:div w:id="368191372">
          <w:marLeft w:val="547"/>
          <w:marRight w:val="0"/>
          <w:marTop w:val="134"/>
          <w:marBottom w:val="0"/>
          <w:divBdr>
            <w:top w:val="none" w:sz="0" w:space="0" w:color="auto"/>
            <w:left w:val="none" w:sz="0" w:space="0" w:color="auto"/>
            <w:bottom w:val="none" w:sz="0" w:space="0" w:color="auto"/>
            <w:right w:val="none" w:sz="0" w:space="0" w:color="auto"/>
          </w:divBdr>
        </w:div>
      </w:divsChild>
    </w:div>
    <w:div w:id="1097285180">
      <w:bodyDiv w:val="1"/>
      <w:marLeft w:val="0"/>
      <w:marRight w:val="0"/>
      <w:marTop w:val="0"/>
      <w:marBottom w:val="0"/>
      <w:divBdr>
        <w:top w:val="none" w:sz="0" w:space="0" w:color="auto"/>
        <w:left w:val="none" w:sz="0" w:space="0" w:color="auto"/>
        <w:bottom w:val="none" w:sz="0" w:space="0" w:color="auto"/>
        <w:right w:val="none" w:sz="0" w:space="0" w:color="auto"/>
      </w:divBdr>
    </w:div>
    <w:div w:id="1155993977">
      <w:bodyDiv w:val="1"/>
      <w:marLeft w:val="0"/>
      <w:marRight w:val="0"/>
      <w:marTop w:val="0"/>
      <w:marBottom w:val="0"/>
      <w:divBdr>
        <w:top w:val="none" w:sz="0" w:space="0" w:color="auto"/>
        <w:left w:val="none" w:sz="0" w:space="0" w:color="auto"/>
        <w:bottom w:val="none" w:sz="0" w:space="0" w:color="auto"/>
        <w:right w:val="none" w:sz="0" w:space="0" w:color="auto"/>
      </w:divBdr>
    </w:div>
    <w:div w:id="1186410028">
      <w:bodyDiv w:val="1"/>
      <w:marLeft w:val="0"/>
      <w:marRight w:val="0"/>
      <w:marTop w:val="0"/>
      <w:marBottom w:val="0"/>
      <w:divBdr>
        <w:top w:val="none" w:sz="0" w:space="0" w:color="auto"/>
        <w:left w:val="none" w:sz="0" w:space="0" w:color="auto"/>
        <w:bottom w:val="none" w:sz="0" w:space="0" w:color="auto"/>
        <w:right w:val="none" w:sz="0" w:space="0" w:color="auto"/>
      </w:divBdr>
    </w:div>
    <w:div w:id="1454519631">
      <w:bodyDiv w:val="1"/>
      <w:marLeft w:val="0"/>
      <w:marRight w:val="0"/>
      <w:marTop w:val="0"/>
      <w:marBottom w:val="0"/>
      <w:divBdr>
        <w:top w:val="none" w:sz="0" w:space="0" w:color="auto"/>
        <w:left w:val="none" w:sz="0" w:space="0" w:color="auto"/>
        <w:bottom w:val="none" w:sz="0" w:space="0" w:color="auto"/>
        <w:right w:val="none" w:sz="0" w:space="0" w:color="auto"/>
      </w:divBdr>
    </w:div>
    <w:div w:id="1472139890">
      <w:bodyDiv w:val="1"/>
      <w:marLeft w:val="0"/>
      <w:marRight w:val="0"/>
      <w:marTop w:val="0"/>
      <w:marBottom w:val="0"/>
      <w:divBdr>
        <w:top w:val="none" w:sz="0" w:space="0" w:color="auto"/>
        <w:left w:val="none" w:sz="0" w:space="0" w:color="auto"/>
        <w:bottom w:val="none" w:sz="0" w:space="0" w:color="auto"/>
        <w:right w:val="none" w:sz="0" w:space="0" w:color="auto"/>
      </w:divBdr>
    </w:div>
    <w:div w:id="1513375551">
      <w:bodyDiv w:val="1"/>
      <w:marLeft w:val="0"/>
      <w:marRight w:val="0"/>
      <w:marTop w:val="0"/>
      <w:marBottom w:val="0"/>
      <w:divBdr>
        <w:top w:val="none" w:sz="0" w:space="0" w:color="auto"/>
        <w:left w:val="none" w:sz="0" w:space="0" w:color="auto"/>
        <w:bottom w:val="none" w:sz="0" w:space="0" w:color="auto"/>
        <w:right w:val="none" w:sz="0" w:space="0" w:color="auto"/>
      </w:divBdr>
    </w:div>
    <w:div w:id="1550603014">
      <w:bodyDiv w:val="1"/>
      <w:marLeft w:val="0"/>
      <w:marRight w:val="0"/>
      <w:marTop w:val="0"/>
      <w:marBottom w:val="0"/>
      <w:divBdr>
        <w:top w:val="none" w:sz="0" w:space="0" w:color="auto"/>
        <w:left w:val="none" w:sz="0" w:space="0" w:color="auto"/>
        <w:bottom w:val="none" w:sz="0" w:space="0" w:color="auto"/>
        <w:right w:val="none" w:sz="0" w:space="0" w:color="auto"/>
      </w:divBdr>
    </w:div>
    <w:div w:id="1583374460">
      <w:bodyDiv w:val="1"/>
      <w:marLeft w:val="0"/>
      <w:marRight w:val="0"/>
      <w:marTop w:val="0"/>
      <w:marBottom w:val="0"/>
      <w:divBdr>
        <w:top w:val="none" w:sz="0" w:space="0" w:color="auto"/>
        <w:left w:val="none" w:sz="0" w:space="0" w:color="auto"/>
        <w:bottom w:val="none" w:sz="0" w:space="0" w:color="auto"/>
        <w:right w:val="none" w:sz="0" w:space="0" w:color="auto"/>
      </w:divBdr>
    </w:div>
    <w:div w:id="1609660246">
      <w:bodyDiv w:val="1"/>
      <w:marLeft w:val="0"/>
      <w:marRight w:val="0"/>
      <w:marTop w:val="0"/>
      <w:marBottom w:val="0"/>
      <w:divBdr>
        <w:top w:val="none" w:sz="0" w:space="0" w:color="auto"/>
        <w:left w:val="none" w:sz="0" w:space="0" w:color="auto"/>
        <w:bottom w:val="none" w:sz="0" w:space="0" w:color="auto"/>
        <w:right w:val="none" w:sz="0" w:space="0" w:color="auto"/>
      </w:divBdr>
    </w:div>
    <w:div w:id="1651866596">
      <w:bodyDiv w:val="1"/>
      <w:marLeft w:val="0"/>
      <w:marRight w:val="0"/>
      <w:marTop w:val="0"/>
      <w:marBottom w:val="0"/>
      <w:divBdr>
        <w:top w:val="none" w:sz="0" w:space="0" w:color="auto"/>
        <w:left w:val="none" w:sz="0" w:space="0" w:color="auto"/>
        <w:bottom w:val="none" w:sz="0" w:space="0" w:color="auto"/>
        <w:right w:val="none" w:sz="0" w:space="0" w:color="auto"/>
      </w:divBdr>
    </w:div>
    <w:div w:id="1840147525">
      <w:bodyDiv w:val="1"/>
      <w:marLeft w:val="0"/>
      <w:marRight w:val="0"/>
      <w:marTop w:val="0"/>
      <w:marBottom w:val="0"/>
      <w:divBdr>
        <w:top w:val="none" w:sz="0" w:space="0" w:color="auto"/>
        <w:left w:val="none" w:sz="0" w:space="0" w:color="auto"/>
        <w:bottom w:val="none" w:sz="0" w:space="0" w:color="auto"/>
        <w:right w:val="none" w:sz="0" w:space="0" w:color="auto"/>
      </w:divBdr>
    </w:div>
    <w:div w:id="1895198795">
      <w:bodyDiv w:val="1"/>
      <w:marLeft w:val="0"/>
      <w:marRight w:val="0"/>
      <w:marTop w:val="0"/>
      <w:marBottom w:val="0"/>
      <w:divBdr>
        <w:top w:val="none" w:sz="0" w:space="0" w:color="auto"/>
        <w:left w:val="none" w:sz="0" w:space="0" w:color="auto"/>
        <w:bottom w:val="none" w:sz="0" w:space="0" w:color="auto"/>
        <w:right w:val="none" w:sz="0" w:space="0" w:color="auto"/>
      </w:divBdr>
    </w:div>
    <w:div w:id="1971931256">
      <w:bodyDiv w:val="1"/>
      <w:marLeft w:val="0"/>
      <w:marRight w:val="0"/>
      <w:marTop w:val="0"/>
      <w:marBottom w:val="0"/>
      <w:divBdr>
        <w:top w:val="none" w:sz="0" w:space="0" w:color="auto"/>
        <w:left w:val="none" w:sz="0" w:space="0" w:color="auto"/>
        <w:bottom w:val="none" w:sz="0" w:space="0" w:color="auto"/>
        <w:right w:val="none" w:sz="0" w:space="0" w:color="auto"/>
      </w:divBdr>
      <w:divsChild>
        <w:div w:id="2086610666">
          <w:marLeft w:val="0"/>
          <w:marRight w:val="0"/>
          <w:marTop w:val="0"/>
          <w:marBottom w:val="0"/>
          <w:divBdr>
            <w:top w:val="none" w:sz="0" w:space="0" w:color="auto"/>
            <w:left w:val="none" w:sz="0" w:space="0" w:color="auto"/>
            <w:bottom w:val="none" w:sz="0" w:space="0" w:color="auto"/>
            <w:right w:val="none" w:sz="0" w:space="0" w:color="auto"/>
          </w:divBdr>
        </w:div>
      </w:divsChild>
    </w:div>
    <w:div w:id="2058240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443552-0C9D-4B94-AB62-582632FA1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24</Pages>
  <Words>21339</Words>
  <Characters>12164</Characters>
  <Application>Microsoft Office Word</Application>
  <DocSecurity>0</DocSecurity>
  <Lines>101</Lines>
  <Paragraphs>66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33437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Письменна Олена Володимирівна</dc:creator>
  <cp:lastModifiedBy>User</cp:lastModifiedBy>
  <cp:revision>9</cp:revision>
  <cp:lastPrinted>2026-01-15T08:36:00Z</cp:lastPrinted>
  <dcterms:created xsi:type="dcterms:W3CDTF">2026-01-14T08:16:00Z</dcterms:created>
  <dcterms:modified xsi:type="dcterms:W3CDTF">2026-01-16T12:51:00Z</dcterms:modified>
</cp:coreProperties>
</file>