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FDE" w:rsidRPr="00341261" w:rsidRDefault="00882FDE" w:rsidP="00882F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41261">
        <w:rPr>
          <w:rFonts w:ascii="Times New Roman" w:hAnsi="Times New Roman"/>
          <w:sz w:val="28"/>
          <w:szCs w:val="28"/>
          <w:lang w:val="uk-UA"/>
        </w:rPr>
        <w:t>Звіт</w:t>
      </w:r>
    </w:p>
    <w:p w:rsidR="00DD310B" w:rsidRPr="00341261" w:rsidRDefault="00882FDE" w:rsidP="00882FDE">
      <w:pPr>
        <w:tabs>
          <w:tab w:val="left" w:pos="9781"/>
        </w:tabs>
        <w:spacing w:after="0" w:line="240" w:lineRule="auto"/>
        <w:ind w:left="284" w:right="283"/>
        <w:jc w:val="center"/>
        <w:rPr>
          <w:rFonts w:ascii="Times New Roman" w:hAnsi="Times New Roman"/>
          <w:sz w:val="28"/>
          <w:szCs w:val="28"/>
          <w:lang w:val="uk-UA"/>
        </w:rPr>
      </w:pPr>
      <w:r w:rsidRPr="00341261">
        <w:rPr>
          <w:rFonts w:ascii="Times New Roman" w:hAnsi="Times New Roman"/>
          <w:sz w:val="28"/>
          <w:szCs w:val="28"/>
          <w:lang w:val="uk-UA"/>
        </w:rPr>
        <w:t>про розгляд звернень громадян, що надійшли до Державної служби з лікарських засобів та контролю за наркотиками у Харківській області</w:t>
      </w:r>
    </w:p>
    <w:p w:rsidR="00520ADB" w:rsidRPr="00341261" w:rsidRDefault="00E2738D" w:rsidP="00DD310B">
      <w:pPr>
        <w:tabs>
          <w:tab w:val="left" w:pos="9781"/>
        </w:tabs>
        <w:spacing w:after="0" w:line="240" w:lineRule="auto"/>
        <w:ind w:left="284" w:right="283"/>
        <w:jc w:val="center"/>
        <w:rPr>
          <w:rFonts w:ascii="Times New Roman" w:hAnsi="Times New Roman"/>
          <w:sz w:val="28"/>
          <w:szCs w:val="28"/>
          <w:lang w:val="uk-UA"/>
        </w:rPr>
      </w:pPr>
      <w:r w:rsidRPr="00341261">
        <w:rPr>
          <w:rFonts w:ascii="Times New Roman" w:hAnsi="Times New Roman"/>
          <w:sz w:val="28"/>
          <w:szCs w:val="28"/>
          <w:lang w:val="uk-UA"/>
        </w:rPr>
        <w:t>у</w:t>
      </w:r>
      <w:r w:rsidR="00DD310B" w:rsidRPr="003412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1E92" w:rsidRPr="00341261">
        <w:rPr>
          <w:rFonts w:ascii="Times New Roman" w:hAnsi="Times New Roman"/>
          <w:sz w:val="28"/>
          <w:szCs w:val="28"/>
          <w:lang w:val="uk-UA"/>
        </w:rPr>
        <w:t>2025</w:t>
      </w:r>
      <w:r w:rsidR="00DC2D56">
        <w:rPr>
          <w:rFonts w:ascii="Times New Roman" w:hAnsi="Times New Roman"/>
          <w:sz w:val="28"/>
          <w:szCs w:val="28"/>
          <w:lang w:val="uk-UA"/>
        </w:rPr>
        <w:t xml:space="preserve"> році</w:t>
      </w:r>
    </w:p>
    <w:p w:rsidR="00DD310B" w:rsidRPr="00341261" w:rsidRDefault="005D1C7E" w:rsidP="0049757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3412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310B" w:rsidRPr="00341261">
        <w:rPr>
          <w:rFonts w:ascii="Times New Roman" w:hAnsi="Times New Roman"/>
          <w:sz w:val="28"/>
          <w:szCs w:val="28"/>
          <w:lang w:val="uk-UA"/>
        </w:rPr>
        <w:t>На виконання Закону України «Про звернення громадян», Указу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у Державній службі з лікарських засобів та контролю за наркотиками у Харківській області здійснювались заходи, спрямовані на всебічний розгляд звернень громадян, оперативне вирішення порушених в них питань.</w:t>
      </w:r>
    </w:p>
    <w:p w:rsidR="00594D38" w:rsidRPr="00341261" w:rsidRDefault="005D1C7E" w:rsidP="0049757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341261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2A1E92" w:rsidRPr="00341261">
        <w:rPr>
          <w:rFonts w:ascii="Times New Roman" w:hAnsi="Times New Roman"/>
          <w:sz w:val="28"/>
          <w:szCs w:val="28"/>
          <w:lang w:val="uk-UA"/>
        </w:rPr>
        <w:t>2025</w:t>
      </w:r>
      <w:r w:rsidR="00DC2D56">
        <w:rPr>
          <w:rFonts w:ascii="Times New Roman" w:hAnsi="Times New Roman"/>
          <w:sz w:val="28"/>
          <w:szCs w:val="28"/>
          <w:lang w:val="uk-UA"/>
        </w:rPr>
        <w:t xml:space="preserve"> році</w:t>
      </w:r>
      <w:r w:rsidR="00CA6E8A" w:rsidRPr="0034126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41261">
        <w:rPr>
          <w:rFonts w:ascii="Times New Roman" w:hAnsi="Times New Roman"/>
          <w:sz w:val="28"/>
          <w:szCs w:val="28"/>
          <w:lang w:val="uk-UA"/>
        </w:rPr>
        <w:t xml:space="preserve">до Служби надійшло та було опрацьовано </w:t>
      </w:r>
      <w:r w:rsidR="00DC2D56">
        <w:rPr>
          <w:rFonts w:ascii="Times New Roman" w:hAnsi="Times New Roman"/>
          <w:sz w:val="28"/>
          <w:szCs w:val="28"/>
          <w:lang w:val="uk-UA"/>
        </w:rPr>
        <w:t>17</w:t>
      </w:r>
      <w:r w:rsidRPr="00341261">
        <w:rPr>
          <w:rFonts w:ascii="Times New Roman" w:hAnsi="Times New Roman"/>
          <w:sz w:val="28"/>
          <w:szCs w:val="28"/>
          <w:lang w:val="uk-UA"/>
        </w:rPr>
        <w:t xml:space="preserve"> зв</w:t>
      </w:r>
      <w:r w:rsidR="00AC14B4" w:rsidRPr="00341261">
        <w:rPr>
          <w:rFonts w:ascii="Times New Roman" w:hAnsi="Times New Roman"/>
          <w:sz w:val="28"/>
          <w:szCs w:val="28"/>
          <w:lang w:val="uk-UA"/>
        </w:rPr>
        <w:t>ернен</w:t>
      </w:r>
      <w:r w:rsidR="00DC2D56">
        <w:rPr>
          <w:rFonts w:ascii="Times New Roman" w:hAnsi="Times New Roman"/>
          <w:sz w:val="28"/>
          <w:szCs w:val="28"/>
          <w:lang w:val="uk-UA"/>
        </w:rPr>
        <w:t>ь</w:t>
      </w:r>
      <w:r w:rsidR="00AD16DC" w:rsidRPr="00341261">
        <w:rPr>
          <w:rFonts w:ascii="Times New Roman" w:hAnsi="Times New Roman"/>
          <w:sz w:val="28"/>
          <w:szCs w:val="28"/>
          <w:lang w:val="uk-UA"/>
        </w:rPr>
        <w:t xml:space="preserve"> громадян</w:t>
      </w:r>
      <w:r w:rsidR="008F6E75" w:rsidRPr="0034126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2D56">
        <w:rPr>
          <w:rFonts w:ascii="Times New Roman" w:hAnsi="Times New Roman"/>
          <w:sz w:val="28"/>
          <w:szCs w:val="28"/>
          <w:lang w:val="uk-UA"/>
        </w:rPr>
        <w:t>що на 10 звернень</w:t>
      </w:r>
      <w:r w:rsidR="00DC2D56" w:rsidRPr="00DC2D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2D56">
        <w:rPr>
          <w:rFonts w:ascii="Times New Roman" w:hAnsi="Times New Roman"/>
          <w:sz w:val="28"/>
          <w:szCs w:val="28"/>
          <w:lang w:val="uk-UA"/>
        </w:rPr>
        <w:t>більше</w:t>
      </w:r>
      <w:r w:rsidR="00DC2D56" w:rsidRPr="00DC2D56">
        <w:rPr>
          <w:rFonts w:ascii="Times New Roman" w:hAnsi="Times New Roman"/>
          <w:sz w:val="28"/>
          <w:szCs w:val="28"/>
          <w:lang w:val="uk-UA"/>
        </w:rPr>
        <w:t xml:space="preserve"> ніж у звітному періоді порів</w:t>
      </w:r>
      <w:r w:rsidR="00DC2D56">
        <w:rPr>
          <w:rFonts w:ascii="Times New Roman" w:hAnsi="Times New Roman"/>
          <w:sz w:val="28"/>
          <w:szCs w:val="28"/>
          <w:lang w:val="uk-UA"/>
        </w:rPr>
        <w:t>няно з відповідним періодом 2024</w:t>
      </w:r>
      <w:r w:rsidR="00DC2D56" w:rsidRPr="00DC2D56">
        <w:rPr>
          <w:rFonts w:ascii="Times New Roman" w:hAnsi="Times New Roman"/>
          <w:sz w:val="28"/>
          <w:szCs w:val="28"/>
          <w:lang w:val="uk-UA"/>
        </w:rPr>
        <w:t xml:space="preserve"> року.</w:t>
      </w:r>
      <w:r w:rsidR="008F6E75" w:rsidRPr="0034126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044A4" w:rsidRDefault="00A044A4" w:rsidP="0049757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4D38" w:rsidRDefault="00594D38" w:rsidP="00594D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5A6AA4A" wp14:editId="05DF950E">
            <wp:extent cx="5390707" cy="3519377"/>
            <wp:effectExtent l="0" t="0" r="19685" b="241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94D38" w:rsidRDefault="00594D38" w:rsidP="0049757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6C55" w:rsidRPr="00341261" w:rsidRDefault="0044573A" w:rsidP="0049757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341261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3F013B">
        <w:rPr>
          <w:rFonts w:ascii="Times New Roman" w:hAnsi="Times New Roman"/>
          <w:sz w:val="28"/>
          <w:szCs w:val="28"/>
          <w:lang w:val="uk-UA"/>
        </w:rPr>
        <w:t>17</w:t>
      </w:r>
      <w:r w:rsidR="008F6E75" w:rsidRPr="00341261">
        <w:rPr>
          <w:rFonts w:ascii="Times New Roman" w:hAnsi="Times New Roman"/>
          <w:sz w:val="28"/>
          <w:szCs w:val="28"/>
          <w:lang w:val="uk-UA"/>
        </w:rPr>
        <w:t>-ти</w:t>
      </w:r>
      <w:r w:rsidRPr="003412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0585">
        <w:rPr>
          <w:rFonts w:ascii="Times New Roman" w:hAnsi="Times New Roman"/>
          <w:sz w:val="28"/>
          <w:szCs w:val="28"/>
          <w:lang w:val="uk-UA"/>
        </w:rPr>
        <w:t>звернень - 1 (6</w:t>
      </w:r>
      <w:r w:rsidR="003F013B">
        <w:rPr>
          <w:rFonts w:ascii="Times New Roman" w:hAnsi="Times New Roman"/>
          <w:sz w:val="28"/>
          <w:szCs w:val="28"/>
          <w:lang w:val="uk-UA"/>
        </w:rPr>
        <w:t>%) – скарга, 16</w:t>
      </w:r>
      <w:r w:rsidR="008F6E75" w:rsidRPr="00341261">
        <w:rPr>
          <w:rFonts w:ascii="Times New Roman" w:hAnsi="Times New Roman"/>
          <w:sz w:val="28"/>
          <w:szCs w:val="28"/>
          <w:lang w:val="uk-UA"/>
        </w:rPr>
        <w:t>-заяв</w:t>
      </w:r>
      <w:r w:rsidR="00000585">
        <w:rPr>
          <w:rFonts w:ascii="Times New Roman" w:hAnsi="Times New Roman"/>
          <w:sz w:val="28"/>
          <w:szCs w:val="28"/>
          <w:lang w:val="uk-UA"/>
        </w:rPr>
        <w:t xml:space="preserve"> (94</w:t>
      </w:r>
      <w:r w:rsidR="008F6E75" w:rsidRPr="00341261">
        <w:rPr>
          <w:rFonts w:ascii="Times New Roman" w:hAnsi="Times New Roman"/>
          <w:sz w:val="28"/>
          <w:szCs w:val="28"/>
          <w:lang w:val="uk-UA"/>
        </w:rPr>
        <w:t xml:space="preserve">%). </w:t>
      </w:r>
      <w:r w:rsidR="00DE666E" w:rsidRPr="00341261">
        <w:rPr>
          <w:rFonts w:ascii="Times New Roman" w:hAnsi="Times New Roman"/>
          <w:sz w:val="28"/>
          <w:szCs w:val="28"/>
          <w:lang w:val="uk-UA"/>
        </w:rPr>
        <w:t>З них від громадян</w:t>
      </w:r>
      <w:r w:rsidR="00DC2D56">
        <w:rPr>
          <w:rFonts w:ascii="Times New Roman" w:hAnsi="Times New Roman"/>
          <w:sz w:val="28"/>
          <w:szCs w:val="28"/>
          <w:lang w:val="uk-UA"/>
        </w:rPr>
        <w:t xml:space="preserve"> електрон</w:t>
      </w:r>
      <w:r w:rsidR="003F013B">
        <w:rPr>
          <w:rFonts w:ascii="Times New Roman" w:hAnsi="Times New Roman"/>
          <w:sz w:val="28"/>
          <w:szCs w:val="28"/>
          <w:lang w:val="uk-UA"/>
        </w:rPr>
        <w:t>ною поштою надійшло - 6</w:t>
      </w:r>
      <w:r w:rsidR="00DC2D56">
        <w:rPr>
          <w:rFonts w:ascii="Times New Roman" w:hAnsi="Times New Roman"/>
          <w:sz w:val="28"/>
          <w:szCs w:val="28"/>
          <w:lang w:val="uk-UA"/>
        </w:rPr>
        <w:t xml:space="preserve"> звернень</w:t>
      </w:r>
      <w:r w:rsidR="00DE666E" w:rsidRPr="003412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6E75" w:rsidRPr="00341261">
        <w:rPr>
          <w:rFonts w:ascii="Times New Roman" w:hAnsi="Times New Roman"/>
          <w:sz w:val="28"/>
          <w:szCs w:val="28"/>
          <w:lang w:val="uk-UA"/>
        </w:rPr>
        <w:t>(</w:t>
      </w:r>
      <w:r w:rsidR="00000585">
        <w:rPr>
          <w:rFonts w:ascii="Times New Roman" w:hAnsi="Times New Roman"/>
          <w:sz w:val="28"/>
          <w:szCs w:val="28"/>
          <w:lang w:val="uk-UA"/>
        </w:rPr>
        <w:t>35</w:t>
      </w:r>
      <w:r w:rsidRPr="00341261">
        <w:rPr>
          <w:rFonts w:ascii="Times New Roman" w:hAnsi="Times New Roman"/>
          <w:sz w:val="28"/>
          <w:szCs w:val="28"/>
          <w:lang w:val="uk-UA"/>
        </w:rPr>
        <w:t xml:space="preserve">%), від Головного управління </w:t>
      </w:r>
      <w:proofErr w:type="spellStart"/>
      <w:r w:rsidRPr="00341261">
        <w:rPr>
          <w:rFonts w:ascii="Times New Roman" w:hAnsi="Times New Roman"/>
          <w:sz w:val="28"/>
          <w:szCs w:val="28"/>
          <w:lang w:val="uk-UA"/>
        </w:rPr>
        <w:t>Держпродспо</w:t>
      </w:r>
      <w:r w:rsidR="008F6E75" w:rsidRPr="00341261">
        <w:rPr>
          <w:rFonts w:ascii="Times New Roman" w:hAnsi="Times New Roman"/>
          <w:sz w:val="28"/>
          <w:szCs w:val="28"/>
          <w:lang w:val="uk-UA"/>
        </w:rPr>
        <w:t>живслужби</w:t>
      </w:r>
      <w:proofErr w:type="spellEnd"/>
      <w:r w:rsidR="008F6E75" w:rsidRPr="00341261">
        <w:rPr>
          <w:rFonts w:ascii="Times New Roman" w:hAnsi="Times New Roman"/>
          <w:sz w:val="28"/>
          <w:szCs w:val="28"/>
          <w:lang w:val="uk-UA"/>
        </w:rPr>
        <w:t xml:space="preserve"> в Ха</w:t>
      </w:r>
      <w:r w:rsidR="00DE666E" w:rsidRPr="00341261">
        <w:rPr>
          <w:rFonts w:ascii="Times New Roman" w:hAnsi="Times New Roman"/>
          <w:sz w:val="28"/>
          <w:szCs w:val="28"/>
          <w:lang w:val="uk-UA"/>
        </w:rPr>
        <w:t>рківській області</w:t>
      </w:r>
      <w:r w:rsidR="00210F11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8F6E75" w:rsidRPr="003412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013B">
        <w:rPr>
          <w:rFonts w:ascii="Times New Roman" w:hAnsi="Times New Roman"/>
          <w:sz w:val="28"/>
          <w:szCs w:val="28"/>
          <w:lang w:val="uk-UA"/>
        </w:rPr>
        <w:t>3</w:t>
      </w:r>
      <w:r w:rsidR="00000585">
        <w:rPr>
          <w:rFonts w:ascii="Times New Roman" w:hAnsi="Times New Roman"/>
          <w:sz w:val="28"/>
          <w:szCs w:val="28"/>
          <w:lang w:val="uk-UA"/>
        </w:rPr>
        <w:t xml:space="preserve"> звернення  (18</w:t>
      </w:r>
      <w:r w:rsidR="00DE666E" w:rsidRPr="00341261">
        <w:rPr>
          <w:rFonts w:ascii="Times New Roman" w:hAnsi="Times New Roman"/>
          <w:sz w:val="28"/>
          <w:szCs w:val="28"/>
          <w:lang w:val="uk-UA"/>
        </w:rPr>
        <w:t>%)</w:t>
      </w:r>
      <w:r w:rsidR="008F6E75" w:rsidRPr="00341261">
        <w:rPr>
          <w:rFonts w:ascii="Times New Roman" w:hAnsi="Times New Roman"/>
          <w:sz w:val="28"/>
          <w:szCs w:val="28"/>
          <w:lang w:val="uk-UA"/>
        </w:rPr>
        <w:t>, від Департаменту охорони здоров'я Харківської обласної військової адміністрації</w:t>
      </w:r>
      <w:r w:rsidR="003F013B">
        <w:rPr>
          <w:rFonts w:ascii="Times New Roman" w:hAnsi="Times New Roman"/>
          <w:sz w:val="28"/>
          <w:szCs w:val="28"/>
          <w:lang w:val="uk-UA"/>
        </w:rPr>
        <w:t xml:space="preserve"> – 7</w:t>
      </w:r>
      <w:r w:rsidR="00DC2D56">
        <w:rPr>
          <w:rFonts w:ascii="Times New Roman" w:hAnsi="Times New Roman"/>
          <w:sz w:val="28"/>
          <w:szCs w:val="28"/>
          <w:lang w:val="uk-UA"/>
        </w:rPr>
        <w:t xml:space="preserve"> звернень</w:t>
      </w:r>
      <w:r w:rsidR="00000585">
        <w:rPr>
          <w:rFonts w:ascii="Times New Roman" w:hAnsi="Times New Roman"/>
          <w:sz w:val="28"/>
          <w:szCs w:val="28"/>
          <w:lang w:val="uk-UA"/>
        </w:rPr>
        <w:t xml:space="preserve"> (41</w:t>
      </w:r>
      <w:r w:rsidR="003F013B">
        <w:rPr>
          <w:rFonts w:ascii="Times New Roman" w:hAnsi="Times New Roman"/>
          <w:sz w:val="28"/>
          <w:szCs w:val="28"/>
          <w:lang w:val="uk-UA"/>
        </w:rPr>
        <w:t xml:space="preserve">%), від </w:t>
      </w:r>
      <w:proofErr w:type="spellStart"/>
      <w:r w:rsidR="003F013B">
        <w:rPr>
          <w:rFonts w:ascii="Times New Roman" w:hAnsi="Times New Roman"/>
          <w:sz w:val="28"/>
          <w:szCs w:val="28"/>
          <w:lang w:val="uk-UA"/>
        </w:rPr>
        <w:t>Держлікслужби</w:t>
      </w:r>
      <w:proofErr w:type="spellEnd"/>
      <w:r w:rsidR="003F013B">
        <w:rPr>
          <w:rFonts w:ascii="Times New Roman" w:hAnsi="Times New Roman"/>
          <w:sz w:val="28"/>
          <w:szCs w:val="28"/>
          <w:lang w:val="uk-UA"/>
        </w:rPr>
        <w:t xml:space="preserve"> України – 1 звернення</w:t>
      </w:r>
      <w:r w:rsidR="00000585">
        <w:rPr>
          <w:rFonts w:ascii="Times New Roman" w:hAnsi="Times New Roman"/>
          <w:sz w:val="28"/>
          <w:szCs w:val="28"/>
          <w:lang w:val="uk-UA"/>
        </w:rPr>
        <w:t xml:space="preserve"> (6</w:t>
      </w:r>
      <w:r w:rsidR="00000585" w:rsidRPr="00000585">
        <w:rPr>
          <w:rFonts w:ascii="Times New Roman" w:hAnsi="Times New Roman"/>
          <w:sz w:val="28"/>
          <w:szCs w:val="28"/>
          <w:lang w:val="uk-UA"/>
        </w:rPr>
        <w:t>%)</w:t>
      </w:r>
      <w:r w:rsidR="003F013B">
        <w:rPr>
          <w:rFonts w:ascii="Times New Roman" w:hAnsi="Times New Roman"/>
          <w:sz w:val="28"/>
          <w:szCs w:val="28"/>
          <w:lang w:val="uk-UA"/>
        </w:rPr>
        <w:t>.</w:t>
      </w:r>
      <w:r w:rsidR="008F6E75" w:rsidRPr="0034126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72104" w:rsidRDefault="00E2738D" w:rsidP="00BA12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EB1E2A" w:rsidRPr="00EB1E2A">
        <w:rPr>
          <w:rFonts w:ascii="Times New Roman" w:hAnsi="Times New Roman"/>
          <w:sz w:val="28"/>
          <w:szCs w:val="28"/>
          <w:lang w:val="uk-UA"/>
        </w:rPr>
        <w:t>вернення бу</w:t>
      </w:r>
      <w:r w:rsidR="0044573A">
        <w:rPr>
          <w:rFonts w:ascii="Times New Roman" w:hAnsi="Times New Roman"/>
          <w:sz w:val="28"/>
          <w:szCs w:val="28"/>
          <w:lang w:val="uk-UA"/>
        </w:rPr>
        <w:t>ли первинні та індивідуальні</w:t>
      </w:r>
      <w:r w:rsidR="002B21E9">
        <w:rPr>
          <w:rFonts w:ascii="Times New Roman" w:hAnsi="Times New Roman"/>
          <w:sz w:val="28"/>
          <w:szCs w:val="28"/>
          <w:lang w:val="uk-UA"/>
        </w:rPr>
        <w:t>.</w:t>
      </w:r>
      <w:r w:rsidR="0078315F">
        <w:rPr>
          <w:lang w:val="uk-UA"/>
        </w:rPr>
        <w:t xml:space="preserve"> </w:t>
      </w:r>
      <w:r w:rsidR="0044573A">
        <w:rPr>
          <w:rFonts w:ascii="Times New Roman" w:hAnsi="Times New Roman"/>
          <w:sz w:val="28"/>
          <w:szCs w:val="28"/>
          <w:lang w:val="uk-UA"/>
        </w:rPr>
        <w:t>Отримані</w:t>
      </w:r>
      <w:r w:rsidR="00234D76">
        <w:rPr>
          <w:rFonts w:ascii="Times New Roman" w:hAnsi="Times New Roman"/>
          <w:sz w:val="28"/>
          <w:szCs w:val="28"/>
          <w:lang w:val="uk-UA"/>
        </w:rPr>
        <w:t xml:space="preserve"> звернення розподіляється за типом надходження: лист</w:t>
      </w:r>
      <w:r w:rsidR="003F013B">
        <w:rPr>
          <w:rFonts w:ascii="Times New Roman" w:hAnsi="Times New Roman"/>
          <w:sz w:val="28"/>
          <w:szCs w:val="28"/>
          <w:lang w:val="uk-UA"/>
        </w:rPr>
        <w:t>и – 17</w:t>
      </w:r>
      <w:r w:rsidR="00234D76">
        <w:rPr>
          <w:rFonts w:ascii="Times New Roman" w:hAnsi="Times New Roman"/>
          <w:sz w:val="28"/>
          <w:szCs w:val="28"/>
          <w:lang w:val="uk-UA"/>
        </w:rPr>
        <w:t xml:space="preserve"> (100</w:t>
      </w:r>
      <w:r w:rsidR="008E6231">
        <w:rPr>
          <w:rFonts w:ascii="Times New Roman" w:hAnsi="Times New Roman"/>
          <w:sz w:val="28"/>
          <w:szCs w:val="28"/>
          <w:lang w:val="uk-UA"/>
        </w:rPr>
        <w:t>%)</w:t>
      </w:r>
      <w:r w:rsidR="0078315F" w:rsidRPr="0078315F">
        <w:rPr>
          <w:rFonts w:ascii="Times New Roman" w:hAnsi="Times New Roman"/>
          <w:sz w:val="28"/>
          <w:szCs w:val="28"/>
          <w:lang w:val="uk-UA"/>
        </w:rPr>
        <w:t>.</w:t>
      </w:r>
    </w:p>
    <w:p w:rsidR="00684271" w:rsidRDefault="00684271" w:rsidP="00BA12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684271">
        <w:rPr>
          <w:rFonts w:ascii="Times New Roman" w:hAnsi="Times New Roman"/>
          <w:sz w:val="28"/>
          <w:szCs w:val="28"/>
          <w:lang w:val="uk-UA"/>
        </w:rPr>
        <w:t>2 звернення надійшло від громадян, що потребують соціального захисту та підтримки, а саме за соціальним станом: пенсіонери –</w:t>
      </w:r>
      <w:r w:rsidR="00DC2D56">
        <w:rPr>
          <w:rFonts w:ascii="Times New Roman" w:hAnsi="Times New Roman"/>
          <w:sz w:val="28"/>
          <w:szCs w:val="28"/>
          <w:lang w:val="uk-UA"/>
        </w:rPr>
        <w:t>2</w:t>
      </w:r>
      <w:r w:rsidRPr="00684271">
        <w:rPr>
          <w:rFonts w:ascii="Times New Roman" w:hAnsi="Times New Roman"/>
          <w:sz w:val="28"/>
          <w:szCs w:val="28"/>
          <w:lang w:val="uk-UA"/>
        </w:rPr>
        <w:t>, за категоріями</w:t>
      </w:r>
      <w:r>
        <w:rPr>
          <w:rFonts w:ascii="Times New Roman" w:hAnsi="Times New Roman"/>
          <w:sz w:val="28"/>
          <w:szCs w:val="28"/>
          <w:lang w:val="uk-UA"/>
        </w:rPr>
        <w:t xml:space="preserve"> ВПО</w:t>
      </w:r>
      <w:r w:rsidRPr="00684271">
        <w:rPr>
          <w:rFonts w:ascii="Times New Roman" w:hAnsi="Times New Roman"/>
          <w:sz w:val="28"/>
          <w:szCs w:val="28"/>
          <w:lang w:val="uk-UA"/>
        </w:rPr>
        <w:t xml:space="preserve"> – 2.</w:t>
      </w:r>
    </w:p>
    <w:p w:rsidR="00BC6D1D" w:rsidRDefault="00EB1E2A" w:rsidP="00BA12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B1E2A">
        <w:rPr>
          <w:rFonts w:ascii="Times New Roman" w:hAnsi="Times New Roman"/>
          <w:sz w:val="28"/>
          <w:szCs w:val="28"/>
          <w:lang w:val="uk-UA"/>
        </w:rPr>
        <w:t>За статевим розподілом авторів звернень, до Служби звер</w:t>
      </w:r>
      <w:r w:rsidR="008E6231">
        <w:rPr>
          <w:rFonts w:ascii="Times New Roman" w:hAnsi="Times New Roman"/>
          <w:sz w:val="28"/>
          <w:szCs w:val="28"/>
          <w:lang w:val="uk-UA"/>
        </w:rPr>
        <w:t>талися: жінка</w:t>
      </w:r>
      <w:r w:rsidR="00AD16DC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3F013B">
        <w:rPr>
          <w:rFonts w:ascii="Times New Roman" w:hAnsi="Times New Roman"/>
          <w:sz w:val="28"/>
          <w:szCs w:val="28"/>
          <w:lang w:val="uk-UA"/>
        </w:rPr>
        <w:t>9</w:t>
      </w:r>
      <w:r w:rsidR="00F333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000585">
        <w:rPr>
          <w:rFonts w:ascii="Times New Roman" w:hAnsi="Times New Roman"/>
          <w:sz w:val="28"/>
          <w:szCs w:val="28"/>
          <w:lang w:val="uk-UA"/>
        </w:rPr>
        <w:t>5</w:t>
      </w:r>
      <w:r w:rsidR="008E6231">
        <w:rPr>
          <w:rFonts w:ascii="Times New Roman" w:hAnsi="Times New Roman"/>
          <w:sz w:val="28"/>
          <w:szCs w:val="28"/>
          <w:lang w:val="uk-UA"/>
        </w:rPr>
        <w:t>3</w:t>
      </w:r>
      <w:r w:rsidR="00476C27">
        <w:rPr>
          <w:rFonts w:ascii="Times New Roman" w:hAnsi="Times New Roman"/>
          <w:sz w:val="28"/>
          <w:szCs w:val="28"/>
          <w:lang w:val="uk-UA"/>
        </w:rPr>
        <w:t>%)</w:t>
      </w:r>
      <w:r w:rsidR="00DC2D56">
        <w:rPr>
          <w:rFonts w:ascii="Times New Roman" w:hAnsi="Times New Roman"/>
          <w:sz w:val="28"/>
          <w:szCs w:val="28"/>
          <w:lang w:val="uk-UA"/>
        </w:rPr>
        <w:t>, чоловіки – 8</w:t>
      </w:r>
      <w:r w:rsidR="00000585">
        <w:rPr>
          <w:rFonts w:ascii="Times New Roman" w:hAnsi="Times New Roman"/>
          <w:sz w:val="28"/>
          <w:szCs w:val="28"/>
          <w:lang w:val="uk-UA"/>
        </w:rPr>
        <w:t xml:space="preserve"> (4</w:t>
      </w:r>
      <w:r w:rsidR="008E6231">
        <w:rPr>
          <w:rFonts w:ascii="Times New Roman" w:hAnsi="Times New Roman"/>
          <w:sz w:val="28"/>
          <w:szCs w:val="28"/>
          <w:lang w:val="uk-UA"/>
        </w:rPr>
        <w:t>7%).</w:t>
      </w:r>
    </w:p>
    <w:p w:rsidR="00D56FE3" w:rsidRDefault="005D1C7E" w:rsidP="004975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D1C7E">
        <w:rPr>
          <w:rFonts w:ascii="Times New Roman" w:hAnsi="Times New Roman"/>
          <w:sz w:val="28"/>
          <w:szCs w:val="28"/>
          <w:lang w:val="uk-UA"/>
        </w:rPr>
        <w:lastRenderedPageBreak/>
        <w:t>Питання, які пору</w:t>
      </w:r>
      <w:r w:rsidR="00326F14">
        <w:rPr>
          <w:rFonts w:ascii="Times New Roman" w:hAnsi="Times New Roman"/>
          <w:sz w:val="28"/>
          <w:szCs w:val="28"/>
          <w:lang w:val="uk-UA"/>
        </w:rPr>
        <w:t>шували  громадяни у своїх зверненнях</w:t>
      </w:r>
      <w:r w:rsidRPr="005D1C7E">
        <w:rPr>
          <w:rFonts w:ascii="Times New Roman" w:hAnsi="Times New Roman"/>
          <w:sz w:val="28"/>
          <w:szCs w:val="28"/>
          <w:lang w:val="uk-UA"/>
        </w:rPr>
        <w:t xml:space="preserve"> були:</w:t>
      </w:r>
    </w:p>
    <w:p w:rsidR="008532B3" w:rsidRDefault="00BA12BA" w:rsidP="00520AD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A12BA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62371">
        <w:rPr>
          <w:rFonts w:ascii="Times New Roman" w:hAnsi="Times New Roman"/>
          <w:sz w:val="28"/>
          <w:szCs w:val="28"/>
          <w:lang w:val="uk-UA"/>
        </w:rPr>
        <w:t>п</w:t>
      </w:r>
      <w:r w:rsidR="00D62371" w:rsidRPr="00D62371">
        <w:rPr>
          <w:rFonts w:ascii="Times New Roman" w:hAnsi="Times New Roman"/>
          <w:sz w:val="28"/>
          <w:szCs w:val="28"/>
          <w:lang w:val="uk-UA"/>
        </w:rPr>
        <w:t>итання</w:t>
      </w:r>
      <w:r w:rsidR="008E6231">
        <w:rPr>
          <w:rFonts w:ascii="Times New Roman" w:hAnsi="Times New Roman"/>
          <w:sz w:val="28"/>
          <w:szCs w:val="28"/>
          <w:lang w:val="uk-UA"/>
        </w:rPr>
        <w:t xml:space="preserve"> охорони</w:t>
      </w:r>
      <w:r w:rsidR="008E6231" w:rsidRPr="008E6231">
        <w:rPr>
          <w:rFonts w:ascii="Times New Roman" w:hAnsi="Times New Roman"/>
          <w:sz w:val="28"/>
          <w:szCs w:val="28"/>
          <w:lang w:val="uk-UA"/>
        </w:rPr>
        <w:t xml:space="preserve"> здоров'я</w:t>
      </w:r>
      <w:r w:rsidR="008E62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4D76">
        <w:rPr>
          <w:rFonts w:ascii="Times New Roman" w:hAnsi="Times New Roman"/>
          <w:sz w:val="28"/>
          <w:szCs w:val="28"/>
          <w:lang w:val="uk-UA"/>
        </w:rPr>
        <w:t>–</w:t>
      </w:r>
      <w:r w:rsidR="003F013B">
        <w:rPr>
          <w:rFonts w:ascii="Times New Roman" w:hAnsi="Times New Roman"/>
          <w:sz w:val="28"/>
          <w:szCs w:val="28"/>
          <w:lang w:val="uk-UA"/>
        </w:rPr>
        <w:t xml:space="preserve"> 6</w:t>
      </w:r>
      <w:r w:rsidR="008E623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E6231" w:rsidRPr="008E62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4271">
        <w:rPr>
          <w:rFonts w:ascii="Times New Roman" w:hAnsi="Times New Roman"/>
          <w:sz w:val="28"/>
          <w:szCs w:val="28"/>
          <w:lang w:val="uk-UA"/>
        </w:rPr>
        <w:t>п</w:t>
      </w:r>
      <w:r w:rsidR="00684271" w:rsidRPr="00684271">
        <w:rPr>
          <w:rFonts w:ascii="Times New Roman" w:hAnsi="Times New Roman"/>
          <w:sz w:val="28"/>
          <w:szCs w:val="28"/>
          <w:lang w:val="uk-UA"/>
        </w:rPr>
        <w:t>итання роботи аптечних закладів</w:t>
      </w:r>
      <w:r w:rsidR="00DC2D56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2E5AF0">
        <w:rPr>
          <w:rFonts w:ascii="Times New Roman" w:hAnsi="Times New Roman"/>
          <w:sz w:val="28"/>
          <w:szCs w:val="28"/>
          <w:lang w:val="uk-UA"/>
        </w:rPr>
        <w:t>6</w:t>
      </w:r>
      <w:r w:rsidR="0068427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81ABF">
        <w:rPr>
          <w:rFonts w:ascii="Times New Roman" w:hAnsi="Times New Roman"/>
          <w:sz w:val="28"/>
          <w:szCs w:val="28"/>
          <w:lang w:val="uk-UA"/>
        </w:rPr>
        <w:t>п</w:t>
      </w:r>
      <w:r w:rsidR="00881ABF" w:rsidRPr="00881ABF">
        <w:rPr>
          <w:rFonts w:ascii="Times New Roman" w:hAnsi="Times New Roman"/>
          <w:sz w:val="28"/>
          <w:szCs w:val="28"/>
          <w:lang w:val="uk-UA"/>
        </w:rPr>
        <w:t>итання медичних виробів</w:t>
      </w:r>
      <w:r w:rsidR="00DC2D56">
        <w:rPr>
          <w:rFonts w:ascii="Times New Roman" w:hAnsi="Times New Roman"/>
          <w:sz w:val="28"/>
          <w:szCs w:val="28"/>
          <w:lang w:val="uk-UA"/>
        </w:rPr>
        <w:t xml:space="preserve"> -3</w:t>
      </w:r>
      <w:r w:rsidR="003F013B">
        <w:rPr>
          <w:rFonts w:ascii="Times New Roman" w:hAnsi="Times New Roman"/>
          <w:sz w:val="28"/>
          <w:szCs w:val="28"/>
          <w:lang w:val="uk-UA"/>
        </w:rPr>
        <w:t>, питання обігу лікарських засобів – 2.</w:t>
      </w:r>
    </w:p>
    <w:p w:rsidR="00F333C9" w:rsidRDefault="00F333C9" w:rsidP="00520AD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4D38" w:rsidRPr="005309D5" w:rsidRDefault="00594D38" w:rsidP="00520ADB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75DEB" w:rsidRDefault="00594D38" w:rsidP="00594D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A4AA3">
        <w:rPr>
          <w:noProof/>
          <w:color w:val="D99594" w:themeColor="accent2" w:themeTint="99"/>
          <w:lang w:eastAsia="ru-RU"/>
        </w:rPr>
        <w:drawing>
          <wp:inline distT="0" distB="0" distL="0" distR="0" wp14:anchorId="20FB1DE3" wp14:editId="5CB65625">
            <wp:extent cx="5773480" cy="3200400"/>
            <wp:effectExtent l="0" t="0" r="1778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94D38" w:rsidRDefault="00594D38" w:rsidP="00594D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75DEB" w:rsidRDefault="00EC3C5F" w:rsidP="00594D3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107535" w:rsidRPr="00107535">
        <w:rPr>
          <w:rFonts w:ascii="Times New Roman" w:hAnsi="Times New Roman"/>
          <w:sz w:val="28"/>
          <w:szCs w:val="28"/>
          <w:lang w:val="uk-UA"/>
        </w:rPr>
        <w:t xml:space="preserve">вернення громадян розглянуті Службою у строки, визначені Законом України </w:t>
      </w:r>
      <w:r w:rsidR="00BC0513">
        <w:rPr>
          <w:rFonts w:ascii="Times New Roman" w:hAnsi="Times New Roman"/>
          <w:sz w:val="28"/>
          <w:szCs w:val="28"/>
          <w:lang w:val="uk-UA"/>
        </w:rPr>
        <w:t>«Про звернення громадян»,</w:t>
      </w:r>
      <w:r w:rsidR="00BC0513" w:rsidRPr="00BC0513">
        <w:t xml:space="preserve"> </w:t>
      </w:r>
      <w:r w:rsidR="00DC2D56">
        <w:rPr>
          <w:rFonts w:ascii="Times New Roman" w:hAnsi="Times New Roman"/>
          <w:sz w:val="28"/>
          <w:szCs w:val="28"/>
          <w:lang w:val="uk-UA"/>
        </w:rPr>
        <w:t xml:space="preserve">громадянам надано </w:t>
      </w:r>
      <w:r w:rsidR="003F013B">
        <w:rPr>
          <w:rFonts w:ascii="Times New Roman" w:hAnsi="Times New Roman"/>
          <w:sz w:val="28"/>
          <w:szCs w:val="28"/>
          <w:lang w:val="uk-UA"/>
        </w:rPr>
        <w:t>12</w:t>
      </w:r>
      <w:r w:rsidR="00881ABF">
        <w:rPr>
          <w:rFonts w:ascii="Times New Roman" w:hAnsi="Times New Roman"/>
          <w:sz w:val="28"/>
          <w:szCs w:val="28"/>
          <w:lang w:val="uk-UA"/>
        </w:rPr>
        <w:t xml:space="preserve"> відповідей – роз’яснень</w:t>
      </w:r>
      <w:r w:rsidR="00BC0513" w:rsidRPr="00BC0513">
        <w:rPr>
          <w:rFonts w:ascii="Times New Roman" w:hAnsi="Times New Roman"/>
          <w:sz w:val="28"/>
          <w:szCs w:val="28"/>
          <w:lang w:val="uk-UA"/>
        </w:rPr>
        <w:t xml:space="preserve"> за звітний період</w:t>
      </w:r>
      <w:r w:rsidR="00BC0513">
        <w:rPr>
          <w:rFonts w:ascii="Times New Roman" w:hAnsi="Times New Roman"/>
          <w:sz w:val="28"/>
          <w:szCs w:val="28"/>
          <w:lang w:val="uk-UA"/>
        </w:rPr>
        <w:t>,</w:t>
      </w:r>
      <w:r w:rsidR="00107535" w:rsidRPr="001075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013B">
        <w:rPr>
          <w:rFonts w:ascii="Times New Roman" w:hAnsi="Times New Roman"/>
          <w:sz w:val="28"/>
          <w:szCs w:val="28"/>
          <w:lang w:val="uk-UA"/>
        </w:rPr>
        <w:t>5</w:t>
      </w:r>
      <w:r w:rsidR="00CA6E8A" w:rsidRPr="00CA6E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53C0" w:rsidRPr="007353C0">
        <w:rPr>
          <w:rFonts w:ascii="Times New Roman" w:hAnsi="Times New Roman"/>
          <w:sz w:val="28"/>
          <w:szCs w:val="28"/>
          <w:lang w:val="uk-UA"/>
        </w:rPr>
        <w:t>зве</w:t>
      </w:r>
      <w:r w:rsidR="009025DF">
        <w:rPr>
          <w:rFonts w:ascii="Times New Roman" w:hAnsi="Times New Roman"/>
          <w:sz w:val="28"/>
          <w:szCs w:val="28"/>
          <w:lang w:val="uk-UA"/>
        </w:rPr>
        <w:t>рнень</w:t>
      </w:r>
      <w:bookmarkStart w:id="0" w:name="_GoBack"/>
      <w:bookmarkEnd w:id="0"/>
      <w:r w:rsidR="007353C0">
        <w:rPr>
          <w:rFonts w:ascii="Times New Roman" w:hAnsi="Times New Roman"/>
          <w:sz w:val="28"/>
          <w:szCs w:val="28"/>
          <w:lang w:val="uk-UA"/>
        </w:rPr>
        <w:t xml:space="preserve"> направлено за належністю.</w:t>
      </w:r>
    </w:p>
    <w:p w:rsidR="00C7587A" w:rsidRDefault="00476C27" w:rsidP="008B42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07579" w:rsidRPr="00D07579">
        <w:rPr>
          <w:rFonts w:ascii="Times New Roman" w:hAnsi="Times New Roman"/>
          <w:sz w:val="28"/>
          <w:szCs w:val="28"/>
          <w:lang w:val="uk-UA"/>
        </w:rPr>
        <w:t>Постійно проводиться робота, спрямована на дотримання термінів розгляду звернень громадян, надання обґрунтованих відповідей на звернення, на належне виконання резолюцій керівництва, перевіряється стан опрацювання виконавцями контрольних документів.</w:t>
      </w:r>
      <w:r w:rsidR="00D07579" w:rsidRPr="00D07579">
        <w:t xml:space="preserve"> </w:t>
      </w:r>
      <w:r w:rsidR="00E53FE6">
        <w:rPr>
          <w:rFonts w:ascii="Times New Roman" w:hAnsi="Times New Roman"/>
          <w:sz w:val="28"/>
          <w:szCs w:val="28"/>
          <w:lang w:val="uk-UA"/>
        </w:rPr>
        <w:t>Стан роботи зі</w:t>
      </w:r>
      <w:r w:rsidR="00D07579" w:rsidRPr="00D07579">
        <w:rPr>
          <w:rFonts w:ascii="Times New Roman" w:hAnsi="Times New Roman"/>
          <w:sz w:val="28"/>
          <w:szCs w:val="28"/>
          <w:lang w:val="uk-UA"/>
        </w:rPr>
        <w:t xml:space="preserve"> зверненнями громадян щокварталу розглядається на оперативних нарадах керівництвом з працівниками служби.</w:t>
      </w:r>
      <w:r w:rsidR="00D075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6C92" w:rsidRPr="00396C92">
        <w:rPr>
          <w:rFonts w:ascii="Times New Roman" w:hAnsi="Times New Roman"/>
          <w:sz w:val="28"/>
          <w:szCs w:val="28"/>
          <w:lang w:val="uk-UA"/>
        </w:rPr>
        <w:t xml:space="preserve">Контроль за вчасним та повним розглядом звернень громадян з метою забезпечення вимог законодавства та якісного задоволення обґрунтованих потреб громадян є важливою </w:t>
      </w:r>
      <w:r w:rsidR="002B21ED">
        <w:rPr>
          <w:rFonts w:ascii="Times New Roman" w:hAnsi="Times New Roman"/>
          <w:sz w:val="28"/>
          <w:szCs w:val="28"/>
          <w:lang w:val="uk-UA"/>
        </w:rPr>
        <w:t>ділянкою роботи Державної служби</w:t>
      </w:r>
      <w:r w:rsidR="00396C92" w:rsidRPr="00396C92">
        <w:rPr>
          <w:rFonts w:ascii="Times New Roman" w:hAnsi="Times New Roman"/>
          <w:sz w:val="28"/>
          <w:szCs w:val="28"/>
          <w:lang w:val="uk-UA"/>
        </w:rPr>
        <w:t xml:space="preserve"> з лікарських засобів </w:t>
      </w:r>
      <w:r w:rsidR="002B148C" w:rsidRPr="002B148C">
        <w:rPr>
          <w:rFonts w:ascii="Times New Roman" w:hAnsi="Times New Roman"/>
          <w:sz w:val="28"/>
          <w:szCs w:val="28"/>
          <w:lang w:val="uk-UA"/>
        </w:rPr>
        <w:t xml:space="preserve">та контролю за наркотиками </w:t>
      </w:r>
      <w:r w:rsidR="00396C92" w:rsidRPr="00396C92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396C92">
        <w:rPr>
          <w:rFonts w:ascii="Times New Roman" w:hAnsi="Times New Roman"/>
          <w:sz w:val="28"/>
          <w:szCs w:val="28"/>
          <w:lang w:val="uk-UA"/>
        </w:rPr>
        <w:t>Харківс</w:t>
      </w:r>
      <w:r w:rsidR="00396C92" w:rsidRPr="00396C92">
        <w:rPr>
          <w:rFonts w:ascii="Times New Roman" w:hAnsi="Times New Roman"/>
          <w:sz w:val="28"/>
          <w:szCs w:val="28"/>
          <w:lang w:val="uk-UA"/>
        </w:rPr>
        <w:t xml:space="preserve">ькій області. </w:t>
      </w:r>
    </w:p>
    <w:p w:rsidR="00885848" w:rsidRDefault="00885848" w:rsidP="00F40F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5848" w:rsidRPr="00885848" w:rsidRDefault="00885848" w:rsidP="008B42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885848" w:rsidRPr="00885848" w:rsidSect="00D07579">
      <w:headerReference w:type="default" r:id="rId10"/>
      <w:pgSz w:w="11906" w:h="16838"/>
      <w:pgMar w:top="1134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DE6" w:rsidRDefault="00232DE6" w:rsidP="00520ADB">
      <w:pPr>
        <w:spacing w:after="0" w:line="240" w:lineRule="auto"/>
      </w:pPr>
      <w:r>
        <w:separator/>
      </w:r>
    </w:p>
  </w:endnote>
  <w:endnote w:type="continuationSeparator" w:id="0">
    <w:p w:rsidR="00232DE6" w:rsidRDefault="00232DE6" w:rsidP="0052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DE6" w:rsidRDefault="00232DE6" w:rsidP="00520ADB">
      <w:pPr>
        <w:spacing w:after="0" w:line="240" w:lineRule="auto"/>
      </w:pPr>
      <w:r>
        <w:separator/>
      </w:r>
    </w:p>
  </w:footnote>
  <w:footnote w:type="continuationSeparator" w:id="0">
    <w:p w:rsidR="00232DE6" w:rsidRDefault="00232DE6" w:rsidP="00520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52469"/>
      <w:docPartObj>
        <w:docPartGallery w:val="Page Numbers (Top of Page)"/>
        <w:docPartUnique/>
      </w:docPartObj>
    </w:sdtPr>
    <w:sdtEndPr/>
    <w:sdtContent>
      <w:p w:rsidR="00960201" w:rsidRDefault="0096020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25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0201" w:rsidRDefault="009602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1B8"/>
    <w:rsid w:val="00000585"/>
    <w:rsid w:val="000006FC"/>
    <w:rsid w:val="000225DF"/>
    <w:rsid w:val="00035814"/>
    <w:rsid w:val="000418F2"/>
    <w:rsid w:val="0004608E"/>
    <w:rsid w:val="00047C58"/>
    <w:rsid w:val="00047DE3"/>
    <w:rsid w:val="00062D90"/>
    <w:rsid w:val="0007579B"/>
    <w:rsid w:val="0009191D"/>
    <w:rsid w:val="000C1AD7"/>
    <w:rsid w:val="000F5A90"/>
    <w:rsid w:val="00107535"/>
    <w:rsid w:val="00117E5A"/>
    <w:rsid w:val="001324AC"/>
    <w:rsid w:val="0013680A"/>
    <w:rsid w:val="00152C8F"/>
    <w:rsid w:val="00156F08"/>
    <w:rsid w:val="00172104"/>
    <w:rsid w:val="00175DEB"/>
    <w:rsid w:val="00193114"/>
    <w:rsid w:val="0019614A"/>
    <w:rsid w:val="001C0FAA"/>
    <w:rsid w:val="001C2782"/>
    <w:rsid w:val="001C40FB"/>
    <w:rsid w:val="001C4933"/>
    <w:rsid w:val="001C7548"/>
    <w:rsid w:val="00210F11"/>
    <w:rsid w:val="002204DA"/>
    <w:rsid w:val="00232DE6"/>
    <w:rsid w:val="00234D76"/>
    <w:rsid w:val="0023619C"/>
    <w:rsid w:val="002404A9"/>
    <w:rsid w:val="00245952"/>
    <w:rsid w:val="00246B37"/>
    <w:rsid w:val="0028296C"/>
    <w:rsid w:val="002A1E92"/>
    <w:rsid w:val="002A7305"/>
    <w:rsid w:val="002B148C"/>
    <w:rsid w:val="002B21E9"/>
    <w:rsid w:val="002B21ED"/>
    <w:rsid w:val="002E263D"/>
    <w:rsid w:val="002E5AF0"/>
    <w:rsid w:val="002E612C"/>
    <w:rsid w:val="002E7809"/>
    <w:rsid w:val="00300F5A"/>
    <w:rsid w:val="00310279"/>
    <w:rsid w:val="00324A09"/>
    <w:rsid w:val="00326F14"/>
    <w:rsid w:val="0033114A"/>
    <w:rsid w:val="00341261"/>
    <w:rsid w:val="00343921"/>
    <w:rsid w:val="0037289E"/>
    <w:rsid w:val="00396C92"/>
    <w:rsid w:val="003B4A6E"/>
    <w:rsid w:val="003C4C07"/>
    <w:rsid w:val="003C561A"/>
    <w:rsid w:val="003D63D7"/>
    <w:rsid w:val="003F013B"/>
    <w:rsid w:val="003F251E"/>
    <w:rsid w:val="00410864"/>
    <w:rsid w:val="0044573A"/>
    <w:rsid w:val="00452C46"/>
    <w:rsid w:val="00455D36"/>
    <w:rsid w:val="00462583"/>
    <w:rsid w:val="00476C27"/>
    <w:rsid w:val="00495DEB"/>
    <w:rsid w:val="00497575"/>
    <w:rsid w:val="004E3BE9"/>
    <w:rsid w:val="004F106E"/>
    <w:rsid w:val="00506066"/>
    <w:rsid w:val="00520ADB"/>
    <w:rsid w:val="005232BD"/>
    <w:rsid w:val="00524748"/>
    <w:rsid w:val="00525D5C"/>
    <w:rsid w:val="005309D5"/>
    <w:rsid w:val="00540E02"/>
    <w:rsid w:val="00542266"/>
    <w:rsid w:val="00545977"/>
    <w:rsid w:val="00573078"/>
    <w:rsid w:val="00580E5C"/>
    <w:rsid w:val="00582B54"/>
    <w:rsid w:val="00594D38"/>
    <w:rsid w:val="005A6E50"/>
    <w:rsid w:val="005B6892"/>
    <w:rsid w:val="005C628A"/>
    <w:rsid w:val="005D1C7E"/>
    <w:rsid w:val="005E1524"/>
    <w:rsid w:val="006031B8"/>
    <w:rsid w:val="0061138A"/>
    <w:rsid w:val="006146A6"/>
    <w:rsid w:val="00616DF9"/>
    <w:rsid w:val="00684271"/>
    <w:rsid w:val="006B02AF"/>
    <w:rsid w:val="006C6F21"/>
    <w:rsid w:val="006E572D"/>
    <w:rsid w:val="006E6A41"/>
    <w:rsid w:val="00704A3B"/>
    <w:rsid w:val="00711A3D"/>
    <w:rsid w:val="007353C0"/>
    <w:rsid w:val="007451BA"/>
    <w:rsid w:val="00751E69"/>
    <w:rsid w:val="00767C32"/>
    <w:rsid w:val="0078315F"/>
    <w:rsid w:val="0079624C"/>
    <w:rsid w:val="00805162"/>
    <w:rsid w:val="00811924"/>
    <w:rsid w:val="008220E2"/>
    <w:rsid w:val="00842D98"/>
    <w:rsid w:val="008532B3"/>
    <w:rsid w:val="00864943"/>
    <w:rsid w:val="00881ABF"/>
    <w:rsid w:val="00882FDE"/>
    <w:rsid w:val="00885848"/>
    <w:rsid w:val="008A3183"/>
    <w:rsid w:val="008B4255"/>
    <w:rsid w:val="008E6231"/>
    <w:rsid w:val="008F6E75"/>
    <w:rsid w:val="008F7EBA"/>
    <w:rsid w:val="009025DF"/>
    <w:rsid w:val="00904B65"/>
    <w:rsid w:val="00914A81"/>
    <w:rsid w:val="00960201"/>
    <w:rsid w:val="009D2C34"/>
    <w:rsid w:val="00A044A4"/>
    <w:rsid w:val="00A317BC"/>
    <w:rsid w:val="00A555AE"/>
    <w:rsid w:val="00A61649"/>
    <w:rsid w:val="00A81566"/>
    <w:rsid w:val="00AA3ADF"/>
    <w:rsid w:val="00AC14B4"/>
    <w:rsid w:val="00AD16DC"/>
    <w:rsid w:val="00AD70A6"/>
    <w:rsid w:val="00AE3D53"/>
    <w:rsid w:val="00AF49B9"/>
    <w:rsid w:val="00AF669B"/>
    <w:rsid w:val="00B513EC"/>
    <w:rsid w:val="00B54BD3"/>
    <w:rsid w:val="00B65E4E"/>
    <w:rsid w:val="00B8333B"/>
    <w:rsid w:val="00B850EB"/>
    <w:rsid w:val="00BA12BA"/>
    <w:rsid w:val="00BA6B58"/>
    <w:rsid w:val="00BC0513"/>
    <w:rsid w:val="00BC6D1D"/>
    <w:rsid w:val="00C01E8D"/>
    <w:rsid w:val="00C16C55"/>
    <w:rsid w:val="00C41157"/>
    <w:rsid w:val="00C4452D"/>
    <w:rsid w:val="00C715E2"/>
    <w:rsid w:val="00C7587A"/>
    <w:rsid w:val="00C777C2"/>
    <w:rsid w:val="00C97338"/>
    <w:rsid w:val="00CA6E8A"/>
    <w:rsid w:val="00CB1907"/>
    <w:rsid w:val="00CB59B0"/>
    <w:rsid w:val="00CC1462"/>
    <w:rsid w:val="00CC5903"/>
    <w:rsid w:val="00CE2ECF"/>
    <w:rsid w:val="00CF0299"/>
    <w:rsid w:val="00CF0590"/>
    <w:rsid w:val="00CF56E8"/>
    <w:rsid w:val="00D06F2D"/>
    <w:rsid w:val="00D07579"/>
    <w:rsid w:val="00D25F7D"/>
    <w:rsid w:val="00D314E1"/>
    <w:rsid w:val="00D56FE3"/>
    <w:rsid w:val="00D62371"/>
    <w:rsid w:val="00D74B04"/>
    <w:rsid w:val="00DB3920"/>
    <w:rsid w:val="00DC2D56"/>
    <w:rsid w:val="00DD310B"/>
    <w:rsid w:val="00DD335B"/>
    <w:rsid w:val="00DE12E9"/>
    <w:rsid w:val="00DE666E"/>
    <w:rsid w:val="00DF1326"/>
    <w:rsid w:val="00DF4308"/>
    <w:rsid w:val="00E2239C"/>
    <w:rsid w:val="00E24762"/>
    <w:rsid w:val="00E2738D"/>
    <w:rsid w:val="00E3559E"/>
    <w:rsid w:val="00E53FE6"/>
    <w:rsid w:val="00E7475C"/>
    <w:rsid w:val="00E77F04"/>
    <w:rsid w:val="00E953E2"/>
    <w:rsid w:val="00EB1E2A"/>
    <w:rsid w:val="00EC381F"/>
    <w:rsid w:val="00EC3C5F"/>
    <w:rsid w:val="00EC6C80"/>
    <w:rsid w:val="00EE1043"/>
    <w:rsid w:val="00EF34F4"/>
    <w:rsid w:val="00F1761E"/>
    <w:rsid w:val="00F333C9"/>
    <w:rsid w:val="00F40FA8"/>
    <w:rsid w:val="00F4634C"/>
    <w:rsid w:val="00F46368"/>
    <w:rsid w:val="00FE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96C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0AD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52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0ADB"/>
    <w:rPr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885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96C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0AD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52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0ADB"/>
    <w:rPr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885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Кількість звернень громадян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693478419364246E-2"/>
          <c:y val="0.13813200179245885"/>
          <c:w val="0.72871443569553795"/>
          <c:h val="0.78229790381893316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звернень гргомадян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2024 - 7 звернень</c:v>
                </c:pt>
                <c:pt idx="1">
                  <c:v>2025 - 17 звернень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gapDepth val="0"/>
        <c:shape val="box"/>
        <c:axId val="30875648"/>
        <c:axId val="30877184"/>
        <c:axId val="0"/>
      </c:bar3DChart>
      <c:catAx>
        <c:axId val="30875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877184"/>
        <c:crossesAt val="0"/>
        <c:auto val="1"/>
        <c:lblAlgn val="ctr"/>
        <c:lblOffset val="100"/>
        <c:noMultiLvlLbl val="0"/>
      </c:catAx>
      <c:valAx>
        <c:axId val="30877184"/>
        <c:scaling>
          <c:orientation val="minMax"/>
          <c:max val="10"/>
          <c:min val="1"/>
        </c:scaling>
        <c:delete val="0"/>
        <c:axPos val="l"/>
        <c:majorGridlines>
          <c:spPr>
            <a:ln w="6350"/>
          </c:spPr>
        </c:majorGridlines>
        <c:numFmt formatCode="General" sourceLinked="1"/>
        <c:majorTickMark val="out"/>
        <c:minorTickMark val="none"/>
        <c:tickLblPos val="nextTo"/>
        <c:crossAx val="30875648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solidFill>
      <a:srgbClr val="9BBB59">
        <a:lumMod val="75000"/>
        <a:alpha val="46000"/>
      </a:srgbClr>
    </a:solidFill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/>
              <a:t>Аналіз змісту звернень громадян</a:t>
            </a:r>
          </a:p>
        </c:rich>
      </c:tx>
      <c:layout>
        <c:manualLayout>
          <c:xMode val="edge"/>
          <c:yMode val="edge"/>
          <c:x val="0.19798478525686158"/>
          <c:y val="7.1428571428571425E-2"/>
        </c:manualLayout>
      </c:layout>
      <c:overlay val="0"/>
    </c:title>
    <c:autoTitleDeleted val="0"/>
    <c:plotArea>
      <c:layout/>
      <c:pieChart>
        <c:varyColors val="1"/>
        <c:ser>
          <c:idx val="1"/>
          <c:order val="1"/>
          <c:tx>
            <c:strRef>
              <c:f>Лист1!$B$1</c:f>
              <c:strCache>
                <c:ptCount val="1"/>
                <c:pt idx="0">
                  <c:v>Аналіз змісту звернень</c:v>
                </c:pt>
              </c:strCache>
            </c:strRef>
          </c:tx>
          <c:dPt>
            <c:idx val="0"/>
            <c:bubble3D val="0"/>
            <c:explosion val="18"/>
          </c:dPt>
          <c:dPt>
            <c:idx val="1"/>
            <c:bubble3D val="0"/>
            <c:explosion val="17"/>
          </c:dPt>
          <c:dPt>
            <c:idx val="2"/>
            <c:bubble3D val="0"/>
            <c:explosion val="5"/>
            <c:spPr>
              <a:solidFill>
                <a:srgbClr val="00B050">
                  <a:alpha val="92000"/>
                </a:srgbClr>
              </a:solidFill>
            </c:spPr>
          </c:dPt>
          <c:dLbls>
            <c:dLbl>
              <c:idx val="0"/>
              <c:layout>
                <c:manualLayout>
                  <c:x val="-0.17017139925511118"/>
                  <c:y val="8.8838895138107742E-3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2426585426222213E-2"/>
                  <c:y val="3.308180227471566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8.4153419454717035E-2"/>
                  <c:y val="-0.16666666666666666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12832037667409893"/>
                  <c:y val="0.1626984126984127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1">
                  <c:v>питання охорони здоров'я   - 35%</c:v>
                </c:pt>
                <c:pt idx="2">
                  <c:v>питання роботи аптечних закладів  - 35%</c:v>
                </c:pt>
                <c:pt idx="3">
                  <c:v>питання медичних виробів - 18%</c:v>
                </c:pt>
                <c:pt idx="4">
                  <c:v>питання обігу лікарських засобів - 12%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6</c:v>
                </c:pt>
                <c:pt idx="2">
                  <c:v>6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ser>
          <c:idx val="0"/>
          <c:order val="0"/>
          <c:tx>
            <c:strRef>
              <c:f>Лист1!$B$1</c:f>
              <c:strCache>
                <c:ptCount val="1"/>
                <c:pt idx="0">
                  <c:v>Аналіз змісту звернень</c:v>
                </c:pt>
              </c:strCache>
            </c:strRef>
          </c:tx>
          <c:dLbls>
            <c:dLbl>
              <c:idx val="0"/>
              <c:layout>
                <c:manualLayout>
                  <c:x val="-0.1370317512394284"/>
                  <c:y val="-0.19181227346581678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1065498323126276"/>
                  <c:y val="5.920134983127109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1">
                  <c:v>питання охорони здоров'я   - 35%</c:v>
                </c:pt>
                <c:pt idx="2">
                  <c:v>питання роботи аптечних закладів  - 35%</c:v>
                </c:pt>
                <c:pt idx="3">
                  <c:v>питання медичних виробів - 18%</c:v>
                </c:pt>
                <c:pt idx="4">
                  <c:v>питання обігу лікарських засобів - 12%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6</c:v>
                </c:pt>
                <c:pt idx="2">
                  <c:v>6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solidFill>
          <a:schemeClr val="tx2">
            <a:lumMod val="40000"/>
            <a:lumOff val="60000"/>
          </a:schemeClr>
        </a:solidFill>
      </c:spPr>
    </c:plotArea>
    <c:legend>
      <c:legendPos val="r"/>
      <c:layout>
        <c:manualLayout>
          <c:xMode val="edge"/>
          <c:yMode val="edge"/>
          <c:x val="0.58936999211732188"/>
          <c:y val="0.53157730283714533"/>
          <c:w val="0.40975591590426469"/>
          <c:h val="0.3959723784526934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tx2">
        <a:lumMod val="40000"/>
        <a:lumOff val="60000"/>
      </a:schemeClr>
    </a:solidFill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7D572-79D0-4BA0-BE06-C8B69CDAA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bondar_v_</dc:creator>
  <cp:lastModifiedBy>Тамож_отдел_1</cp:lastModifiedBy>
  <cp:revision>83</cp:revision>
  <cp:lastPrinted>2024-10-01T08:09:00Z</cp:lastPrinted>
  <dcterms:created xsi:type="dcterms:W3CDTF">2014-07-03T13:46:00Z</dcterms:created>
  <dcterms:modified xsi:type="dcterms:W3CDTF">2025-12-25T07:14:00Z</dcterms:modified>
</cp:coreProperties>
</file>