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9E" w:rsidRPr="00157AA3" w:rsidRDefault="00CE269E" w:rsidP="00CE26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6"/>
          <w:lang w:eastAsia="uk-UA"/>
        </w:rPr>
      </w:pPr>
      <w:bookmarkStart w:id="0" w:name="_GoBack"/>
      <w:r w:rsidRPr="00157AA3">
        <w:rPr>
          <w:rFonts w:ascii="Times New Roman" w:eastAsia="Times New Roman" w:hAnsi="Times New Roman" w:cs="Times New Roman"/>
          <w:b/>
          <w:bCs/>
          <w:sz w:val="28"/>
          <w:szCs w:val="26"/>
          <w:lang w:eastAsia="uk-UA"/>
        </w:rPr>
        <w:t>Держлікслужба шукає у свою команду головного спеціаліста Відділу правового забезпечення.</w:t>
      </w:r>
    </w:p>
    <w:p w:rsidR="00CE269E" w:rsidRPr="00CE269E" w:rsidRDefault="00CE269E" w:rsidP="00CE26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</w:p>
    <w:p w:rsidR="00CE269E" w:rsidRPr="00CE269E" w:rsidRDefault="00CE269E" w:rsidP="00CE26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157AA3">
        <w:rPr>
          <w:rFonts w:ascii="Times New Roman" w:eastAsia="Times New Roman" w:hAnsi="Times New Roman" w:cs="Times New Roman"/>
          <w:b/>
          <w:bCs/>
          <w:sz w:val="28"/>
          <w:szCs w:val="26"/>
          <w:lang w:eastAsia="uk-UA"/>
        </w:rPr>
        <w:t>Що ми пропонуємо?</w:t>
      </w:r>
    </w:p>
    <w:p w:rsidR="00CE269E" w:rsidRPr="00CE269E" w:rsidRDefault="00CE269E" w:rsidP="00CE269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дружній колектив;</w:t>
      </w:r>
    </w:p>
    <w:p w:rsidR="00CE269E" w:rsidRPr="00CE269E" w:rsidRDefault="00CE269E" w:rsidP="00CE269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можливості для професійного навчання;</w:t>
      </w:r>
    </w:p>
    <w:p w:rsidR="00CE269E" w:rsidRPr="00CE269E" w:rsidRDefault="00CE269E" w:rsidP="00CE269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зручне місце розташування офісу (проспект Берестейський, 120-А) біля станції метро Святошин;</w:t>
      </w:r>
    </w:p>
    <w:p w:rsidR="00CE269E" w:rsidRPr="00157AA3" w:rsidRDefault="00CE269E" w:rsidP="00CE269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комфортні умови роботи.</w:t>
      </w:r>
    </w:p>
    <w:p w:rsidR="00CE269E" w:rsidRPr="00CE269E" w:rsidRDefault="00CE269E" w:rsidP="00CE26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</w:p>
    <w:p w:rsidR="00CE269E" w:rsidRPr="00CE269E" w:rsidRDefault="00CE269E" w:rsidP="00CE26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157AA3">
        <w:rPr>
          <w:rFonts w:ascii="Times New Roman" w:eastAsia="Times New Roman" w:hAnsi="Times New Roman" w:cs="Times New Roman"/>
          <w:b/>
          <w:bCs/>
          <w:sz w:val="28"/>
          <w:szCs w:val="26"/>
          <w:lang w:eastAsia="uk-UA"/>
        </w:rPr>
        <w:t>Завдання, які очікують на співробітника:</w:t>
      </w:r>
    </w:p>
    <w:p w:rsidR="00CE269E" w:rsidRPr="00CE269E" w:rsidRDefault="00CE269E" w:rsidP="00CE269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узагальнення практики застосування законодавства за сферою діяльності </w:t>
      </w:r>
      <w:proofErr w:type="spellStart"/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Держлікслужби</w:t>
      </w:r>
      <w:proofErr w:type="spellEnd"/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;</w:t>
      </w:r>
    </w:p>
    <w:p w:rsidR="00CE269E" w:rsidRPr="00CE269E" w:rsidRDefault="00CE269E" w:rsidP="00CE269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розробка законопроектів та інших нормативно-правових актів, їх супровід від розробки до проходження в державних органах;</w:t>
      </w:r>
    </w:p>
    <w:p w:rsidR="00CE269E" w:rsidRPr="00CE269E" w:rsidRDefault="00CE269E" w:rsidP="00CE269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аналіз та підготовка змін до нормативно-правових актів;</w:t>
      </w:r>
    </w:p>
    <w:p w:rsidR="00CE269E" w:rsidRPr="00CE269E" w:rsidRDefault="00CE269E" w:rsidP="00CE269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координація юридичної взаємодії з органами державної влади;</w:t>
      </w:r>
    </w:p>
    <w:p w:rsidR="00CE269E" w:rsidRPr="00CE269E" w:rsidRDefault="00CE269E" w:rsidP="00CE269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комунікація з представниками державних органів, бізнесу та організацій з юридичних питань діяльності </w:t>
      </w:r>
      <w:proofErr w:type="spellStart"/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Держлікслужби</w:t>
      </w:r>
      <w:proofErr w:type="spellEnd"/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;</w:t>
      </w:r>
    </w:p>
    <w:p w:rsidR="00CE269E" w:rsidRPr="00157AA3" w:rsidRDefault="00CE269E" w:rsidP="00CE269E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здійснення судово-позовної роботи.</w:t>
      </w:r>
    </w:p>
    <w:p w:rsidR="00CE269E" w:rsidRPr="00CE269E" w:rsidRDefault="00CE269E" w:rsidP="00CE26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</w:p>
    <w:p w:rsidR="00CE269E" w:rsidRPr="00CE269E" w:rsidRDefault="00CE269E" w:rsidP="00CE26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157AA3">
        <w:rPr>
          <w:rFonts w:ascii="Times New Roman" w:eastAsia="Times New Roman" w:hAnsi="Times New Roman" w:cs="Times New Roman"/>
          <w:b/>
          <w:bCs/>
          <w:sz w:val="28"/>
          <w:szCs w:val="26"/>
          <w:lang w:eastAsia="uk-UA"/>
        </w:rPr>
        <w:t>Вимоги до кандидата:</w:t>
      </w:r>
    </w:p>
    <w:p w:rsidR="00CE269E" w:rsidRPr="00CE269E" w:rsidRDefault="00CE269E" w:rsidP="00CE269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вища освіта, не нижче ступеня бакалавра (юридична);</w:t>
      </w:r>
    </w:p>
    <w:p w:rsidR="00CE269E" w:rsidRPr="00157AA3" w:rsidRDefault="00CE269E" w:rsidP="00CE269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вільне володіння державною мовою.</w:t>
      </w:r>
    </w:p>
    <w:p w:rsidR="00CE269E" w:rsidRPr="00CE269E" w:rsidRDefault="00CE269E" w:rsidP="00CE26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</w:p>
    <w:p w:rsidR="00CE269E" w:rsidRPr="00CE269E" w:rsidRDefault="00CE269E" w:rsidP="00CE26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157AA3">
        <w:rPr>
          <w:rFonts w:ascii="Times New Roman" w:eastAsia="Times New Roman" w:hAnsi="Times New Roman" w:cs="Times New Roman"/>
          <w:b/>
          <w:bCs/>
          <w:sz w:val="28"/>
          <w:szCs w:val="26"/>
          <w:lang w:eastAsia="uk-UA"/>
        </w:rPr>
        <w:t>Умови оплати праці:</w:t>
      </w:r>
    </w:p>
    <w:p w:rsidR="00CE269E" w:rsidRPr="00CE269E" w:rsidRDefault="00CE269E" w:rsidP="00CE269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посадовий оклад — 18771 — 23464 грн.;</w:t>
      </w:r>
    </w:p>
    <w:p w:rsidR="00CE269E" w:rsidRPr="00CE269E" w:rsidRDefault="00CE269E" w:rsidP="00CE269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надбавки, премії та компенсації відповідно до статті 52 Закону України «Про державну службу»;</w:t>
      </w:r>
    </w:p>
    <w:p w:rsidR="00CE269E" w:rsidRPr="00157AA3" w:rsidRDefault="00CE269E" w:rsidP="00CE269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надбавка до посадового окладу за ранг відповідно до постанови Кабінету Міністрів України від 18 січня 2017 року № 15 «Питання оплати праці працівників державних органів» (із змінами).</w:t>
      </w:r>
    </w:p>
    <w:p w:rsidR="00CE269E" w:rsidRPr="00CE269E" w:rsidRDefault="00CE269E" w:rsidP="00CE26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</w:p>
    <w:p w:rsidR="00CE269E" w:rsidRPr="00CE269E" w:rsidRDefault="00CE269E" w:rsidP="00CE26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157AA3">
        <w:rPr>
          <w:rFonts w:ascii="Times New Roman" w:eastAsia="Times New Roman" w:hAnsi="Times New Roman" w:cs="Times New Roman"/>
          <w:b/>
          <w:bCs/>
          <w:sz w:val="28"/>
          <w:szCs w:val="26"/>
          <w:lang w:eastAsia="uk-UA"/>
        </w:rPr>
        <w:t>Умови призначення на посаду:</w:t>
      </w:r>
    </w:p>
    <w:p w:rsidR="00CE269E" w:rsidRPr="00157AA3" w:rsidRDefault="00CE269E" w:rsidP="00CE26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призначення на посаду строкове до призначення на цю посаду переможця конкурсу, але не більше ніж 12 місяців з дня припинення чи скасування воєнного стану.</w:t>
      </w:r>
    </w:p>
    <w:p w:rsidR="00CE269E" w:rsidRPr="00CE269E" w:rsidRDefault="00CE269E" w:rsidP="00CE26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</w:p>
    <w:p w:rsidR="00CE269E" w:rsidRPr="00CE269E" w:rsidRDefault="00CE269E" w:rsidP="00CE26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uk-UA"/>
        </w:rPr>
      </w:pPr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Чекаємо на резюме кандидатів на електронну адресу </w:t>
      </w:r>
      <w:hyperlink r:id="rId5" w:tgtFrame="_blank" w:history="1">
        <w:r w:rsidRPr="00157AA3">
          <w:rPr>
            <w:rFonts w:ascii="Times New Roman" w:eastAsia="Times New Roman" w:hAnsi="Times New Roman" w:cs="Times New Roman"/>
            <w:sz w:val="28"/>
            <w:szCs w:val="26"/>
            <w:u w:val="single"/>
            <w:lang w:eastAsia="uk-UA"/>
          </w:rPr>
          <w:t>hr@dls.gov.ua</w:t>
        </w:r>
      </w:hyperlink>
      <w:r w:rsidRPr="00CE269E">
        <w:rPr>
          <w:rFonts w:ascii="Times New Roman" w:eastAsia="Times New Roman" w:hAnsi="Times New Roman" w:cs="Times New Roman"/>
          <w:sz w:val="28"/>
          <w:szCs w:val="26"/>
          <w:lang w:eastAsia="uk-UA"/>
        </w:rPr>
        <w:t>.</w:t>
      </w:r>
    </w:p>
    <w:bookmarkEnd w:id="0"/>
    <w:p w:rsidR="00C05799" w:rsidRPr="00157AA3" w:rsidRDefault="00157AA3" w:rsidP="00CE269E">
      <w:pPr>
        <w:spacing w:after="0"/>
        <w:rPr>
          <w:rFonts w:ascii="Times New Roman" w:hAnsi="Times New Roman" w:cs="Times New Roman"/>
          <w:sz w:val="24"/>
        </w:rPr>
      </w:pPr>
    </w:p>
    <w:sectPr w:rsidR="00C05799" w:rsidRPr="00157A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2F7C"/>
    <w:multiLevelType w:val="multilevel"/>
    <w:tmpl w:val="ACF8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4030E"/>
    <w:multiLevelType w:val="multilevel"/>
    <w:tmpl w:val="AEE4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B48AE"/>
    <w:multiLevelType w:val="multilevel"/>
    <w:tmpl w:val="0ABE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3372A"/>
    <w:multiLevelType w:val="multilevel"/>
    <w:tmpl w:val="1586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A71B2"/>
    <w:multiLevelType w:val="multilevel"/>
    <w:tmpl w:val="F99C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30FD8"/>
    <w:multiLevelType w:val="multilevel"/>
    <w:tmpl w:val="23EA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2476A"/>
    <w:multiLevelType w:val="multilevel"/>
    <w:tmpl w:val="D99C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11A47"/>
    <w:multiLevelType w:val="multilevel"/>
    <w:tmpl w:val="869A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D0309"/>
    <w:multiLevelType w:val="multilevel"/>
    <w:tmpl w:val="3A7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85C60"/>
    <w:multiLevelType w:val="multilevel"/>
    <w:tmpl w:val="45BE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22353"/>
    <w:multiLevelType w:val="multilevel"/>
    <w:tmpl w:val="E636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26039C"/>
    <w:multiLevelType w:val="multilevel"/>
    <w:tmpl w:val="6CC2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8D5024"/>
    <w:multiLevelType w:val="multilevel"/>
    <w:tmpl w:val="689E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620013"/>
    <w:multiLevelType w:val="multilevel"/>
    <w:tmpl w:val="FEA4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754196"/>
    <w:multiLevelType w:val="multilevel"/>
    <w:tmpl w:val="C694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13"/>
  </w:num>
  <w:num w:numId="10">
    <w:abstractNumId w:val="12"/>
  </w:num>
  <w:num w:numId="11">
    <w:abstractNumId w:val="7"/>
  </w:num>
  <w:num w:numId="12">
    <w:abstractNumId w:val="8"/>
  </w:num>
  <w:num w:numId="13">
    <w:abstractNumId w:val="14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9E"/>
    <w:rsid w:val="00157AA3"/>
    <w:rsid w:val="00310A35"/>
    <w:rsid w:val="00CE269E"/>
    <w:rsid w:val="00E3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7138"/>
  <w15:chartTrackingRefBased/>
  <w15:docId w15:val="{430B752E-2305-48F4-9D57-48A2A783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E269E"/>
    <w:rPr>
      <w:b/>
      <w:bCs/>
    </w:rPr>
  </w:style>
  <w:style w:type="character" w:styleId="a5">
    <w:name w:val="Hyperlink"/>
    <w:basedOn w:val="a0"/>
    <w:uiPriority w:val="99"/>
    <w:semiHidden/>
    <w:unhideWhenUsed/>
    <w:rsid w:val="00CE2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ilto:hr@dls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Алексєєва Олена Володимирівна</dc:creator>
  <cp:keywords/>
  <dc:description/>
  <cp:lastModifiedBy>Алексєєва Олена Володимирівна</cp:lastModifiedBy>
  <cp:revision>2</cp:revision>
  <dcterms:created xsi:type="dcterms:W3CDTF">2026-02-02T14:16:00Z</dcterms:created>
  <dcterms:modified xsi:type="dcterms:W3CDTF">2026-02-02T14:19:00Z</dcterms:modified>
</cp:coreProperties>
</file>