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F4963" w14:textId="43484593" w:rsidR="008678D0" w:rsidRPr="00673B44" w:rsidRDefault="008678D0" w:rsidP="009011B8">
      <w:pPr>
        <w:pStyle w:val="a3"/>
        <w:ind w:left="2835" w:firstLine="0"/>
        <w:jc w:val="right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9011B8">
        <w:rPr>
          <w:rFonts w:ascii="Times New Roman" w:hAnsi="Times New Roman"/>
          <w:noProof/>
          <w:sz w:val="24"/>
          <w:szCs w:val="24"/>
          <w:lang w:val="ru-RU"/>
        </w:rPr>
        <w:t>1</w:t>
      </w:r>
      <w:r w:rsidR="00394629">
        <w:rPr>
          <w:rFonts w:ascii="Times New Roman" w:hAnsi="Times New Roman"/>
          <w:noProof/>
          <w:sz w:val="24"/>
          <w:szCs w:val="24"/>
          <w:lang w:val="ru-RU"/>
        </w:rPr>
        <w:t>9</w:t>
      </w:r>
      <w:bookmarkStart w:id="0" w:name="_GoBack"/>
      <w:bookmarkEnd w:id="0"/>
      <w:r w:rsidRPr="00673B44">
        <w:rPr>
          <w:rFonts w:ascii="Times New Roman" w:hAnsi="Times New Roman"/>
          <w:noProof/>
          <w:sz w:val="24"/>
          <w:szCs w:val="24"/>
          <w:lang w:val="ru-RU"/>
        </w:rPr>
        <w:br/>
        <w:t>до Ліцензійних умов</w:t>
      </w:r>
    </w:p>
    <w:p w14:paraId="2110DE31" w14:textId="77777777" w:rsidR="008678D0" w:rsidRPr="00673B44" w:rsidRDefault="008678D0" w:rsidP="009011B8">
      <w:pPr>
        <w:pStyle w:val="a3"/>
        <w:spacing w:before="0"/>
        <w:ind w:left="4111" w:firstLine="0"/>
        <w:jc w:val="right"/>
        <w:rPr>
          <w:rFonts w:ascii="Times New Roman" w:hAnsi="Times New Roman"/>
          <w:noProof/>
          <w:sz w:val="20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>______________________________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br/>
      </w:r>
      <w:r w:rsidRPr="00673B44">
        <w:rPr>
          <w:rFonts w:ascii="Times New Roman" w:hAnsi="Times New Roman"/>
          <w:noProof/>
          <w:sz w:val="20"/>
          <w:lang w:val="ru-RU"/>
        </w:rPr>
        <w:t>(найменування органу ліцензування)</w:t>
      </w:r>
    </w:p>
    <w:p w14:paraId="1F28D2B2" w14:textId="77777777" w:rsidR="008678D0" w:rsidRPr="00673B44" w:rsidRDefault="008678D0" w:rsidP="008678D0">
      <w:pPr>
        <w:pStyle w:val="a3"/>
        <w:spacing w:before="240" w:after="120"/>
        <w:ind w:firstLine="0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>Державний Герб України</w:t>
      </w:r>
    </w:p>
    <w:p w14:paraId="7C27C8C8" w14:textId="77777777" w:rsidR="008678D0" w:rsidRPr="00673B44" w:rsidRDefault="008678D0" w:rsidP="008678D0">
      <w:pPr>
        <w:pStyle w:val="a3"/>
        <w:spacing w:before="240" w:after="120"/>
        <w:ind w:firstLine="0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>УКРАЇНА</w:t>
      </w:r>
    </w:p>
    <w:p w14:paraId="1D4EA3DC" w14:textId="77777777" w:rsidR="008678D0" w:rsidRPr="00673B44" w:rsidRDefault="008678D0" w:rsidP="008678D0">
      <w:pPr>
        <w:pStyle w:val="a3"/>
        <w:spacing w:before="240" w:after="120"/>
        <w:ind w:firstLine="0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>Найменування органу ліцензування</w:t>
      </w:r>
    </w:p>
    <w:p w14:paraId="7A04B7AE" w14:textId="77777777" w:rsidR="002356A2" w:rsidRDefault="002356A2" w:rsidP="002356A2">
      <w:pPr>
        <w:pStyle w:val="a3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14:paraId="653AD2EA" w14:textId="6644D74E" w:rsidR="002356A2" w:rsidRDefault="008678D0" w:rsidP="002356A2">
      <w:pPr>
        <w:pStyle w:val="a3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673B44">
        <w:rPr>
          <w:rFonts w:ascii="Times New Roman" w:hAnsi="Times New Roman"/>
          <w:b/>
          <w:noProof/>
          <w:sz w:val="28"/>
          <w:szCs w:val="28"/>
          <w:lang w:val="ru-RU"/>
        </w:rPr>
        <w:t xml:space="preserve">ДОДАТОК № ____ </w:t>
      </w:r>
      <w:r w:rsidRPr="00673B44">
        <w:rPr>
          <w:rFonts w:ascii="Times New Roman" w:hAnsi="Times New Roman"/>
          <w:b/>
          <w:noProof/>
          <w:sz w:val="28"/>
          <w:szCs w:val="28"/>
          <w:lang w:val="ru-RU"/>
        </w:rPr>
        <w:br/>
        <w:t>до ліцензії з</w:t>
      </w:r>
      <w:bookmarkStart w:id="1" w:name="n287"/>
      <w:bookmarkEnd w:id="1"/>
      <w:r w:rsidRPr="00673B44">
        <w:rPr>
          <w:rFonts w:ascii="Times New Roman" w:hAnsi="Times New Roman"/>
          <w:b/>
          <w:noProof/>
          <w:sz w:val="28"/>
          <w:szCs w:val="28"/>
          <w:lang w:val="ru-RU"/>
        </w:rPr>
        <w:t xml:space="preserve"> </w:t>
      </w:r>
      <w:r w:rsidR="00046501">
        <w:rPr>
          <w:rFonts w:ascii="Times New Roman" w:hAnsi="Times New Roman"/>
          <w:b/>
          <w:noProof/>
          <w:sz w:val="28"/>
          <w:szCs w:val="28"/>
          <w:lang w:val="ru-RU"/>
        </w:rPr>
        <w:t xml:space="preserve">імпорту </w:t>
      </w:r>
      <w:r w:rsidRPr="00673B44">
        <w:rPr>
          <w:rFonts w:ascii="Times New Roman" w:hAnsi="Times New Roman"/>
          <w:b/>
          <w:noProof/>
          <w:sz w:val="28"/>
          <w:szCs w:val="28"/>
          <w:lang w:val="ru-RU"/>
        </w:rPr>
        <w:t>лікарських засобів</w:t>
      </w:r>
      <w:r w:rsidR="00046501">
        <w:rPr>
          <w:rFonts w:ascii="Times New Roman" w:hAnsi="Times New Roman"/>
          <w:b/>
          <w:noProof/>
          <w:sz w:val="28"/>
          <w:szCs w:val="28"/>
          <w:lang w:val="ru-RU"/>
        </w:rPr>
        <w:t xml:space="preserve"> </w:t>
      </w:r>
    </w:p>
    <w:p w14:paraId="6CF0E47E" w14:textId="3935EFBC" w:rsidR="008678D0" w:rsidRPr="00673B44" w:rsidRDefault="00046501" w:rsidP="002356A2">
      <w:pPr>
        <w:pStyle w:val="a3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t>(крім</w:t>
      </w:r>
      <w:r w:rsidR="002356A2">
        <w:rPr>
          <w:rFonts w:ascii="Times New Roman" w:hAnsi="Times New Roman"/>
          <w:b/>
          <w:noProof/>
          <w:sz w:val="28"/>
          <w:szCs w:val="28"/>
          <w:lang w:val="ru-RU"/>
        </w:rPr>
        <w:t xml:space="preserve"> активних фармацевтичних інгрідієнта</w: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t>)</w:t>
      </w:r>
    </w:p>
    <w:p w14:paraId="707AB11A" w14:textId="77777777" w:rsidR="008678D0" w:rsidRPr="00673B44" w:rsidRDefault="008678D0" w:rsidP="008678D0">
      <w:pPr>
        <w:pStyle w:val="a3"/>
        <w:spacing w:before="240" w:after="120"/>
        <w:ind w:firstLine="0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 xml:space="preserve">Ліцензія діє з </w:t>
      </w:r>
      <w:r w:rsidRPr="00673B44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 xml:space="preserve"> 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___     ________20___р. *</w:t>
      </w:r>
    </w:p>
    <w:p w14:paraId="2DE9320D" w14:textId="77777777" w:rsidR="008678D0" w:rsidRPr="00673B44" w:rsidRDefault="008678D0" w:rsidP="008678D0">
      <w:pPr>
        <w:pStyle w:val="a3"/>
        <w:spacing w:before="240" w:after="120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4D5185">
        <w:rPr>
          <w:rFonts w:ascii="Times New Roman" w:hAnsi="Times New Roman"/>
          <w:noProof/>
          <w:sz w:val="24"/>
          <w:szCs w:val="24"/>
          <w:lang w:val="en-AU"/>
        </w:rPr>
        <w:t>I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. ЗАГАЛЬНА ІНФОРМАЦІЯ</w:t>
      </w:r>
    </w:p>
    <w:p w14:paraId="6631DD16" w14:textId="77777777" w:rsidR="008678D0" w:rsidRPr="00673B44" w:rsidRDefault="008678D0" w:rsidP="008678D0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>Найменування юридичної особи/фізичної особи - підприємця ________________________________________________________________________________</w:t>
      </w:r>
    </w:p>
    <w:p w14:paraId="21FB6FF5" w14:textId="77777777" w:rsidR="008678D0" w:rsidRPr="00673B44" w:rsidRDefault="008678D0" w:rsidP="008678D0">
      <w:pPr>
        <w:pStyle w:val="a3"/>
        <w:ind w:right="-1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 xml:space="preserve">Місцезнаходження юридичної особи/фізичної особи - підприємця </w:t>
      </w:r>
    </w:p>
    <w:p w14:paraId="4602D11C" w14:textId="77777777" w:rsidR="008678D0" w:rsidRPr="00673B44" w:rsidRDefault="008678D0" w:rsidP="008678D0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________________________________________________________________________________</w:t>
      </w:r>
    </w:p>
    <w:p w14:paraId="1F934D88" w14:textId="77777777" w:rsidR="007B33DE" w:rsidRPr="004B48DA" w:rsidRDefault="007B33DE" w:rsidP="008678D0">
      <w:pPr>
        <w:pStyle w:val="a3"/>
        <w:spacing w:before="240" w:after="120"/>
        <w:jc w:val="center"/>
        <w:rPr>
          <w:rFonts w:ascii="Times New Roman" w:hAnsi="Times New Roman"/>
          <w:noProof/>
          <w:sz w:val="24"/>
          <w:szCs w:val="24"/>
          <w:lang w:val="ru-RU"/>
        </w:rPr>
      </w:pPr>
    </w:p>
    <w:p w14:paraId="751D0778" w14:textId="1F9E864F" w:rsidR="008678D0" w:rsidRPr="004B48DA" w:rsidRDefault="008678D0" w:rsidP="008678D0">
      <w:pPr>
        <w:pStyle w:val="a3"/>
        <w:spacing w:before="240" w:after="120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4D5185">
        <w:rPr>
          <w:rFonts w:ascii="Times New Roman" w:hAnsi="Times New Roman"/>
          <w:noProof/>
          <w:sz w:val="24"/>
          <w:szCs w:val="24"/>
          <w:lang w:val="en-AU"/>
        </w:rPr>
        <w:t>II</w:t>
      </w:r>
      <w:r w:rsidRPr="004B48DA">
        <w:rPr>
          <w:rFonts w:ascii="Times New Roman" w:hAnsi="Times New Roman"/>
          <w:noProof/>
          <w:sz w:val="24"/>
          <w:szCs w:val="24"/>
          <w:lang w:val="ru-RU"/>
        </w:rPr>
        <w:t xml:space="preserve">. 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ІНФОРМАЦІЯ</w:t>
      </w:r>
      <w:r w:rsidRPr="004B48DA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ПРО</w:t>
      </w:r>
      <w:r w:rsidRPr="004B48DA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ДІЯЛЬНІСТЬ</w:t>
      </w:r>
      <w:r w:rsidRPr="004B48DA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З</w:t>
      </w:r>
      <w:r w:rsidRPr="004B48DA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584477">
        <w:rPr>
          <w:rFonts w:ascii="Times New Roman" w:hAnsi="Times New Roman"/>
          <w:noProof/>
          <w:sz w:val="24"/>
          <w:szCs w:val="24"/>
          <w:lang w:val="ru-RU"/>
        </w:rPr>
        <w:t>ІМПОРТУ</w:t>
      </w:r>
      <w:r w:rsidR="00584477" w:rsidRPr="004B48DA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ЛІКАРСЬКИХ</w:t>
      </w:r>
      <w:r w:rsidRPr="004B48DA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673B44">
        <w:rPr>
          <w:rFonts w:ascii="Times New Roman" w:hAnsi="Times New Roman"/>
          <w:noProof/>
          <w:sz w:val="24"/>
          <w:szCs w:val="24"/>
          <w:lang w:val="ru-RU"/>
        </w:rPr>
        <w:t>ЗАСОБІВ</w:t>
      </w:r>
    </w:p>
    <w:p w14:paraId="75B480CD" w14:textId="77777777" w:rsidR="008678D0" w:rsidRPr="00673B44" w:rsidRDefault="008678D0" w:rsidP="008678D0">
      <w:pPr>
        <w:pStyle w:val="a3"/>
        <w:jc w:val="center"/>
        <w:rPr>
          <w:rFonts w:ascii="Times New Roman" w:hAnsi="Times New Roman"/>
          <w:i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i/>
          <w:noProof/>
          <w:sz w:val="24"/>
          <w:szCs w:val="24"/>
          <w:lang w:val="ru-RU"/>
        </w:rPr>
        <w:t>(цей розділ заповнюється для кожного окремого місця провадження діяльності, яке розташоване за іншою адресою)</w:t>
      </w:r>
    </w:p>
    <w:p w14:paraId="28BE1C34" w14:textId="77777777" w:rsidR="008678D0" w:rsidRPr="00673B44" w:rsidRDefault="008678D0" w:rsidP="008678D0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673B44">
        <w:rPr>
          <w:rFonts w:ascii="Times New Roman" w:hAnsi="Times New Roman"/>
          <w:noProof/>
          <w:sz w:val="24"/>
          <w:szCs w:val="24"/>
          <w:lang w:val="ru-RU"/>
        </w:rPr>
        <w:t>Адреса місця провадження діяльності____________________________ ________________________________________________________________________________</w:t>
      </w:r>
    </w:p>
    <w:p w14:paraId="0081DF21" w14:textId="77777777" w:rsidR="00584477" w:rsidRDefault="00584477" w:rsidP="008678D0">
      <w:pPr>
        <w:pStyle w:val="a3"/>
        <w:jc w:val="both"/>
        <w:rPr>
          <w:rFonts w:ascii="Times New Roman" w:hAnsi="Times New Roman"/>
          <w:i/>
          <w:noProof/>
          <w:sz w:val="24"/>
          <w:szCs w:val="24"/>
          <w:lang w:val="ru-RU"/>
        </w:rPr>
      </w:pPr>
    </w:p>
    <w:p w14:paraId="0939389A" w14:textId="77777777" w:rsidR="007B33DE" w:rsidRPr="00B052B7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B052B7">
        <w:rPr>
          <w:rFonts w:ascii="Times New Roman" w:hAnsi="Times New Roman"/>
          <w:noProof/>
          <w:sz w:val="24"/>
          <w:szCs w:val="24"/>
        </w:rPr>
        <w:t xml:space="preserve">1. </w:t>
      </w:r>
      <w:r>
        <w:rPr>
          <w:rFonts w:ascii="Times New Roman" w:hAnsi="Times New Roman"/>
          <w:noProof/>
          <w:sz w:val="24"/>
          <w:szCs w:val="24"/>
        </w:rPr>
        <w:t>ОПЕРАЦІЇ З ІМПОРТУ ЛІКАРСЬКИХ ЗАСОБІВ</w:t>
      </w:r>
    </w:p>
    <w:p w14:paraId="733D1454" w14:textId="77777777" w:rsid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1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t>.</w:t>
      </w:r>
      <w:r>
        <w:rPr>
          <w:rFonts w:ascii="Times New Roman" w:hAnsi="Times New Roman"/>
          <w:noProof/>
          <w:sz w:val="24"/>
          <w:szCs w:val="24"/>
          <w:lang w:val="ru-RU"/>
        </w:rPr>
        <w:t>1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t xml:space="preserve">. Проведення </w:t>
      </w:r>
      <w:r>
        <w:rPr>
          <w:rFonts w:ascii="Times New Roman" w:hAnsi="Times New Roman"/>
          <w:noProof/>
          <w:sz w:val="24"/>
          <w:szCs w:val="24"/>
          <w:lang w:val="ru-RU"/>
        </w:rPr>
        <w:t>контролю якості імпортованих лікарських засобів</w:t>
      </w:r>
    </w:p>
    <w:p w14:paraId="0941D70D" w14:textId="77777777" w:rsidR="007B33DE" w:rsidRPr="00DA0388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i/>
          <w:noProof/>
          <w:sz w:val="24"/>
          <w:szCs w:val="24"/>
        </w:rPr>
        <w:t>(</w:t>
      </w:r>
      <w:r w:rsidRPr="00F217FB">
        <w:rPr>
          <w:rFonts w:ascii="Times New Roman" w:hAnsi="Times New Roman"/>
          <w:i/>
          <w:noProof/>
          <w:sz w:val="24"/>
          <w:szCs w:val="24"/>
        </w:rPr>
        <w:t xml:space="preserve">Цей розділ має бути заповнений, якщо </w:t>
      </w:r>
      <w:r>
        <w:rPr>
          <w:rFonts w:ascii="Times New Roman" w:hAnsi="Times New Roman"/>
          <w:i/>
          <w:noProof/>
          <w:sz w:val="24"/>
          <w:szCs w:val="24"/>
        </w:rPr>
        <w:t xml:space="preserve">імпортер </w:t>
      </w:r>
      <w:r w:rsidRPr="00F217FB">
        <w:rPr>
          <w:rFonts w:ascii="Times New Roman" w:hAnsi="Times New Roman"/>
          <w:i/>
          <w:noProof/>
          <w:sz w:val="24"/>
          <w:szCs w:val="24"/>
        </w:rPr>
        <w:t>проводить</w:t>
      </w:r>
      <w:r>
        <w:rPr>
          <w:rFonts w:ascii="Times New Roman" w:hAnsi="Times New Roman"/>
          <w:i/>
          <w:noProof/>
          <w:sz w:val="24"/>
          <w:szCs w:val="24"/>
        </w:rPr>
        <w:t xml:space="preserve"> контроль якості у власній лабораторії)</w:t>
      </w:r>
    </w:p>
    <w:p w14:paraId="3DE3BD01" w14:textId="03EA6A5E" w:rsidR="007B33DE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1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t>.</w:t>
      </w:r>
      <w:r>
        <w:rPr>
          <w:rFonts w:ascii="Times New Roman" w:hAnsi="Times New Roman"/>
          <w:noProof/>
          <w:sz w:val="24"/>
          <w:szCs w:val="24"/>
          <w:lang w:val="ru-RU"/>
        </w:rPr>
        <w:t>1.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t>1.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t>Мікробіологічн</w:t>
      </w:r>
      <w:r>
        <w:rPr>
          <w:rFonts w:ascii="Times New Roman" w:hAnsi="Times New Roman"/>
          <w:noProof/>
          <w:sz w:val="24"/>
          <w:szCs w:val="24"/>
          <w:lang w:val="ru-RU"/>
        </w:rPr>
        <w:t>ий</w:t>
      </w:r>
      <w:r w:rsidR="00E83C9F">
        <w:rPr>
          <w:rFonts w:ascii="Times New Roman" w:hAnsi="Times New Roman"/>
          <w:noProof/>
          <w:sz w:val="24"/>
          <w:szCs w:val="24"/>
          <w:lang w:val="ru-RU"/>
        </w:rPr>
        <w:t xml:space="preserve"> - </w:t>
      </w:r>
      <w:r>
        <w:rPr>
          <w:rFonts w:ascii="Times New Roman" w:hAnsi="Times New Roman"/>
          <w:noProof/>
          <w:sz w:val="24"/>
          <w:szCs w:val="24"/>
          <w:lang w:val="ru-RU"/>
        </w:rPr>
        <w:t>стерильність</w:t>
      </w:r>
    </w:p>
    <w:p w14:paraId="64D69A71" w14:textId="3D613E23" w:rsidR="007B33DE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1.1.2. 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t>Мікробіологічн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ий </w:t>
      </w:r>
      <w:r w:rsidR="00E83C9F">
        <w:rPr>
          <w:rFonts w:ascii="Times New Roman" w:hAnsi="Times New Roman"/>
          <w:noProof/>
          <w:sz w:val="24"/>
          <w:szCs w:val="24"/>
          <w:lang w:val="ru-RU"/>
        </w:rPr>
        <w:t>– мікробіологічна чистота</w:t>
      </w:r>
    </w:p>
    <w:p w14:paraId="17EFBB0B" w14:textId="4BB81485" w:rsidR="007B33DE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1.1.3. 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t>Фізичні/хімічн</w:t>
      </w:r>
      <w:r>
        <w:rPr>
          <w:rFonts w:ascii="Times New Roman" w:hAnsi="Times New Roman"/>
          <w:noProof/>
          <w:sz w:val="24"/>
          <w:szCs w:val="24"/>
          <w:lang w:val="ru-RU"/>
        </w:rPr>
        <w:t>і</w:t>
      </w:r>
      <w:r w:rsidR="00E83C9F">
        <w:rPr>
          <w:rFonts w:ascii="Times New Roman" w:hAnsi="Times New Roman"/>
          <w:noProof/>
          <w:sz w:val="24"/>
          <w:szCs w:val="24"/>
          <w:lang w:val="ru-RU"/>
        </w:rPr>
        <w:t xml:space="preserve"> випробування</w:t>
      </w:r>
    </w:p>
    <w:p w14:paraId="62E74E3D" w14:textId="35B372AF" w:rsidR="007B33DE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1.1.4. Біологічн</w:t>
      </w:r>
      <w:r w:rsidR="00E83C9F">
        <w:rPr>
          <w:rFonts w:ascii="Times New Roman" w:hAnsi="Times New Roman"/>
          <w:noProof/>
          <w:sz w:val="24"/>
          <w:szCs w:val="24"/>
          <w:lang w:val="ru-RU"/>
        </w:rPr>
        <w:t>і випробування</w:t>
      </w:r>
    </w:p>
    <w:p w14:paraId="5EB171AB" w14:textId="77777777" w:rsid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1.2. Сертифікація серії імпортованих лікарських засобів  </w:t>
      </w:r>
    </w:p>
    <w:p w14:paraId="5862A275" w14:textId="428F5853" w:rsidR="007B33DE" w:rsidRPr="00F217FB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(</w:t>
      </w:r>
      <w:r w:rsidRPr="00F217FB">
        <w:rPr>
          <w:rFonts w:ascii="Times New Roman" w:hAnsi="Times New Roman"/>
          <w:i/>
          <w:noProof/>
          <w:sz w:val="24"/>
          <w:szCs w:val="24"/>
        </w:rPr>
        <w:t xml:space="preserve">Цей розділ має бути заповнений, якщо </w:t>
      </w:r>
      <w:r>
        <w:rPr>
          <w:rFonts w:ascii="Times New Roman" w:hAnsi="Times New Roman"/>
          <w:i/>
          <w:noProof/>
          <w:sz w:val="24"/>
          <w:szCs w:val="24"/>
        </w:rPr>
        <w:t xml:space="preserve">імпортер </w:t>
      </w:r>
      <w:r w:rsidRPr="00F217FB">
        <w:rPr>
          <w:rFonts w:ascii="Times New Roman" w:hAnsi="Times New Roman"/>
          <w:i/>
          <w:noProof/>
          <w:sz w:val="24"/>
          <w:szCs w:val="24"/>
        </w:rPr>
        <w:t>проводить сертифікацію або імпортованого готового продукту, або нерозфасованої лікарської форми, яка підлягає пакуванню після імпорту</w:t>
      </w:r>
      <w:r>
        <w:rPr>
          <w:rFonts w:ascii="Times New Roman" w:hAnsi="Times New Roman"/>
          <w:i/>
          <w:noProof/>
          <w:sz w:val="24"/>
          <w:szCs w:val="24"/>
        </w:rPr>
        <w:t xml:space="preserve"> (продукції ін-балк)</w:t>
      </w:r>
      <w:r w:rsidRPr="00F217FB">
        <w:rPr>
          <w:rFonts w:ascii="Times New Roman" w:hAnsi="Times New Roman"/>
          <w:i/>
          <w:noProof/>
          <w:sz w:val="24"/>
          <w:szCs w:val="24"/>
        </w:rPr>
        <w:t xml:space="preserve">. Якщо </w:t>
      </w:r>
      <w:r>
        <w:rPr>
          <w:rFonts w:ascii="Times New Roman" w:hAnsi="Times New Roman"/>
          <w:i/>
          <w:noProof/>
          <w:sz w:val="24"/>
          <w:szCs w:val="24"/>
        </w:rPr>
        <w:t xml:space="preserve">імпортер </w:t>
      </w:r>
      <w:r w:rsidRPr="00F217FB">
        <w:rPr>
          <w:rFonts w:ascii="Times New Roman" w:hAnsi="Times New Roman"/>
          <w:i/>
          <w:noProof/>
          <w:sz w:val="24"/>
          <w:szCs w:val="24"/>
        </w:rPr>
        <w:t xml:space="preserve">є місцем фізичного імпорту, то має бути зроблено запис і в пункті </w:t>
      </w:r>
      <w:r>
        <w:rPr>
          <w:rFonts w:ascii="Times New Roman" w:hAnsi="Times New Roman"/>
          <w:i/>
          <w:noProof/>
          <w:sz w:val="24"/>
          <w:szCs w:val="24"/>
        </w:rPr>
        <w:t>1</w:t>
      </w:r>
      <w:r w:rsidRPr="00F217FB">
        <w:rPr>
          <w:rFonts w:ascii="Times New Roman" w:hAnsi="Times New Roman"/>
          <w:i/>
          <w:noProof/>
          <w:sz w:val="24"/>
          <w:szCs w:val="24"/>
        </w:rPr>
        <w:t>.3.1.</w:t>
      </w:r>
    </w:p>
    <w:p w14:paraId="0F4FEFE6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1.2.1. Стерильні лікарські засоби</w:t>
      </w:r>
    </w:p>
    <w:p w14:paraId="08B308D3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1.2.1.1. Асептично виготовлені</w:t>
      </w:r>
    </w:p>
    <w:p w14:paraId="576637F4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lastRenderedPageBreak/>
        <w:t>1.2.1.2. Що піддаються кінцевій стерилізації</w:t>
      </w:r>
    </w:p>
    <w:p w14:paraId="077D796A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1.2.2. Нестерильні лікарські засоби</w:t>
      </w:r>
    </w:p>
    <w:p w14:paraId="73A78EF4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1.2.3. Біологічні лікарські засоби</w:t>
      </w:r>
    </w:p>
    <w:p w14:paraId="7E24105C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1.2.3.1. Препарати крові</w:t>
      </w:r>
    </w:p>
    <w:p w14:paraId="4894A503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1.2.3.2. Імунобіологічні лікарські засоби</w:t>
      </w:r>
    </w:p>
    <w:p w14:paraId="098B4D38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1.2.3.3. Лікарські засоби клітинної терапії</w:t>
      </w:r>
    </w:p>
    <w:p w14:paraId="401E0AC0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1.2.3.4. Лікарські засоби генної терапії</w:t>
      </w:r>
    </w:p>
    <w:p w14:paraId="5B8F446F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23201">
        <w:rPr>
          <w:rFonts w:ascii="Times New Roman" w:hAnsi="Times New Roman"/>
          <w:noProof/>
          <w:sz w:val="24"/>
          <w:szCs w:val="24"/>
        </w:rPr>
        <w:t>1.2.3.5. Біотехнологічні лікарські засоби</w:t>
      </w:r>
    </w:p>
    <w:p w14:paraId="22414A9D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23201">
        <w:rPr>
          <w:rFonts w:ascii="Times New Roman" w:hAnsi="Times New Roman"/>
          <w:noProof/>
          <w:sz w:val="24"/>
          <w:szCs w:val="24"/>
          <w:lang w:val="ru-RU"/>
        </w:rPr>
        <w:t>1.2.3.6.</w:t>
      </w:r>
      <w:r w:rsidRPr="0052320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23201">
        <w:rPr>
          <w:rFonts w:ascii="Times New Roman" w:hAnsi="Times New Roman"/>
          <w:sz w:val="24"/>
          <w:szCs w:val="24"/>
          <w:lang w:val="ru-RU"/>
        </w:rPr>
        <w:t>Препарати</w:t>
      </w:r>
      <w:proofErr w:type="spellEnd"/>
      <w:r w:rsidRPr="0052320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23201">
        <w:rPr>
          <w:rFonts w:ascii="Times New Roman" w:hAnsi="Times New Roman"/>
          <w:sz w:val="24"/>
          <w:szCs w:val="24"/>
          <w:lang w:val="ru-RU"/>
        </w:rPr>
        <w:t>отримані</w:t>
      </w:r>
      <w:proofErr w:type="spellEnd"/>
      <w:r w:rsidRPr="00523201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523201">
        <w:rPr>
          <w:rFonts w:ascii="Times New Roman" w:hAnsi="Times New Roman"/>
          <w:sz w:val="24"/>
          <w:szCs w:val="24"/>
          <w:lang w:val="ru-RU"/>
        </w:rPr>
        <w:t>людських</w:t>
      </w:r>
      <w:proofErr w:type="spellEnd"/>
      <w:r w:rsidRPr="0052320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23201">
        <w:rPr>
          <w:rFonts w:ascii="Times New Roman" w:hAnsi="Times New Roman"/>
          <w:sz w:val="24"/>
          <w:szCs w:val="24"/>
          <w:lang w:val="ru-RU"/>
        </w:rPr>
        <w:t>або</w:t>
      </w:r>
      <w:proofErr w:type="spellEnd"/>
      <w:r w:rsidRPr="0052320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23201">
        <w:rPr>
          <w:rFonts w:ascii="Times New Roman" w:hAnsi="Times New Roman"/>
          <w:sz w:val="24"/>
          <w:szCs w:val="24"/>
          <w:lang w:val="ru-RU"/>
        </w:rPr>
        <w:t>тваринних</w:t>
      </w:r>
      <w:proofErr w:type="spellEnd"/>
      <w:r w:rsidRPr="0052320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23201">
        <w:rPr>
          <w:rFonts w:ascii="Times New Roman" w:hAnsi="Times New Roman"/>
          <w:sz w:val="24"/>
          <w:szCs w:val="24"/>
          <w:lang w:val="ru-RU"/>
        </w:rPr>
        <w:t>джерел</w:t>
      </w:r>
      <w:proofErr w:type="spellEnd"/>
    </w:p>
    <w:p w14:paraId="3DD83F47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23201">
        <w:rPr>
          <w:rFonts w:ascii="Times New Roman" w:hAnsi="Times New Roman"/>
          <w:noProof/>
          <w:sz w:val="24"/>
          <w:szCs w:val="24"/>
          <w:lang w:val="ru-RU"/>
        </w:rPr>
        <w:t>1.2.3.7. Лікарські засоби тканинної інженерії</w:t>
      </w:r>
    </w:p>
    <w:p w14:paraId="2C006342" w14:textId="77777777" w:rsidR="007B33DE" w:rsidRPr="00523201" w:rsidRDefault="007B33DE" w:rsidP="007B33DE">
      <w:pPr>
        <w:pStyle w:val="a3"/>
        <w:ind w:left="708" w:firstLine="708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23201">
        <w:rPr>
          <w:rFonts w:ascii="Times New Roman" w:hAnsi="Times New Roman"/>
          <w:noProof/>
          <w:sz w:val="24"/>
          <w:szCs w:val="24"/>
          <w:lang w:val="ru-RU"/>
        </w:rPr>
        <w:t>1.2.3.8. Інші біологічні лікарські засоби (зазначити)</w:t>
      </w:r>
    </w:p>
    <w:p w14:paraId="25EC9400" w14:textId="77777777" w:rsid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1.3. Інша діяльність з імпорту (будь-яка інша діяльність з імпорту, не охоплена вище)</w:t>
      </w:r>
    </w:p>
    <w:p w14:paraId="7FF6803D" w14:textId="77777777" w:rsid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ab/>
      </w:r>
      <w:r>
        <w:rPr>
          <w:rFonts w:ascii="Times New Roman" w:hAnsi="Times New Roman"/>
          <w:noProof/>
          <w:sz w:val="24"/>
          <w:szCs w:val="24"/>
          <w:lang w:val="ru-RU"/>
        </w:rPr>
        <w:tab/>
        <w:t xml:space="preserve">1.3.1. </w:t>
      </w:r>
      <w:r w:rsidRPr="00A01473">
        <w:rPr>
          <w:rFonts w:ascii="Times New Roman" w:hAnsi="Times New Roman"/>
          <w:noProof/>
          <w:sz w:val="24"/>
          <w:szCs w:val="24"/>
          <w:lang w:val="ru-RU"/>
        </w:rPr>
        <w:t>Місце фізичного імпорту</w:t>
      </w:r>
    </w:p>
    <w:p w14:paraId="2EA2A5DD" w14:textId="77777777" w:rsidR="007B33DE" w:rsidRDefault="007B33DE" w:rsidP="007B33DE">
      <w:pPr>
        <w:pStyle w:val="a3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>(</w:t>
      </w:r>
      <w:r w:rsidRPr="00F217FB">
        <w:rPr>
          <w:rFonts w:ascii="Times New Roman" w:hAnsi="Times New Roman"/>
          <w:i/>
          <w:noProof/>
          <w:sz w:val="24"/>
          <w:szCs w:val="24"/>
        </w:rPr>
        <w:t xml:space="preserve">Цей </w:t>
      </w:r>
      <w:r>
        <w:rPr>
          <w:rFonts w:ascii="Times New Roman" w:hAnsi="Times New Roman"/>
          <w:i/>
          <w:noProof/>
          <w:sz w:val="24"/>
          <w:szCs w:val="24"/>
        </w:rPr>
        <w:t>з</w:t>
      </w:r>
      <w:r w:rsidRPr="009605E0">
        <w:rPr>
          <w:rFonts w:ascii="Times New Roman" w:hAnsi="Times New Roman"/>
          <w:i/>
          <w:noProof/>
          <w:sz w:val="24"/>
          <w:szCs w:val="24"/>
        </w:rPr>
        <w:t xml:space="preserve">апис означає, що </w:t>
      </w:r>
      <w:r>
        <w:rPr>
          <w:rFonts w:ascii="Times New Roman" w:hAnsi="Times New Roman"/>
          <w:i/>
          <w:noProof/>
          <w:sz w:val="24"/>
          <w:szCs w:val="24"/>
        </w:rPr>
        <w:t>імпортер</w:t>
      </w:r>
      <w:r w:rsidRPr="009605E0">
        <w:rPr>
          <w:rFonts w:ascii="Times New Roman" w:hAnsi="Times New Roman"/>
          <w:i/>
          <w:noProof/>
          <w:sz w:val="24"/>
          <w:szCs w:val="24"/>
        </w:rPr>
        <w:t xml:space="preserve"> має дозвіл на приймання та зберігання імпортованого </w:t>
      </w:r>
      <w:r>
        <w:rPr>
          <w:rFonts w:ascii="Times New Roman" w:hAnsi="Times New Roman"/>
          <w:i/>
          <w:noProof/>
          <w:sz w:val="24"/>
          <w:szCs w:val="24"/>
        </w:rPr>
        <w:t>лікарського засобу</w:t>
      </w:r>
      <w:r w:rsidRPr="009605E0">
        <w:rPr>
          <w:rFonts w:ascii="Times New Roman" w:hAnsi="Times New Roman"/>
          <w:i/>
          <w:noProof/>
          <w:sz w:val="24"/>
          <w:szCs w:val="24"/>
        </w:rPr>
        <w:t xml:space="preserve">, який очікує на сертифікацію </w:t>
      </w:r>
      <w:r>
        <w:rPr>
          <w:rFonts w:ascii="Times New Roman" w:hAnsi="Times New Roman"/>
          <w:i/>
          <w:noProof/>
          <w:sz w:val="24"/>
          <w:szCs w:val="24"/>
        </w:rPr>
        <w:t>у</w:t>
      </w:r>
      <w:r w:rsidRPr="009605E0">
        <w:rPr>
          <w:rFonts w:ascii="Times New Roman" w:hAnsi="Times New Roman"/>
          <w:i/>
          <w:noProof/>
          <w:sz w:val="24"/>
          <w:szCs w:val="24"/>
        </w:rPr>
        <w:t>повноваженою особою</w:t>
      </w:r>
      <w:r>
        <w:rPr>
          <w:rFonts w:ascii="Times New Roman" w:hAnsi="Times New Roman"/>
          <w:i/>
          <w:noProof/>
          <w:sz w:val="24"/>
          <w:szCs w:val="24"/>
        </w:rPr>
        <w:t xml:space="preserve"> імпортера)</w:t>
      </w:r>
    </w:p>
    <w:p w14:paraId="30C1D2F2" w14:textId="77777777" w:rsidR="007B33DE" w:rsidRPr="000A2B78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Cs/>
          <w:noProof/>
          <w:sz w:val="24"/>
          <w:szCs w:val="24"/>
        </w:rPr>
        <w:t xml:space="preserve">1.3.2. </w:t>
      </w:r>
      <w:r w:rsidRPr="000A2B78">
        <w:rPr>
          <w:rFonts w:ascii="Times New Roman" w:hAnsi="Times New Roman"/>
          <w:noProof/>
          <w:sz w:val="24"/>
          <w:szCs w:val="24"/>
          <w:lang w:val="ru-RU"/>
        </w:rPr>
        <w:t>Імпорт проміжного продукту, що підлягає подальшій переробці</w:t>
      </w:r>
    </w:p>
    <w:p w14:paraId="16C66895" w14:textId="77777777" w:rsidR="007B33DE" w:rsidRDefault="007B33DE" w:rsidP="007B33DE">
      <w:pPr>
        <w:pStyle w:val="a3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>(</w:t>
      </w:r>
      <w:r w:rsidRPr="000A2B78">
        <w:rPr>
          <w:rFonts w:ascii="Times New Roman" w:hAnsi="Times New Roman"/>
          <w:i/>
          <w:noProof/>
          <w:sz w:val="24"/>
          <w:szCs w:val="24"/>
        </w:rPr>
        <w:t>Слід зазначити тип проміжного продукту, наприклад, гранулят, стерильна активна субстанція, частково виготовлений біологічний продукт. Цей пункт охоплює не лише проміжні продукти для готового лікарського засобу, але й нерозфасовану (</w:t>
      </w:r>
      <w:r>
        <w:rPr>
          <w:rFonts w:ascii="Times New Roman" w:hAnsi="Times New Roman"/>
          <w:i/>
          <w:noProof/>
          <w:sz w:val="24"/>
          <w:szCs w:val="24"/>
        </w:rPr>
        <w:t>ин-</w:t>
      </w:r>
      <w:r w:rsidRPr="000A2B78">
        <w:rPr>
          <w:rFonts w:ascii="Times New Roman" w:hAnsi="Times New Roman"/>
          <w:i/>
          <w:noProof/>
          <w:sz w:val="24"/>
          <w:szCs w:val="24"/>
        </w:rPr>
        <w:t>балк) продукцію</w:t>
      </w:r>
      <w:r>
        <w:rPr>
          <w:rFonts w:ascii="Times New Roman" w:hAnsi="Times New Roman"/>
          <w:i/>
          <w:noProof/>
          <w:sz w:val="24"/>
          <w:szCs w:val="24"/>
        </w:rPr>
        <w:t>)</w:t>
      </w:r>
    </w:p>
    <w:p w14:paraId="54A6C75D" w14:textId="77777777" w:rsid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Cs/>
          <w:noProof/>
          <w:sz w:val="24"/>
          <w:szCs w:val="24"/>
        </w:rPr>
        <w:t xml:space="preserve">1.3.3. </w:t>
      </w:r>
      <w:r w:rsidRPr="00CF23AE">
        <w:rPr>
          <w:rFonts w:ascii="Times New Roman" w:hAnsi="Times New Roman"/>
          <w:noProof/>
          <w:sz w:val="24"/>
          <w:szCs w:val="24"/>
          <w:lang w:val="ru-RU"/>
        </w:rPr>
        <w:t>Біологічна активна субстанція</w:t>
      </w:r>
    </w:p>
    <w:p w14:paraId="1D3B0D35" w14:textId="77777777" w:rsidR="007B33DE" w:rsidRP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ab/>
      </w:r>
      <w:r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7B33DE">
        <w:rPr>
          <w:rFonts w:ascii="Times New Roman" w:hAnsi="Times New Roman"/>
          <w:noProof/>
          <w:sz w:val="24"/>
          <w:szCs w:val="24"/>
          <w:lang w:val="ru-RU"/>
        </w:rPr>
        <w:t xml:space="preserve">1.3.4. </w:t>
      </w:r>
      <w:r w:rsidRPr="00CF23AE">
        <w:rPr>
          <w:rFonts w:ascii="Times New Roman" w:hAnsi="Times New Roman"/>
          <w:noProof/>
          <w:sz w:val="24"/>
          <w:szCs w:val="24"/>
          <w:lang w:val="ru-RU"/>
        </w:rPr>
        <w:t>Інше</w:t>
      </w:r>
    </w:p>
    <w:p w14:paraId="7D767C99" w14:textId="77777777" w:rsidR="007B33DE" w:rsidRPr="003415D7" w:rsidRDefault="007B33DE" w:rsidP="007B33DE">
      <w:pPr>
        <w:pStyle w:val="a4"/>
        <w:rPr>
          <w:i/>
          <w:iCs/>
        </w:rPr>
      </w:pPr>
      <w:r w:rsidRPr="002569C4">
        <w:rPr>
          <w:lang w:val="uk-UA"/>
        </w:rPr>
        <w:t xml:space="preserve">Примітки. </w:t>
      </w:r>
      <w:r w:rsidRPr="003415D7">
        <w:rPr>
          <w:i/>
          <w:iCs/>
        </w:rPr>
        <w:t>Будь-</w:t>
      </w:r>
      <w:proofErr w:type="spellStart"/>
      <w:r w:rsidRPr="003415D7">
        <w:rPr>
          <w:i/>
          <w:iCs/>
        </w:rPr>
        <w:t>які</w:t>
      </w:r>
      <w:proofErr w:type="spellEnd"/>
      <w:r w:rsidRPr="003415D7">
        <w:rPr>
          <w:i/>
          <w:iCs/>
        </w:rPr>
        <w:t xml:space="preserve"> </w:t>
      </w:r>
      <w:proofErr w:type="spellStart"/>
      <w:r w:rsidRPr="003415D7">
        <w:rPr>
          <w:i/>
          <w:iCs/>
        </w:rPr>
        <w:t>обмеження</w:t>
      </w:r>
      <w:proofErr w:type="spellEnd"/>
      <w:r w:rsidRPr="003415D7">
        <w:rPr>
          <w:i/>
          <w:iCs/>
        </w:rPr>
        <w:t xml:space="preserve"> </w:t>
      </w:r>
      <w:proofErr w:type="spellStart"/>
      <w:r w:rsidRPr="003415D7">
        <w:rPr>
          <w:i/>
          <w:iCs/>
        </w:rPr>
        <w:t>чи</w:t>
      </w:r>
      <w:proofErr w:type="spellEnd"/>
      <w:r w:rsidRPr="003415D7">
        <w:rPr>
          <w:i/>
          <w:iCs/>
        </w:rPr>
        <w:t xml:space="preserve"> </w:t>
      </w:r>
      <w:proofErr w:type="spellStart"/>
      <w:r w:rsidRPr="003415D7">
        <w:rPr>
          <w:i/>
          <w:iCs/>
        </w:rPr>
        <w:t>уточнення</w:t>
      </w:r>
      <w:proofErr w:type="spellEnd"/>
      <w:r w:rsidRPr="003415D7">
        <w:rPr>
          <w:i/>
          <w:iCs/>
        </w:rPr>
        <w:t xml:space="preserve">, </w:t>
      </w:r>
      <w:proofErr w:type="spellStart"/>
      <w:r w:rsidRPr="003415D7">
        <w:rPr>
          <w:i/>
          <w:iCs/>
        </w:rPr>
        <w:t>що</w:t>
      </w:r>
      <w:proofErr w:type="spellEnd"/>
      <w:r w:rsidRPr="003415D7">
        <w:rPr>
          <w:i/>
          <w:iCs/>
        </w:rPr>
        <w:t xml:space="preserve"> </w:t>
      </w:r>
      <w:proofErr w:type="spellStart"/>
      <w:r w:rsidRPr="003415D7">
        <w:rPr>
          <w:i/>
          <w:iCs/>
        </w:rPr>
        <w:t>стосуються</w:t>
      </w:r>
      <w:proofErr w:type="spellEnd"/>
      <w:r w:rsidRPr="003415D7">
        <w:rPr>
          <w:i/>
          <w:iCs/>
        </w:rPr>
        <w:t xml:space="preserve"> </w:t>
      </w:r>
      <w:proofErr w:type="spellStart"/>
      <w:r w:rsidRPr="003415D7">
        <w:rPr>
          <w:i/>
          <w:iCs/>
        </w:rPr>
        <w:t>сфери</w:t>
      </w:r>
      <w:proofErr w:type="spellEnd"/>
      <w:r w:rsidRPr="003415D7">
        <w:rPr>
          <w:i/>
          <w:iCs/>
        </w:rPr>
        <w:t xml:space="preserve"> </w:t>
      </w:r>
      <w:proofErr w:type="spellStart"/>
      <w:r w:rsidRPr="003415D7">
        <w:rPr>
          <w:i/>
          <w:iCs/>
        </w:rPr>
        <w:t>цих</w:t>
      </w:r>
      <w:proofErr w:type="spellEnd"/>
      <w:r w:rsidRPr="003415D7">
        <w:rPr>
          <w:i/>
          <w:iCs/>
        </w:rPr>
        <w:t xml:space="preserve"> </w:t>
      </w:r>
      <w:proofErr w:type="spellStart"/>
      <w:r w:rsidRPr="003415D7">
        <w:rPr>
          <w:i/>
          <w:iCs/>
        </w:rPr>
        <w:t>операцій</w:t>
      </w:r>
      <w:proofErr w:type="spellEnd"/>
      <w:r w:rsidRPr="003415D7">
        <w:rPr>
          <w:i/>
          <w:iCs/>
        </w:rPr>
        <w:t xml:space="preserve"> з </w:t>
      </w:r>
      <w:proofErr w:type="spellStart"/>
      <w:r w:rsidRPr="003415D7">
        <w:rPr>
          <w:i/>
          <w:iCs/>
        </w:rPr>
        <w:t>імпорту</w:t>
      </w:r>
      <w:proofErr w:type="spellEnd"/>
      <w:r w:rsidRPr="003415D7">
        <w:rPr>
          <w:i/>
          <w:iCs/>
        </w:rPr>
        <w:t xml:space="preserve"> </w:t>
      </w:r>
    </w:p>
    <w:p w14:paraId="4596EB53" w14:textId="77777777" w:rsidR="007B33DE" w:rsidRDefault="007B33DE" w:rsidP="007B33DE">
      <w:pPr>
        <w:pStyle w:val="a4"/>
        <w:rPr>
          <w:lang w:val="uk-UA"/>
        </w:rPr>
      </w:pPr>
      <w:r>
        <w:rPr>
          <w:lang w:val="uk-UA"/>
        </w:rPr>
        <w:t>____________________________________________________________________________</w:t>
      </w:r>
    </w:p>
    <w:p w14:paraId="49CE9ECD" w14:textId="77777777" w:rsidR="007B33DE" w:rsidRPr="008F5BF8" w:rsidRDefault="007B33DE" w:rsidP="007B33DE">
      <w:pPr>
        <w:pStyle w:val="a4"/>
      </w:pPr>
      <w:r>
        <w:rPr>
          <w:lang w:val="uk-UA"/>
        </w:rPr>
        <w:tab/>
        <w:t>2. ІМПОРТ ДОСЛІДЖУВАНИХ ЛІКАРСЬКИХ ЗАСОБІВ</w:t>
      </w:r>
    </w:p>
    <w:p w14:paraId="2B7EB05F" w14:textId="4DDA922F" w:rsidR="007B33DE" w:rsidRPr="00523201" w:rsidRDefault="00523201" w:rsidP="007B33DE">
      <w:pPr>
        <w:pStyle w:val="a3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ru-RU"/>
        </w:rPr>
        <w:t>2.1.</w:t>
      </w:r>
      <w:r w:rsidR="007B33DE" w:rsidRPr="00523201">
        <w:rPr>
          <w:rFonts w:ascii="Times New Roman" w:hAnsi="Times New Roman"/>
          <w:noProof/>
          <w:color w:val="000000" w:themeColor="text1"/>
          <w:sz w:val="24"/>
          <w:szCs w:val="24"/>
          <w:lang w:val="ru-RU"/>
        </w:rPr>
        <w:t xml:space="preserve"> Інша діяльність з імпорту</w:t>
      </w:r>
    </w:p>
    <w:p w14:paraId="364108D3" w14:textId="1E8E6712" w:rsid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ab/>
      </w:r>
      <w:r>
        <w:rPr>
          <w:rFonts w:ascii="Times New Roman" w:hAnsi="Times New Roman"/>
          <w:noProof/>
          <w:sz w:val="24"/>
          <w:szCs w:val="24"/>
          <w:lang w:val="ru-RU"/>
        </w:rPr>
        <w:tab/>
        <w:t>2.</w:t>
      </w:r>
      <w:r w:rsidR="00523201">
        <w:rPr>
          <w:rFonts w:ascii="Times New Roman" w:hAnsi="Times New Roman"/>
          <w:noProof/>
          <w:sz w:val="24"/>
          <w:szCs w:val="24"/>
          <w:lang w:val="ru-RU"/>
        </w:rPr>
        <w:t>1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.1. </w:t>
      </w:r>
      <w:r w:rsidRPr="00A01473">
        <w:rPr>
          <w:rFonts w:ascii="Times New Roman" w:hAnsi="Times New Roman"/>
          <w:noProof/>
          <w:sz w:val="24"/>
          <w:szCs w:val="24"/>
          <w:lang w:val="ru-RU"/>
        </w:rPr>
        <w:t>Місце фізичного імпорту</w:t>
      </w:r>
    </w:p>
    <w:p w14:paraId="77FC5819" w14:textId="77777777" w:rsidR="007B33DE" w:rsidRDefault="007B33DE" w:rsidP="007B33DE">
      <w:pPr>
        <w:pStyle w:val="a3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>(</w:t>
      </w:r>
      <w:r w:rsidRPr="00F217FB">
        <w:rPr>
          <w:rFonts w:ascii="Times New Roman" w:hAnsi="Times New Roman"/>
          <w:i/>
          <w:noProof/>
          <w:sz w:val="24"/>
          <w:szCs w:val="24"/>
        </w:rPr>
        <w:t xml:space="preserve">Цей </w:t>
      </w:r>
      <w:r>
        <w:rPr>
          <w:rFonts w:ascii="Times New Roman" w:hAnsi="Times New Roman"/>
          <w:i/>
          <w:noProof/>
          <w:sz w:val="24"/>
          <w:szCs w:val="24"/>
        </w:rPr>
        <w:t>з</w:t>
      </w:r>
      <w:r w:rsidRPr="009605E0">
        <w:rPr>
          <w:rFonts w:ascii="Times New Roman" w:hAnsi="Times New Roman"/>
          <w:i/>
          <w:noProof/>
          <w:sz w:val="24"/>
          <w:szCs w:val="24"/>
        </w:rPr>
        <w:t xml:space="preserve">апис означає, що </w:t>
      </w:r>
      <w:r>
        <w:rPr>
          <w:rFonts w:ascii="Times New Roman" w:hAnsi="Times New Roman"/>
          <w:i/>
          <w:noProof/>
          <w:sz w:val="24"/>
          <w:szCs w:val="24"/>
        </w:rPr>
        <w:t>імпортер</w:t>
      </w:r>
      <w:r w:rsidRPr="009605E0">
        <w:rPr>
          <w:rFonts w:ascii="Times New Roman" w:hAnsi="Times New Roman"/>
          <w:i/>
          <w:noProof/>
          <w:sz w:val="24"/>
          <w:szCs w:val="24"/>
        </w:rPr>
        <w:t xml:space="preserve"> має дозвіл на приймання та зберігання імпортованого </w:t>
      </w:r>
      <w:r>
        <w:rPr>
          <w:rFonts w:ascii="Times New Roman" w:hAnsi="Times New Roman"/>
          <w:i/>
          <w:noProof/>
          <w:sz w:val="24"/>
          <w:szCs w:val="24"/>
        </w:rPr>
        <w:t>лікарського засобу</w:t>
      </w:r>
      <w:r w:rsidRPr="009605E0">
        <w:rPr>
          <w:rFonts w:ascii="Times New Roman" w:hAnsi="Times New Roman"/>
          <w:i/>
          <w:noProof/>
          <w:sz w:val="24"/>
          <w:szCs w:val="24"/>
        </w:rPr>
        <w:t xml:space="preserve">, який очікує на сертифікацію </w:t>
      </w:r>
      <w:r>
        <w:rPr>
          <w:rFonts w:ascii="Times New Roman" w:hAnsi="Times New Roman"/>
          <w:i/>
          <w:noProof/>
          <w:sz w:val="24"/>
          <w:szCs w:val="24"/>
        </w:rPr>
        <w:t>у</w:t>
      </w:r>
      <w:r w:rsidRPr="009605E0">
        <w:rPr>
          <w:rFonts w:ascii="Times New Roman" w:hAnsi="Times New Roman"/>
          <w:i/>
          <w:noProof/>
          <w:sz w:val="24"/>
          <w:szCs w:val="24"/>
        </w:rPr>
        <w:t>повноваженою особою</w:t>
      </w:r>
      <w:r>
        <w:rPr>
          <w:rFonts w:ascii="Times New Roman" w:hAnsi="Times New Roman"/>
          <w:i/>
          <w:noProof/>
          <w:sz w:val="24"/>
          <w:szCs w:val="24"/>
        </w:rPr>
        <w:t xml:space="preserve"> імпортера)</w:t>
      </w:r>
    </w:p>
    <w:p w14:paraId="26CCA1EF" w14:textId="33C85F6D" w:rsidR="007B33DE" w:rsidRPr="000A2B78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Cs/>
          <w:noProof/>
          <w:sz w:val="24"/>
          <w:szCs w:val="24"/>
        </w:rPr>
        <w:t>2.</w:t>
      </w:r>
      <w:r w:rsidR="00523201">
        <w:rPr>
          <w:rFonts w:ascii="Times New Roman" w:hAnsi="Times New Roman"/>
          <w:iCs/>
          <w:noProof/>
          <w:sz w:val="24"/>
          <w:szCs w:val="24"/>
        </w:rPr>
        <w:t>1</w:t>
      </w:r>
      <w:r>
        <w:rPr>
          <w:rFonts w:ascii="Times New Roman" w:hAnsi="Times New Roman"/>
          <w:iCs/>
          <w:noProof/>
          <w:sz w:val="24"/>
          <w:szCs w:val="24"/>
        </w:rPr>
        <w:t xml:space="preserve">.2. </w:t>
      </w:r>
      <w:r w:rsidRPr="000A2B78">
        <w:rPr>
          <w:rFonts w:ascii="Times New Roman" w:hAnsi="Times New Roman"/>
          <w:noProof/>
          <w:sz w:val="24"/>
          <w:szCs w:val="24"/>
          <w:lang w:val="ru-RU"/>
        </w:rPr>
        <w:t>Імпорт проміжного продукту, що підлягає подальшій переробці</w:t>
      </w:r>
    </w:p>
    <w:p w14:paraId="136D0234" w14:textId="77777777" w:rsidR="007B33DE" w:rsidRDefault="007B33DE" w:rsidP="007B33DE">
      <w:pPr>
        <w:pStyle w:val="a3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>(</w:t>
      </w:r>
      <w:r w:rsidRPr="000A2B78">
        <w:rPr>
          <w:rFonts w:ascii="Times New Roman" w:hAnsi="Times New Roman"/>
          <w:i/>
          <w:noProof/>
          <w:sz w:val="24"/>
          <w:szCs w:val="24"/>
        </w:rPr>
        <w:t>Слід зазначити тип проміжного продукту, наприклад, гранулят, стерильна активна субстанція, частково виготовлений біологічний продукт. Цей пункт охоплює не лише проміжні продукти для готового лікарського засобу, але й нерозфасовану (</w:t>
      </w:r>
      <w:r>
        <w:rPr>
          <w:rFonts w:ascii="Times New Roman" w:hAnsi="Times New Roman"/>
          <w:i/>
          <w:noProof/>
          <w:sz w:val="24"/>
          <w:szCs w:val="24"/>
        </w:rPr>
        <w:t>ин-</w:t>
      </w:r>
      <w:r w:rsidRPr="000A2B78">
        <w:rPr>
          <w:rFonts w:ascii="Times New Roman" w:hAnsi="Times New Roman"/>
          <w:i/>
          <w:noProof/>
          <w:sz w:val="24"/>
          <w:szCs w:val="24"/>
        </w:rPr>
        <w:t>балк) продукцію</w:t>
      </w:r>
      <w:r>
        <w:rPr>
          <w:rFonts w:ascii="Times New Roman" w:hAnsi="Times New Roman"/>
          <w:i/>
          <w:noProof/>
          <w:sz w:val="24"/>
          <w:szCs w:val="24"/>
        </w:rPr>
        <w:t>)</w:t>
      </w:r>
    </w:p>
    <w:p w14:paraId="57FA3717" w14:textId="3E1C4768" w:rsid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/>
          <w:noProof/>
          <w:sz w:val="24"/>
          <w:szCs w:val="24"/>
        </w:rPr>
        <w:tab/>
      </w:r>
      <w:r>
        <w:rPr>
          <w:rFonts w:ascii="Times New Roman" w:hAnsi="Times New Roman"/>
          <w:iCs/>
          <w:noProof/>
          <w:sz w:val="24"/>
          <w:szCs w:val="24"/>
        </w:rPr>
        <w:t>2.</w:t>
      </w:r>
      <w:r w:rsidR="00523201">
        <w:rPr>
          <w:rFonts w:ascii="Times New Roman" w:hAnsi="Times New Roman"/>
          <w:iCs/>
          <w:noProof/>
          <w:sz w:val="24"/>
          <w:szCs w:val="24"/>
        </w:rPr>
        <w:t>1</w:t>
      </w:r>
      <w:r>
        <w:rPr>
          <w:rFonts w:ascii="Times New Roman" w:hAnsi="Times New Roman"/>
          <w:iCs/>
          <w:noProof/>
          <w:sz w:val="24"/>
          <w:szCs w:val="24"/>
        </w:rPr>
        <w:t xml:space="preserve">.3. </w:t>
      </w:r>
      <w:r w:rsidRPr="00CF23AE">
        <w:rPr>
          <w:rFonts w:ascii="Times New Roman" w:hAnsi="Times New Roman"/>
          <w:noProof/>
          <w:sz w:val="24"/>
          <w:szCs w:val="24"/>
          <w:lang w:val="ru-RU"/>
        </w:rPr>
        <w:t>Біологічна активна субстанція</w:t>
      </w:r>
    </w:p>
    <w:p w14:paraId="35206205" w14:textId="26D7930C" w:rsidR="007B33DE" w:rsidRPr="008F5BF8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ab/>
      </w:r>
      <w:r>
        <w:rPr>
          <w:rFonts w:ascii="Times New Roman" w:hAnsi="Times New Roman"/>
          <w:noProof/>
          <w:sz w:val="24"/>
          <w:szCs w:val="24"/>
          <w:lang w:val="ru-RU"/>
        </w:rPr>
        <w:tab/>
      </w:r>
      <w:r w:rsidR="00523201">
        <w:rPr>
          <w:rFonts w:ascii="Times New Roman" w:hAnsi="Times New Roman"/>
          <w:noProof/>
          <w:sz w:val="24"/>
          <w:szCs w:val="24"/>
          <w:lang w:val="ru-RU"/>
        </w:rPr>
        <w:t>2</w:t>
      </w:r>
      <w:r w:rsidRPr="008F5BF8">
        <w:rPr>
          <w:rFonts w:ascii="Times New Roman" w:hAnsi="Times New Roman"/>
          <w:noProof/>
          <w:sz w:val="24"/>
          <w:szCs w:val="24"/>
          <w:lang w:val="ru-RU"/>
        </w:rPr>
        <w:t>.</w:t>
      </w:r>
      <w:r w:rsidR="00523201">
        <w:rPr>
          <w:rFonts w:ascii="Times New Roman" w:hAnsi="Times New Roman"/>
          <w:noProof/>
          <w:sz w:val="24"/>
          <w:szCs w:val="24"/>
          <w:lang w:val="ru-RU"/>
        </w:rPr>
        <w:t>1</w:t>
      </w:r>
      <w:r w:rsidRPr="008F5BF8">
        <w:rPr>
          <w:rFonts w:ascii="Times New Roman" w:hAnsi="Times New Roman"/>
          <w:noProof/>
          <w:sz w:val="24"/>
          <w:szCs w:val="24"/>
          <w:lang w:val="ru-RU"/>
        </w:rPr>
        <w:t xml:space="preserve">.4. </w:t>
      </w:r>
      <w:r w:rsidRPr="00CF23AE">
        <w:rPr>
          <w:rFonts w:ascii="Times New Roman" w:hAnsi="Times New Roman"/>
          <w:noProof/>
          <w:sz w:val="24"/>
          <w:szCs w:val="24"/>
          <w:lang w:val="ru-RU"/>
        </w:rPr>
        <w:t>Інше</w:t>
      </w:r>
    </w:p>
    <w:p w14:paraId="365D2C8A" w14:textId="54AF7036" w:rsidR="007B33DE" w:rsidRDefault="007B33DE" w:rsidP="007B33DE">
      <w:pPr>
        <w:pStyle w:val="a4"/>
        <w:rPr>
          <w:i/>
          <w:iCs/>
          <w:lang w:val="uk-UA"/>
        </w:rPr>
      </w:pPr>
      <w:r w:rsidRPr="002569C4">
        <w:rPr>
          <w:lang w:val="uk-UA"/>
        </w:rPr>
        <w:t xml:space="preserve">Примітки. </w:t>
      </w:r>
      <w:r w:rsidRPr="00774E56">
        <w:rPr>
          <w:i/>
          <w:iCs/>
          <w:lang w:val="uk-UA"/>
        </w:rPr>
        <w:t xml:space="preserve">Будь-які обмеження чи уточнення, що стосуються сфери цих операцій з імпорту досліджуваних лікарських засобів </w:t>
      </w:r>
    </w:p>
    <w:p w14:paraId="697098B0" w14:textId="77777777" w:rsidR="007B33DE" w:rsidRPr="00774E56" w:rsidRDefault="007B33DE" w:rsidP="007B33DE">
      <w:pPr>
        <w:pStyle w:val="a4"/>
        <w:rPr>
          <w:i/>
          <w:iCs/>
          <w:lang w:val="uk-UA"/>
        </w:rPr>
      </w:pPr>
    </w:p>
    <w:p w14:paraId="029FA54D" w14:textId="77777777" w:rsidR="007B33DE" w:rsidRPr="003878D6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D93CD1">
        <w:rPr>
          <w:rFonts w:ascii="Times New Roman" w:hAnsi="Times New Roman"/>
          <w:noProof/>
          <w:sz w:val="24"/>
          <w:szCs w:val="24"/>
          <w:lang w:val="en-AU"/>
        </w:rPr>
        <w:t>III</w:t>
      </w:r>
      <w:r w:rsidRPr="003878D6">
        <w:rPr>
          <w:rFonts w:ascii="Times New Roman" w:hAnsi="Times New Roman"/>
          <w:noProof/>
          <w:sz w:val="24"/>
          <w:szCs w:val="24"/>
          <w:lang w:val="ru-RU"/>
        </w:rPr>
        <w:t>. Особливі умови провадження діяльності</w:t>
      </w:r>
    </w:p>
    <w:tbl>
      <w:tblPr>
        <w:tblW w:w="5016" w:type="pct"/>
        <w:tblLook w:val="04A0" w:firstRow="1" w:lastRow="0" w:firstColumn="1" w:lastColumn="0" w:noHBand="0" w:noVBand="1"/>
      </w:tblPr>
      <w:tblGrid>
        <w:gridCol w:w="9670"/>
      </w:tblGrid>
      <w:tr w:rsidR="007B33DE" w:rsidRPr="00D93CD1" w14:paraId="13AADD60" w14:textId="77777777" w:rsidTr="00476183">
        <w:tc>
          <w:tcPr>
            <w:tcW w:w="5000" w:type="pct"/>
            <w:hideMark/>
          </w:tcPr>
          <w:p w14:paraId="419531F8" w14:textId="77777777" w:rsidR="007B33DE" w:rsidRPr="00D93CD1" w:rsidRDefault="007B33DE" w:rsidP="00476183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93CD1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Інформація про уповноважених осіб</w:t>
            </w:r>
          </w:p>
        </w:tc>
      </w:tr>
      <w:tr w:rsidR="007B33DE" w:rsidRPr="00D93CD1" w14:paraId="759F2DAC" w14:textId="77777777" w:rsidTr="00476183">
        <w:tc>
          <w:tcPr>
            <w:tcW w:w="5000" w:type="pct"/>
            <w:hideMark/>
          </w:tcPr>
          <w:p w14:paraId="1CFB7409" w14:textId="77777777" w:rsidR="007B33DE" w:rsidRPr="00D93CD1" w:rsidRDefault="007B33DE" w:rsidP="00476183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D93CD1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__________________________________________________________________</w:t>
            </w:r>
          </w:p>
        </w:tc>
      </w:tr>
      <w:tr w:rsidR="007B33DE" w:rsidRPr="00D93CD1" w14:paraId="2708E066" w14:textId="77777777" w:rsidTr="00476183">
        <w:tc>
          <w:tcPr>
            <w:tcW w:w="5000" w:type="pct"/>
            <w:hideMark/>
          </w:tcPr>
          <w:p w14:paraId="76A8065C" w14:textId="77777777" w:rsidR="007B33DE" w:rsidRPr="003A26BD" w:rsidRDefault="007B33DE" w:rsidP="00476183">
            <w:pPr>
              <w:pStyle w:val="a3"/>
              <w:spacing w:befor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3A26BD">
              <w:rPr>
                <w:rFonts w:ascii="Times New Roman" w:hAnsi="Times New Roman"/>
                <w:noProof/>
                <w:sz w:val="20"/>
                <w:lang w:val="ru-RU"/>
              </w:rPr>
              <w:t>(прізвище, ім’я, по батькові</w:t>
            </w:r>
            <w:r>
              <w:rPr>
                <w:rFonts w:ascii="Times New Roman" w:hAnsi="Times New Roman"/>
                <w:noProof/>
                <w:sz w:val="20"/>
                <w:lang w:val="ru-RU"/>
              </w:rPr>
              <w:t>, о</w:t>
            </w:r>
            <w:r w:rsidRPr="003A26BD">
              <w:rPr>
                <w:rFonts w:ascii="Times New Roman" w:hAnsi="Times New Roman"/>
                <w:noProof/>
                <w:sz w:val="20"/>
                <w:lang w:val="ru-RU"/>
              </w:rPr>
              <w:t>світа</w:t>
            </w:r>
            <w:r>
              <w:rPr>
                <w:rFonts w:ascii="Times New Roman" w:hAnsi="Times New Roman"/>
                <w:noProof/>
                <w:sz w:val="20"/>
                <w:lang w:val="ru-RU"/>
              </w:rPr>
              <w:t>, с</w:t>
            </w:r>
            <w:r w:rsidRPr="003A26BD">
              <w:rPr>
                <w:rFonts w:ascii="Times New Roman" w:hAnsi="Times New Roman"/>
                <w:noProof/>
                <w:sz w:val="20"/>
                <w:lang w:val="ru-RU"/>
              </w:rPr>
              <w:t>таж роботи за фахом)</w:t>
            </w:r>
          </w:p>
        </w:tc>
      </w:tr>
      <w:tr w:rsidR="007B33DE" w:rsidRPr="00D93CD1" w14:paraId="238C5CC3" w14:textId="77777777" w:rsidTr="00476183">
        <w:tc>
          <w:tcPr>
            <w:tcW w:w="5000" w:type="pct"/>
            <w:hideMark/>
          </w:tcPr>
          <w:p w14:paraId="1A956EF7" w14:textId="77777777" w:rsidR="007B33DE" w:rsidRPr="00DA0388" w:rsidRDefault="007B33DE" w:rsidP="00476183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         </w:t>
            </w:r>
          </w:p>
          <w:p w14:paraId="71CEBF43" w14:textId="77777777" w:rsidR="007B33DE" w:rsidRPr="00DA0388" w:rsidRDefault="007B33DE" w:rsidP="00476183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                </w:t>
            </w:r>
            <w:r w:rsidRPr="00DA038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Інформація про контрактні лабораторії (за наявності) </w:t>
            </w:r>
          </w:p>
        </w:tc>
      </w:tr>
      <w:tr w:rsidR="007B33DE" w:rsidRPr="00D93CD1" w14:paraId="6011665F" w14:textId="77777777" w:rsidTr="00476183">
        <w:tc>
          <w:tcPr>
            <w:tcW w:w="5000" w:type="pct"/>
            <w:hideMark/>
          </w:tcPr>
          <w:p w14:paraId="5ACF5C36" w14:textId="77777777" w:rsidR="007B33DE" w:rsidRPr="00D93CD1" w:rsidRDefault="007B33DE" w:rsidP="00476183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D93CD1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_________________________________________________________________</w:t>
            </w:r>
          </w:p>
        </w:tc>
      </w:tr>
      <w:tr w:rsidR="007B33DE" w:rsidRPr="00D93CD1" w14:paraId="5B7C87BA" w14:textId="77777777" w:rsidTr="00476183">
        <w:tc>
          <w:tcPr>
            <w:tcW w:w="5000" w:type="pct"/>
            <w:hideMark/>
          </w:tcPr>
          <w:p w14:paraId="169133CA" w14:textId="77777777" w:rsidR="007B33DE" w:rsidRPr="00DA0388" w:rsidRDefault="007B33DE" w:rsidP="0047618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DA0388">
              <w:rPr>
                <w:rFonts w:ascii="Times New Roman" w:hAnsi="Times New Roman"/>
                <w:noProof/>
                <w:sz w:val="20"/>
                <w:lang w:val="ru-RU"/>
              </w:rPr>
              <w:t>(найменування, місцезнаходження та місце провадження господарської діяльності)</w:t>
            </w:r>
          </w:p>
        </w:tc>
      </w:tr>
      <w:tr w:rsidR="007B33DE" w:rsidRPr="00D93CD1" w14:paraId="00FFCB22" w14:textId="77777777" w:rsidTr="00476183">
        <w:tc>
          <w:tcPr>
            <w:tcW w:w="5000" w:type="pct"/>
          </w:tcPr>
          <w:p w14:paraId="536FBF03" w14:textId="77777777" w:rsidR="007B33DE" w:rsidRPr="00DA0388" w:rsidRDefault="007B33DE" w:rsidP="0047618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</w:tr>
      <w:tr w:rsidR="007B33DE" w:rsidRPr="00D93CD1" w14:paraId="29E28B0E" w14:textId="77777777" w:rsidTr="00476183">
        <w:tc>
          <w:tcPr>
            <w:tcW w:w="5000" w:type="pct"/>
          </w:tcPr>
          <w:p w14:paraId="7020802F" w14:textId="77777777" w:rsidR="007B33DE" w:rsidRPr="00DA0388" w:rsidRDefault="007B33DE" w:rsidP="0047618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</w:tr>
      <w:tr w:rsidR="007B33DE" w:rsidRPr="00D93CD1" w14:paraId="7D67C107" w14:textId="77777777" w:rsidTr="00476183">
        <w:tc>
          <w:tcPr>
            <w:tcW w:w="5000" w:type="pct"/>
            <w:hideMark/>
          </w:tcPr>
          <w:p w14:paraId="72FD6064" w14:textId="77777777" w:rsidR="007B33DE" w:rsidRPr="00DA0388" w:rsidRDefault="007B33DE" w:rsidP="00476183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038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Інформація про контрактне (відповідальне) зберігання лікарських засобів</w:t>
            </w:r>
          </w:p>
        </w:tc>
      </w:tr>
      <w:tr w:rsidR="007B33DE" w:rsidRPr="00D93CD1" w14:paraId="14B74DDC" w14:textId="77777777" w:rsidTr="00476183">
        <w:tc>
          <w:tcPr>
            <w:tcW w:w="5000" w:type="pct"/>
            <w:hideMark/>
          </w:tcPr>
          <w:p w14:paraId="10652E8B" w14:textId="77777777" w:rsidR="007B33DE" w:rsidRPr="00D93CD1" w:rsidRDefault="007B33DE" w:rsidP="00476183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D93CD1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_________________________________________________________________</w:t>
            </w:r>
          </w:p>
        </w:tc>
      </w:tr>
      <w:tr w:rsidR="007B33DE" w:rsidRPr="00D93CD1" w14:paraId="4E8BBB33" w14:textId="77777777" w:rsidTr="00476183">
        <w:tc>
          <w:tcPr>
            <w:tcW w:w="5000" w:type="pct"/>
            <w:hideMark/>
          </w:tcPr>
          <w:p w14:paraId="5732AFB6" w14:textId="77777777" w:rsidR="007B33DE" w:rsidRPr="00DA0388" w:rsidRDefault="007B33DE" w:rsidP="0047618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DA0388">
              <w:rPr>
                <w:rFonts w:ascii="Times New Roman" w:hAnsi="Times New Roman"/>
                <w:noProof/>
                <w:sz w:val="20"/>
                <w:lang w:val="ru-RU"/>
              </w:rPr>
              <w:t>(найменування, місцезнаходження та місце провадження господарської діяльності)</w:t>
            </w:r>
          </w:p>
        </w:tc>
      </w:tr>
    </w:tbl>
    <w:p w14:paraId="2F8271FE" w14:textId="77777777" w:rsidR="007B33DE" w:rsidRP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</w:p>
    <w:p w14:paraId="158426CD" w14:textId="77777777" w:rsidR="007B33DE" w:rsidRPr="007B33DE" w:rsidRDefault="007B33DE" w:rsidP="007B33D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</w:p>
    <w:p w14:paraId="7A8ACEBA" w14:textId="61996473" w:rsidR="008678D0" w:rsidRPr="00673B44" w:rsidRDefault="008678D0" w:rsidP="008678D0">
      <w:pPr>
        <w:pStyle w:val="a3"/>
        <w:spacing w:before="0"/>
        <w:jc w:val="center"/>
        <w:rPr>
          <w:rFonts w:ascii="Times New Roman" w:hAnsi="Times New Roman"/>
          <w:noProof/>
          <w:sz w:val="20"/>
          <w:lang w:val="ru-RU"/>
        </w:rPr>
      </w:pPr>
    </w:p>
    <w:p w14:paraId="3A29BDDE" w14:textId="77777777" w:rsidR="008678D0" w:rsidRPr="00673B44" w:rsidRDefault="008678D0" w:rsidP="008678D0">
      <w:pPr>
        <w:pStyle w:val="a3"/>
        <w:spacing w:before="0"/>
        <w:jc w:val="center"/>
        <w:rPr>
          <w:rFonts w:ascii="Times New Roman" w:hAnsi="Times New Roman"/>
          <w:noProof/>
          <w:sz w:val="20"/>
          <w:lang w:val="ru-RU"/>
        </w:rPr>
      </w:pPr>
    </w:p>
    <w:p w14:paraId="6E65B0B5" w14:textId="77777777" w:rsidR="008678D0" w:rsidRPr="00673B44" w:rsidRDefault="008678D0" w:rsidP="008678D0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  <w:r w:rsidRPr="00673B44">
        <w:rPr>
          <w:rFonts w:ascii="Times New Roman" w:hAnsi="Times New Roman"/>
          <w:noProof/>
          <w:sz w:val="20"/>
          <w:lang w:val="ru-RU"/>
        </w:rPr>
        <w:t>_________</w:t>
      </w:r>
      <w:r w:rsidRPr="00673B44">
        <w:rPr>
          <w:rFonts w:ascii="Times New Roman" w:hAnsi="Times New Roman"/>
          <w:noProof/>
          <w:sz w:val="20"/>
          <w:lang w:val="ru-RU"/>
        </w:rPr>
        <w:br/>
        <w:t>Примітка. Дата і номер наказу про прийняття рішення щодо видачі додатка № ______.</w:t>
      </w:r>
    </w:p>
    <w:p w14:paraId="4E38FF66" w14:textId="77777777" w:rsidR="008678D0" w:rsidRPr="00673B44" w:rsidRDefault="008678D0" w:rsidP="008678D0">
      <w:pPr>
        <w:pStyle w:val="a3"/>
        <w:ind w:firstLine="0"/>
        <w:jc w:val="right"/>
        <w:rPr>
          <w:rFonts w:ascii="Times New Roman" w:hAnsi="Times New Roman"/>
          <w:bCs/>
          <w:noProof/>
          <w:sz w:val="20"/>
          <w:bdr w:val="none" w:sz="0" w:space="0" w:color="auto" w:frame="1"/>
          <w:lang w:val="ru-RU" w:eastAsia="uk-UA"/>
        </w:rPr>
      </w:pPr>
      <w:r w:rsidRPr="00673B44">
        <w:rPr>
          <w:rFonts w:ascii="Times New Roman" w:hAnsi="Times New Roman"/>
          <w:bCs/>
          <w:noProof/>
          <w:sz w:val="20"/>
          <w:bdr w:val="none" w:sz="0" w:space="0" w:color="auto" w:frame="1"/>
          <w:lang w:val="ru-RU" w:eastAsia="uk-UA"/>
        </w:rPr>
        <w:t>Номер сторінки/загальна кількість сторінок**</w:t>
      </w:r>
    </w:p>
    <w:p w14:paraId="7BAAB867" w14:textId="77777777" w:rsidR="008678D0" w:rsidRPr="00673B44" w:rsidRDefault="008678D0" w:rsidP="008678D0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 w:eastAsia="uk-UA"/>
        </w:rPr>
      </w:pPr>
      <w:r w:rsidRPr="00673B44">
        <w:rPr>
          <w:rFonts w:ascii="Times New Roman" w:hAnsi="Times New Roman"/>
          <w:b/>
          <w:bCs/>
          <w:noProof/>
          <w:sz w:val="20"/>
          <w:bdr w:val="none" w:sz="0" w:space="0" w:color="auto" w:frame="1"/>
          <w:vertAlign w:val="superscript"/>
          <w:lang w:val="ru-RU" w:eastAsia="uk-UA"/>
        </w:rPr>
        <w:t>____________</w:t>
      </w:r>
      <w:r w:rsidRPr="00673B44">
        <w:rPr>
          <w:rFonts w:ascii="Times New Roman" w:hAnsi="Times New Roman"/>
          <w:b/>
          <w:bCs/>
          <w:noProof/>
          <w:sz w:val="20"/>
          <w:bdr w:val="none" w:sz="0" w:space="0" w:color="auto" w:frame="1"/>
          <w:vertAlign w:val="superscript"/>
          <w:lang w:val="ru-RU" w:eastAsia="uk-UA"/>
        </w:rPr>
        <w:br/>
      </w:r>
      <w:r w:rsidRPr="00673B44">
        <w:rPr>
          <w:rFonts w:ascii="Times New Roman" w:hAnsi="Times New Roman"/>
          <w:noProof/>
          <w:sz w:val="20"/>
          <w:bdr w:val="none" w:sz="0" w:space="0" w:color="auto" w:frame="1"/>
          <w:lang w:val="ru-RU" w:eastAsia="uk-UA"/>
        </w:rPr>
        <w:t>*</w:t>
      </w:r>
      <w:r w:rsidRPr="00673B44">
        <w:rPr>
          <w:rFonts w:ascii="Times New Roman" w:hAnsi="Times New Roman"/>
          <w:b/>
          <w:bCs/>
          <w:noProof/>
          <w:sz w:val="20"/>
          <w:bdr w:val="none" w:sz="0" w:space="0" w:color="auto" w:frame="1"/>
          <w:vertAlign w:val="superscript"/>
          <w:lang w:val="ru-RU" w:eastAsia="uk-UA"/>
        </w:rPr>
        <w:t xml:space="preserve"> </w:t>
      </w:r>
      <w:r w:rsidRPr="00673B44">
        <w:rPr>
          <w:rFonts w:ascii="Times New Roman" w:hAnsi="Times New Roman"/>
          <w:noProof/>
          <w:sz w:val="20"/>
          <w:bdr w:val="none" w:sz="0" w:space="0" w:color="auto" w:frame="1"/>
          <w:lang w:val="ru-RU" w:eastAsia="uk-UA"/>
        </w:rPr>
        <w:t>Інформація зазначається у верхньому колонтитулі кожної сторінки додатка до ліцензії.</w:t>
      </w:r>
    </w:p>
    <w:p w14:paraId="5F714B24" w14:textId="77777777" w:rsidR="008678D0" w:rsidRPr="00673B44" w:rsidRDefault="008678D0" w:rsidP="008678D0">
      <w:pPr>
        <w:shd w:val="clear" w:color="auto" w:fill="FFFFFF"/>
        <w:jc w:val="both"/>
        <w:textAlignment w:val="baseline"/>
        <w:rPr>
          <w:rFonts w:ascii="Times New Roman" w:hAnsi="Times New Roman"/>
          <w:noProof/>
          <w:sz w:val="20"/>
          <w:lang w:val="ru-RU"/>
        </w:rPr>
      </w:pPr>
      <w:r w:rsidRPr="00673B44">
        <w:rPr>
          <w:rFonts w:ascii="Times New Roman" w:hAnsi="Times New Roman"/>
          <w:noProof/>
          <w:sz w:val="20"/>
          <w:bdr w:val="none" w:sz="0" w:space="0" w:color="auto" w:frame="1"/>
          <w:lang w:val="ru-RU" w:eastAsia="uk-UA"/>
        </w:rPr>
        <w:t>** Інформація зазначається у нижньому колонтитулі кожної</w:t>
      </w:r>
      <w:r w:rsidR="00673B44">
        <w:rPr>
          <w:rFonts w:ascii="Times New Roman" w:hAnsi="Times New Roman"/>
          <w:noProof/>
          <w:sz w:val="20"/>
          <w:bdr w:val="none" w:sz="0" w:space="0" w:color="auto" w:frame="1"/>
          <w:lang w:val="ru-RU" w:eastAsia="uk-UA"/>
        </w:rPr>
        <w:t xml:space="preserve"> сторінки додатка до ліцензії.</w:t>
      </w:r>
    </w:p>
    <w:p w14:paraId="185C8A82" w14:textId="77777777" w:rsidR="00D3094F" w:rsidRPr="00673B44" w:rsidRDefault="00D3094F">
      <w:pPr>
        <w:rPr>
          <w:noProof/>
          <w:sz w:val="20"/>
          <w:lang w:val="ru-RU"/>
        </w:rPr>
      </w:pPr>
    </w:p>
    <w:p w14:paraId="313A5C51" w14:textId="77777777" w:rsidR="00673B44" w:rsidRDefault="00673B44">
      <w:pPr>
        <w:rPr>
          <w:noProof/>
          <w:sz w:val="20"/>
          <w:lang w:val="ru-RU"/>
        </w:rPr>
      </w:pPr>
    </w:p>
    <w:p w14:paraId="26F46705" w14:textId="77777777" w:rsidR="00673B44" w:rsidRDefault="00673B44">
      <w:pPr>
        <w:rPr>
          <w:noProof/>
          <w:sz w:val="20"/>
          <w:lang w:val="ru-RU"/>
        </w:rPr>
      </w:pPr>
    </w:p>
    <w:p w14:paraId="0920EB42" w14:textId="77777777" w:rsidR="00673B44" w:rsidRDefault="00673B44">
      <w:pPr>
        <w:rPr>
          <w:noProof/>
          <w:sz w:val="20"/>
          <w:lang w:val="ru-RU"/>
        </w:rPr>
      </w:pPr>
    </w:p>
    <w:p w14:paraId="4EEDFE8B" w14:textId="77777777" w:rsidR="00673B44" w:rsidRDefault="00673B44">
      <w:pPr>
        <w:rPr>
          <w:noProof/>
          <w:sz w:val="20"/>
          <w:lang w:val="ru-RU"/>
        </w:rPr>
      </w:pPr>
    </w:p>
    <w:p w14:paraId="1B4B03D9" w14:textId="77777777" w:rsidR="00673B44" w:rsidRDefault="00673B44">
      <w:pPr>
        <w:rPr>
          <w:noProof/>
          <w:sz w:val="20"/>
          <w:lang w:val="ru-RU"/>
        </w:rPr>
      </w:pPr>
    </w:p>
    <w:p w14:paraId="27DF5E25" w14:textId="77777777" w:rsidR="00673B44" w:rsidRDefault="00673B44">
      <w:pPr>
        <w:rPr>
          <w:noProof/>
          <w:sz w:val="20"/>
          <w:lang w:val="ru-RU"/>
        </w:rPr>
      </w:pPr>
    </w:p>
    <w:p w14:paraId="3F2B81C4" w14:textId="77777777" w:rsidR="00673B44" w:rsidRDefault="00673B44">
      <w:pPr>
        <w:rPr>
          <w:noProof/>
          <w:sz w:val="20"/>
          <w:lang w:val="ru-RU"/>
        </w:rPr>
      </w:pPr>
    </w:p>
    <w:p w14:paraId="031E0B42" w14:textId="77777777" w:rsidR="00673B44" w:rsidRDefault="00673B44">
      <w:pPr>
        <w:rPr>
          <w:rStyle w:val="st46"/>
          <w:rFonts w:ascii="Times New Roman" w:hAnsi="Times New Roman"/>
          <w:color w:val="auto"/>
          <w:sz w:val="24"/>
        </w:rPr>
      </w:pPr>
    </w:p>
    <w:p w14:paraId="32A2884B" w14:textId="77777777" w:rsidR="00673B44" w:rsidRDefault="00673B44">
      <w:pPr>
        <w:rPr>
          <w:rStyle w:val="st46"/>
          <w:rFonts w:ascii="Times New Roman" w:hAnsi="Times New Roman"/>
          <w:color w:val="auto"/>
          <w:sz w:val="24"/>
        </w:rPr>
      </w:pPr>
    </w:p>
    <w:p w14:paraId="20536A42" w14:textId="77777777" w:rsidR="00673B44" w:rsidRDefault="00673B44">
      <w:pPr>
        <w:rPr>
          <w:rStyle w:val="st46"/>
          <w:rFonts w:ascii="Times New Roman" w:hAnsi="Times New Roman"/>
          <w:color w:val="auto"/>
          <w:sz w:val="24"/>
        </w:rPr>
      </w:pPr>
    </w:p>
    <w:sectPr w:rsidR="00673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D0"/>
    <w:rsid w:val="00046501"/>
    <w:rsid w:val="00192821"/>
    <w:rsid w:val="001E4E17"/>
    <w:rsid w:val="001F7957"/>
    <w:rsid w:val="002356A2"/>
    <w:rsid w:val="00271F16"/>
    <w:rsid w:val="002D552D"/>
    <w:rsid w:val="00301B5C"/>
    <w:rsid w:val="0039279B"/>
    <w:rsid w:val="00394629"/>
    <w:rsid w:val="003A296E"/>
    <w:rsid w:val="003C3CB6"/>
    <w:rsid w:val="004B48DA"/>
    <w:rsid w:val="004D5185"/>
    <w:rsid w:val="00504626"/>
    <w:rsid w:val="00523201"/>
    <w:rsid w:val="00584477"/>
    <w:rsid w:val="00673B44"/>
    <w:rsid w:val="006C3270"/>
    <w:rsid w:val="006F09E1"/>
    <w:rsid w:val="007A1916"/>
    <w:rsid w:val="007B33DE"/>
    <w:rsid w:val="00825082"/>
    <w:rsid w:val="008678D0"/>
    <w:rsid w:val="009011B8"/>
    <w:rsid w:val="00991D09"/>
    <w:rsid w:val="009E1DA1"/>
    <w:rsid w:val="00AA1E50"/>
    <w:rsid w:val="00AE24F4"/>
    <w:rsid w:val="00CC45F0"/>
    <w:rsid w:val="00D22008"/>
    <w:rsid w:val="00D3094F"/>
    <w:rsid w:val="00E8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62A9"/>
  <w15:chartTrackingRefBased/>
  <w15:docId w15:val="{C6063BCC-64D9-48CC-9A40-D0398124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8D0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678D0"/>
    <w:pPr>
      <w:spacing w:before="120"/>
      <w:ind w:firstLine="567"/>
    </w:pPr>
  </w:style>
  <w:style w:type="paragraph" w:customStyle="1" w:styleId="ShapkaDocumentu">
    <w:name w:val="Shapka Documentu"/>
    <w:basedOn w:val="a"/>
    <w:rsid w:val="008678D0"/>
    <w:pPr>
      <w:keepNext/>
      <w:keepLines/>
      <w:spacing w:after="240"/>
      <w:ind w:left="3969"/>
      <w:jc w:val="center"/>
    </w:pPr>
  </w:style>
  <w:style w:type="character" w:customStyle="1" w:styleId="st131">
    <w:name w:val="st131"/>
    <w:uiPriority w:val="99"/>
    <w:rsid w:val="00673B44"/>
    <w:rPr>
      <w:i/>
      <w:iCs/>
      <w:color w:val="0000FF"/>
    </w:rPr>
  </w:style>
  <w:style w:type="character" w:customStyle="1" w:styleId="st46">
    <w:name w:val="st46"/>
    <w:uiPriority w:val="99"/>
    <w:rsid w:val="00673B44"/>
    <w:rPr>
      <w:i/>
      <w:iCs/>
      <w:color w:val="000000"/>
    </w:rPr>
  </w:style>
  <w:style w:type="paragraph" w:styleId="a4">
    <w:name w:val="Normal (Web)"/>
    <w:basedOn w:val="a"/>
    <w:uiPriority w:val="99"/>
    <w:semiHidden/>
    <w:unhideWhenUsed/>
    <w:rsid w:val="007B33D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5">
    <w:name w:val="Revision"/>
    <w:hidden/>
    <w:uiPriority w:val="99"/>
    <w:semiHidden/>
    <w:rsid w:val="00AA1E50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32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32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3028</Words>
  <Characters>1727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8</cp:revision>
  <dcterms:created xsi:type="dcterms:W3CDTF">2026-02-16T14:14:00Z</dcterms:created>
  <dcterms:modified xsi:type="dcterms:W3CDTF">2026-02-27T03:14:00Z</dcterms:modified>
</cp:coreProperties>
</file>