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8F32" w14:textId="77777777" w:rsidR="00882FDE" w:rsidRPr="00B91D4A" w:rsidRDefault="00882FDE" w:rsidP="00882FD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>Звіт</w:t>
      </w:r>
    </w:p>
    <w:p w14:paraId="79BE5245" w14:textId="77777777" w:rsidR="00DD310B" w:rsidRPr="00B91D4A" w:rsidRDefault="00882FDE" w:rsidP="00882FDE">
      <w:pPr>
        <w:tabs>
          <w:tab w:val="left" w:pos="9781"/>
        </w:tabs>
        <w:spacing w:after="0" w:line="240" w:lineRule="auto"/>
        <w:ind w:left="284" w:right="283"/>
        <w:jc w:val="center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>про розгляд звернень громадян, що надійшли до Державної служби з лікарських засобів та контролю за наркотиками у Харківській області</w:t>
      </w:r>
    </w:p>
    <w:p w14:paraId="15670A7E" w14:textId="620F6779" w:rsidR="00520ADB" w:rsidRPr="00B91D4A" w:rsidRDefault="00E2738D" w:rsidP="00DD310B">
      <w:pPr>
        <w:tabs>
          <w:tab w:val="left" w:pos="9781"/>
        </w:tabs>
        <w:spacing w:after="0" w:line="240" w:lineRule="auto"/>
        <w:ind w:left="284" w:right="283"/>
        <w:jc w:val="center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>у</w:t>
      </w:r>
      <w:r w:rsidR="00DD310B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C14B4" w:rsidRPr="00B91D4A">
        <w:rPr>
          <w:rFonts w:ascii="Times New Roman" w:hAnsi="Times New Roman"/>
          <w:sz w:val="28"/>
          <w:szCs w:val="28"/>
          <w:lang w:val="uk-UA"/>
        </w:rPr>
        <w:t>І</w:t>
      </w:r>
      <w:r w:rsidR="000217FC">
        <w:rPr>
          <w:rFonts w:ascii="Times New Roman" w:hAnsi="Times New Roman"/>
          <w:sz w:val="28"/>
          <w:szCs w:val="28"/>
          <w:lang w:val="uk-UA"/>
        </w:rPr>
        <w:t>І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>І</w:t>
      </w:r>
      <w:r w:rsidR="00A67E4F" w:rsidRPr="00B91D4A">
        <w:rPr>
          <w:rFonts w:ascii="Times New Roman" w:hAnsi="Times New Roman"/>
          <w:sz w:val="28"/>
          <w:szCs w:val="28"/>
          <w:lang w:val="uk-UA"/>
        </w:rPr>
        <w:t xml:space="preserve"> кварталі 2026</w:t>
      </w:r>
      <w:r w:rsidR="00F40FA8" w:rsidRPr="00B91D4A">
        <w:rPr>
          <w:rFonts w:ascii="Times New Roman" w:hAnsi="Times New Roman"/>
          <w:sz w:val="28"/>
          <w:szCs w:val="28"/>
          <w:lang w:val="uk-UA"/>
        </w:rPr>
        <w:t xml:space="preserve"> року</w:t>
      </w:r>
    </w:p>
    <w:p w14:paraId="2D0A4D21" w14:textId="77777777" w:rsidR="00DD310B" w:rsidRPr="00B91D4A" w:rsidRDefault="005D1C7E" w:rsidP="0049757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D310B" w:rsidRPr="00B91D4A">
        <w:rPr>
          <w:rFonts w:ascii="Times New Roman" w:hAnsi="Times New Roman"/>
          <w:sz w:val="28"/>
          <w:szCs w:val="28"/>
          <w:lang w:val="uk-UA"/>
        </w:rPr>
        <w:t>На виконання Закону України «Про звернення громадян», Указу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 у Державній службі з лікарських засобів та контролю за наркотиками у Харківській області здійснювались заходи, спрямовані на всебічний розгляд звернень громадян, оперативне вирішення порушених в них питань.</w:t>
      </w:r>
    </w:p>
    <w:p w14:paraId="7F3DBE28" w14:textId="5BE33377" w:rsidR="00594D38" w:rsidRPr="00B91D4A" w:rsidRDefault="005317B1" w:rsidP="0049757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A67E4F" w:rsidRPr="00B91D4A">
        <w:rPr>
          <w:rFonts w:ascii="Times New Roman" w:hAnsi="Times New Roman"/>
          <w:sz w:val="28"/>
          <w:szCs w:val="28"/>
          <w:lang w:val="en-US"/>
        </w:rPr>
        <w:t>I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>І</w:t>
      </w:r>
      <w:r w:rsidR="000217FC">
        <w:rPr>
          <w:rFonts w:ascii="Times New Roman" w:hAnsi="Times New Roman"/>
          <w:sz w:val="28"/>
          <w:szCs w:val="28"/>
          <w:lang w:val="uk-UA"/>
        </w:rPr>
        <w:t>І</w:t>
      </w:r>
      <w:r w:rsidR="00A67E4F" w:rsidRPr="00B91D4A">
        <w:rPr>
          <w:rFonts w:ascii="Times New Roman" w:hAnsi="Times New Roman"/>
          <w:sz w:val="28"/>
          <w:szCs w:val="28"/>
          <w:lang w:val="uk-UA"/>
        </w:rPr>
        <w:t xml:space="preserve"> кварталі 2026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року до Служби надійшло та було опрацьовано </w:t>
      </w:r>
      <w:r w:rsidR="000217FC">
        <w:rPr>
          <w:rFonts w:ascii="Times New Roman" w:hAnsi="Times New Roman"/>
          <w:sz w:val="28"/>
          <w:szCs w:val="28"/>
          <w:lang w:val="uk-UA"/>
        </w:rPr>
        <w:t>10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звернен</w:t>
      </w:r>
      <w:r w:rsidR="000217FC">
        <w:rPr>
          <w:rFonts w:ascii="Times New Roman" w:hAnsi="Times New Roman"/>
          <w:sz w:val="28"/>
          <w:szCs w:val="28"/>
          <w:lang w:val="uk-UA"/>
        </w:rPr>
        <w:t>ь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громадян, що на </w:t>
      </w:r>
      <w:r w:rsidR="000217FC">
        <w:rPr>
          <w:rFonts w:ascii="Times New Roman" w:hAnsi="Times New Roman"/>
          <w:sz w:val="28"/>
          <w:szCs w:val="28"/>
          <w:lang w:val="uk-UA"/>
        </w:rPr>
        <w:t>9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>більше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ніж у </w:t>
      </w:r>
      <w:r w:rsidR="00A67E4F" w:rsidRPr="00B91D4A">
        <w:rPr>
          <w:rFonts w:ascii="Times New Roman" w:hAnsi="Times New Roman"/>
          <w:sz w:val="28"/>
          <w:szCs w:val="28"/>
          <w:lang w:val="uk-UA"/>
        </w:rPr>
        <w:t>I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>І</w:t>
      </w:r>
      <w:r w:rsidR="000217FC">
        <w:rPr>
          <w:rFonts w:ascii="Times New Roman" w:hAnsi="Times New Roman"/>
          <w:sz w:val="28"/>
          <w:szCs w:val="28"/>
          <w:lang w:val="uk-UA"/>
        </w:rPr>
        <w:t>І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91D4A" w:rsidRPr="00B91D4A">
        <w:rPr>
          <w:rFonts w:ascii="Times New Roman" w:hAnsi="Times New Roman"/>
          <w:sz w:val="28"/>
          <w:szCs w:val="28"/>
          <w:lang w:val="uk-UA"/>
        </w:rPr>
        <w:t>кварталі 2025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року.  </w:t>
      </w:r>
    </w:p>
    <w:p w14:paraId="7EB4F632" w14:textId="77777777" w:rsidR="00A044A4" w:rsidRDefault="00A044A4" w:rsidP="0049757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F55CB21" w14:textId="77777777" w:rsidR="00594D38" w:rsidRPr="00954372" w:rsidRDefault="00594D38" w:rsidP="00594D3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7DDE58A4" wp14:editId="09A5BFC6">
            <wp:extent cx="5390707" cy="3519377"/>
            <wp:effectExtent l="0" t="0" r="19685" b="2413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95EB1A5" w14:textId="77777777" w:rsidR="00594D38" w:rsidRDefault="00594D38" w:rsidP="0049757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058B45F" w14:textId="77777777" w:rsidR="000217FC" w:rsidRDefault="00A67E4F" w:rsidP="00720E9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0217FC">
        <w:rPr>
          <w:rFonts w:ascii="Times New Roman" w:hAnsi="Times New Roman"/>
          <w:sz w:val="28"/>
          <w:szCs w:val="28"/>
          <w:lang w:val="uk-UA"/>
        </w:rPr>
        <w:t>10</w:t>
      </w:r>
      <w:r w:rsidRPr="00B91D4A">
        <w:rPr>
          <w:rFonts w:ascii="Times New Roman" w:hAnsi="Times New Roman"/>
          <w:sz w:val="28"/>
          <w:szCs w:val="28"/>
          <w:lang w:val="uk-UA"/>
        </w:rPr>
        <w:t>-</w:t>
      </w:r>
      <w:r w:rsidR="000217FC">
        <w:rPr>
          <w:rFonts w:ascii="Times New Roman" w:hAnsi="Times New Roman"/>
          <w:sz w:val="28"/>
          <w:szCs w:val="28"/>
          <w:lang w:val="uk-UA"/>
        </w:rPr>
        <w:t>т</w:t>
      </w:r>
      <w:r w:rsidRPr="00B91D4A">
        <w:rPr>
          <w:rFonts w:ascii="Times New Roman" w:hAnsi="Times New Roman"/>
          <w:sz w:val="28"/>
          <w:szCs w:val="28"/>
          <w:lang w:val="uk-UA"/>
        </w:rPr>
        <w:t>и</w:t>
      </w:r>
      <w:r w:rsidR="005317B1" w:rsidRPr="00B91D4A">
        <w:rPr>
          <w:rFonts w:ascii="Times New Roman" w:hAnsi="Times New Roman"/>
          <w:sz w:val="28"/>
          <w:szCs w:val="28"/>
          <w:lang w:val="uk-UA"/>
        </w:rPr>
        <w:t xml:space="preserve"> звернень - </w:t>
      </w:r>
      <w:r w:rsidR="000217FC">
        <w:rPr>
          <w:rFonts w:ascii="Times New Roman" w:hAnsi="Times New Roman"/>
          <w:sz w:val="28"/>
          <w:szCs w:val="28"/>
          <w:lang w:val="uk-UA"/>
        </w:rPr>
        <w:t>2</w:t>
      </w:r>
      <w:r w:rsidR="005317B1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0E94" w:rsidRPr="00B91D4A">
        <w:rPr>
          <w:rFonts w:ascii="Times New Roman" w:hAnsi="Times New Roman"/>
          <w:sz w:val="28"/>
          <w:szCs w:val="28"/>
          <w:lang w:val="uk-UA"/>
        </w:rPr>
        <w:t>(</w:t>
      </w:r>
      <w:r w:rsidR="000217FC">
        <w:rPr>
          <w:rFonts w:ascii="Times New Roman" w:hAnsi="Times New Roman"/>
          <w:sz w:val="28"/>
          <w:szCs w:val="28"/>
          <w:lang w:val="uk-UA"/>
        </w:rPr>
        <w:t>20</w:t>
      </w:r>
      <w:r w:rsidR="005317B1" w:rsidRPr="00B91D4A">
        <w:rPr>
          <w:rFonts w:ascii="Times New Roman" w:hAnsi="Times New Roman"/>
          <w:sz w:val="28"/>
          <w:szCs w:val="28"/>
          <w:lang w:val="uk-UA"/>
        </w:rPr>
        <w:t>%)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заяви, </w:t>
      </w:r>
      <w:r w:rsidR="000217FC">
        <w:rPr>
          <w:rFonts w:ascii="Times New Roman" w:hAnsi="Times New Roman"/>
          <w:sz w:val="28"/>
          <w:szCs w:val="28"/>
          <w:lang w:val="uk-UA"/>
        </w:rPr>
        <w:t>8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0E94" w:rsidRPr="00B91D4A">
        <w:rPr>
          <w:rFonts w:ascii="Times New Roman" w:hAnsi="Times New Roman"/>
          <w:sz w:val="28"/>
          <w:szCs w:val="28"/>
          <w:lang w:val="uk-UA"/>
        </w:rPr>
        <w:t>(</w:t>
      </w:r>
      <w:r w:rsidR="000217FC">
        <w:rPr>
          <w:rFonts w:ascii="Times New Roman" w:hAnsi="Times New Roman"/>
          <w:sz w:val="28"/>
          <w:szCs w:val="28"/>
          <w:lang w:val="uk-UA"/>
        </w:rPr>
        <w:t>80</w:t>
      </w:r>
      <w:r w:rsidRPr="00B91D4A">
        <w:rPr>
          <w:rFonts w:ascii="Times New Roman" w:hAnsi="Times New Roman"/>
          <w:sz w:val="28"/>
          <w:szCs w:val="28"/>
          <w:lang w:val="uk-UA"/>
        </w:rPr>
        <w:t>%) скарг.</w:t>
      </w:r>
      <w:r w:rsidR="005317B1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0D1B5C5" w14:textId="3042EDB1" w:rsidR="005317B1" w:rsidRPr="00B91D4A" w:rsidRDefault="005317B1" w:rsidP="00720E9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 xml:space="preserve">З них від громадян електронною поштою надійшло - </w:t>
      </w:r>
      <w:r w:rsidR="000217FC">
        <w:rPr>
          <w:rFonts w:ascii="Times New Roman" w:hAnsi="Times New Roman"/>
          <w:sz w:val="28"/>
          <w:szCs w:val="28"/>
          <w:lang w:val="uk-UA"/>
        </w:rPr>
        <w:t>4</w:t>
      </w:r>
      <w:r w:rsidR="008E4D70" w:rsidRPr="00B91D4A">
        <w:rPr>
          <w:rFonts w:ascii="Times New Roman" w:hAnsi="Times New Roman"/>
          <w:sz w:val="28"/>
          <w:szCs w:val="28"/>
          <w:lang w:val="uk-UA"/>
        </w:rPr>
        <w:t xml:space="preserve"> звернен</w:t>
      </w:r>
      <w:r w:rsidR="000217FC">
        <w:rPr>
          <w:rFonts w:ascii="Times New Roman" w:hAnsi="Times New Roman"/>
          <w:sz w:val="28"/>
          <w:szCs w:val="28"/>
          <w:lang w:val="uk-UA"/>
        </w:rPr>
        <w:t>ь</w:t>
      </w:r>
      <w:r w:rsidR="008E4D70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0E94" w:rsidRPr="00B91D4A">
        <w:rPr>
          <w:rFonts w:ascii="Times New Roman" w:hAnsi="Times New Roman"/>
          <w:sz w:val="28"/>
          <w:szCs w:val="28"/>
          <w:lang w:val="uk-UA"/>
        </w:rPr>
        <w:t>(</w:t>
      </w:r>
      <w:r w:rsidR="001479F8">
        <w:rPr>
          <w:rFonts w:ascii="Times New Roman" w:hAnsi="Times New Roman"/>
          <w:b/>
          <w:bCs/>
          <w:sz w:val="28"/>
          <w:szCs w:val="28"/>
          <w:lang w:val="uk-UA"/>
        </w:rPr>
        <w:t>40</w:t>
      </w:r>
      <w:r w:rsidRPr="00B91D4A">
        <w:rPr>
          <w:rFonts w:ascii="Times New Roman" w:hAnsi="Times New Roman"/>
          <w:sz w:val="28"/>
          <w:szCs w:val="28"/>
          <w:lang w:val="uk-UA"/>
        </w:rPr>
        <w:t>%), від Департаменту охорони здоров'я Харківської обласної військової ад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 xml:space="preserve">міністрації – </w:t>
      </w:r>
      <w:r w:rsidR="000217FC">
        <w:rPr>
          <w:rFonts w:ascii="Times New Roman" w:hAnsi="Times New Roman"/>
          <w:sz w:val="28"/>
          <w:szCs w:val="28"/>
          <w:lang w:val="uk-UA"/>
        </w:rPr>
        <w:t>1</w:t>
      </w:r>
      <w:r w:rsidR="008E4D70" w:rsidRPr="00B91D4A">
        <w:rPr>
          <w:rFonts w:ascii="Times New Roman" w:hAnsi="Times New Roman"/>
          <w:sz w:val="28"/>
          <w:szCs w:val="28"/>
          <w:lang w:val="uk-UA"/>
        </w:rPr>
        <w:t xml:space="preserve"> звернення </w:t>
      </w:r>
      <w:r w:rsidR="00B91D4A" w:rsidRPr="00B91D4A">
        <w:rPr>
          <w:rFonts w:ascii="Times New Roman" w:hAnsi="Times New Roman"/>
          <w:sz w:val="28"/>
          <w:szCs w:val="28"/>
          <w:lang w:val="uk-UA"/>
        </w:rPr>
        <w:t>(</w:t>
      </w:r>
      <w:r w:rsidR="001479F8">
        <w:rPr>
          <w:rFonts w:ascii="Times New Roman" w:hAnsi="Times New Roman"/>
          <w:b/>
          <w:bCs/>
          <w:sz w:val="28"/>
          <w:szCs w:val="28"/>
          <w:lang w:val="uk-UA"/>
        </w:rPr>
        <w:t>10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%), </w:t>
      </w:r>
      <w:r w:rsidR="00720E94" w:rsidRPr="00B91D4A">
        <w:rPr>
          <w:rFonts w:ascii="Times New Roman" w:hAnsi="Times New Roman"/>
          <w:sz w:val="28"/>
          <w:szCs w:val="28"/>
          <w:lang w:val="uk-UA"/>
        </w:rPr>
        <w:t>від ГРОМАДСЬКА ОРГАНІЗАЦІЯ «НОН-СТОП  УКРАЇНА»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 xml:space="preserve"> - 3</w:t>
      </w:r>
      <w:r w:rsidR="00720E94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>скарги</w:t>
      </w:r>
      <w:r w:rsidR="00720E94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91D4A" w:rsidRPr="00B91D4A">
        <w:rPr>
          <w:rFonts w:ascii="Times New Roman" w:hAnsi="Times New Roman"/>
          <w:sz w:val="28"/>
          <w:szCs w:val="28"/>
          <w:lang w:val="uk-UA"/>
        </w:rPr>
        <w:t>(</w:t>
      </w:r>
      <w:r w:rsidR="001479F8">
        <w:rPr>
          <w:rFonts w:ascii="Times New Roman" w:hAnsi="Times New Roman"/>
          <w:b/>
          <w:bCs/>
          <w:sz w:val="28"/>
          <w:szCs w:val="28"/>
          <w:lang w:val="uk-UA"/>
        </w:rPr>
        <w:t>30</w:t>
      </w:r>
      <w:r w:rsidR="00720E94" w:rsidRPr="00B91D4A">
        <w:rPr>
          <w:rFonts w:ascii="Times New Roman" w:hAnsi="Times New Roman"/>
          <w:sz w:val="28"/>
          <w:szCs w:val="28"/>
          <w:lang w:val="uk-UA"/>
        </w:rPr>
        <w:t>%)</w:t>
      </w:r>
      <w:r w:rsidR="000217F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54372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7FC" w:rsidRPr="00341261">
        <w:rPr>
          <w:rFonts w:ascii="Times New Roman" w:hAnsi="Times New Roman"/>
          <w:sz w:val="28"/>
          <w:szCs w:val="28"/>
          <w:lang w:val="uk-UA"/>
        </w:rPr>
        <w:t xml:space="preserve">від Головного управління </w:t>
      </w:r>
      <w:proofErr w:type="spellStart"/>
      <w:r w:rsidR="000217FC" w:rsidRPr="00341261">
        <w:rPr>
          <w:rFonts w:ascii="Times New Roman" w:hAnsi="Times New Roman"/>
          <w:sz w:val="28"/>
          <w:szCs w:val="28"/>
          <w:lang w:val="uk-UA"/>
        </w:rPr>
        <w:t>Держпродспоживслужби</w:t>
      </w:r>
      <w:proofErr w:type="spellEnd"/>
      <w:r w:rsidR="000217FC" w:rsidRPr="00341261">
        <w:rPr>
          <w:rFonts w:ascii="Times New Roman" w:hAnsi="Times New Roman"/>
          <w:sz w:val="28"/>
          <w:szCs w:val="28"/>
          <w:lang w:val="uk-UA"/>
        </w:rPr>
        <w:t xml:space="preserve"> в Харківській області</w:t>
      </w:r>
      <w:r w:rsidR="000217FC">
        <w:rPr>
          <w:rFonts w:ascii="Times New Roman" w:hAnsi="Times New Roman"/>
          <w:sz w:val="28"/>
          <w:szCs w:val="28"/>
          <w:lang w:val="uk-UA"/>
        </w:rPr>
        <w:t xml:space="preserve"> -</w:t>
      </w:r>
      <w:r w:rsidR="000217FC" w:rsidRPr="0034126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7FC">
        <w:rPr>
          <w:rFonts w:ascii="Times New Roman" w:hAnsi="Times New Roman"/>
          <w:sz w:val="28"/>
          <w:szCs w:val="28"/>
          <w:lang w:val="uk-UA"/>
        </w:rPr>
        <w:t>2 звернення  (</w:t>
      </w:r>
      <w:r w:rsidR="001479F8">
        <w:rPr>
          <w:rFonts w:ascii="Times New Roman" w:hAnsi="Times New Roman"/>
          <w:b/>
          <w:bCs/>
          <w:sz w:val="28"/>
          <w:szCs w:val="28"/>
          <w:lang w:val="uk-UA"/>
        </w:rPr>
        <w:t>20</w:t>
      </w:r>
      <w:r w:rsidR="000217FC" w:rsidRPr="00341261">
        <w:rPr>
          <w:rFonts w:ascii="Times New Roman" w:hAnsi="Times New Roman"/>
          <w:sz w:val="28"/>
          <w:szCs w:val="28"/>
          <w:lang w:val="uk-UA"/>
        </w:rPr>
        <w:t>%)</w:t>
      </w:r>
    </w:p>
    <w:p w14:paraId="6837348F" w14:textId="5A4B33C7" w:rsidR="005317B1" w:rsidRPr="00B91D4A" w:rsidRDefault="005317B1" w:rsidP="005317B1">
      <w:pPr>
        <w:tabs>
          <w:tab w:val="left" w:pos="1080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>Усьог</w:t>
      </w:r>
      <w:r w:rsidR="00697888" w:rsidRPr="00B91D4A">
        <w:rPr>
          <w:rFonts w:ascii="Times New Roman" w:hAnsi="Times New Roman"/>
          <w:sz w:val="28"/>
          <w:szCs w:val="28"/>
          <w:lang w:val="uk-UA"/>
        </w:rPr>
        <w:t xml:space="preserve">о надійшло </w:t>
      </w:r>
      <w:r w:rsidR="001479F8">
        <w:rPr>
          <w:rFonts w:ascii="Times New Roman" w:hAnsi="Times New Roman"/>
          <w:sz w:val="28"/>
          <w:szCs w:val="28"/>
          <w:lang w:val="en-US"/>
        </w:rPr>
        <w:t>10</w:t>
      </w:r>
      <w:r w:rsidR="00697888" w:rsidRPr="00B91D4A">
        <w:rPr>
          <w:rFonts w:ascii="Times New Roman" w:hAnsi="Times New Roman"/>
          <w:sz w:val="28"/>
          <w:szCs w:val="28"/>
          <w:lang w:val="uk-UA"/>
        </w:rPr>
        <w:t xml:space="preserve"> звернень, з яких: </w:t>
      </w:r>
      <w:r w:rsidR="001479F8">
        <w:rPr>
          <w:rFonts w:ascii="Times New Roman" w:hAnsi="Times New Roman"/>
          <w:sz w:val="28"/>
          <w:szCs w:val="28"/>
          <w:lang w:val="en-US"/>
        </w:rPr>
        <w:t>10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 xml:space="preserve"> — первинні. Усі звернення індивідуальні.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Отримані звернення розподіляється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 xml:space="preserve"> за типом надходження: листи – </w:t>
      </w:r>
      <w:r w:rsidR="001479F8">
        <w:rPr>
          <w:rFonts w:ascii="Times New Roman" w:hAnsi="Times New Roman"/>
          <w:sz w:val="28"/>
          <w:szCs w:val="28"/>
          <w:lang w:val="en-US"/>
        </w:rPr>
        <w:t>10</w:t>
      </w:r>
      <w:r w:rsidRPr="00B91D4A">
        <w:rPr>
          <w:rFonts w:ascii="Times New Roman" w:hAnsi="Times New Roman"/>
          <w:sz w:val="28"/>
          <w:szCs w:val="28"/>
          <w:lang w:val="uk-UA"/>
        </w:rPr>
        <w:t xml:space="preserve"> (100%).</w:t>
      </w:r>
    </w:p>
    <w:p w14:paraId="28E844AB" w14:textId="10A6ABD5" w:rsidR="006770FD" w:rsidRPr="00B91D4A" w:rsidRDefault="00697888" w:rsidP="005317B1">
      <w:pPr>
        <w:tabs>
          <w:tab w:val="left" w:pos="1080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ab/>
      </w:r>
      <w:r w:rsidR="001479F8">
        <w:rPr>
          <w:rFonts w:ascii="Times New Roman" w:hAnsi="Times New Roman"/>
          <w:sz w:val="28"/>
          <w:szCs w:val="28"/>
          <w:lang w:val="en-US"/>
        </w:rPr>
        <w:t>1</w:t>
      </w:r>
      <w:r w:rsidR="006770FD" w:rsidRPr="00B91D4A">
        <w:rPr>
          <w:rFonts w:ascii="Times New Roman" w:hAnsi="Times New Roman"/>
          <w:sz w:val="28"/>
          <w:szCs w:val="28"/>
          <w:lang w:val="uk-UA"/>
        </w:rPr>
        <w:t xml:space="preserve"> звернення надійшло від громадян</w:t>
      </w:r>
      <w:r w:rsidR="001479F8">
        <w:rPr>
          <w:rFonts w:ascii="Times New Roman" w:hAnsi="Times New Roman"/>
          <w:sz w:val="28"/>
          <w:szCs w:val="28"/>
          <w:lang w:val="uk-UA"/>
        </w:rPr>
        <w:t>ина</w:t>
      </w:r>
      <w:r w:rsidR="006770FD" w:rsidRPr="00B91D4A">
        <w:rPr>
          <w:rFonts w:ascii="Times New Roman" w:hAnsi="Times New Roman"/>
          <w:sz w:val="28"/>
          <w:szCs w:val="28"/>
          <w:lang w:val="uk-UA"/>
        </w:rPr>
        <w:t xml:space="preserve">, а саме за </w:t>
      </w:r>
      <w:r w:rsidRPr="00B91D4A">
        <w:rPr>
          <w:rFonts w:ascii="Times New Roman" w:hAnsi="Times New Roman"/>
          <w:sz w:val="28"/>
          <w:szCs w:val="28"/>
          <w:lang w:val="uk-UA"/>
        </w:rPr>
        <w:t>соціальним станом: особа з інвалідністю IІ групи – 1.</w:t>
      </w:r>
    </w:p>
    <w:p w14:paraId="719F0B1E" w14:textId="7707D5CA" w:rsidR="005317B1" w:rsidRPr="00B91D4A" w:rsidRDefault="005317B1" w:rsidP="005317B1">
      <w:pPr>
        <w:tabs>
          <w:tab w:val="left" w:pos="1080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За статевим розподілом авторів зверн</w:t>
      </w:r>
      <w:r w:rsidR="008E4D70" w:rsidRPr="00B91D4A">
        <w:rPr>
          <w:rFonts w:ascii="Times New Roman" w:hAnsi="Times New Roman"/>
          <w:sz w:val="28"/>
          <w:szCs w:val="28"/>
          <w:lang w:val="uk-UA"/>
        </w:rPr>
        <w:t>ень,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 xml:space="preserve"> до Служби зверталися: жінки – </w:t>
      </w:r>
      <w:r w:rsidR="001479F8">
        <w:rPr>
          <w:rFonts w:ascii="Times New Roman" w:hAnsi="Times New Roman"/>
          <w:sz w:val="28"/>
          <w:szCs w:val="28"/>
          <w:lang w:val="uk-UA"/>
        </w:rPr>
        <w:t>3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1479F8">
        <w:rPr>
          <w:rFonts w:ascii="Times New Roman" w:hAnsi="Times New Roman"/>
          <w:sz w:val="28"/>
          <w:szCs w:val="28"/>
          <w:lang w:val="uk-UA"/>
        </w:rPr>
        <w:t>30</w:t>
      </w:r>
      <w:r w:rsidR="008E4D70" w:rsidRPr="00B91D4A">
        <w:rPr>
          <w:rFonts w:ascii="Times New Roman" w:hAnsi="Times New Roman"/>
          <w:sz w:val="28"/>
          <w:szCs w:val="28"/>
          <w:lang w:val="uk-UA"/>
        </w:rPr>
        <w:t>%)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 xml:space="preserve">, чоловіки – </w:t>
      </w:r>
      <w:r w:rsidR="001479F8">
        <w:rPr>
          <w:rFonts w:ascii="Times New Roman" w:hAnsi="Times New Roman"/>
          <w:sz w:val="28"/>
          <w:szCs w:val="28"/>
          <w:lang w:val="uk-UA"/>
        </w:rPr>
        <w:t>7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1479F8">
        <w:rPr>
          <w:rFonts w:ascii="Times New Roman" w:hAnsi="Times New Roman"/>
          <w:sz w:val="28"/>
          <w:szCs w:val="28"/>
          <w:lang w:val="uk-UA"/>
        </w:rPr>
        <w:t>70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>%).</w:t>
      </w:r>
    </w:p>
    <w:p w14:paraId="7D7A642C" w14:textId="77777777" w:rsidR="005317B1" w:rsidRPr="00583F02" w:rsidRDefault="005317B1" w:rsidP="005317B1">
      <w:pPr>
        <w:tabs>
          <w:tab w:val="left" w:pos="1080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1479F8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r w:rsidRPr="00583F02">
        <w:rPr>
          <w:rFonts w:ascii="Times New Roman" w:hAnsi="Times New Roman"/>
          <w:sz w:val="28"/>
          <w:szCs w:val="28"/>
          <w:lang w:val="uk-UA"/>
        </w:rPr>
        <w:t>Питання, які порушували  громадяни у своїх зверненнях були:</w:t>
      </w:r>
    </w:p>
    <w:p w14:paraId="3EA351D1" w14:textId="01D5D6F8" w:rsidR="001479F8" w:rsidRPr="00583F02" w:rsidRDefault="001479F8" w:rsidP="001479F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583F02">
        <w:rPr>
          <w:rFonts w:ascii="Times New Roman" w:hAnsi="Times New Roman"/>
          <w:sz w:val="28"/>
          <w:szCs w:val="28"/>
          <w:lang w:val="uk-UA"/>
        </w:rPr>
        <w:t xml:space="preserve">- питання охорони здоров'я – </w:t>
      </w:r>
      <w:r w:rsidR="00583F02" w:rsidRPr="00583F02">
        <w:rPr>
          <w:rFonts w:ascii="Times New Roman" w:hAnsi="Times New Roman"/>
          <w:sz w:val="28"/>
          <w:szCs w:val="28"/>
          <w:lang w:val="uk-UA"/>
        </w:rPr>
        <w:t>7</w:t>
      </w:r>
      <w:r w:rsidRPr="00583F02">
        <w:rPr>
          <w:rFonts w:ascii="Times New Roman" w:hAnsi="Times New Roman"/>
          <w:sz w:val="28"/>
          <w:szCs w:val="28"/>
          <w:lang w:val="uk-UA"/>
        </w:rPr>
        <w:t xml:space="preserve">,  питання обігу лікарських засобів – </w:t>
      </w:r>
      <w:r w:rsidR="00583F02" w:rsidRPr="00583F02">
        <w:rPr>
          <w:rFonts w:ascii="Times New Roman" w:hAnsi="Times New Roman"/>
          <w:sz w:val="28"/>
          <w:szCs w:val="28"/>
          <w:lang w:val="uk-UA"/>
        </w:rPr>
        <w:t>3</w:t>
      </w:r>
      <w:r w:rsidRPr="00583F02">
        <w:rPr>
          <w:rFonts w:ascii="Times New Roman" w:hAnsi="Times New Roman"/>
          <w:sz w:val="28"/>
          <w:szCs w:val="28"/>
          <w:lang w:val="uk-UA"/>
        </w:rPr>
        <w:t>.</w:t>
      </w:r>
    </w:p>
    <w:p w14:paraId="56588310" w14:textId="77777777" w:rsidR="00594D38" w:rsidRPr="005309D5" w:rsidRDefault="00594D38" w:rsidP="00520ADB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CA8E5B7" w14:textId="77777777" w:rsidR="00175DEB" w:rsidRDefault="00594D38" w:rsidP="00594D3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A4AA3">
        <w:rPr>
          <w:noProof/>
          <w:color w:val="D99594" w:themeColor="accent2" w:themeTint="99"/>
          <w:lang w:eastAsia="ru-RU"/>
        </w:rPr>
        <w:drawing>
          <wp:inline distT="0" distB="0" distL="0" distR="0" wp14:anchorId="20FB1DE3" wp14:editId="486E0073">
            <wp:extent cx="5773480" cy="3200400"/>
            <wp:effectExtent l="0" t="0" r="1778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6815C59" w14:textId="77777777" w:rsidR="00594D38" w:rsidRDefault="00594D38" w:rsidP="00594D3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BC08504" w14:textId="258A78C2" w:rsidR="00175DEB" w:rsidRPr="00B705D1" w:rsidRDefault="00EC3C5F" w:rsidP="00594D3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>З</w:t>
      </w:r>
      <w:r w:rsidR="00107535" w:rsidRPr="00B91D4A">
        <w:rPr>
          <w:rFonts w:ascii="Times New Roman" w:hAnsi="Times New Roman"/>
          <w:sz w:val="28"/>
          <w:szCs w:val="28"/>
          <w:lang w:val="uk-UA"/>
        </w:rPr>
        <w:t xml:space="preserve">вернення громадян розглянуті Службою у строки, визначені Законом України </w:t>
      </w:r>
      <w:r w:rsidR="00BC0513" w:rsidRPr="00B91D4A">
        <w:rPr>
          <w:rFonts w:ascii="Times New Roman" w:hAnsi="Times New Roman"/>
          <w:sz w:val="28"/>
          <w:szCs w:val="28"/>
          <w:lang w:val="uk-UA"/>
        </w:rPr>
        <w:t>«Про звернення громадян»,</w:t>
      </w:r>
      <w:r w:rsidR="00BC0513" w:rsidRPr="00B91D4A">
        <w:t xml:space="preserve"> </w:t>
      </w:r>
      <w:r w:rsidR="00C90045" w:rsidRPr="00B91D4A">
        <w:rPr>
          <w:rFonts w:ascii="Times New Roman" w:hAnsi="Times New Roman"/>
          <w:sz w:val="28"/>
          <w:szCs w:val="28"/>
          <w:lang w:val="uk-UA"/>
        </w:rPr>
        <w:t xml:space="preserve">громадянам надано </w:t>
      </w:r>
      <w:r w:rsidR="00583F02">
        <w:rPr>
          <w:rFonts w:ascii="Times New Roman" w:hAnsi="Times New Roman"/>
          <w:sz w:val="28"/>
          <w:szCs w:val="28"/>
          <w:lang w:val="uk-UA"/>
        </w:rPr>
        <w:t>9</w:t>
      </w:r>
      <w:r w:rsidR="00881ABF" w:rsidRPr="00B91D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7714B">
        <w:rPr>
          <w:rFonts w:ascii="Times New Roman" w:hAnsi="Times New Roman"/>
          <w:sz w:val="28"/>
          <w:szCs w:val="28"/>
          <w:lang w:val="uk-UA"/>
        </w:rPr>
        <w:t>відповідей – роз’яснень</w:t>
      </w:r>
      <w:r w:rsidR="00BC0513" w:rsidRPr="00B91D4A">
        <w:rPr>
          <w:rFonts w:ascii="Times New Roman" w:hAnsi="Times New Roman"/>
          <w:sz w:val="28"/>
          <w:szCs w:val="28"/>
          <w:lang w:val="uk-UA"/>
        </w:rPr>
        <w:t xml:space="preserve"> за звітний період</w:t>
      </w:r>
      <w:r w:rsidR="00C02E97" w:rsidRPr="00B91D4A">
        <w:rPr>
          <w:rFonts w:ascii="Times New Roman" w:hAnsi="Times New Roman"/>
          <w:sz w:val="28"/>
          <w:szCs w:val="28"/>
          <w:lang w:val="uk-UA"/>
        </w:rPr>
        <w:t>,</w:t>
      </w:r>
      <w:r w:rsidR="00583F02" w:rsidRPr="00583F02">
        <w:rPr>
          <w:rFonts w:ascii="ProbaPro-Regular" w:hAnsi="ProbaPro-Regular"/>
          <w:color w:val="1D1D1B"/>
          <w:sz w:val="27"/>
          <w:szCs w:val="27"/>
          <w:shd w:val="clear" w:color="auto" w:fill="FFFFFF"/>
        </w:rPr>
        <w:t xml:space="preserve"> </w:t>
      </w:r>
      <w:r w:rsidR="00583F02">
        <w:rPr>
          <w:rFonts w:ascii="ProbaPro-Regular" w:hAnsi="ProbaPro-Regular"/>
          <w:color w:val="1D1D1B"/>
          <w:sz w:val="27"/>
          <w:szCs w:val="27"/>
          <w:shd w:val="clear" w:color="auto" w:fill="FFFFFF"/>
        </w:rPr>
        <w:t xml:space="preserve">1 </w:t>
      </w:r>
      <w:proofErr w:type="spellStart"/>
      <w:r w:rsidR="00583F02" w:rsidRPr="00B705D1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звернення</w:t>
      </w:r>
      <w:proofErr w:type="spellEnd"/>
      <w:r w:rsidR="00583F02" w:rsidRPr="00B705D1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583F02" w:rsidRPr="00B705D1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залишилос</w:t>
      </w:r>
      <w:proofErr w:type="spellEnd"/>
      <w:r w:rsidR="00B705D1"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>ь</w:t>
      </w:r>
      <w:r w:rsidR="00583F02" w:rsidRPr="00B705D1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583F02" w:rsidRPr="00B705D1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невирішеним</w:t>
      </w:r>
      <w:proofErr w:type="spellEnd"/>
      <w:r w:rsidR="00583F02" w:rsidRPr="00B705D1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на 1 число </w:t>
      </w:r>
      <w:r w:rsidR="00583F02" w:rsidRPr="00B705D1"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>жовтня</w:t>
      </w:r>
      <w:r w:rsidR="00954372" w:rsidRPr="00B705D1">
        <w:rPr>
          <w:rFonts w:ascii="Times New Roman" w:hAnsi="Times New Roman"/>
          <w:sz w:val="28"/>
          <w:szCs w:val="28"/>
          <w:lang w:val="uk-UA"/>
        </w:rPr>
        <w:t>.</w:t>
      </w:r>
    </w:p>
    <w:p w14:paraId="23BBDD9F" w14:textId="77777777" w:rsidR="00C7587A" w:rsidRPr="00B91D4A" w:rsidRDefault="00476C27" w:rsidP="008B42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91D4A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D07579" w:rsidRPr="00B91D4A">
        <w:rPr>
          <w:rFonts w:ascii="Times New Roman" w:hAnsi="Times New Roman"/>
          <w:sz w:val="28"/>
          <w:szCs w:val="28"/>
          <w:lang w:val="uk-UA"/>
        </w:rPr>
        <w:t>Постійно проводиться робота, спрямована на дотримання термінів розгляду звернень громадян, надання обґрунтованих відповідей на звернення, на належне виконання резолюцій керівництва, перевіряється стан опрацювання виконавцями контрольних документів.</w:t>
      </w:r>
      <w:r w:rsidR="00D07579" w:rsidRPr="00B91D4A">
        <w:t xml:space="preserve"> </w:t>
      </w:r>
      <w:r w:rsidR="00E53FE6" w:rsidRPr="00B91D4A">
        <w:rPr>
          <w:rFonts w:ascii="Times New Roman" w:hAnsi="Times New Roman"/>
          <w:sz w:val="28"/>
          <w:szCs w:val="28"/>
          <w:lang w:val="uk-UA"/>
        </w:rPr>
        <w:t>Стан роботи зі</w:t>
      </w:r>
      <w:r w:rsidR="00D07579" w:rsidRPr="00B91D4A">
        <w:rPr>
          <w:rFonts w:ascii="Times New Roman" w:hAnsi="Times New Roman"/>
          <w:sz w:val="28"/>
          <w:szCs w:val="28"/>
          <w:lang w:val="uk-UA"/>
        </w:rPr>
        <w:t xml:space="preserve"> зверненнями громадян щокварталу розглядається на оперативних нарадах керівництвом з працівниками служби. </w:t>
      </w:r>
      <w:r w:rsidR="00396C92" w:rsidRPr="00B91D4A">
        <w:rPr>
          <w:rFonts w:ascii="Times New Roman" w:hAnsi="Times New Roman"/>
          <w:sz w:val="28"/>
          <w:szCs w:val="28"/>
          <w:lang w:val="uk-UA"/>
        </w:rPr>
        <w:t xml:space="preserve">Контроль за вчасним та повним розглядом звернень громадян з метою забезпечення вимог законодавства та якісного задоволення обґрунтованих потреб громадян є важливою </w:t>
      </w:r>
      <w:r w:rsidR="002B21ED" w:rsidRPr="00B91D4A">
        <w:rPr>
          <w:rFonts w:ascii="Times New Roman" w:hAnsi="Times New Roman"/>
          <w:sz w:val="28"/>
          <w:szCs w:val="28"/>
          <w:lang w:val="uk-UA"/>
        </w:rPr>
        <w:t>ділянкою роботи Державної служби</w:t>
      </w:r>
      <w:r w:rsidR="00396C92" w:rsidRPr="00B91D4A">
        <w:rPr>
          <w:rFonts w:ascii="Times New Roman" w:hAnsi="Times New Roman"/>
          <w:sz w:val="28"/>
          <w:szCs w:val="28"/>
          <w:lang w:val="uk-UA"/>
        </w:rPr>
        <w:t xml:space="preserve"> з лікарських засобів </w:t>
      </w:r>
      <w:r w:rsidR="002B148C" w:rsidRPr="00B91D4A">
        <w:rPr>
          <w:rFonts w:ascii="Times New Roman" w:hAnsi="Times New Roman"/>
          <w:sz w:val="28"/>
          <w:szCs w:val="28"/>
          <w:lang w:val="uk-UA"/>
        </w:rPr>
        <w:t xml:space="preserve">та контролю за наркотиками </w:t>
      </w:r>
      <w:r w:rsidR="00396C92" w:rsidRPr="00B91D4A">
        <w:rPr>
          <w:rFonts w:ascii="Times New Roman" w:hAnsi="Times New Roman"/>
          <w:sz w:val="28"/>
          <w:szCs w:val="28"/>
          <w:lang w:val="uk-UA"/>
        </w:rPr>
        <w:t xml:space="preserve">у Харківській області. </w:t>
      </w:r>
    </w:p>
    <w:p w14:paraId="7931D747" w14:textId="77777777" w:rsidR="00885848" w:rsidRDefault="00885848" w:rsidP="00F40F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1CB9AE" w14:textId="77777777" w:rsidR="00885848" w:rsidRPr="00885848" w:rsidRDefault="00885848" w:rsidP="008B42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885848" w:rsidRPr="00885848" w:rsidSect="00D07579">
      <w:headerReference w:type="default" r:id="rId9"/>
      <w:pgSz w:w="11906" w:h="16838"/>
      <w:pgMar w:top="1134" w:right="991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FDD1F" w14:textId="77777777" w:rsidR="004B11A3" w:rsidRDefault="004B11A3" w:rsidP="00520ADB">
      <w:pPr>
        <w:spacing w:after="0" w:line="240" w:lineRule="auto"/>
      </w:pPr>
      <w:r>
        <w:separator/>
      </w:r>
    </w:p>
  </w:endnote>
  <w:endnote w:type="continuationSeparator" w:id="0">
    <w:p w14:paraId="3D31A384" w14:textId="77777777" w:rsidR="004B11A3" w:rsidRDefault="004B11A3" w:rsidP="00520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-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5799D" w14:textId="77777777" w:rsidR="004B11A3" w:rsidRDefault="004B11A3" w:rsidP="00520ADB">
      <w:pPr>
        <w:spacing w:after="0" w:line="240" w:lineRule="auto"/>
      </w:pPr>
      <w:r>
        <w:separator/>
      </w:r>
    </w:p>
  </w:footnote>
  <w:footnote w:type="continuationSeparator" w:id="0">
    <w:p w14:paraId="1EDAF014" w14:textId="77777777" w:rsidR="004B11A3" w:rsidRDefault="004B11A3" w:rsidP="00520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52469"/>
      <w:docPartObj>
        <w:docPartGallery w:val="Page Numbers (Top of Page)"/>
        <w:docPartUnique/>
      </w:docPartObj>
    </w:sdtPr>
    <w:sdtEndPr/>
    <w:sdtContent>
      <w:p w14:paraId="517C9F65" w14:textId="77777777" w:rsidR="00960201" w:rsidRDefault="0096020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4B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FBCC6B" w14:textId="77777777" w:rsidR="00960201" w:rsidRDefault="009602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B8"/>
    <w:rsid w:val="000006FC"/>
    <w:rsid w:val="000217FC"/>
    <w:rsid w:val="000225DF"/>
    <w:rsid w:val="00025FBA"/>
    <w:rsid w:val="00035814"/>
    <w:rsid w:val="00043315"/>
    <w:rsid w:val="0004608E"/>
    <w:rsid w:val="00047C58"/>
    <w:rsid w:val="00047DE3"/>
    <w:rsid w:val="00062D90"/>
    <w:rsid w:val="0007579B"/>
    <w:rsid w:val="0009191D"/>
    <w:rsid w:val="000C1AD7"/>
    <w:rsid w:val="000E4EFE"/>
    <w:rsid w:val="000F5A90"/>
    <w:rsid w:val="00107535"/>
    <w:rsid w:val="00117E5A"/>
    <w:rsid w:val="001324AC"/>
    <w:rsid w:val="0013680A"/>
    <w:rsid w:val="001479F8"/>
    <w:rsid w:val="0015196B"/>
    <w:rsid w:val="00152C8F"/>
    <w:rsid w:val="00156F08"/>
    <w:rsid w:val="00172104"/>
    <w:rsid w:val="00175DEB"/>
    <w:rsid w:val="0017714B"/>
    <w:rsid w:val="00185566"/>
    <w:rsid w:val="00193114"/>
    <w:rsid w:val="0019614A"/>
    <w:rsid w:val="001C0FAA"/>
    <w:rsid w:val="001C2782"/>
    <w:rsid w:val="001C40FB"/>
    <w:rsid w:val="001C4933"/>
    <w:rsid w:val="001C7548"/>
    <w:rsid w:val="0020444D"/>
    <w:rsid w:val="00210F11"/>
    <w:rsid w:val="002204DA"/>
    <w:rsid w:val="00232DE6"/>
    <w:rsid w:val="00234D76"/>
    <w:rsid w:val="0023619C"/>
    <w:rsid w:val="002404A9"/>
    <w:rsid w:val="00245952"/>
    <w:rsid w:val="00246B37"/>
    <w:rsid w:val="0028296C"/>
    <w:rsid w:val="002A1E92"/>
    <w:rsid w:val="002A7305"/>
    <w:rsid w:val="002B148C"/>
    <w:rsid w:val="002B21E9"/>
    <w:rsid w:val="002B21ED"/>
    <w:rsid w:val="002E263D"/>
    <w:rsid w:val="002E612C"/>
    <w:rsid w:val="002E7809"/>
    <w:rsid w:val="00300F5A"/>
    <w:rsid w:val="00310279"/>
    <w:rsid w:val="00320869"/>
    <w:rsid w:val="00324A09"/>
    <w:rsid w:val="00326F14"/>
    <w:rsid w:val="0033114A"/>
    <w:rsid w:val="00341261"/>
    <w:rsid w:val="00343921"/>
    <w:rsid w:val="00344B6D"/>
    <w:rsid w:val="0037289E"/>
    <w:rsid w:val="00396C92"/>
    <w:rsid w:val="003B4A6E"/>
    <w:rsid w:val="003C4C07"/>
    <w:rsid w:val="003C561A"/>
    <w:rsid w:val="003D63D7"/>
    <w:rsid w:val="003D7809"/>
    <w:rsid w:val="003F251E"/>
    <w:rsid w:val="00410864"/>
    <w:rsid w:val="0041655B"/>
    <w:rsid w:val="0044573A"/>
    <w:rsid w:val="00452C46"/>
    <w:rsid w:val="00455D36"/>
    <w:rsid w:val="00462583"/>
    <w:rsid w:val="00476C27"/>
    <w:rsid w:val="00495DEB"/>
    <w:rsid w:val="00497575"/>
    <w:rsid w:val="004B11A3"/>
    <w:rsid w:val="004E3BE9"/>
    <w:rsid w:val="004F106E"/>
    <w:rsid w:val="00506066"/>
    <w:rsid w:val="00514FBE"/>
    <w:rsid w:val="00520ADB"/>
    <w:rsid w:val="005232BD"/>
    <w:rsid w:val="00524748"/>
    <w:rsid w:val="00525D5C"/>
    <w:rsid w:val="005309D5"/>
    <w:rsid w:val="005317B1"/>
    <w:rsid w:val="00540E02"/>
    <w:rsid w:val="00542266"/>
    <w:rsid w:val="00545977"/>
    <w:rsid w:val="00573078"/>
    <w:rsid w:val="00580E5C"/>
    <w:rsid w:val="00582B54"/>
    <w:rsid w:val="00583F02"/>
    <w:rsid w:val="00594D38"/>
    <w:rsid w:val="005A6E50"/>
    <w:rsid w:val="005B6892"/>
    <w:rsid w:val="005C628A"/>
    <w:rsid w:val="005D1C7E"/>
    <w:rsid w:val="005E1524"/>
    <w:rsid w:val="006031B8"/>
    <w:rsid w:val="0061138A"/>
    <w:rsid w:val="006146A6"/>
    <w:rsid w:val="00616DF9"/>
    <w:rsid w:val="00651FFD"/>
    <w:rsid w:val="006770FD"/>
    <w:rsid w:val="00684271"/>
    <w:rsid w:val="00697888"/>
    <w:rsid w:val="00697EB4"/>
    <w:rsid w:val="006B02AF"/>
    <w:rsid w:val="006C6F21"/>
    <w:rsid w:val="006E572D"/>
    <w:rsid w:val="006E6A41"/>
    <w:rsid w:val="00704A3B"/>
    <w:rsid w:val="00711A3D"/>
    <w:rsid w:val="00720E94"/>
    <w:rsid w:val="0072121C"/>
    <w:rsid w:val="007353C0"/>
    <w:rsid w:val="007451BA"/>
    <w:rsid w:val="00751E69"/>
    <w:rsid w:val="00767C32"/>
    <w:rsid w:val="0078315F"/>
    <w:rsid w:val="0079624C"/>
    <w:rsid w:val="007E5E8B"/>
    <w:rsid w:val="00805162"/>
    <w:rsid w:val="00811924"/>
    <w:rsid w:val="008220E2"/>
    <w:rsid w:val="00842D98"/>
    <w:rsid w:val="008532B3"/>
    <w:rsid w:val="00864943"/>
    <w:rsid w:val="00881ABF"/>
    <w:rsid w:val="00882FDE"/>
    <w:rsid w:val="00885848"/>
    <w:rsid w:val="008A3183"/>
    <w:rsid w:val="008B4255"/>
    <w:rsid w:val="008E4D70"/>
    <w:rsid w:val="008E6231"/>
    <w:rsid w:val="008F6E75"/>
    <w:rsid w:val="008F7EBA"/>
    <w:rsid w:val="00904B65"/>
    <w:rsid w:val="00914A81"/>
    <w:rsid w:val="00954372"/>
    <w:rsid w:val="00960201"/>
    <w:rsid w:val="009D2C34"/>
    <w:rsid w:val="009D7EF9"/>
    <w:rsid w:val="00A044A4"/>
    <w:rsid w:val="00A1570A"/>
    <w:rsid w:val="00A317BC"/>
    <w:rsid w:val="00A555AE"/>
    <w:rsid w:val="00A61649"/>
    <w:rsid w:val="00A67E4F"/>
    <w:rsid w:val="00A81566"/>
    <w:rsid w:val="00AA3ADF"/>
    <w:rsid w:val="00AC14B4"/>
    <w:rsid w:val="00AD16DC"/>
    <w:rsid w:val="00AD70A6"/>
    <w:rsid w:val="00AE3D53"/>
    <w:rsid w:val="00AF49B9"/>
    <w:rsid w:val="00AF669B"/>
    <w:rsid w:val="00B513EC"/>
    <w:rsid w:val="00B54BD3"/>
    <w:rsid w:val="00B65E4E"/>
    <w:rsid w:val="00B705D1"/>
    <w:rsid w:val="00B8333B"/>
    <w:rsid w:val="00B850EB"/>
    <w:rsid w:val="00B91D4A"/>
    <w:rsid w:val="00BA12BA"/>
    <w:rsid w:val="00BA6B58"/>
    <w:rsid w:val="00BC0513"/>
    <w:rsid w:val="00BC6D1D"/>
    <w:rsid w:val="00BF589F"/>
    <w:rsid w:val="00C01E8D"/>
    <w:rsid w:val="00C02E97"/>
    <w:rsid w:val="00C16C55"/>
    <w:rsid w:val="00C41157"/>
    <w:rsid w:val="00C4452D"/>
    <w:rsid w:val="00C715E2"/>
    <w:rsid w:val="00C7587A"/>
    <w:rsid w:val="00C777C2"/>
    <w:rsid w:val="00C90045"/>
    <w:rsid w:val="00C97338"/>
    <w:rsid w:val="00CA6E8A"/>
    <w:rsid w:val="00CB1907"/>
    <w:rsid w:val="00CB59B0"/>
    <w:rsid w:val="00CC1462"/>
    <w:rsid w:val="00CC5903"/>
    <w:rsid w:val="00CE2ECF"/>
    <w:rsid w:val="00CF0299"/>
    <w:rsid w:val="00CF0590"/>
    <w:rsid w:val="00CF56E8"/>
    <w:rsid w:val="00D06F2D"/>
    <w:rsid w:val="00D07579"/>
    <w:rsid w:val="00D25F7D"/>
    <w:rsid w:val="00D314E1"/>
    <w:rsid w:val="00D56FE3"/>
    <w:rsid w:val="00D62371"/>
    <w:rsid w:val="00D74B04"/>
    <w:rsid w:val="00DB3920"/>
    <w:rsid w:val="00DD310B"/>
    <w:rsid w:val="00DD335B"/>
    <w:rsid w:val="00DE12E9"/>
    <w:rsid w:val="00DE666E"/>
    <w:rsid w:val="00DF1326"/>
    <w:rsid w:val="00DF4308"/>
    <w:rsid w:val="00E02236"/>
    <w:rsid w:val="00E2239C"/>
    <w:rsid w:val="00E24762"/>
    <w:rsid w:val="00E2738D"/>
    <w:rsid w:val="00E3559E"/>
    <w:rsid w:val="00E53FE6"/>
    <w:rsid w:val="00E7475C"/>
    <w:rsid w:val="00E768E3"/>
    <w:rsid w:val="00E77F04"/>
    <w:rsid w:val="00E86EEA"/>
    <w:rsid w:val="00EB1E2A"/>
    <w:rsid w:val="00EB458D"/>
    <w:rsid w:val="00EC381F"/>
    <w:rsid w:val="00EC3C5F"/>
    <w:rsid w:val="00EC6C80"/>
    <w:rsid w:val="00EE1043"/>
    <w:rsid w:val="00EF34F4"/>
    <w:rsid w:val="00F1761E"/>
    <w:rsid w:val="00F333C9"/>
    <w:rsid w:val="00F40FA8"/>
    <w:rsid w:val="00F4634C"/>
    <w:rsid w:val="00F46368"/>
    <w:rsid w:val="00FE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8AED"/>
  <w15:docId w15:val="{DAC7945C-4E79-4A16-B503-27051580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396C9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0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20ADB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520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semiHidden/>
    <w:rsid w:val="00520ADB"/>
    <w:rPr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8858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Кількість звернень громадян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693478419364246E-2"/>
          <c:y val="0.13813200179245885"/>
          <c:w val="0.72871443569553795"/>
          <c:h val="0.78229790381893316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 звернень гргомадян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2025 - 1 звернення</c:v>
                </c:pt>
                <c:pt idx="1">
                  <c:v>2026 - 10 звернень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F7-4BE7-B559-2BCFD99DEA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gapDepth val="0"/>
        <c:shape val="box"/>
        <c:axId val="34777344"/>
        <c:axId val="34783232"/>
        <c:axId val="0"/>
      </c:bar3DChart>
      <c:catAx>
        <c:axId val="34777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4783232"/>
        <c:crossesAt val="0"/>
        <c:auto val="1"/>
        <c:lblAlgn val="ctr"/>
        <c:lblOffset val="100"/>
        <c:noMultiLvlLbl val="0"/>
      </c:catAx>
      <c:valAx>
        <c:axId val="34783232"/>
        <c:scaling>
          <c:orientation val="minMax"/>
          <c:max val="10"/>
          <c:min val="1"/>
        </c:scaling>
        <c:delete val="0"/>
        <c:axPos val="l"/>
        <c:majorGridlines>
          <c:spPr>
            <a:ln w="6350"/>
          </c:spPr>
        </c:majorGridlines>
        <c:numFmt formatCode="General" sourceLinked="1"/>
        <c:majorTickMark val="out"/>
        <c:minorTickMark val="none"/>
        <c:tickLblPos val="nextTo"/>
        <c:crossAx val="34777344"/>
        <c:crosses val="autoZero"/>
        <c:crossBetween val="between"/>
        <c:majorUnit val="1"/>
        <c:minorUnit val="1"/>
      </c:valAx>
    </c:plotArea>
    <c:plotVisOnly val="1"/>
    <c:dispBlanksAs val="gap"/>
    <c:showDLblsOverMax val="0"/>
  </c:chart>
  <c:spPr>
    <a:solidFill>
      <a:srgbClr val="9BBB59">
        <a:lumMod val="75000"/>
        <a:alpha val="46000"/>
      </a:srgbClr>
    </a:solidFill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/>
              <a:t>Аналіз змісту звернень громадян</a:t>
            </a:r>
          </a:p>
        </c:rich>
      </c:tx>
      <c:layout>
        <c:manualLayout>
          <c:xMode val="edge"/>
          <c:yMode val="edge"/>
          <c:x val="0.19798478525686158"/>
          <c:y val="7.1428571428571425E-2"/>
        </c:manualLayout>
      </c:layout>
      <c:overlay val="0"/>
    </c:title>
    <c:autoTitleDeleted val="0"/>
    <c:plotArea>
      <c:layout/>
      <c:pieChart>
        <c:varyColors val="1"/>
        <c:ser>
          <c:idx val="1"/>
          <c:order val="1"/>
          <c:tx>
            <c:strRef>
              <c:f>Лист1!$B$1</c:f>
              <c:strCache>
                <c:ptCount val="1"/>
                <c:pt idx="0">
                  <c:v>Аналіз змісту звернень</c:v>
                </c:pt>
              </c:strCache>
            </c:strRef>
          </c:tx>
          <c:dPt>
            <c:idx val="0"/>
            <c:bubble3D val="0"/>
            <c:explosion val="18"/>
            <c:extLst>
              <c:ext xmlns:c16="http://schemas.microsoft.com/office/drawing/2014/chart" uri="{C3380CC4-5D6E-409C-BE32-E72D297353CC}">
                <c16:uniqueId val="{00000000-62B8-4C74-9D32-20F25B287C54}"/>
              </c:ext>
            </c:extLst>
          </c:dPt>
          <c:dPt>
            <c:idx val="1"/>
            <c:bubble3D val="0"/>
            <c:explosion val="17"/>
            <c:extLst>
              <c:ext xmlns:c16="http://schemas.microsoft.com/office/drawing/2014/chart" uri="{C3380CC4-5D6E-409C-BE32-E72D297353CC}">
                <c16:uniqueId val="{00000001-62B8-4C74-9D32-20F25B287C54}"/>
              </c:ext>
            </c:extLst>
          </c:dPt>
          <c:dPt>
            <c:idx val="2"/>
            <c:bubble3D val="0"/>
            <c:explosion val="5"/>
            <c:spPr>
              <a:solidFill>
                <a:srgbClr val="00B050">
                  <a:alpha val="92000"/>
                </a:srgbClr>
              </a:solidFill>
            </c:spPr>
            <c:extLst>
              <c:ext xmlns:c16="http://schemas.microsoft.com/office/drawing/2014/chart" uri="{C3380CC4-5D6E-409C-BE32-E72D297353CC}">
                <c16:uniqueId val="{00000003-62B8-4C74-9D32-20F25B287C54}"/>
              </c:ext>
            </c:extLst>
          </c:dPt>
          <c:dLbls>
            <c:dLbl>
              <c:idx val="0"/>
              <c:layout>
                <c:manualLayout>
                  <c:x val="-0.17017139925511118"/>
                  <c:y val="8.8838895138107742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2B8-4C74-9D32-20F25B287C54}"/>
                </c:ext>
              </c:extLst>
            </c:dLbl>
            <c:dLbl>
              <c:idx val="1"/>
              <c:layout>
                <c:manualLayout>
                  <c:x val="-4.2426585426222213E-2"/>
                  <c:y val="3.308180227471566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2B8-4C74-9D32-20F25B287C54}"/>
                </c:ext>
              </c:extLst>
            </c:dLbl>
            <c:dLbl>
              <c:idx val="2"/>
              <c:layout>
                <c:manualLayout>
                  <c:x val="8.4153419454717035E-2"/>
                  <c:y val="-0.16666666666666666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2B8-4C74-9D32-20F25B287C54}"/>
                </c:ext>
              </c:extLst>
            </c:dLbl>
            <c:dLbl>
              <c:idx val="3"/>
              <c:layout>
                <c:manualLayout>
                  <c:x val="0.12832037667409893"/>
                  <c:y val="0.1626984126984127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2B8-4C74-9D32-20F25B287C5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питання охорони здоров'я -70%</c:v>
                </c:pt>
                <c:pt idx="1">
                  <c:v>питання обігу лікарських засобів -30%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2B8-4C74-9D32-20F25B287C54}"/>
            </c:ext>
          </c:extLst>
        </c:ser>
        <c:ser>
          <c:idx val="0"/>
          <c:order val="0"/>
          <c:tx>
            <c:strRef>
              <c:f>Лист1!$B$1</c:f>
              <c:strCache>
                <c:ptCount val="1"/>
                <c:pt idx="0">
                  <c:v>Аналіз змісту звернень</c:v>
                </c:pt>
              </c:strCache>
            </c:strRef>
          </c:tx>
          <c:dLbls>
            <c:dLbl>
              <c:idx val="0"/>
              <c:layout>
                <c:manualLayout>
                  <c:x val="-0.1370317512394284"/>
                  <c:y val="-0.19181227346581678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2B8-4C74-9D32-20F25B287C54}"/>
                </c:ext>
              </c:extLst>
            </c:dLbl>
            <c:dLbl>
              <c:idx val="1"/>
              <c:layout>
                <c:manualLayout>
                  <c:x val="0.11065498323126276"/>
                  <c:y val="5.920134983127109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2B8-4C74-9D32-20F25B287C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питання охорони здоров'я -70%</c:v>
                </c:pt>
                <c:pt idx="1">
                  <c:v>питання обігу лікарських засобів -30%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2B8-4C74-9D32-20F25B287C5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solidFill>
          <a:schemeClr val="tx2">
            <a:lumMod val="40000"/>
            <a:lumOff val="60000"/>
          </a:schemeClr>
        </a:solidFill>
      </c:spPr>
    </c:plotArea>
    <c:legend>
      <c:legendPos val="r"/>
      <c:layout>
        <c:manualLayout>
          <c:xMode val="edge"/>
          <c:yMode val="edge"/>
          <c:x val="0.57837746084643071"/>
          <c:y val="0.72602174728158975"/>
          <c:w val="0.42084812814588235"/>
          <c:h val="0.23724221972253468"/>
        </c:manualLayout>
      </c:layout>
      <c:overlay val="0"/>
      <c:txPr>
        <a:bodyPr/>
        <a:lstStyle/>
        <a:p>
          <a:pPr>
            <a:defRPr sz="10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tx2">
        <a:lumMod val="40000"/>
        <a:lumOff val="60000"/>
      </a:schemeClr>
    </a:solidFill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CFB9B-D7FC-4BAF-B71A-5068CEAF4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2</Pages>
  <Words>1620</Words>
  <Characters>924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bondar_v_</dc:creator>
  <cp:lastModifiedBy>User</cp:lastModifiedBy>
  <cp:revision>101</cp:revision>
  <cp:lastPrinted>2024-10-01T08:09:00Z</cp:lastPrinted>
  <dcterms:created xsi:type="dcterms:W3CDTF">2014-07-03T13:46:00Z</dcterms:created>
  <dcterms:modified xsi:type="dcterms:W3CDTF">2026-10-05T06:07:00Z</dcterms:modified>
</cp:coreProperties>
</file>